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1344AC59"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E3EBA" w:rsidRPr="000E3EBA">
        <w:rPr>
          <w:rFonts w:ascii="GHEA Grapalat" w:hAnsi="GHEA Grapalat" w:cs="Sylfaen"/>
          <w:b/>
          <w:sz w:val="20"/>
          <w:szCs w:val="20"/>
          <w:lang w:val="hy-AM"/>
        </w:rPr>
        <w:t xml:space="preserve">ԱՐՏԱՔԻՆ ԿԱՊԵՐԻ, ԶԱՐԳԱՑՄԱՆ ԾՐԱԳՐԵՐԻ ԵՎ ՏՈՒՐԻԶՄԻ  </w:t>
      </w:r>
      <w:r w:rsidR="007C0716" w:rsidRPr="007C0716">
        <w:rPr>
          <w:rFonts w:ascii="GHEA Grapalat" w:hAnsi="GHEA Grapalat" w:cs="Sylfaen"/>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ծածկագիր</w:t>
      </w:r>
      <w:r w:rsidR="00C75D1E">
        <w:rPr>
          <w:rFonts w:ascii="GHEA Grapalat" w:hAnsi="GHEA Grapalat" w:cs="Sylfaen"/>
          <w:b/>
          <w:sz w:val="20"/>
          <w:lang w:val="hy-AM"/>
        </w:rPr>
        <w:t xml:space="preserve">    </w:t>
      </w:r>
      <w:r w:rsidRPr="002241EE">
        <w:rPr>
          <w:rFonts w:ascii="GHEA Grapalat" w:hAnsi="GHEA Grapalat" w:cs="Sylfaen"/>
          <w:b/>
          <w:sz w:val="20"/>
          <w:lang w:val="hy-AM"/>
        </w:rPr>
        <w:t xml:space="preserve">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0E3EBA">
        <w:rPr>
          <w:rFonts w:ascii="GHEA Grapalat" w:hAnsi="GHEA Grapalat"/>
          <w:b/>
          <w:sz w:val="20"/>
          <w:lang w:val="hy-AM"/>
        </w:rPr>
        <w:t>21</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73CFC71A"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B87FCC" w:rsidRPr="00B87FCC">
        <w:rPr>
          <w:rFonts w:ascii="GHEA Grapalat" w:hAnsi="GHEA Grapalat" w:cs="Sylfaen"/>
          <w:b/>
          <w:bCs/>
          <w:sz w:val="20"/>
          <w:szCs w:val="20"/>
          <w:lang w:val="hy-AM"/>
        </w:rPr>
        <w:t>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3C6CA379"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C75D1E">
        <w:rPr>
          <w:rFonts w:ascii="GHEA Grapalat" w:hAnsi="GHEA Grapalat" w:cs="Sylfaen"/>
          <w:b/>
          <w:bCs/>
          <w:sz w:val="20"/>
          <w:szCs w:val="20"/>
          <w:lang w:val="hy-AM"/>
        </w:rPr>
        <w:t>2</w:t>
      </w:r>
      <w:r w:rsidR="000E3EBA">
        <w:rPr>
          <w:rFonts w:ascii="GHEA Grapalat" w:hAnsi="GHEA Grapalat" w:cs="Sylfaen"/>
          <w:b/>
          <w:bCs/>
          <w:sz w:val="20"/>
          <w:szCs w:val="20"/>
          <w:lang w:val="hy-AM"/>
        </w:rPr>
        <w:t>6</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0E3EBA">
        <w:rPr>
          <w:rFonts w:ascii="GHEA Grapalat" w:hAnsi="GHEA Grapalat" w:cs="Sylfaen"/>
          <w:b/>
          <w:bCs/>
          <w:sz w:val="20"/>
          <w:szCs w:val="20"/>
          <w:lang w:val="hy-AM"/>
        </w:rPr>
        <w:t>4</w:t>
      </w:r>
      <w:r w:rsidRPr="006B30C4">
        <w:rPr>
          <w:rFonts w:ascii="GHEA Grapalat" w:hAnsi="GHEA Grapalat" w:cs="Sylfaen"/>
          <w:b/>
          <w:bCs/>
          <w:sz w:val="20"/>
          <w:szCs w:val="20"/>
          <w:lang w:val="hy-AM"/>
        </w:rPr>
        <w:t>:</w:t>
      </w:r>
      <w:r w:rsidR="00C75D1E">
        <w:rPr>
          <w:rFonts w:ascii="GHEA Grapalat" w:hAnsi="GHEA Grapalat" w:cs="Sylfaen"/>
          <w:b/>
          <w:bCs/>
          <w:sz w:val="20"/>
          <w:szCs w:val="20"/>
          <w:lang w:val="hy-AM"/>
        </w:rPr>
        <w:t>0</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FD5BB4" w:rsidRPr="006B30C4">
        <w:rPr>
          <w:rFonts w:ascii="GHEA Grapalat" w:hAnsi="GHEA Grapalat" w:cs="Sylfaen"/>
          <w:b/>
          <w:bCs/>
          <w:sz w:val="20"/>
          <w:szCs w:val="20"/>
          <w:lang w:val="hy-AM"/>
        </w:rPr>
        <w:t>2</w:t>
      </w:r>
      <w:r w:rsidR="00B87FCC">
        <w:rPr>
          <w:rFonts w:ascii="GHEA Grapalat" w:hAnsi="GHEA Grapalat" w:cs="Sylfaen"/>
          <w:b/>
          <w:bCs/>
          <w:sz w:val="20"/>
          <w:szCs w:val="20"/>
        </w:rPr>
        <w:t>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1CB1E725" w14:textId="77777777" w:rsidR="000E3EBA" w:rsidRPr="000E3EBA" w:rsidRDefault="000E3EBA" w:rsidP="000E3EBA">
      <w:pPr>
        <w:spacing w:after="0" w:line="240" w:lineRule="auto"/>
        <w:ind w:firstLine="450"/>
        <w:jc w:val="both"/>
        <w:rPr>
          <w:rFonts w:ascii="GHEA Grapalat" w:hAnsi="GHEA Grapalat" w:cs="Sylfaen"/>
          <w:sz w:val="20"/>
          <w:szCs w:val="20"/>
          <w:lang w:val="hy-AM"/>
        </w:rPr>
      </w:pPr>
      <w:r w:rsidRPr="000E3EBA">
        <w:rPr>
          <w:rFonts w:ascii="GHEA Grapalat" w:hAnsi="GHEA Grapalat" w:cs="Sylfaen"/>
          <w:bCs/>
          <w:sz w:val="20"/>
          <w:szCs w:val="20"/>
          <w:lang w:val="hy-AM"/>
        </w:rPr>
        <w:lastRenderedPageBreak/>
        <w:t>1</w:t>
      </w:r>
      <w:r w:rsidRPr="000E3EBA">
        <w:rPr>
          <w:rFonts w:ascii="GHEA Grapalat" w:hAnsi="GHEA Grapalat" w:cs="Times LatArm"/>
          <w:bCs/>
          <w:sz w:val="20"/>
          <w:szCs w:val="20"/>
          <w:lang w:val="hy-AM"/>
        </w:rPr>
        <w:t xml:space="preserve">) </w:t>
      </w:r>
      <w:r w:rsidRPr="000E3EBA">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FFD2A84" w14:textId="77777777" w:rsidR="000E3EBA" w:rsidRPr="000E3EBA" w:rsidRDefault="000E3EBA" w:rsidP="000E3EBA">
      <w:pPr>
        <w:spacing w:after="0" w:line="240" w:lineRule="auto"/>
        <w:ind w:firstLine="450"/>
        <w:jc w:val="both"/>
        <w:rPr>
          <w:rFonts w:ascii="GHEA Grapalat" w:hAnsi="GHEA Grapalat" w:cs="Arial Armenian"/>
          <w:sz w:val="20"/>
          <w:szCs w:val="20"/>
          <w:lang w:val="hy-AM"/>
        </w:rPr>
      </w:pPr>
      <w:r w:rsidRPr="000E3EBA">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«Տեղական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ինքնակառավարման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մասին»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«Հանրային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ծառայության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մասին»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«Համայնքային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ծառայության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մասին»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«Նորմատիվ իրավական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ակտերի</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մասին»</w:t>
      </w:r>
      <w:r w:rsidRPr="000E3EBA">
        <w:rPr>
          <w:rFonts w:ascii="GHEA Grapalat" w:hAnsi="GHEA Grapalat"/>
          <w:sz w:val="20"/>
          <w:szCs w:val="20"/>
          <w:lang w:val="hy-AM"/>
        </w:rPr>
        <w:t>,</w:t>
      </w:r>
      <w:r w:rsidRPr="000E3EBA">
        <w:rPr>
          <w:rFonts w:ascii="GHEA Grapalat" w:hAnsi="GHEA Grapalat" w:cs="Sylfaen"/>
          <w:sz w:val="20"/>
          <w:szCs w:val="20"/>
          <w:lang w:val="hy-AM"/>
        </w:rPr>
        <w:t xml:space="preserve"> «Միջազգային պայմանագրերի մասին»</w:t>
      </w:r>
      <w:r w:rsidRPr="000E3EBA">
        <w:rPr>
          <w:rFonts w:ascii="GHEA Grapalat" w:hAnsi="GHEA Grapalat" w:cs="Times LatArm"/>
          <w:bCs/>
          <w:sz w:val="20"/>
          <w:szCs w:val="20"/>
          <w:lang w:val="hy-AM"/>
        </w:rPr>
        <w:t xml:space="preserve"> </w:t>
      </w:r>
      <w:r w:rsidRPr="000E3EBA">
        <w:rPr>
          <w:rFonts w:ascii="GHEA Grapalat" w:hAnsi="GHEA Grapalat" w:cs="Sylfaen"/>
          <w:bCs/>
          <w:sz w:val="20"/>
          <w:szCs w:val="20"/>
          <w:lang w:val="hy-AM"/>
        </w:rPr>
        <w:t>Հայաստանի</w:t>
      </w:r>
      <w:r w:rsidRPr="000E3EBA">
        <w:rPr>
          <w:rFonts w:ascii="GHEA Grapalat" w:hAnsi="GHEA Grapalat" w:cs="Times LatArm"/>
          <w:bCs/>
          <w:sz w:val="20"/>
          <w:szCs w:val="20"/>
          <w:lang w:val="hy-AM"/>
        </w:rPr>
        <w:t xml:space="preserve"> </w:t>
      </w:r>
      <w:r w:rsidRPr="000E3EBA">
        <w:rPr>
          <w:rFonts w:ascii="GHEA Grapalat" w:hAnsi="GHEA Grapalat" w:cs="Sylfaen"/>
          <w:bCs/>
          <w:sz w:val="20"/>
          <w:szCs w:val="20"/>
          <w:lang w:val="hy-AM"/>
        </w:rPr>
        <w:t>Հանրապետության</w:t>
      </w:r>
      <w:r w:rsidRPr="000E3EBA">
        <w:rPr>
          <w:rFonts w:ascii="GHEA Grapalat" w:hAnsi="GHEA Grapalat" w:cs="Times LatArm"/>
          <w:bCs/>
          <w:sz w:val="20"/>
          <w:szCs w:val="20"/>
          <w:lang w:val="hy-AM"/>
        </w:rPr>
        <w:t xml:space="preserve"> </w:t>
      </w:r>
      <w:r w:rsidRPr="000E3EBA">
        <w:rPr>
          <w:rFonts w:ascii="GHEA Grapalat" w:hAnsi="GHEA Grapalat" w:cs="Sylfaen"/>
          <w:bCs/>
          <w:sz w:val="20"/>
          <w:szCs w:val="20"/>
          <w:lang w:val="hy-AM"/>
        </w:rPr>
        <w:t>օրենքների</w:t>
      </w:r>
      <w:r w:rsidRPr="000E3EBA">
        <w:rPr>
          <w:rFonts w:ascii="GHEA Grapalat" w:hAnsi="GHEA Grapalat" w:cs="Times LatArm"/>
          <w:bCs/>
          <w:sz w:val="20"/>
          <w:szCs w:val="20"/>
          <w:lang w:val="hy-AM"/>
        </w:rPr>
        <w:t>, միջազգային զարգացման և տնտեսագիտական հիմնադրամների</w:t>
      </w:r>
      <w:r w:rsidRPr="000E3EBA">
        <w:rPr>
          <w:rFonts w:ascii="GHEA Grapalat" w:hAnsi="GHEA Grapalat" w:cs="Sylfaen"/>
          <w:sz w:val="20"/>
          <w:szCs w:val="20"/>
          <w:lang w:val="hy-AM"/>
        </w:rPr>
        <w:t>, տնտեսական զարգացման միջազգային և տարածքային ծրագրերի,  ՀՀ կառավարության՝ իր իրավունքների և պարտականությունների կատարմանն առնչվող համապատասխան որոշումների, աշխատակազմի</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կանոնադրության, ինչպես նաև</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Վաղարշապատ համայնքի</w:t>
      </w:r>
      <w:r w:rsidRPr="000E3EBA">
        <w:rPr>
          <w:rFonts w:ascii="GHEA Grapalat" w:hAnsi="GHEA Grapalat" w:cs="Arial Armenian"/>
          <w:sz w:val="20"/>
          <w:szCs w:val="20"/>
          <w:lang w:val="hy-AM"/>
        </w:rPr>
        <w:t xml:space="preserve">  </w:t>
      </w:r>
      <w:r w:rsidRPr="000E3EBA">
        <w:rPr>
          <w:rFonts w:ascii="GHEA Grapalat" w:hAnsi="GHEA Grapalat" w:cs="Sylfaen"/>
          <w:sz w:val="20"/>
          <w:szCs w:val="20"/>
          <w:lang w:val="hy-AM"/>
        </w:rPr>
        <w:t>քաղաքաշինական</w:t>
      </w:r>
      <w:r w:rsidRPr="000E3EBA">
        <w:rPr>
          <w:rFonts w:ascii="GHEA Grapalat" w:hAnsi="GHEA Grapalat" w:cs="Arial Armenian"/>
          <w:sz w:val="20"/>
          <w:szCs w:val="20"/>
          <w:lang w:val="hy-AM"/>
        </w:rPr>
        <w:t xml:space="preserve">  </w:t>
      </w:r>
      <w:r w:rsidRPr="000E3EBA">
        <w:rPr>
          <w:rFonts w:ascii="GHEA Grapalat" w:hAnsi="GHEA Grapalat" w:cs="Sylfaen"/>
          <w:sz w:val="20"/>
          <w:szCs w:val="20"/>
          <w:lang w:val="hy-AM"/>
        </w:rPr>
        <w:t>կանոնադրության և</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իր</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լիազորությունների</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հետ</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կապված</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իրավական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այլ</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ակտերի</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անհրաժեշտ</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իմացություն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ինչպես</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նաև</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տրամաբանելու</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տարբեր</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իրավիճակներում</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կողմնորոշվելու</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ունակություն</w:t>
      </w:r>
      <w:r w:rsidRPr="000E3EBA">
        <w:rPr>
          <w:rFonts w:ascii="GHEA Grapalat" w:hAnsi="GHEA Grapalat"/>
          <w:sz w:val="20"/>
          <w:szCs w:val="20"/>
          <w:lang w:val="hy-AM"/>
        </w:rPr>
        <w:t>.</w:t>
      </w:r>
    </w:p>
    <w:p w14:paraId="5E54ED02" w14:textId="77777777" w:rsidR="000E3EBA" w:rsidRPr="000E3EBA" w:rsidRDefault="000E3EBA" w:rsidP="000E3EBA">
      <w:pPr>
        <w:spacing w:after="0" w:line="240" w:lineRule="auto"/>
        <w:ind w:firstLine="450"/>
        <w:jc w:val="both"/>
        <w:rPr>
          <w:rFonts w:ascii="GHEA Grapalat" w:hAnsi="GHEA Grapalat"/>
          <w:sz w:val="20"/>
          <w:szCs w:val="20"/>
          <w:lang w:val="hy-AM"/>
        </w:rPr>
      </w:pPr>
      <w:r w:rsidRPr="000E3EBA">
        <w:rPr>
          <w:rFonts w:ascii="GHEA Grapalat" w:hAnsi="GHEA Grapalat"/>
          <w:sz w:val="20"/>
          <w:szCs w:val="20"/>
          <w:lang w:val="hy-AM"/>
        </w:rPr>
        <w:t xml:space="preserve">3)  </w:t>
      </w:r>
      <w:r w:rsidRPr="000E3EBA">
        <w:rPr>
          <w:rFonts w:ascii="GHEA Grapalat" w:hAnsi="GHEA Grapalat" w:cs="Sylfaen"/>
          <w:sz w:val="20"/>
          <w:szCs w:val="20"/>
          <w:lang w:val="hy-AM"/>
        </w:rPr>
        <w:t>տիրապետում</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է</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անհրաժեշտ</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տեղեկատվությանը</w:t>
      </w:r>
      <w:r w:rsidRPr="000E3EBA">
        <w:rPr>
          <w:rFonts w:ascii="GHEA Grapalat" w:hAnsi="GHEA Grapalat"/>
          <w:sz w:val="20"/>
          <w:szCs w:val="20"/>
          <w:lang w:val="hy-AM"/>
        </w:rPr>
        <w:t>.</w:t>
      </w:r>
    </w:p>
    <w:p w14:paraId="7B1544A8" w14:textId="77777777" w:rsidR="000E3EBA" w:rsidRPr="000E3EBA" w:rsidRDefault="000E3EBA" w:rsidP="000E3EBA">
      <w:pPr>
        <w:spacing w:after="0" w:line="240" w:lineRule="auto"/>
        <w:ind w:firstLine="450"/>
        <w:jc w:val="both"/>
        <w:rPr>
          <w:rFonts w:ascii="GHEA Grapalat" w:hAnsi="GHEA Grapalat"/>
          <w:sz w:val="20"/>
          <w:szCs w:val="20"/>
          <w:lang w:val="hy-AM"/>
        </w:rPr>
      </w:pPr>
      <w:r w:rsidRPr="000E3EBA">
        <w:rPr>
          <w:rFonts w:ascii="GHEA Grapalat" w:hAnsi="GHEA Grapalat" w:cs="Sylfaen"/>
          <w:sz w:val="20"/>
          <w:szCs w:val="20"/>
          <w:lang w:val="hy-AM"/>
        </w:rPr>
        <w:t>4</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ունի</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համակար</w:t>
      </w:r>
      <w:r w:rsidRPr="000E3EBA">
        <w:rPr>
          <w:rFonts w:ascii="GHEA Grapalat" w:hAnsi="GHEA Grapalat"/>
          <w:sz w:val="20"/>
          <w:szCs w:val="20"/>
          <w:lang w:val="hy-AM"/>
        </w:rPr>
        <w:t>գ</w:t>
      </w:r>
      <w:r w:rsidRPr="000E3EBA">
        <w:rPr>
          <w:rFonts w:ascii="GHEA Grapalat" w:hAnsi="GHEA Grapalat" w:cs="Sylfaen"/>
          <w:sz w:val="20"/>
          <w:szCs w:val="20"/>
          <w:lang w:val="hy-AM"/>
        </w:rPr>
        <w:t>չով</w:t>
      </w:r>
      <w:r w:rsidRPr="000E3EBA">
        <w:rPr>
          <w:rFonts w:ascii="GHEA Grapalat" w:hAnsi="GHEA Grapalat"/>
          <w:sz w:val="20"/>
          <w:szCs w:val="20"/>
          <w:lang w:val="hy-AM"/>
        </w:rPr>
        <w:t xml:space="preserve"> </w:t>
      </w:r>
      <w:r w:rsidRPr="000E3EBA">
        <w:rPr>
          <w:rFonts w:ascii="GHEA Grapalat" w:hAnsi="GHEA Grapalat" w:cs="Sylfaen"/>
          <w:sz w:val="20"/>
          <w:szCs w:val="20"/>
          <w:lang w:val="hy-AM"/>
        </w:rPr>
        <w:t>և</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ժամանակակից</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այլ</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տեխնիկական</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միջոցներով</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աշխատելու</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ունակություն</w:t>
      </w:r>
      <w:r w:rsidRPr="000E3EBA">
        <w:rPr>
          <w:rFonts w:ascii="GHEA Grapalat" w:hAnsi="GHEA Grapalat"/>
          <w:sz w:val="20"/>
          <w:szCs w:val="20"/>
          <w:lang w:val="hy-AM"/>
        </w:rPr>
        <w:t>.</w:t>
      </w:r>
    </w:p>
    <w:p w14:paraId="79F7E68D" w14:textId="77777777" w:rsidR="000E3EBA" w:rsidRPr="000E3EBA" w:rsidRDefault="000E3EBA" w:rsidP="000E3EBA">
      <w:pPr>
        <w:spacing w:after="0" w:line="240" w:lineRule="auto"/>
        <w:ind w:firstLine="450"/>
        <w:jc w:val="both"/>
        <w:rPr>
          <w:rFonts w:ascii="GHEA Grapalat" w:hAnsi="GHEA Grapalat"/>
          <w:sz w:val="20"/>
          <w:szCs w:val="20"/>
          <w:lang w:val="hy-AM"/>
        </w:rPr>
      </w:pPr>
      <w:r w:rsidRPr="000E3EBA">
        <w:rPr>
          <w:rFonts w:ascii="GHEA Grapalat" w:hAnsi="GHEA Grapalat" w:cs="Sylfaen"/>
          <w:sz w:val="20"/>
          <w:szCs w:val="20"/>
          <w:lang w:val="hy-AM"/>
        </w:rPr>
        <w:t>5</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տիրապետում</w:t>
      </w:r>
      <w:r w:rsidRPr="000E3EBA">
        <w:rPr>
          <w:rFonts w:ascii="GHEA Grapalat" w:hAnsi="GHEA Grapalat"/>
          <w:sz w:val="20"/>
          <w:szCs w:val="20"/>
          <w:lang w:val="hy-AM"/>
        </w:rPr>
        <w:t xml:space="preserve"> </w:t>
      </w:r>
      <w:r w:rsidRPr="000E3EBA">
        <w:rPr>
          <w:rFonts w:ascii="GHEA Grapalat" w:hAnsi="GHEA Grapalat" w:cs="Sylfaen"/>
          <w:sz w:val="20"/>
          <w:szCs w:val="20"/>
          <w:lang w:val="hy-AM"/>
        </w:rPr>
        <w:t xml:space="preserve">է, անգլերենի </w:t>
      </w:r>
      <w:r w:rsidRPr="000E3EBA">
        <w:rPr>
          <w:rFonts w:ascii="GHEA Grapalat" w:hAnsi="GHEA Grapalat"/>
          <w:sz w:val="20"/>
          <w:szCs w:val="20"/>
          <w:lang w:val="hy-AM"/>
        </w:rPr>
        <w:t>(</w:t>
      </w:r>
      <w:r w:rsidRPr="000E3EBA">
        <w:rPr>
          <w:rFonts w:ascii="GHEA Grapalat" w:hAnsi="GHEA Grapalat" w:cs="Sylfaen"/>
          <w:sz w:val="20"/>
          <w:szCs w:val="20"/>
          <w:lang w:val="hy-AM"/>
        </w:rPr>
        <w:t>ազատ</w:t>
      </w:r>
      <w:r w:rsidRPr="000E3EBA">
        <w:rPr>
          <w:rFonts w:ascii="GHEA Grapalat" w:hAnsi="GHEA Grapalat"/>
          <w:sz w:val="20"/>
          <w:szCs w:val="20"/>
          <w:lang w:val="hy-AM"/>
        </w:rPr>
        <w:t xml:space="preserve">) և/կամ </w:t>
      </w:r>
      <w:r w:rsidRPr="000E3EBA">
        <w:rPr>
          <w:rFonts w:ascii="GHEA Grapalat" w:hAnsi="GHEA Grapalat" w:cs="Sylfaen"/>
          <w:sz w:val="20"/>
          <w:szCs w:val="20"/>
          <w:lang w:val="hy-AM"/>
        </w:rPr>
        <w:t>մեկ</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այլ</w:t>
      </w:r>
      <w:r w:rsidRPr="000E3EBA">
        <w:rPr>
          <w:rFonts w:ascii="GHEA Grapalat" w:hAnsi="GHEA Grapalat"/>
          <w:sz w:val="20"/>
          <w:szCs w:val="20"/>
          <w:lang w:val="hy-AM"/>
        </w:rPr>
        <w:t xml:space="preserve"> </w:t>
      </w:r>
      <w:r w:rsidRPr="000E3EBA">
        <w:rPr>
          <w:rFonts w:ascii="GHEA Grapalat" w:hAnsi="GHEA Grapalat" w:cs="Sylfaen"/>
          <w:sz w:val="20"/>
          <w:szCs w:val="20"/>
          <w:lang w:val="hy-AM"/>
        </w:rPr>
        <w:t>օտար</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կարդում</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կարողանում</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է</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բացատրվել</w:t>
      </w:r>
      <w:r w:rsidRPr="000E3EBA">
        <w:rPr>
          <w:rFonts w:ascii="GHEA Grapalat" w:hAnsi="GHEA Grapalat"/>
          <w:sz w:val="20"/>
          <w:szCs w:val="20"/>
          <w:lang w:val="hy-AM"/>
        </w:rPr>
        <w:t xml:space="preserve">) </w:t>
      </w:r>
      <w:r w:rsidRPr="000E3EBA">
        <w:rPr>
          <w:rFonts w:ascii="GHEA Grapalat" w:hAnsi="GHEA Grapalat" w:cs="Sylfaen"/>
          <w:sz w:val="20"/>
          <w:szCs w:val="20"/>
          <w:lang w:val="hy-AM"/>
        </w:rPr>
        <w:t>լեզվի</w:t>
      </w:r>
      <w:r w:rsidRPr="000E3EBA">
        <w:rPr>
          <w:rFonts w:ascii="GHEA Grapalat" w:hAnsi="GHEA Grapalat"/>
          <w:sz w:val="20"/>
          <w:szCs w:val="20"/>
          <w:lang w:val="hy-AM"/>
        </w:rPr>
        <w:t>ն:</w:t>
      </w:r>
    </w:p>
    <w:p w14:paraId="48E84CDC" w14:textId="204D1A2E" w:rsidR="002D6F1B" w:rsidRPr="002241EE" w:rsidRDefault="002D6F1B" w:rsidP="00BC7E9F">
      <w:pPr>
        <w:spacing w:after="0" w:line="240" w:lineRule="auto"/>
        <w:jc w:val="both"/>
        <w:rPr>
          <w:rFonts w:ascii="GHEA Grapalat" w:hAnsi="GHEA Grapalat"/>
          <w:bCs/>
          <w:sz w:val="20"/>
          <w:szCs w:val="20"/>
          <w:lang w:val="hy-AM"/>
        </w:rPr>
      </w:pPr>
      <w:r w:rsidRPr="000E3EBA">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sidRPr="000E3EBA">
        <w:rPr>
          <w:rFonts w:ascii="GHEA Grapalat" w:hAnsi="GHEA Grapalat"/>
          <w:sz w:val="20"/>
          <w:szCs w:val="20"/>
          <w:lang w:val="hy-AM"/>
        </w:rPr>
        <w:t>՝</w:t>
      </w:r>
      <w:r w:rsidR="009F45B2" w:rsidRPr="000E3EBA">
        <w:rPr>
          <w:rFonts w:ascii="GHEA Grapalat" w:hAnsi="GHEA Grapalat" w:cs="Sylfaen"/>
          <w:sz w:val="20"/>
          <w:szCs w:val="20"/>
          <w:lang w:val="hy-AM"/>
        </w:rPr>
        <w:t xml:space="preserve"> </w:t>
      </w:r>
      <w:r w:rsidR="000E3EBA" w:rsidRPr="000E3EBA">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«Տեղական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ինքնակառավարման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մասին»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«Հանրային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ծառայության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մասին»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«Համայնքային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ծառայության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մասին»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«Նորմատիվ իրավական</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ակտերի</w:t>
      </w:r>
      <w:r w:rsidR="000E3EBA" w:rsidRPr="000E3EBA">
        <w:rPr>
          <w:rFonts w:ascii="GHEA Grapalat" w:hAnsi="GHEA Grapalat"/>
          <w:sz w:val="20"/>
          <w:szCs w:val="20"/>
          <w:lang w:val="hy-AM"/>
        </w:rPr>
        <w:t xml:space="preserve"> </w:t>
      </w:r>
      <w:r w:rsidR="000E3EBA" w:rsidRPr="000E3EBA">
        <w:rPr>
          <w:rFonts w:ascii="GHEA Grapalat" w:hAnsi="GHEA Grapalat" w:cs="Sylfaen"/>
          <w:sz w:val="20"/>
          <w:szCs w:val="20"/>
          <w:lang w:val="hy-AM"/>
        </w:rPr>
        <w:t>մասին»</w:t>
      </w:r>
      <w:r w:rsidR="000E3EBA" w:rsidRPr="000E3EBA">
        <w:rPr>
          <w:rFonts w:ascii="GHEA Grapalat" w:hAnsi="GHEA Grapalat"/>
          <w:sz w:val="20"/>
          <w:szCs w:val="20"/>
          <w:lang w:val="hy-AM"/>
        </w:rPr>
        <w:t>,</w:t>
      </w:r>
      <w:r w:rsidR="000E3EBA" w:rsidRPr="000E3EBA">
        <w:rPr>
          <w:rFonts w:ascii="GHEA Grapalat" w:hAnsi="GHEA Grapalat" w:cs="Sylfaen"/>
          <w:sz w:val="20"/>
          <w:szCs w:val="20"/>
          <w:lang w:val="hy-AM"/>
        </w:rPr>
        <w:t xml:space="preserve"> «Միջազգային</w:t>
      </w:r>
      <w:r w:rsidR="000E3EBA" w:rsidRPr="000658CE">
        <w:rPr>
          <w:rFonts w:ascii="GHEA Grapalat" w:hAnsi="GHEA Grapalat" w:cs="Sylfaen"/>
          <w:lang w:val="hy-AM"/>
        </w:rPr>
        <w:t xml:space="preserve"> պայմանագրերի մասին»</w:t>
      </w:r>
      <w:r w:rsidR="000E3EBA" w:rsidRPr="000658CE">
        <w:rPr>
          <w:rFonts w:ascii="GHEA Grapalat" w:hAnsi="GHEA Grapalat" w:cs="Times LatArm"/>
          <w:bCs/>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7C2D9A7A" w14:textId="77777777" w:rsidR="00DE7282" w:rsidRPr="00DE7282" w:rsidRDefault="00DE7282" w:rsidP="00DE7282">
      <w:pPr>
        <w:tabs>
          <w:tab w:val="left" w:pos="142"/>
        </w:tabs>
        <w:autoSpaceDE w:val="0"/>
        <w:autoSpaceDN w:val="0"/>
        <w:adjustRightInd w:val="0"/>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պետի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հանձնարարությամբ</w:t>
      </w:r>
      <w:r w:rsidRPr="00DE7282">
        <w:rPr>
          <w:rFonts w:ascii="GHEA Grapalat" w:hAnsi="GHEA Grapalat"/>
          <w:sz w:val="20"/>
          <w:szCs w:val="20"/>
          <w:lang w:val="hy-AM"/>
        </w:rPr>
        <w:t>,</w:t>
      </w:r>
      <w:r w:rsidRPr="00DE7282">
        <w:rPr>
          <w:rFonts w:ascii="GHEA Grapalat" w:hAnsi="GHEA Grapalat" w:cs="TimesArmenianPSMT"/>
          <w:sz w:val="20"/>
          <w:szCs w:val="20"/>
          <w:lang w:val="hy-AM"/>
        </w:rPr>
        <w:t xml:space="preserve"> </w:t>
      </w:r>
      <w:r w:rsidRPr="00DE7282">
        <w:rPr>
          <w:rFonts w:ascii="GHEA Grapalat" w:hAnsi="GHEA Grapalat" w:cs="Sylfaen"/>
          <w:sz w:val="20"/>
          <w:szCs w:val="20"/>
          <w:lang w:val="hy-AM"/>
        </w:rPr>
        <w:t xml:space="preserve">նախապատրաստում է գործընկեր պետությունների հետ փոխշահավետ համագործակցային կապերի ստեղծման ծրագրեր, մասնակցում է համագործակցային կապերի համակարգման, մշակման և զարգացման աշխատանքներին. </w:t>
      </w:r>
    </w:p>
    <w:p w14:paraId="7C8C3187" w14:textId="77777777" w:rsidR="00DE7282" w:rsidRPr="00DE7282" w:rsidRDefault="00DE7282" w:rsidP="00DE7282">
      <w:pPr>
        <w:autoSpaceDE w:val="0"/>
        <w:autoSpaceDN w:val="0"/>
        <w:adjustRightInd w:val="0"/>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 xml:space="preserve">2) բաժնի պետի հանձնարարությամբ նախապատրասատում է համայնքի ղեկավարի մասնակցությամբ բոլոր արարողակարգային հարցերի ընթացակարգը և Աշխատակազմի այլ պաշտոնատար անձանց մոտ արտասահմանյան պատվիրակությունների և օտարերկրյա պետությունների պաշտոնատար անձանց հետ կապված արարողակարգային միջոցառումները. </w:t>
      </w:r>
    </w:p>
    <w:p w14:paraId="295507F3"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3)  բաժնի պետի հանձնարարությամբ նախապատրաստում է ԵՄ անդամ երկրների և միջազգային կազմակերպությունների հետ իրականացվող աշխատանքների ընթացակարգային հարցերը (ԱՊՀ, ԵԱՏՄ, ԵՄ, ՄԱԿ, ՄԱԶԾ, UNECE, JICA, UN-GGIM, UNGEGN և այլն)</w:t>
      </w:r>
      <w:r w:rsidRPr="00DE7282">
        <w:rPr>
          <w:rFonts w:ascii="Cambria Math" w:hAnsi="Cambria Math" w:cs="Cambria Math"/>
          <w:sz w:val="20"/>
          <w:szCs w:val="20"/>
          <w:lang w:val="hy-AM"/>
        </w:rPr>
        <w:t>․</w:t>
      </w:r>
    </w:p>
    <w:p w14:paraId="3E1EAB27"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4) բաժնի պետի հանձնարարությամբ իրականացնում է հրավերով ժամանող արտասահմանյան պատվիրակությունների, խմբերի, առանձին ներկայացուցիչների ընդունման հետ կապված աշխատանքները.</w:t>
      </w:r>
    </w:p>
    <w:p w14:paraId="3998C1A6"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5) բաժնի պետի հանձնարարությամբ նախապատրաստում է համագործակցության պայմանագրերի և համաձայնագրերի ստորագրման, պարգևատրումների, տոնական ընդունելությունների և այլ միջոցառումների արարողակարգային հարցերը.</w:t>
      </w:r>
    </w:p>
    <w:p w14:paraId="3449C5E9"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6) նախապատրաստում է ղեկավար կազմի գործուղումների հետ կապված փաստաթղերը, ապահովում է ելքի-մուտքի արտոնագրերի ձեռքբերման, անհրաժեշտ փաստաթղթերի և տեղեկատվության տրամադրման, արտասահման գործուղվողների կեցության և սննդի ծախսերի փոխհատուցման ապահովմանն ուղղված աշխատանքները</w:t>
      </w:r>
      <w:r w:rsidRPr="00DE7282">
        <w:rPr>
          <w:rFonts w:ascii="Cambria Math" w:hAnsi="Cambria Math" w:cs="Cambria Math"/>
          <w:sz w:val="20"/>
          <w:szCs w:val="20"/>
          <w:lang w:val="hy-AM"/>
        </w:rPr>
        <w:t>․</w:t>
      </w:r>
    </w:p>
    <w:p w14:paraId="0D3A55DD"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7) նախապատրաստում է պետական և տարածքային կառավարման մարմինների արարողակարգի ստորաբաժանումների, Հայաստանի Հանրապետությունում հավատարմագրված դիվանագիտական առաքելությունների և միջազգային կազմակերպությունների ներկայացուցչությունների հետ տարվող աշխատանքների համար անհրաժեշտ փաստաթղթերը</w:t>
      </w:r>
      <w:r w:rsidRPr="00DE7282">
        <w:rPr>
          <w:rFonts w:ascii="Cambria Math" w:hAnsi="Cambria Math" w:cs="Cambria Math"/>
          <w:sz w:val="20"/>
          <w:szCs w:val="20"/>
          <w:lang w:val="hy-AM"/>
        </w:rPr>
        <w:t>․</w:t>
      </w:r>
    </w:p>
    <w:p w14:paraId="11FCA713"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 xml:space="preserve">8) բաժնի պետի հանձնարարությամբ ապահովում է կապ ՀՀ արտաքին գործերի նախարարության հետ. </w:t>
      </w:r>
    </w:p>
    <w:p w14:paraId="24A248B0"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 xml:space="preserve">9) ուսումնասիրում և բաժնի պետին է ներկայացնում գործընկեր պետությունների միջազգային համագործակցության գրասենյակների հետ փոխշահավետ համագործակցային կապերի ստեղծման և զարգացման նպատակով առաջարկներ. </w:t>
      </w:r>
    </w:p>
    <w:p w14:paraId="00CB580A"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 xml:space="preserve">10) ուսումնասիրում և բաժնի պետին է ներկայացնում միջազգային կազմակերպությունների հետ փոխշահավետ համագործակցային կապերի ստեղծման, համակարգման, մշակման և զարգացման նպատակով առաջարկներ. </w:t>
      </w:r>
    </w:p>
    <w:p w14:paraId="13FD31C8"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 xml:space="preserve">12) իրականացնում է միջազգային համագործակցության ուղղությամբ անհրաժեշտ տեղեկատվության ձեռք բերման, մշակման և ստեղծման աշխատանքները. </w:t>
      </w:r>
    </w:p>
    <w:p w14:paraId="736B7755"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lastRenderedPageBreak/>
        <w:t xml:space="preserve">13) իրականացնում է պատասխանատու ուղղություններով գործուղումների, հաշվետվությունների ձևակերպման և անհրաժեշտ փաստաթղթերի թարգմանությունների գործընթացը. </w:t>
      </w:r>
    </w:p>
    <w:p w14:paraId="7CCDEDA0"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14) իրականացնում է  զբոսաշրջության ոլորտի ռազմավարության, զարգացման ծրագրերի մշակման գործընթացներում միջազգային համագործակցության բաղադրիչի մշակման և դրանց իրականացման ուղղված աշխատանքները և արդյունքների մասին եզրակացություն ներկայացնում բաժնի պետին</w:t>
      </w:r>
      <w:r w:rsidRPr="00DE7282">
        <w:rPr>
          <w:rFonts w:ascii="Cambria Math" w:hAnsi="Cambria Math" w:cs="Cambria Math"/>
          <w:sz w:val="20"/>
          <w:szCs w:val="20"/>
          <w:lang w:val="hy-AM"/>
        </w:rPr>
        <w:t>․</w:t>
      </w:r>
    </w:p>
    <w:p w14:paraId="03221162"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15) պատրաստում և բաժնի պետին է ներկայացնում զբոսաշրջության բնագավառում միջազգային համագործակցության վերաբերյալ առաջարկություններ</w:t>
      </w:r>
      <w:r w:rsidRPr="00DE7282">
        <w:rPr>
          <w:rFonts w:ascii="Cambria Math" w:hAnsi="Cambria Math" w:cs="Cambria Math"/>
          <w:sz w:val="20"/>
          <w:szCs w:val="20"/>
          <w:lang w:val="hy-AM"/>
        </w:rPr>
        <w:t>․</w:t>
      </w:r>
    </w:p>
    <w:p w14:paraId="4D0192A0"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16) իրականացնում է զբոսաշրջության ոլորտի քաղաքականության մշակման, նոր մոտեցումների մշակման համար անհրաժեշտ վերլուծություններ և հետազոտություններ</w:t>
      </w:r>
      <w:r w:rsidRPr="00DE7282">
        <w:rPr>
          <w:rFonts w:ascii="Cambria Math" w:hAnsi="Cambria Math" w:cs="Cambria Math"/>
          <w:sz w:val="20"/>
          <w:szCs w:val="20"/>
          <w:lang w:val="hy-AM"/>
        </w:rPr>
        <w:t>․</w:t>
      </w:r>
    </w:p>
    <w:p w14:paraId="5062DC8B"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17) իրականացնում է զբոսաշրջային</w:t>
      </w:r>
      <w:r w:rsidRPr="00DE7282">
        <w:rPr>
          <w:rFonts w:ascii="Courier New" w:hAnsi="Courier New" w:cs="Courier New"/>
          <w:sz w:val="20"/>
          <w:szCs w:val="20"/>
          <w:lang w:val="hy-AM"/>
        </w:rPr>
        <w:t> </w:t>
      </w:r>
      <w:r w:rsidRPr="00DE7282">
        <w:rPr>
          <w:rFonts w:ascii="GHEA Grapalat" w:hAnsi="GHEA Grapalat" w:cs="GHEA Grapalat"/>
          <w:sz w:val="20"/>
          <w:szCs w:val="20"/>
          <w:lang w:val="hy-AM"/>
        </w:rPr>
        <w:t>տեղեկատվական</w:t>
      </w:r>
      <w:r w:rsidRPr="00DE7282">
        <w:rPr>
          <w:rFonts w:ascii="GHEA Grapalat" w:hAnsi="GHEA Grapalat" w:cs="Sylfaen"/>
          <w:sz w:val="20"/>
          <w:szCs w:val="20"/>
          <w:lang w:val="hy-AM"/>
        </w:rPr>
        <w:t xml:space="preserve"> </w:t>
      </w:r>
      <w:r w:rsidRPr="00DE7282">
        <w:rPr>
          <w:rFonts w:ascii="GHEA Grapalat" w:hAnsi="GHEA Grapalat" w:cs="GHEA Grapalat"/>
          <w:sz w:val="20"/>
          <w:szCs w:val="20"/>
          <w:lang w:val="hy-AM"/>
        </w:rPr>
        <w:t>բազանե</w:t>
      </w:r>
      <w:r w:rsidRPr="00DE7282">
        <w:rPr>
          <w:rFonts w:ascii="GHEA Grapalat" w:hAnsi="GHEA Grapalat" w:cs="Sylfaen"/>
          <w:sz w:val="20"/>
          <w:szCs w:val="20"/>
          <w:lang w:val="hy-AM"/>
        </w:rPr>
        <w:t>րի ձևավորման ու թարմացման աշխատանքներ</w:t>
      </w:r>
      <w:r w:rsidRPr="00DE7282">
        <w:rPr>
          <w:rFonts w:ascii="Cambria Math" w:hAnsi="Cambria Math" w:cs="Cambria Math"/>
          <w:sz w:val="20"/>
          <w:szCs w:val="20"/>
          <w:lang w:val="hy-AM"/>
        </w:rPr>
        <w:t>․</w:t>
      </w:r>
    </w:p>
    <w:p w14:paraId="7BB397DC" w14:textId="77777777" w:rsidR="00DE7282" w:rsidRPr="00DE7282" w:rsidRDefault="00DE7282" w:rsidP="00DE7282">
      <w:pPr>
        <w:spacing w:after="0" w:line="240" w:lineRule="auto"/>
        <w:ind w:firstLine="450"/>
        <w:jc w:val="both"/>
        <w:rPr>
          <w:rFonts w:ascii="GHEA Grapalat" w:hAnsi="GHEA Grapalat" w:cs="Sylfaen"/>
          <w:sz w:val="20"/>
          <w:szCs w:val="20"/>
          <w:lang w:val="hy-AM"/>
        </w:rPr>
      </w:pPr>
      <w:r w:rsidRPr="00DE7282">
        <w:rPr>
          <w:rFonts w:ascii="GHEA Grapalat" w:hAnsi="GHEA Grapalat" w:cs="Sylfaen"/>
          <w:sz w:val="20"/>
          <w:szCs w:val="20"/>
          <w:lang w:val="hy-AM"/>
        </w:rPr>
        <w:t>18) բաժնի պետի հանձնարարությամբ իրականացնում է զբոսաշրջային միջոցառումների (աշխատանքային խմբի նիստ, տեխնիկական հանձնաժողովի նիստ, համաժողով, աշխատաժողով, այլ) կազմակերպման և իրականացման աշխատանքներ</w:t>
      </w:r>
      <w:r w:rsidRPr="00DE7282">
        <w:rPr>
          <w:rFonts w:ascii="Cambria Math" w:hAnsi="Cambria Math" w:cs="Cambria Math"/>
          <w:sz w:val="20"/>
          <w:szCs w:val="20"/>
          <w:lang w:val="hy-AM"/>
        </w:rPr>
        <w:t>․</w:t>
      </w:r>
    </w:p>
    <w:p w14:paraId="33D5CB2F"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Times Armenian"/>
          <w:sz w:val="20"/>
          <w:szCs w:val="20"/>
          <w:lang w:val="hy-AM"/>
        </w:rPr>
        <w:t xml:space="preserve">19) </w:t>
      </w:r>
      <w:r w:rsidRPr="00DE7282">
        <w:rPr>
          <w:rFonts w:ascii="GHEA Grapalat" w:hAnsi="GHEA Grapalat" w:cs="Sylfaen"/>
          <w:sz w:val="20"/>
          <w:szCs w:val="20"/>
          <w:lang w:val="hy-AM"/>
        </w:rPr>
        <w:t>իր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լիազորությունների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սահմաններում</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նախապատրաստում</w:t>
      </w:r>
      <w:r w:rsidRPr="00DE7282">
        <w:rPr>
          <w:rFonts w:ascii="GHEA Grapalat" w:hAnsi="GHEA Grapalat"/>
          <w:sz w:val="20"/>
          <w:szCs w:val="20"/>
          <w:lang w:val="hy-AM"/>
        </w:rPr>
        <w:t xml:space="preserve"> է </w:t>
      </w:r>
      <w:r w:rsidRPr="00DE7282">
        <w:rPr>
          <w:rFonts w:ascii="GHEA Grapalat" w:hAnsi="GHEA Grapalat" w:cs="Sylfaen"/>
          <w:sz w:val="20"/>
          <w:szCs w:val="20"/>
          <w:lang w:val="hy-AM"/>
        </w:rPr>
        <w:t>առաջարկություններ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տեղեկանքներ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հաշվետվություններ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զեկուցագրեր</w:t>
      </w:r>
      <w:r w:rsidRPr="00DE7282">
        <w:rPr>
          <w:rFonts w:ascii="GHEA Grapalat" w:hAnsi="GHEA Grapalat" w:cs="Times Armenian"/>
          <w:sz w:val="20"/>
          <w:szCs w:val="20"/>
          <w:lang w:val="hy-AM"/>
        </w:rPr>
        <w:t>,</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միջնորդագրեր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գրություններ</w:t>
      </w:r>
      <w:r w:rsidRPr="00DE7282">
        <w:rPr>
          <w:rFonts w:ascii="GHEA Grapalat" w:hAnsi="GHEA Grapalat" w:cs="Times Armenian"/>
          <w:sz w:val="20"/>
          <w:szCs w:val="20"/>
          <w:lang w:val="hy-AM"/>
        </w:rPr>
        <w:t>.</w:t>
      </w:r>
      <w:r w:rsidRPr="00DE7282">
        <w:rPr>
          <w:rFonts w:ascii="GHEA Grapalat" w:hAnsi="GHEA Grapalat"/>
          <w:sz w:val="20"/>
          <w:szCs w:val="20"/>
          <w:lang w:val="hy-AM"/>
        </w:rPr>
        <w:t xml:space="preserve"> </w:t>
      </w:r>
    </w:p>
    <w:p w14:paraId="2BE09215"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sz w:val="20"/>
          <w:szCs w:val="20"/>
          <w:lang w:val="hy-AM"/>
        </w:rPr>
        <w:t xml:space="preserve">20) </w:t>
      </w:r>
      <w:r w:rsidRPr="00DE7282">
        <w:rPr>
          <w:rFonts w:ascii="GHEA Grapalat" w:hAnsi="GHEA Grapalat" w:cs="Sylfaen"/>
          <w:sz w:val="20"/>
          <w:szCs w:val="20"/>
          <w:lang w:val="hy-AM"/>
        </w:rPr>
        <w:t>կատարում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պետի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հանձնարարությունները</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ժամանակին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պատշաճ</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որակով</w:t>
      </w:r>
      <w:r w:rsidRPr="00DE7282">
        <w:rPr>
          <w:rFonts w:ascii="GHEA Grapalat" w:hAnsi="GHEA Grapalat"/>
          <w:sz w:val="20"/>
          <w:szCs w:val="20"/>
          <w:lang w:val="hy-AM"/>
        </w:rPr>
        <w:t>.</w:t>
      </w:r>
    </w:p>
    <w:p w14:paraId="6150F875"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21</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ապահովում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փաստաթղթային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շրջանառությունը</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լրացնում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համապատասխան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փաստաթղթերը</w:t>
      </w:r>
      <w:r w:rsidRPr="00DE7282">
        <w:rPr>
          <w:rFonts w:ascii="GHEA Grapalat" w:hAnsi="GHEA Grapalat"/>
          <w:sz w:val="20"/>
          <w:szCs w:val="20"/>
          <w:lang w:val="hy-AM"/>
        </w:rPr>
        <w:t>.</w:t>
      </w:r>
    </w:p>
    <w:p w14:paraId="7A588F9F"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22</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լիազորությունների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սահմաններում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անհրաժեշտության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դեպքում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նախապատրաստում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պետին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ներկայացնում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աշխատանքային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ծրա</w:t>
      </w:r>
      <w:r w:rsidRPr="00DE7282">
        <w:rPr>
          <w:rFonts w:ascii="GHEA Grapalat" w:hAnsi="GHEA Grapalat"/>
          <w:sz w:val="20"/>
          <w:szCs w:val="20"/>
          <w:lang w:val="hy-AM"/>
        </w:rPr>
        <w:t>գ</w:t>
      </w:r>
      <w:r w:rsidRPr="00DE7282">
        <w:rPr>
          <w:rFonts w:ascii="GHEA Grapalat" w:hAnsi="GHEA Grapalat" w:cs="Sylfaen"/>
          <w:sz w:val="20"/>
          <w:szCs w:val="20"/>
          <w:lang w:val="hy-AM"/>
        </w:rPr>
        <w:t>րերը</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ինչպես</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նաև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առաջարկություններ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տեղեկանքներ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հաշվետվություններ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միջնորդա</w:t>
      </w:r>
      <w:r w:rsidRPr="00DE7282">
        <w:rPr>
          <w:rFonts w:ascii="GHEA Grapalat" w:hAnsi="GHEA Grapalat"/>
          <w:sz w:val="20"/>
          <w:szCs w:val="20"/>
          <w:lang w:val="hy-AM"/>
        </w:rPr>
        <w:t>գ</w:t>
      </w:r>
      <w:r w:rsidRPr="00DE7282">
        <w:rPr>
          <w:rFonts w:ascii="GHEA Grapalat" w:hAnsi="GHEA Grapalat" w:cs="Sylfaen"/>
          <w:sz w:val="20"/>
          <w:szCs w:val="20"/>
          <w:lang w:val="hy-AM"/>
        </w:rPr>
        <w:t>րեր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զեկուցա</w:t>
      </w:r>
      <w:r w:rsidRPr="00DE7282">
        <w:rPr>
          <w:rFonts w:ascii="GHEA Grapalat" w:hAnsi="GHEA Grapalat"/>
          <w:sz w:val="20"/>
          <w:szCs w:val="20"/>
          <w:lang w:val="hy-AM"/>
        </w:rPr>
        <w:t>գ</w:t>
      </w:r>
      <w:r w:rsidRPr="00DE7282">
        <w:rPr>
          <w:rFonts w:ascii="GHEA Grapalat" w:hAnsi="GHEA Grapalat" w:cs="Sylfaen"/>
          <w:sz w:val="20"/>
          <w:szCs w:val="20"/>
          <w:lang w:val="hy-AM"/>
        </w:rPr>
        <w:t>րեր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sz w:val="20"/>
          <w:szCs w:val="20"/>
          <w:lang w:val="hy-AM"/>
        </w:rPr>
        <w:t xml:space="preserve"> գ</w:t>
      </w:r>
      <w:r w:rsidRPr="00DE7282">
        <w:rPr>
          <w:rFonts w:ascii="GHEA Grapalat" w:hAnsi="GHEA Grapalat" w:cs="Sylfaen"/>
          <w:sz w:val="20"/>
          <w:szCs w:val="20"/>
          <w:lang w:val="hy-AM"/>
        </w:rPr>
        <w:t>րություններ</w:t>
      </w:r>
      <w:r w:rsidRPr="00DE7282">
        <w:rPr>
          <w:rFonts w:ascii="GHEA Grapalat" w:hAnsi="GHEA Grapalat"/>
          <w:sz w:val="20"/>
          <w:szCs w:val="20"/>
          <w:lang w:val="hy-AM"/>
        </w:rPr>
        <w:t>.</w:t>
      </w:r>
    </w:p>
    <w:p w14:paraId="328AAEEA"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23</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պետի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հանձնարարությամբ</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մասնակցում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աշխատանքային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ծրա</w:t>
      </w:r>
      <w:r w:rsidRPr="00DE7282">
        <w:rPr>
          <w:rFonts w:ascii="GHEA Grapalat" w:hAnsi="GHEA Grapalat"/>
          <w:sz w:val="20"/>
          <w:szCs w:val="20"/>
          <w:lang w:val="hy-AM"/>
        </w:rPr>
        <w:t>գ</w:t>
      </w:r>
      <w:r w:rsidRPr="00DE7282">
        <w:rPr>
          <w:rFonts w:ascii="GHEA Grapalat" w:hAnsi="GHEA Grapalat" w:cs="Sylfaen"/>
          <w:sz w:val="20"/>
          <w:szCs w:val="20"/>
          <w:lang w:val="hy-AM"/>
        </w:rPr>
        <w:t>րերի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մշակման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աշխատանքներին</w:t>
      </w:r>
      <w:r w:rsidRPr="00DE7282">
        <w:rPr>
          <w:rFonts w:ascii="GHEA Grapalat" w:hAnsi="GHEA Grapalat"/>
          <w:sz w:val="20"/>
          <w:szCs w:val="20"/>
          <w:lang w:val="hy-AM"/>
        </w:rPr>
        <w:t>.</w:t>
      </w:r>
    </w:p>
    <w:p w14:paraId="0D650D12"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24</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պետի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հանձնարարությամբ</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ուսումնասիրում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դիմումներում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բողոքներում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բարձրացված</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հարցերը</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Հայաստանի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Հանրապետության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օրենսդրությամբ</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սահմանված</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կար</w:t>
      </w:r>
      <w:r w:rsidRPr="00DE7282">
        <w:rPr>
          <w:rFonts w:ascii="GHEA Grapalat" w:hAnsi="GHEA Grapalat"/>
          <w:sz w:val="20"/>
          <w:szCs w:val="20"/>
          <w:lang w:val="hy-AM"/>
        </w:rPr>
        <w:t>գ</w:t>
      </w:r>
      <w:r w:rsidRPr="00DE7282">
        <w:rPr>
          <w:rFonts w:ascii="GHEA Grapalat" w:hAnsi="GHEA Grapalat" w:cs="Sylfaen"/>
          <w:sz w:val="20"/>
          <w:szCs w:val="20"/>
          <w:lang w:val="hy-AM"/>
        </w:rPr>
        <w:t>ով</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ժամկետներում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նախապատրաստում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պատասխան</w:t>
      </w:r>
      <w:r w:rsidRPr="00DE7282">
        <w:rPr>
          <w:rFonts w:ascii="GHEA Grapalat" w:hAnsi="GHEA Grapalat"/>
          <w:sz w:val="20"/>
          <w:szCs w:val="20"/>
          <w:lang w:val="hy-AM"/>
        </w:rPr>
        <w:t>.</w:t>
      </w:r>
    </w:p>
    <w:p w14:paraId="78B318A5"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25</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իր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կողմից</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մշակված</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իրավական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ակտերի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նախագծերի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ծրագրային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փաստաթղթերի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նյութերի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փորձաքննության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ուղարկելու</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անհրաժեշտության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մասին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առաջարկություններ</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ներկայացնում</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պետին</w:t>
      </w:r>
      <w:r w:rsidRPr="00DE7282">
        <w:rPr>
          <w:rFonts w:ascii="GHEA Grapalat" w:hAnsi="GHEA Grapalat" w:cs="Times Armenian"/>
          <w:sz w:val="20"/>
          <w:szCs w:val="20"/>
          <w:lang w:val="hy-AM"/>
        </w:rPr>
        <w:t>.</w:t>
      </w:r>
      <w:r w:rsidRPr="00DE7282">
        <w:rPr>
          <w:rFonts w:ascii="GHEA Grapalat" w:hAnsi="GHEA Grapalat"/>
          <w:sz w:val="20"/>
          <w:szCs w:val="20"/>
          <w:lang w:val="hy-AM"/>
        </w:rPr>
        <w:t xml:space="preserve"> </w:t>
      </w:r>
    </w:p>
    <w:p w14:paraId="09C5591F"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cs="Sylfaen"/>
          <w:sz w:val="20"/>
          <w:szCs w:val="20"/>
          <w:lang w:val="hy-AM"/>
        </w:rPr>
        <w:t>26</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անհրաժեշտության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դեպքում</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բաժնի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պետի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համաձայնությամբ</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կամ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հանձնարարությամբ</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մասնակցում</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համապատասխան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տեղական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ինքնակառավարման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մարմինների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կազմակերպությունների</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կողմից</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կազմակերպվող</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քննարկումներին</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cs="Times Armenian"/>
          <w:sz w:val="20"/>
          <w:szCs w:val="20"/>
          <w:lang w:val="hy-AM"/>
        </w:rPr>
        <w:t xml:space="preserve"> </w:t>
      </w:r>
      <w:r w:rsidRPr="00DE7282">
        <w:rPr>
          <w:rFonts w:ascii="GHEA Grapalat" w:hAnsi="GHEA Grapalat" w:cs="Sylfaen"/>
          <w:sz w:val="20"/>
          <w:szCs w:val="20"/>
          <w:lang w:val="hy-AM"/>
        </w:rPr>
        <w:t>միջոցառումներին</w:t>
      </w:r>
      <w:r w:rsidRPr="00DE7282">
        <w:rPr>
          <w:rFonts w:ascii="GHEA Grapalat" w:hAnsi="GHEA Grapalat" w:cs="Times Armenian"/>
          <w:sz w:val="20"/>
          <w:szCs w:val="20"/>
          <w:lang w:val="hy-AM"/>
        </w:rPr>
        <w:t>.</w:t>
      </w:r>
      <w:r w:rsidRPr="00DE7282">
        <w:rPr>
          <w:rFonts w:ascii="GHEA Grapalat" w:hAnsi="GHEA Grapalat"/>
          <w:sz w:val="20"/>
          <w:szCs w:val="20"/>
          <w:lang w:val="hy-AM"/>
        </w:rPr>
        <w:t xml:space="preserve"> </w:t>
      </w:r>
    </w:p>
    <w:p w14:paraId="72F8B261"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49E03550"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96A247D"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3806B4DD" w14:textId="77777777" w:rsidR="00DE7282" w:rsidRPr="00DE7282" w:rsidRDefault="00DE7282" w:rsidP="00DE7282">
      <w:pPr>
        <w:spacing w:after="0" w:line="240" w:lineRule="auto"/>
        <w:ind w:firstLine="450"/>
        <w:jc w:val="both"/>
        <w:rPr>
          <w:rFonts w:ascii="GHEA Grapalat" w:hAnsi="GHEA Grapalat"/>
          <w:sz w:val="20"/>
          <w:szCs w:val="20"/>
          <w:lang w:val="hy-AM"/>
        </w:rPr>
      </w:pPr>
      <w:r w:rsidRPr="00DE7282">
        <w:rPr>
          <w:rFonts w:ascii="GHEA Grapalat" w:hAnsi="GHEA Grapalat"/>
          <w:bCs/>
          <w:sz w:val="20"/>
          <w:szCs w:val="20"/>
          <w:lang w:val="hy-AM"/>
        </w:rPr>
        <w:t>Բաժնի գ</w:t>
      </w:r>
      <w:r w:rsidRPr="00DE7282">
        <w:rPr>
          <w:rFonts w:ascii="GHEA Grapalat" w:hAnsi="GHEA Grapalat" w:cs="Sylfaen"/>
          <w:bCs/>
          <w:sz w:val="20"/>
          <w:szCs w:val="20"/>
          <w:lang w:val="hy-AM"/>
        </w:rPr>
        <w:t>լխավոր</w:t>
      </w:r>
      <w:r w:rsidRPr="00DE7282">
        <w:rPr>
          <w:rFonts w:ascii="GHEA Grapalat" w:hAnsi="GHEA Grapalat"/>
          <w:bCs/>
          <w:sz w:val="20"/>
          <w:szCs w:val="20"/>
          <w:lang w:val="hy-AM"/>
        </w:rPr>
        <w:t xml:space="preserve"> </w:t>
      </w:r>
      <w:r w:rsidRPr="00DE7282">
        <w:rPr>
          <w:rFonts w:ascii="GHEA Grapalat" w:hAnsi="GHEA Grapalat" w:cs="Sylfaen"/>
          <w:bCs/>
          <w:sz w:val="20"/>
          <w:szCs w:val="20"/>
          <w:lang w:val="hy-AM"/>
        </w:rPr>
        <w:t>մասնա</w:t>
      </w:r>
      <w:r w:rsidRPr="00DE7282">
        <w:rPr>
          <w:rFonts w:ascii="GHEA Grapalat" w:hAnsi="GHEA Grapalat" w:cs="Arial LatArm"/>
          <w:bCs/>
          <w:sz w:val="20"/>
          <w:szCs w:val="20"/>
          <w:lang w:val="hy-AM"/>
        </w:rPr>
        <w:t>գ</w:t>
      </w:r>
      <w:r w:rsidRPr="00DE7282">
        <w:rPr>
          <w:rFonts w:ascii="GHEA Grapalat" w:hAnsi="GHEA Grapalat" w:cs="Sylfaen"/>
          <w:bCs/>
          <w:sz w:val="20"/>
          <w:szCs w:val="20"/>
          <w:lang w:val="hy-AM"/>
        </w:rPr>
        <w:t>ետն</w:t>
      </w:r>
      <w:r w:rsidRPr="00DE7282">
        <w:rPr>
          <w:rFonts w:ascii="GHEA Grapalat" w:hAnsi="GHEA Grapalat" w:cs="Sylfaen"/>
          <w:sz w:val="20"/>
          <w:szCs w:val="20"/>
          <w:lang w:val="hy-AM"/>
        </w:rPr>
        <w:t xml:space="preserve"> ունի</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օրենքով</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իրավական</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ակտերով</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նախատեսված</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իրավունքներ</w:t>
      </w:r>
      <w:r w:rsidRPr="00DE7282">
        <w:rPr>
          <w:rFonts w:ascii="GHEA Grapalat" w:hAnsi="GHEA Grapalat"/>
          <w:sz w:val="20"/>
          <w:szCs w:val="20"/>
          <w:lang w:val="hy-AM"/>
        </w:rPr>
        <w:t xml:space="preserve"> </w:t>
      </w:r>
      <w:r w:rsidRPr="00DE7282">
        <w:rPr>
          <w:rFonts w:ascii="GHEA Grapalat" w:hAnsi="GHEA Grapalat" w:cs="Sylfaen"/>
          <w:sz w:val="20"/>
          <w:szCs w:val="20"/>
          <w:lang w:val="hy-AM"/>
        </w:rPr>
        <w:t>և</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կրում</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է</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այդ</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ակտերով</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նախատեսված</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այլ</w:t>
      </w:r>
      <w:r w:rsidRPr="00DE7282">
        <w:rPr>
          <w:rFonts w:ascii="GHEA Grapalat" w:hAnsi="GHEA Grapalat"/>
          <w:sz w:val="20"/>
          <w:szCs w:val="20"/>
          <w:lang w:val="hy-AM"/>
        </w:rPr>
        <w:t xml:space="preserve"> </w:t>
      </w:r>
      <w:r w:rsidRPr="00DE7282">
        <w:rPr>
          <w:rFonts w:ascii="GHEA Grapalat" w:hAnsi="GHEA Grapalat" w:cs="Sylfaen"/>
          <w:sz w:val="20"/>
          <w:szCs w:val="20"/>
          <w:lang w:val="hy-AM"/>
        </w:rPr>
        <w:t>պարտականություններ</w:t>
      </w:r>
      <w:r w:rsidRPr="00DE7282">
        <w:rPr>
          <w:rFonts w:ascii="GHEA Grapalat" w:hAnsi="GHEA Grapalat"/>
          <w:sz w:val="20"/>
          <w:szCs w:val="20"/>
          <w:lang w:val="hy-AM"/>
        </w:rPr>
        <w:t>:</w:t>
      </w:r>
    </w:p>
    <w:p w14:paraId="3E20EAF1" w14:textId="77777777" w:rsidR="007F32E6" w:rsidRPr="00DE7282" w:rsidRDefault="007F32E6" w:rsidP="00BC7E9F">
      <w:pPr>
        <w:spacing w:after="0" w:line="240" w:lineRule="auto"/>
        <w:ind w:firstLine="425"/>
        <w:jc w:val="both"/>
        <w:rPr>
          <w:rFonts w:ascii="GHEA Grapalat" w:hAnsi="GHEA Grapalat" w:cs="Arial LatArm"/>
          <w:sz w:val="20"/>
          <w:szCs w:val="20"/>
          <w:lang w:val="hy-AM"/>
        </w:rPr>
      </w:pPr>
      <w:r w:rsidRPr="00DE7282">
        <w:rPr>
          <w:rFonts w:ascii="GHEA Grapalat" w:hAnsi="GHEA Grapalat" w:cs="Sylfaen"/>
          <w:sz w:val="20"/>
          <w:szCs w:val="20"/>
          <w:lang w:val="hy-AM"/>
        </w:rPr>
        <w:t>Սույն հ</w:t>
      </w:r>
      <w:r w:rsidRPr="00DE7282">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DE7282"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B45B6"/>
    <w:rsid w:val="000D2C37"/>
    <w:rsid w:val="000E3EBA"/>
    <w:rsid w:val="00106149"/>
    <w:rsid w:val="001965C2"/>
    <w:rsid w:val="002241EE"/>
    <w:rsid w:val="00244140"/>
    <w:rsid w:val="00270F06"/>
    <w:rsid w:val="002C2BD7"/>
    <w:rsid w:val="002D6F1B"/>
    <w:rsid w:val="002F067B"/>
    <w:rsid w:val="00303C7A"/>
    <w:rsid w:val="003104D4"/>
    <w:rsid w:val="00331BDB"/>
    <w:rsid w:val="00334A5B"/>
    <w:rsid w:val="003662B7"/>
    <w:rsid w:val="00383C7A"/>
    <w:rsid w:val="003A37D5"/>
    <w:rsid w:val="003A61C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B15FA1"/>
    <w:rsid w:val="00B262CE"/>
    <w:rsid w:val="00B273A8"/>
    <w:rsid w:val="00B278F3"/>
    <w:rsid w:val="00B46A40"/>
    <w:rsid w:val="00B87FCC"/>
    <w:rsid w:val="00BC4D7F"/>
    <w:rsid w:val="00BC7E9F"/>
    <w:rsid w:val="00C07642"/>
    <w:rsid w:val="00C12CA8"/>
    <w:rsid w:val="00C157B9"/>
    <w:rsid w:val="00C664E7"/>
    <w:rsid w:val="00C71246"/>
    <w:rsid w:val="00C75D1E"/>
    <w:rsid w:val="00C86870"/>
    <w:rsid w:val="00CD7229"/>
    <w:rsid w:val="00CD7567"/>
    <w:rsid w:val="00CE1FD2"/>
    <w:rsid w:val="00D103AA"/>
    <w:rsid w:val="00D16315"/>
    <w:rsid w:val="00D25974"/>
    <w:rsid w:val="00D40505"/>
    <w:rsid w:val="00D46A46"/>
    <w:rsid w:val="00D53AF4"/>
    <w:rsid w:val="00D86E1E"/>
    <w:rsid w:val="00DA266A"/>
    <w:rsid w:val="00DA3B32"/>
    <w:rsid w:val="00DC3475"/>
    <w:rsid w:val="00DE7282"/>
    <w:rsid w:val="00E349C2"/>
    <w:rsid w:val="00E37AF5"/>
    <w:rsid w:val="00E7188C"/>
    <w:rsid w:val="00E75323"/>
    <w:rsid w:val="00E77980"/>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1655</Words>
  <Characters>9440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98</cp:revision>
  <dcterms:created xsi:type="dcterms:W3CDTF">2026-03-17T12:16:00Z</dcterms:created>
  <dcterms:modified xsi:type="dcterms:W3CDTF">2026-07-08T13:03:00Z</dcterms:modified>
</cp:coreProperties>
</file>