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BCD02A8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C13FD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51BD8D70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74ADE" w:rsidRPr="00D74AD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2E89E872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51184">
        <w:rPr>
          <w:rFonts w:ascii="GHEA Grapalat" w:hAnsi="GHEA Grapalat" w:cs="Sylfaen"/>
          <w:b/>
          <w:bCs/>
          <w:sz w:val="20"/>
          <w:szCs w:val="20"/>
          <w:lang w:val="hy-AM"/>
        </w:rPr>
        <w:t>24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BC13FD">
        <w:rPr>
          <w:rFonts w:ascii="GHEA Grapalat" w:hAnsi="GHEA Grapalat" w:cs="Sylfaen"/>
          <w:b/>
          <w:bCs/>
          <w:sz w:val="20"/>
          <w:szCs w:val="20"/>
          <w:lang w:val="hy-AM"/>
        </w:rPr>
        <w:t>12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BC13FD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74ADE" w:rsidRPr="00D74AD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</w:t>
      </w:r>
      <w:bookmarkStart w:id="0" w:name="_GoBack"/>
      <w:bookmarkEnd w:id="0"/>
      <w:r w:rsidRPr="002241EE">
        <w:rPr>
          <w:rFonts w:ascii="GHEA Grapalat" w:hAnsi="GHEA Grapalat" w:cs="Sylfaen"/>
          <w:sz w:val="20"/>
          <w:szCs w:val="20"/>
          <w:lang w:val="hy-AM"/>
        </w:rPr>
        <w:t>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4CFF04E" w14:textId="77777777" w:rsidR="00750EBA" w:rsidRPr="00750EBA" w:rsidRDefault="00750EBA" w:rsidP="00750EBA">
      <w:pPr>
        <w:spacing w:after="0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50EB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750EB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50EBA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750EB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750EB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750EBA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750EB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750EBA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2842AF9D" w14:textId="77777777" w:rsidR="00750EBA" w:rsidRPr="00750EBA" w:rsidRDefault="00750EBA" w:rsidP="00750EBA">
      <w:pPr>
        <w:spacing w:after="0"/>
        <w:ind w:right="-13"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750EBA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750EB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Pr="00750EB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«Տեղական տուրքերի և վճարների մասին»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«</w:t>
      </w:r>
      <w:r w:rsidRPr="00750EBA">
        <w:rPr>
          <w:rStyle w:val="a4"/>
          <w:rFonts w:ascii="GHEA Grapalat" w:hAnsi="GHEA Grapalat"/>
          <w:b w:val="0"/>
          <w:sz w:val="20"/>
          <w:szCs w:val="20"/>
          <w:lang w:val="hy-AM"/>
        </w:rPr>
        <w:t>Վարչարարության</w:t>
      </w:r>
      <w:r w:rsidRPr="00750EBA">
        <w:rPr>
          <w:rStyle w:val="apple-converted-space"/>
          <w:rFonts w:ascii="Courier New" w:hAnsi="Courier New" w:cs="Courier New"/>
          <w:b/>
          <w:bCs/>
          <w:sz w:val="20"/>
          <w:szCs w:val="20"/>
          <w:lang w:val="hy-AM"/>
        </w:rPr>
        <w:t> </w:t>
      </w:r>
      <w:r w:rsidRPr="00750EBA">
        <w:rPr>
          <w:rStyle w:val="a4"/>
          <w:rFonts w:ascii="GHEA Grapalat" w:hAnsi="GHEA Grapalat"/>
          <w:b w:val="0"/>
          <w:sz w:val="20"/>
          <w:szCs w:val="20"/>
          <w:lang w:val="hy-AM"/>
        </w:rPr>
        <w:t>հիմունքների և վարչական վարույթի մասին</w:t>
      </w:r>
      <w:r w:rsidRPr="00750EBA">
        <w:rPr>
          <w:rFonts w:ascii="GHEA Grapalat" w:hAnsi="GHEA Grapalat" w:cs="Sylfaen"/>
          <w:sz w:val="20"/>
          <w:szCs w:val="20"/>
          <w:lang w:val="hy-AM"/>
        </w:rPr>
        <w:t>»</w:t>
      </w:r>
      <w:r w:rsidRPr="00750EBA">
        <w:rPr>
          <w:rStyle w:val="a4"/>
          <w:rFonts w:ascii="GHEA Grapalat" w:hAnsi="GHEA Grapalat"/>
          <w:sz w:val="20"/>
          <w:szCs w:val="20"/>
          <w:lang w:val="hy-AM"/>
        </w:rPr>
        <w:t>,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«</w:t>
      </w:r>
      <w:r w:rsidRPr="00750EBA">
        <w:rPr>
          <w:rFonts w:ascii="GHEA Grapalat" w:hAnsi="GHEA Grapalat" w:cs="Arial"/>
          <w:sz w:val="20"/>
          <w:szCs w:val="20"/>
          <w:lang w:val="hy-AM"/>
        </w:rPr>
        <w:t>Առևտրի և ծառայությունների մասին</w:t>
      </w:r>
      <w:r w:rsidRPr="00750EBA">
        <w:rPr>
          <w:rFonts w:ascii="GHEA Grapalat" w:hAnsi="GHEA Grapalat" w:cs="Sylfaen"/>
          <w:sz w:val="20"/>
          <w:szCs w:val="20"/>
          <w:lang w:val="hy-AM"/>
        </w:rPr>
        <w:t>», «</w:t>
      </w:r>
      <w:r w:rsidRPr="00750EBA">
        <w:rPr>
          <w:rFonts w:ascii="GHEA Grapalat" w:hAnsi="GHEA Grapalat" w:cs="Arial"/>
          <w:sz w:val="20"/>
          <w:szCs w:val="20"/>
          <w:lang w:val="hy-AM"/>
        </w:rPr>
        <w:t>Գովազդի մասին</w:t>
      </w:r>
      <w:r w:rsidRPr="00750EBA">
        <w:rPr>
          <w:rFonts w:ascii="GHEA Grapalat" w:hAnsi="GHEA Grapalat" w:cs="Sylfaen"/>
          <w:sz w:val="20"/>
          <w:szCs w:val="20"/>
          <w:lang w:val="hy-AM"/>
        </w:rPr>
        <w:t>», «Համայնքային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750EBA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և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իր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հետ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այլ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նաև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750EBA">
        <w:rPr>
          <w:rFonts w:ascii="GHEA Grapalat" w:hAnsi="GHEA Grapalat"/>
          <w:sz w:val="20"/>
          <w:szCs w:val="20"/>
          <w:lang w:val="hy-AM"/>
        </w:rPr>
        <w:t>.</w:t>
      </w:r>
    </w:p>
    <w:p w14:paraId="2157DFC2" w14:textId="77777777" w:rsidR="00750EBA" w:rsidRPr="00750EBA" w:rsidRDefault="00750EBA" w:rsidP="00750EB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750EBA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է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750EBA">
        <w:rPr>
          <w:rFonts w:ascii="GHEA Grapalat" w:hAnsi="GHEA Grapalat"/>
          <w:sz w:val="20"/>
          <w:szCs w:val="20"/>
          <w:lang w:val="hy-AM"/>
        </w:rPr>
        <w:t>.</w:t>
      </w:r>
    </w:p>
    <w:p w14:paraId="432FDCC5" w14:textId="77777777" w:rsidR="00750EBA" w:rsidRPr="00750EBA" w:rsidRDefault="00750EBA" w:rsidP="00750EB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750EBA">
        <w:rPr>
          <w:rFonts w:ascii="GHEA Grapalat" w:hAnsi="GHEA Grapalat" w:cs="Sylfaen"/>
          <w:sz w:val="20"/>
          <w:szCs w:val="20"/>
          <w:lang w:val="hy-AM"/>
        </w:rPr>
        <w:t>4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750EBA">
        <w:rPr>
          <w:rFonts w:ascii="GHEA Grapalat" w:hAnsi="GHEA Grapalat"/>
          <w:sz w:val="20"/>
          <w:szCs w:val="20"/>
          <w:lang w:val="hy-AM"/>
        </w:rPr>
        <w:t>գ</w:t>
      </w:r>
      <w:r w:rsidRPr="00750EBA">
        <w:rPr>
          <w:rFonts w:ascii="GHEA Grapalat" w:hAnsi="GHEA Grapalat" w:cs="Sylfaen"/>
          <w:sz w:val="20"/>
          <w:szCs w:val="20"/>
          <w:lang w:val="hy-AM"/>
        </w:rPr>
        <w:t>չով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և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այլ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50EB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750EBA">
        <w:rPr>
          <w:rFonts w:ascii="GHEA Grapalat" w:hAnsi="GHEA Grapalat"/>
          <w:sz w:val="20"/>
          <w:szCs w:val="20"/>
          <w:lang w:val="hy-AM"/>
        </w:rPr>
        <w:t>.</w:t>
      </w:r>
    </w:p>
    <w:p w14:paraId="48E84CDC" w14:textId="3C56A271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>
        <w:rPr>
          <w:rFonts w:ascii="GHEA Grapalat" w:hAnsi="GHEA Grapalat"/>
          <w:sz w:val="20"/>
          <w:szCs w:val="20"/>
          <w:lang w:val="hy-AM"/>
        </w:rPr>
        <w:t>՝</w:t>
      </w:r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«Տեղական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«Բյուջետային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համակարգի</w:t>
      </w:r>
      <w:r w:rsidR="00750EBA" w:rsidRPr="00750EB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«Տեղական տուրքերի և վճարների մասին»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«</w:t>
      </w:r>
      <w:r w:rsidR="00750EBA" w:rsidRPr="00750EBA">
        <w:rPr>
          <w:rStyle w:val="a4"/>
          <w:rFonts w:ascii="GHEA Grapalat" w:hAnsi="GHEA Grapalat"/>
          <w:b w:val="0"/>
          <w:sz w:val="20"/>
          <w:szCs w:val="20"/>
          <w:lang w:val="hy-AM"/>
        </w:rPr>
        <w:t>Վարչարարության</w:t>
      </w:r>
      <w:r w:rsidR="00750EBA" w:rsidRPr="00750EBA">
        <w:rPr>
          <w:rStyle w:val="apple-converted-space"/>
          <w:rFonts w:ascii="Courier New" w:hAnsi="Courier New" w:cs="Courier New"/>
          <w:b/>
          <w:bCs/>
          <w:sz w:val="20"/>
          <w:szCs w:val="20"/>
          <w:lang w:val="hy-AM"/>
        </w:rPr>
        <w:t> </w:t>
      </w:r>
      <w:r w:rsidR="00750EBA" w:rsidRPr="00750EBA">
        <w:rPr>
          <w:rStyle w:val="a4"/>
          <w:rFonts w:ascii="GHEA Grapalat" w:hAnsi="GHEA Grapalat"/>
          <w:b w:val="0"/>
          <w:sz w:val="20"/>
          <w:szCs w:val="20"/>
          <w:lang w:val="hy-AM"/>
        </w:rPr>
        <w:t>հիմունքների և վարչական վարույթի մասին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»</w:t>
      </w:r>
      <w:r w:rsidR="00750EBA" w:rsidRPr="00750EBA">
        <w:rPr>
          <w:rStyle w:val="a4"/>
          <w:rFonts w:ascii="GHEA Grapalat" w:hAnsi="GHEA Grapalat"/>
          <w:sz w:val="20"/>
          <w:szCs w:val="20"/>
          <w:lang w:val="hy-AM"/>
        </w:rPr>
        <w:t>,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«</w:t>
      </w:r>
      <w:r w:rsidR="00750EBA" w:rsidRPr="00750EBA">
        <w:rPr>
          <w:rFonts w:ascii="GHEA Grapalat" w:hAnsi="GHEA Grapalat" w:cs="Arial"/>
          <w:sz w:val="20"/>
          <w:szCs w:val="20"/>
          <w:lang w:val="hy-AM"/>
        </w:rPr>
        <w:t>Առևտրի և ծառայությունների մասին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», «</w:t>
      </w:r>
      <w:r w:rsidR="00750EBA" w:rsidRPr="00750EBA">
        <w:rPr>
          <w:rFonts w:ascii="GHEA Grapalat" w:hAnsi="GHEA Grapalat" w:cs="Arial"/>
          <w:sz w:val="20"/>
          <w:szCs w:val="20"/>
          <w:lang w:val="hy-AM"/>
        </w:rPr>
        <w:t>Գովազդի մասին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», «Համայնքային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,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, 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 w:rsidRPr="00750EB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750EBA" w:rsidRP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E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2C995D7" w14:textId="77777777" w:rsidR="008D650D" w:rsidRPr="008D650D" w:rsidRDefault="008D650D" w:rsidP="008D650D">
      <w:pPr>
        <w:spacing w:after="0"/>
        <w:ind w:right="-13"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1)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 xml:space="preserve">վարչական սահմաններում 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հարկատու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ֆիզիկական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հաշվառում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A864B60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2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>հարկային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 xml:space="preserve"> ժամկետանց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պարտավորություններ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ունեցող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պարտապանների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ծանուցում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 xml:space="preserve"> և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ու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>բաժնի պետին է</w:t>
      </w:r>
      <w:r w:rsidRPr="008D650D">
        <w:rPr>
          <w:rFonts w:ascii="GHEA Grapalat" w:hAnsi="GHEA Grapalat" w:cs="Sylfaen"/>
          <w:sz w:val="20"/>
          <w:szCs w:val="20"/>
          <w:lang w:val="hy-AM"/>
        </w:rPr>
        <w:t xml:space="preserve"> ներկայացնում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է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թերակատարած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հարկատուների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գործով անհրաժեշտ փաստաթղթեր.</w:t>
      </w:r>
    </w:p>
    <w:p w14:paraId="2D06556D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3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7080F3C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iCs/>
          <w:sz w:val="20"/>
          <w:szCs w:val="20"/>
          <w:lang w:val="hy-AM"/>
        </w:rPr>
        <w:t>4)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հայտնաբերում է համայնքի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և վարչական իրավախախտման հիմքով կազմում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արձանագրություններ.</w:t>
      </w:r>
    </w:p>
    <w:p w14:paraId="3B3D6C6E" w14:textId="77777777" w:rsidR="008D650D" w:rsidRPr="008D650D" w:rsidRDefault="008D650D" w:rsidP="008D650D">
      <w:pPr>
        <w:spacing w:after="0"/>
        <w:ind w:right="-13"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5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այլ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E758690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6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հետ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8D650D">
        <w:rPr>
          <w:rFonts w:ascii="GHEA Grapalat" w:hAnsi="GHEA Grapalat"/>
          <w:sz w:val="20"/>
          <w:szCs w:val="20"/>
          <w:lang w:val="hy-AM"/>
        </w:rPr>
        <w:t>.</w:t>
      </w:r>
    </w:p>
    <w:p w14:paraId="3DB80A8B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7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/>
          <w:bCs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5879543B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iCs/>
          <w:sz w:val="20"/>
          <w:szCs w:val="20"/>
          <w:lang w:val="hy-AM"/>
        </w:rPr>
      </w:pPr>
      <w:r w:rsidRPr="008D650D">
        <w:rPr>
          <w:rFonts w:ascii="GHEA Grapalat" w:hAnsi="GHEA Grapalat" w:cs="Sylfaen"/>
          <w:iCs/>
          <w:sz w:val="20"/>
          <w:szCs w:val="20"/>
          <w:lang w:val="hy-AM"/>
        </w:rPr>
        <w:t xml:space="preserve">8)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բաժնի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պետի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հանձնարարությամբ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միջոցներ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է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ձեռնարկում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եկամուտների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ժամանակին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հավաքագրումն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ապահովելու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ուղղությամբ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>.</w:t>
      </w:r>
    </w:p>
    <w:p w14:paraId="41A13E30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iCs/>
          <w:sz w:val="20"/>
          <w:szCs w:val="20"/>
          <w:lang w:val="fr-FR"/>
        </w:rPr>
      </w:pPr>
      <w:r w:rsidRPr="008D650D">
        <w:rPr>
          <w:rFonts w:ascii="GHEA Grapalat" w:hAnsi="GHEA Grapalat" w:cs="Sylfaen"/>
          <w:bCs/>
          <w:sz w:val="20"/>
          <w:szCs w:val="20"/>
          <w:lang w:val="hy-AM"/>
        </w:rPr>
        <w:t>9</w:t>
      </w:r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)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ապահովում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է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 xml:space="preserve">փոխադրամիջոցի հարկ 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>վճարման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 xml:space="preserve">  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>անդորրագրերի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>տվյալների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fr-FR"/>
        </w:rPr>
        <w:t>մուտքագրումը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 w:cs="Sylfaen"/>
          <w:iCs/>
          <w:sz w:val="20"/>
          <w:szCs w:val="20"/>
          <w:lang w:val="hy-AM"/>
        </w:rPr>
        <w:t>բազա</w:t>
      </w:r>
      <w:r w:rsidRPr="008D650D">
        <w:rPr>
          <w:rFonts w:ascii="GHEA Grapalat" w:hAnsi="GHEA Grapalat"/>
          <w:iCs/>
          <w:sz w:val="20"/>
          <w:szCs w:val="20"/>
          <w:lang w:val="fr-FR"/>
        </w:rPr>
        <w:t>.</w:t>
      </w:r>
    </w:p>
    <w:p w14:paraId="61DBA0B6" w14:textId="77777777" w:rsidR="008D650D" w:rsidRPr="008D650D" w:rsidRDefault="008D650D" w:rsidP="008D650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D650D">
        <w:rPr>
          <w:rFonts w:ascii="GHEA Grapalat" w:hAnsi="GHEA Grapalat"/>
          <w:bCs/>
          <w:sz w:val="20"/>
          <w:szCs w:val="20"/>
          <w:lang w:val="fr-FR"/>
        </w:rPr>
        <w:t>1</w:t>
      </w:r>
      <w:r w:rsidRPr="008D650D">
        <w:rPr>
          <w:rFonts w:ascii="GHEA Grapalat" w:hAnsi="GHEA Grapalat"/>
          <w:bCs/>
          <w:sz w:val="20"/>
          <w:szCs w:val="20"/>
          <w:lang w:val="hy-AM"/>
        </w:rPr>
        <w:t>0</w:t>
      </w:r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)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հայտնաբերում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/>
          <w:bCs/>
          <w:sz w:val="20"/>
          <w:szCs w:val="20"/>
        </w:rPr>
        <w:t>է</w:t>
      </w:r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համայնքի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տարածքում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արտաքին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գովազդի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տեղաբաշխման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(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տեղադրման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)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կանոնների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/>
          <w:bCs/>
          <w:sz w:val="20"/>
          <w:szCs w:val="20"/>
        </w:rPr>
        <w:t>և</w:t>
      </w:r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չափորոշիչների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պահանջներին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չհամապատասխանող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կամ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առանց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թույլտվության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տեղադրված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գովազդային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վահանակները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r w:rsidRPr="008D650D">
        <w:rPr>
          <w:rFonts w:ascii="GHEA Grapalat" w:hAnsi="GHEA Grapalat"/>
          <w:bCs/>
          <w:sz w:val="20"/>
          <w:szCs w:val="20"/>
        </w:rPr>
        <w:t>և</w:t>
      </w:r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տեղեկատվություն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ներկայացնում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բաժնի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 xml:space="preserve"> </w:t>
      </w:r>
      <w:proofErr w:type="spellStart"/>
      <w:r w:rsidRPr="008D650D">
        <w:rPr>
          <w:rFonts w:ascii="GHEA Grapalat" w:hAnsi="GHEA Grapalat"/>
          <w:bCs/>
          <w:sz w:val="20"/>
          <w:szCs w:val="20"/>
        </w:rPr>
        <w:t>պետին</w:t>
      </w:r>
      <w:proofErr w:type="spellEnd"/>
      <w:r w:rsidRPr="008D650D">
        <w:rPr>
          <w:rFonts w:ascii="GHEA Grapalat" w:hAnsi="GHEA Grapalat"/>
          <w:bCs/>
          <w:sz w:val="20"/>
          <w:szCs w:val="20"/>
          <w:lang w:val="fr-FR"/>
        </w:rPr>
        <w:t>.</w:t>
      </w:r>
    </w:p>
    <w:p w14:paraId="41B147D3" w14:textId="77777777" w:rsidR="008D650D" w:rsidRPr="008D650D" w:rsidRDefault="008D650D" w:rsidP="008D650D">
      <w:pPr>
        <w:spacing w:after="0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8D650D">
        <w:rPr>
          <w:rFonts w:ascii="GHEA Grapalat" w:hAnsi="GHEA Grapalat"/>
          <w:bCs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491D3E19" w14:textId="77777777" w:rsidR="008D650D" w:rsidRPr="008D650D" w:rsidRDefault="008D650D" w:rsidP="008D650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D650D">
        <w:rPr>
          <w:rFonts w:ascii="GHEA Grapalat" w:hAnsi="GHEA Grapalat"/>
          <w:bCs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8D650D">
        <w:rPr>
          <w:rFonts w:ascii="Cambria Math" w:hAnsi="Cambria Math" w:cs="Cambria Math"/>
          <w:bCs/>
          <w:sz w:val="20"/>
          <w:szCs w:val="20"/>
          <w:lang w:val="hy-AM"/>
        </w:rPr>
        <w:t>․</w:t>
      </w:r>
    </w:p>
    <w:p w14:paraId="01E413C3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Times Armenian"/>
          <w:sz w:val="20"/>
          <w:szCs w:val="20"/>
          <w:lang w:val="hy-AM"/>
        </w:rPr>
        <w:lastRenderedPageBreak/>
        <w:t xml:space="preserve">13)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այլ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5D6C8AD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/>
          <w:sz w:val="20"/>
          <w:szCs w:val="20"/>
          <w:lang w:val="hy-AM"/>
        </w:rPr>
        <w:t xml:space="preserve">14)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8D650D">
        <w:rPr>
          <w:rFonts w:ascii="GHEA Grapalat" w:hAnsi="GHEA Grapalat"/>
          <w:sz w:val="20"/>
          <w:szCs w:val="20"/>
          <w:lang w:val="hy-AM"/>
        </w:rPr>
        <w:t>.</w:t>
      </w:r>
    </w:p>
    <w:p w14:paraId="3BDD6E77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15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D650D">
        <w:rPr>
          <w:rFonts w:ascii="GHEA Grapalat" w:hAnsi="GHEA Grapalat"/>
          <w:sz w:val="20"/>
          <w:szCs w:val="20"/>
          <w:lang w:val="hy-AM"/>
        </w:rPr>
        <w:t>.</w:t>
      </w:r>
    </w:p>
    <w:p w14:paraId="38E39F00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16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կար</w:t>
      </w:r>
      <w:r w:rsidRPr="008D650D">
        <w:rPr>
          <w:rFonts w:ascii="GHEA Grapalat" w:hAnsi="GHEA Grapalat"/>
          <w:sz w:val="20"/>
          <w:szCs w:val="20"/>
          <w:lang w:val="hy-AM"/>
        </w:rPr>
        <w:t>գ</w:t>
      </w:r>
      <w:r w:rsidRPr="008D650D">
        <w:rPr>
          <w:rFonts w:ascii="GHEA Grapalat" w:hAnsi="GHEA Grapalat" w:cs="Sylfaen"/>
          <w:sz w:val="20"/>
          <w:szCs w:val="20"/>
          <w:lang w:val="hy-AM"/>
        </w:rPr>
        <w:t>ով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8D650D">
        <w:rPr>
          <w:rFonts w:ascii="GHEA Grapalat" w:hAnsi="GHEA Grapalat"/>
          <w:sz w:val="20"/>
          <w:szCs w:val="20"/>
          <w:lang w:val="hy-AM"/>
        </w:rPr>
        <w:t>.</w:t>
      </w:r>
    </w:p>
    <w:p w14:paraId="0F579FB1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17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F95F0DD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18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կամ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այլ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այլ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6462488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BF42B81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135D340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8D650D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58F5FA91" w14:textId="77777777" w:rsidR="008D650D" w:rsidRPr="008D650D" w:rsidRDefault="008D650D" w:rsidP="008D650D">
      <w:pPr>
        <w:spacing w:after="0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/>
          <w:bCs/>
          <w:sz w:val="20"/>
          <w:szCs w:val="20"/>
          <w:lang w:val="hy-AM"/>
        </w:rPr>
        <w:t xml:space="preserve">առաջին կարգի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8D650D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այլ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այլ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և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է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այդ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D650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այլ</w:t>
      </w:r>
      <w:r w:rsidRPr="008D650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D650D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8D650D" w:rsidRDefault="007F32E6" w:rsidP="008D650D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8D650D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8D650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8D650D" w:rsidRDefault="007F32E6" w:rsidP="008D650D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8D650D" w:rsidRDefault="0069132F" w:rsidP="008D650D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8D650D" w:rsidRDefault="002241EE" w:rsidP="008D650D">
      <w:pPr>
        <w:spacing w:after="0"/>
        <w:rPr>
          <w:sz w:val="20"/>
          <w:szCs w:val="20"/>
          <w:lang w:val="hy-AM"/>
        </w:rPr>
      </w:pPr>
    </w:p>
    <w:sectPr w:rsidR="002241EE" w:rsidRPr="008D650D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6468E"/>
    <w:rsid w:val="0049315D"/>
    <w:rsid w:val="004E15B3"/>
    <w:rsid w:val="004F6B6A"/>
    <w:rsid w:val="00516623"/>
    <w:rsid w:val="0053031B"/>
    <w:rsid w:val="00551184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50EBA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D650D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D48"/>
    <w:rsid w:val="00A42818"/>
    <w:rsid w:val="00A70CE8"/>
    <w:rsid w:val="00A84240"/>
    <w:rsid w:val="00AA1529"/>
    <w:rsid w:val="00AC57D7"/>
    <w:rsid w:val="00B262CE"/>
    <w:rsid w:val="00B273A8"/>
    <w:rsid w:val="00B278F3"/>
    <w:rsid w:val="00B46A40"/>
    <w:rsid w:val="00B741E2"/>
    <w:rsid w:val="00BC13FD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74ADE"/>
    <w:rsid w:val="00D86E1E"/>
    <w:rsid w:val="00DA266A"/>
    <w:rsid w:val="00DA3B32"/>
    <w:rsid w:val="00DC3475"/>
    <w:rsid w:val="00DC5286"/>
    <w:rsid w:val="00DF45B0"/>
    <w:rsid w:val="00E1454D"/>
    <w:rsid w:val="00E26C7D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108</cp:revision>
  <dcterms:created xsi:type="dcterms:W3CDTF">2026-03-17T12:16:00Z</dcterms:created>
  <dcterms:modified xsi:type="dcterms:W3CDTF">2026-07-08T12:55:00Z</dcterms:modified>
</cp:coreProperties>
</file>