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3CBA616" w14:textId="77777777" w:rsidR="007F32E6" w:rsidRPr="002241EE" w:rsidRDefault="007F32E6" w:rsidP="007F32E6">
      <w:pPr>
        <w:spacing w:after="0" w:line="240" w:lineRule="auto"/>
        <w:ind w:firstLine="284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2241EE">
        <w:rPr>
          <w:rFonts w:ascii="GHEA Grapalat" w:hAnsi="GHEA Grapalat" w:cs="Sylfaen"/>
          <w:b/>
          <w:sz w:val="20"/>
          <w:szCs w:val="20"/>
          <w:lang w:val="hy-AM"/>
        </w:rPr>
        <w:t>Հ Ա Յ Տ Ա Ր Ա Ր Ո Ւ Թ Յ Ո Ւ Ն</w:t>
      </w:r>
    </w:p>
    <w:p w14:paraId="7C1FEDDE" w14:textId="77777777" w:rsidR="00D2713F" w:rsidRDefault="00D2713F" w:rsidP="00D2713F">
      <w:pPr>
        <w:spacing w:after="0" w:line="240" w:lineRule="auto"/>
        <w:ind w:firstLine="284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>
        <w:rPr>
          <w:rFonts w:ascii="GHEA Grapalat" w:hAnsi="GHEA Grapalat" w:cs="Sylfaen"/>
          <w:b/>
          <w:sz w:val="20"/>
          <w:szCs w:val="20"/>
          <w:lang w:val="hy-AM"/>
        </w:rPr>
        <w:t>Վաղարշապատ համայնքը, ի դեմս համայնքի ղեկավար Արգիշտի Մեխակյանի հայտարարում է մրցույթ «Արմավիրի մարզի Վաղարշապատի համայնքապետարանի աշխատակազմ» համայնքային կառավարչական հիմնարկի աշխատակազմի համայնքային ծառայության հետևյալ թափուր պաշտոնը զբաղեցնելու համար</w:t>
      </w:r>
    </w:p>
    <w:p w14:paraId="0DF109A2" w14:textId="77777777" w:rsidR="007F32E6" w:rsidRPr="002241EE" w:rsidRDefault="007F32E6" w:rsidP="007F32E6">
      <w:pPr>
        <w:spacing w:after="0" w:line="240" w:lineRule="auto"/>
        <w:ind w:firstLine="284"/>
        <w:jc w:val="center"/>
        <w:rPr>
          <w:rFonts w:ascii="GHEA Grapalat" w:hAnsi="GHEA Grapalat"/>
          <w:b/>
          <w:sz w:val="20"/>
          <w:szCs w:val="20"/>
          <w:lang w:val="hy-AM"/>
        </w:rPr>
      </w:pPr>
    </w:p>
    <w:p w14:paraId="730B36EF" w14:textId="429EF106" w:rsidR="007F32E6" w:rsidRPr="002241EE" w:rsidRDefault="007F32E6" w:rsidP="007F32E6">
      <w:pPr>
        <w:tabs>
          <w:tab w:val="left" w:pos="0"/>
        </w:tabs>
        <w:spacing w:after="0" w:line="240" w:lineRule="auto"/>
        <w:ind w:firstLine="426"/>
        <w:jc w:val="center"/>
        <w:rPr>
          <w:rFonts w:ascii="GHEA Grapalat" w:hAnsi="GHEA Grapalat" w:cs="Arial LatArm"/>
          <w:b/>
          <w:sz w:val="20"/>
          <w:szCs w:val="20"/>
          <w:lang w:val="hy-AM"/>
        </w:rPr>
      </w:pPr>
      <w:r w:rsidRPr="002241EE">
        <w:rPr>
          <w:rFonts w:ascii="GHEA Grapalat" w:hAnsi="GHEA Grapalat" w:cs="Sylfaen"/>
          <w:b/>
          <w:sz w:val="20"/>
          <w:szCs w:val="20"/>
          <w:lang w:val="hy-AM"/>
        </w:rPr>
        <w:t xml:space="preserve">«ԱՐՄԱՎԻՐԻ ՄԱՐԶԻ ՎԱՂԱՐՇԱՊԱՏԻ ՀԱՄԱՅՆՔԱՊԵՏԱՐԱՆԻ ԱՇԽԱՏԱԿԱԶՄ» ՀԱՄԱՅՆՔԱՅԻՆ ԿԱՌԱՎԱՐՉԱԿԱՆ ՀԻՄՆԱՐԿԻ </w:t>
      </w:r>
      <w:r w:rsidR="002266CA" w:rsidRPr="002266CA">
        <w:rPr>
          <w:rFonts w:ascii="GHEA Grapalat" w:hAnsi="GHEA Grapalat" w:cs="Sylfaen"/>
          <w:b/>
          <w:sz w:val="20"/>
          <w:szCs w:val="20"/>
          <w:lang w:val="hy-AM"/>
        </w:rPr>
        <w:t>ԳՅՈՒՂԱՏՆՏԵՍՈՒԹՅԱՆ  ԵՎ ՇՐՋԱԿԱ ՄԻՋԱՎԱՅՐԻ ՊԱՀՊԱՆՈՒԹՅԱՆ</w:t>
      </w:r>
      <w:r w:rsidR="002266CA" w:rsidRPr="009A5535">
        <w:rPr>
          <w:rFonts w:ascii="GHEA Grapalat" w:hAnsi="GHEA Grapalat" w:cs="Sylfaen"/>
          <w:color w:val="000000" w:themeColor="text1"/>
          <w:lang w:val="hy-AM"/>
        </w:rPr>
        <w:t xml:space="preserve"> </w:t>
      </w:r>
      <w:r w:rsidR="0049315D" w:rsidRPr="002241EE">
        <w:rPr>
          <w:rFonts w:ascii="GHEA Grapalat" w:hAnsi="GHEA Grapalat"/>
          <w:b/>
          <w:sz w:val="20"/>
          <w:szCs w:val="20"/>
          <w:lang w:val="hy-AM"/>
        </w:rPr>
        <w:t xml:space="preserve">ԲԱԺՆԻ </w:t>
      </w:r>
      <w:r w:rsidR="00822EC0">
        <w:rPr>
          <w:rFonts w:ascii="GHEA Grapalat" w:hAnsi="GHEA Grapalat"/>
          <w:b/>
          <w:sz w:val="20"/>
          <w:szCs w:val="20"/>
          <w:lang w:val="hy-AM"/>
        </w:rPr>
        <w:t>ԱՌԱՋ</w:t>
      </w:r>
      <w:r w:rsidR="003D7716">
        <w:rPr>
          <w:rFonts w:ascii="GHEA Grapalat" w:hAnsi="GHEA Grapalat"/>
          <w:b/>
          <w:sz w:val="20"/>
          <w:szCs w:val="20"/>
          <w:lang w:val="hy-AM"/>
        </w:rPr>
        <w:t>ԻՆ ԿԱՐԳԻ</w:t>
      </w:r>
      <w:r w:rsidR="00822EC0">
        <w:rPr>
          <w:rFonts w:ascii="GHEA Grapalat" w:hAnsi="GHEA Grapalat"/>
          <w:b/>
          <w:sz w:val="20"/>
          <w:szCs w:val="20"/>
          <w:lang w:val="hy-AM"/>
        </w:rPr>
        <w:t xml:space="preserve"> ՄԱՍՆԱԳԵՏԻ</w:t>
      </w:r>
      <w:r w:rsidR="00D86E1E"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Arial LatArm"/>
          <w:b/>
          <w:sz w:val="20"/>
          <w:lang w:val="hy-AM"/>
        </w:rPr>
        <w:t>/</w:t>
      </w:r>
      <w:r w:rsidRPr="002241EE">
        <w:rPr>
          <w:rFonts w:ascii="GHEA Grapalat" w:hAnsi="GHEA Grapalat" w:cs="Sylfaen"/>
          <w:b/>
          <w:sz w:val="20"/>
          <w:lang w:val="hy-AM"/>
        </w:rPr>
        <w:t xml:space="preserve">ծածկագիր </w:t>
      </w:r>
      <w:r w:rsidR="00822EC0">
        <w:rPr>
          <w:rFonts w:ascii="GHEA Grapalat" w:hAnsi="GHEA Grapalat"/>
          <w:b/>
          <w:sz w:val="20"/>
          <w:lang w:val="hy-AM"/>
        </w:rPr>
        <w:t>3</w:t>
      </w:r>
      <w:r w:rsidRPr="002241EE">
        <w:rPr>
          <w:rFonts w:ascii="GHEA Grapalat" w:hAnsi="GHEA Grapalat"/>
          <w:b/>
          <w:sz w:val="20"/>
          <w:lang w:val="hy-AM"/>
        </w:rPr>
        <w:t>.</w:t>
      </w:r>
      <w:r w:rsidR="00312123">
        <w:rPr>
          <w:rFonts w:ascii="GHEA Grapalat" w:hAnsi="GHEA Grapalat"/>
          <w:b/>
          <w:sz w:val="20"/>
          <w:lang w:val="hy-AM"/>
        </w:rPr>
        <w:t>2</w:t>
      </w:r>
      <w:r w:rsidR="00BC4D7F" w:rsidRPr="002241EE">
        <w:rPr>
          <w:rFonts w:ascii="GHEA Grapalat" w:hAnsi="GHEA Grapalat"/>
          <w:b/>
          <w:sz w:val="20"/>
          <w:lang w:val="hy-AM"/>
        </w:rPr>
        <w:t>-</w:t>
      </w:r>
      <w:r w:rsidR="002266CA">
        <w:rPr>
          <w:rFonts w:ascii="GHEA Grapalat" w:hAnsi="GHEA Grapalat"/>
          <w:b/>
          <w:sz w:val="20"/>
          <w:lang w:val="hy-AM"/>
        </w:rPr>
        <w:t>1</w:t>
      </w:r>
      <w:r w:rsidRPr="002241EE">
        <w:rPr>
          <w:rFonts w:ascii="GHEA Grapalat" w:hAnsi="GHEA Grapalat" w:cs="Arial LatArm"/>
          <w:b/>
          <w:sz w:val="20"/>
          <w:szCs w:val="20"/>
          <w:lang w:val="hy-AM"/>
        </w:rPr>
        <w:t xml:space="preserve">/ </w:t>
      </w:r>
    </w:p>
    <w:p w14:paraId="104759AD" w14:textId="77777777" w:rsidR="007F32E6" w:rsidRPr="002241EE" w:rsidRDefault="007F32E6" w:rsidP="007F32E6">
      <w:pPr>
        <w:tabs>
          <w:tab w:val="left" w:pos="0"/>
        </w:tabs>
        <w:spacing w:after="0" w:line="240" w:lineRule="auto"/>
        <w:ind w:firstLine="426"/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2241EE">
        <w:rPr>
          <w:rFonts w:ascii="GHEA Grapalat" w:hAnsi="GHEA Grapalat" w:cs="Arial LatArm"/>
          <w:b/>
          <w:sz w:val="20"/>
          <w:szCs w:val="20"/>
          <w:lang w:val="hy-AM"/>
        </w:rPr>
        <w:t>Էլեկտրոնային հղում պաշտոնի անձնագրին</w:t>
      </w:r>
    </w:p>
    <w:p w14:paraId="1C47F63A" w14:textId="77777777" w:rsidR="007F32E6" w:rsidRPr="002241EE" w:rsidRDefault="007F32E6" w:rsidP="007F32E6">
      <w:pPr>
        <w:spacing w:after="0" w:line="240" w:lineRule="auto"/>
        <w:ind w:firstLine="426"/>
        <w:jc w:val="center"/>
        <w:rPr>
          <w:rFonts w:ascii="GHEA Grapalat" w:hAnsi="GHEA Grapalat"/>
          <w:b/>
          <w:bCs/>
          <w:sz w:val="20"/>
          <w:szCs w:val="20"/>
          <w:lang w:val="hy-AM"/>
        </w:rPr>
      </w:pPr>
      <w:r w:rsidRPr="002241EE">
        <w:rPr>
          <w:rFonts w:ascii="GHEA Grapalat" w:hAnsi="GHEA Grapalat" w:cs="Arial LatArm"/>
          <w:b/>
          <w:sz w:val="20"/>
          <w:szCs w:val="20"/>
          <w:lang w:val="hy-AM"/>
        </w:rPr>
        <w:t>/https://docs.ejmiatsin.am/Pages/DocFlow/Default.aspx?a=v&amp;g=59ac1ea8-f30f-483e-b9ca-98ee8fd9f9dc/</w:t>
      </w:r>
    </w:p>
    <w:p w14:paraId="0FBDC147" w14:textId="77777777" w:rsidR="007F32E6" w:rsidRPr="002241EE" w:rsidRDefault="007F32E6" w:rsidP="007F32E6">
      <w:pPr>
        <w:spacing w:after="0" w:line="240" w:lineRule="auto"/>
        <w:ind w:right="-1" w:firstLine="432"/>
        <w:jc w:val="both"/>
        <w:rPr>
          <w:rFonts w:ascii="GHEA Grapalat" w:hAnsi="GHEA Grapalat" w:cs="Sylfaen"/>
          <w:lang w:val="hy-AM"/>
        </w:rPr>
      </w:pPr>
    </w:p>
    <w:p w14:paraId="7DAC68BA" w14:textId="77777777" w:rsidR="007F32E6" w:rsidRPr="002241EE" w:rsidRDefault="007F32E6" w:rsidP="007F32E6">
      <w:pPr>
        <w:spacing w:after="0" w:line="240" w:lineRule="auto"/>
        <w:ind w:right="-1"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  <w:t>1</w:t>
      </w:r>
      <w:r w:rsidRPr="002241EE">
        <w:rPr>
          <w:rFonts w:ascii="Cambria Math" w:hAnsi="Cambria Math" w:cs="Cambria Math"/>
          <w:sz w:val="20"/>
          <w:szCs w:val="20"/>
          <w:shd w:val="clear" w:color="auto" w:fill="FFFFFF"/>
          <w:lang w:val="hy-AM"/>
        </w:rPr>
        <w:t>․</w:t>
      </w:r>
      <w:r w:rsidRPr="002241EE"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  <w:t xml:space="preserve"> Մրցույթին մասնակցելու համար ներկայացվող փաստաթղթերի ցանկը.</w:t>
      </w:r>
    </w:p>
    <w:p w14:paraId="5A3AA0A7" w14:textId="77777777" w:rsidR="007F32E6" w:rsidRPr="002241EE" w:rsidRDefault="007F32E6" w:rsidP="007F32E6">
      <w:pPr>
        <w:spacing w:after="0" w:line="240" w:lineRule="auto"/>
        <w:ind w:firstLine="360"/>
        <w:jc w:val="both"/>
        <w:rPr>
          <w:rFonts w:ascii="GHEA Grapalat" w:hAnsi="GHEA Grapalat" w:cs="Arial LatArm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Դիմող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քաղաքացիները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Վաղարշապատի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համայնքապետարան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/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Էջմիածին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Սբ.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Մաշտոցի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0/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կամ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ՀՀ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Արմավիրի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մարզպետի աշխատակազմ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/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Արմավիր, Աբովյան փող., 71 շենք/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պետք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է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ներկայացնեն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հետևյալ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փաստաթղթերը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`</w:t>
      </w:r>
    </w:p>
    <w:p w14:paraId="163214E4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1) գրավոր կամ մրցութային համապատասխան ծրագրով գրանցված դիմում (տրվում է հանձնաժողովի անունով՝ նշելով այն պաշտոնը, որին հավակնում է դիմողը).</w:t>
      </w:r>
    </w:p>
    <w:p w14:paraId="1A5829B9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Arial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2) </w:t>
      </w:r>
      <w:r w:rsidRPr="002241EE">
        <w:rPr>
          <w:rFonts w:ascii="GHEA Grapalat" w:hAnsi="GHEA Grapalat" w:cs="Arial"/>
          <w:sz w:val="20"/>
          <w:szCs w:val="20"/>
          <w:lang w:val="hy-AM"/>
        </w:rPr>
        <w:t>քաղաքացու դեպքում՝ անձնագրի կամ նույնականացման քարտի պատճեն, իսկ փախստականի դեպքում՝ Հայաստանի Հանրապետության փախստականի կարգավիճակը հավաստող փաստաթղթի պատճեն.</w:t>
      </w:r>
    </w:p>
    <w:p w14:paraId="43456F34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3) դիպլոմի լուսապատճեն.</w:t>
      </w:r>
    </w:p>
    <w:p w14:paraId="59C8054A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4) աշխատանքային գործունեությունը հավաստող փաստաթղթի պատճեն.</w:t>
      </w:r>
    </w:p>
    <w:p w14:paraId="697FDB32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5) արական սեռի անձինք ներկայացնում են զինվորական գրքույկի (բոլոր գրառում ունեցող էջերի լուսապատճեն) կամ դրան փոխարինող ժամանակավոր զորակոչային տեղամասին կցագրման վկայականի պատճեն</w:t>
      </w:r>
      <w:r w:rsidRPr="002241EE">
        <w:rPr>
          <w:rFonts w:ascii="Cambria Math" w:hAnsi="Cambria Math" w:cs="Cambria Math"/>
          <w:sz w:val="20"/>
          <w:szCs w:val="20"/>
          <w:lang w:val="hy-AM"/>
        </w:rPr>
        <w:t>․</w:t>
      </w:r>
    </w:p>
    <w:p w14:paraId="6908FBE8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6) մեկ լուսանկար՝ 3x4 սմ չափսի</w:t>
      </w:r>
      <w:r w:rsidRPr="002241EE">
        <w:rPr>
          <w:rFonts w:ascii="Cambria Math" w:hAnsi="Cambria Math" w:cs="Cambria Math"/>
          <w:sz w:val="20"/>
          <w:szCs w:val="20"/>
          <w:lang w:val="hy-AM"/>
        </w:rPr>
        <w:t>․</w:t>
      </w:r>
    </w:p>
    <w:p w14:paraId="18B4DEF5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7) հայտարարություն այն մասին, որ ինքը չի տառապում Կառավարության որոշմամբ հաստատված ցանկում ընդգրկված հիվանդություններից որևէ մեկով, որը հանրային ծառայության պաշտոնում նշանակվելու դեպքում կարող է խոչընդոտել ծառայողական պարտականությունների կատարմանն ու լիազորությունների իրականացմանը.</w:t>
      </w:r>
    </w:p>
    <w:p w14:paraId="6DDA1127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8) հայտարարություն այն մասին, որ անձը դատական կարգով չի ճանաչվել անգործունակ կամ սահմանափակ գործունակ.</w:t>
      </w:r>
    </w:p>
    <w:p w14:paraId="61D0EF31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9) հայտարարություն այն մասին, որ դատվածությունը սահմանված կարգով հանված կամ մարված չեն</w:t>
      </w:r>
      <w:r w:rsidRPr="002241EE">
        <w:rPr>
          <w:rFonts w:ascii="Cambria Math" w:hAnsi="Cambria Math" w:cs="Cambria Math"/>
          <w:sz w:val="20"/>
          <w:szCs w:val="20"/>
          <w:lang w:val="hy-AM"/>
        </w:rPr>
        <w:t>․</w:t>
      </w:r>
    </w:p>
    <w:p w14:paraId="2775058A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10) հայտարարություն համայնքային ծառայության տվյալ պաշտոնի անձնագրով պահանջվող օտար լեզվին (լեզուներին) տիրապետելու մասին.</w:t>
      </w:r>
    </w:p>
    <w:p w14:paraId="4F6257B3" w14:textId="77777777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Մրցույթին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մասնակցել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կարող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են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 պ</w:t>
      </w: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աշտոնի անձնագրով սահմանված պահանջներին համապատասխանող, </w:t>
      </w:r>
      <w:r w:rsidRPr="002241EE"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  <w:t>հայերենին տիրապետող, 18 տարին լրացած Հայաստանի Հանրապետության քաղաքացիները և Հայաստանի Հանրապետությունում փախստականի կարգավիճակ ունեցողները` անկախ ազգությունից, ռասայից, սեռից, դավանանքից, քաղաքական կամ այլ հայացքներից, սոցիալական ծագումից, գույքային կամ այլ դրությունից:</w:t>
      </w:r>
    </w:p>
    <w:p w14:paraId="0ACB3C55" w14:textId="77777777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 Քաղաքացիները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մրցույթին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մասնակցելու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փաստաթղթերը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հանձնում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են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անձամբ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`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ներկայացնելով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անձնագիրը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կամ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անձը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հաստատող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փաստաթուղթը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:</w:t>
      </w:r>
    </w:p>
    <w:p w14:paraId="31D6353D" w14:textId="77777777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Մրցույթներին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մասնակցելու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քաղաքացիների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ներկայացրած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փաստաթղթերի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պատճենները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ետ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չեն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վերադարձվում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:</w:t>
      </w:r>
    </w:p>
    <w:p w14:paraId="01C52D05" w14:textId="478FAEB9" w:rsidR="007F32E6" w:rsidRPr="004F78E7" w:rsidRDefault="007F32E6" w:rsidP="007F32E6">
      <w:pPr>
        <w:spacing w:after="0" w:line="240" w:lineRule="auto"/>
        <w:ind w:firstLine="284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2</w:t>
      </w:r>
      <w:r w:rsidRPr="002241EE">
        <w:rPr>
          <w:rFonts w:ascii="Cambria Math" w:hAnsi="Cambria Math" w:cs="Sylfaen"/>
          <w:sz w:val="20"/>
          <w:szCs w:val="20"/>
          <w:lang w:val="hy-AM"/>
        </w:rPr>
        <w:t>․</w:t>
      </w:r>
      <w:r w:rsidRPr="002241EE">
        <w:rPr>
          <w:rFonts w:ascii="Cambria Math" w:hAnsi="Cambria Math" w:cs="Sylfaen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Փաստաթղթերը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ընդունվում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են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ամեն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օր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 xml:space="preserve">ժամը 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10:00-12:00 և 14:30-ից 17:30-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ն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,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բացի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շաբաթ,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կիրակի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և ոչ աշխատանքային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օրերից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: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Դիմումների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ընդունման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վերջին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ժամկետն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է՝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 </w:t>
      </w:r>
      <w:r w:rsidRPr="002241EE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2026 </w:t>
      </w:r>
      <w:r w:rsidRPr="004F78E7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թվականի </w:t>
      </w:r>
      <w:r w:rsidR="000A0F43" w:rsidRPr="004F78E7">
        <w:rPr>
          <w:rFonts w:ascii="GHEA Grapalat" w:hAnsi="GHEA Grapalat" w:cs="Sylfaen"/>
          <w:b/>
          <w:bCs/>
          <w:sz w:val="20"/>
          <w:szCs w:val="20"/>
          <w:lang w:val="hy-AM"/>
        </w:rPr>
        <w:t>հու</w:t>
      </w:r>
      <w:r w:rsidR="002B330E">
        <w:rPr>
          <w:rFonts w:ascii="GHEA Grapalat" w:hAnsi="GHEA Grapalat" w:cs="Sylfaen"/>
          <w:b/>
          <w:bCs/>
          <w:sz w:val="20"/>
          <w:szCs w:val="20"/>
          <w:lang w:val="hy-AM"/>
        </w:rPr>
        <w:t>լ</w:t>
      </w:r>
      <w:r w:rsidR="000A0F43" w:rsidRPr="004F78E7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իսի </w:t>
      </w:r>
      <w:r w:rsidR="00D2713F" w:rsidRPr="004F78E7">
        <w:rPr>
          <w:rFonts w:ascii="GHEA Grapalat" w:hAnsi="GHEA Grapalat" w:cs="Sylfaen"/>
          <w:b/>
          <w:bCs/>
          <w:sz w:val="20"/>
          <w:szCs w:val="20"/>
          <w:lang w:val="hy-AM"/>
        </w:rPr>
        <w:t>2</w:t>
      </w:r>
      <w:r w:rsidR="00E50400" w:rsidRPr="00E50400">
        <w:rPr>
          <w:rFonts w:ascii="GHEA Grapalat" w:hAnsi="GHEA Grapalat" w:cs="Sylfaen"/>
          <w:b/>
          <w:bCs/>
          <w:sz w:val="20"/>
          <w:szCs w:val="20"/>
          <w:lang w:val="hy-AM"/>
        </w:rPr>
        <w:t>7</w:t>
      </w:r>
      <w:r w:rsidR="000A0F43" w:rsidRPr="004F78E7">
        <w:rPr>
          <w:rFonts w:ascii="GHEA Grapalat" w:hAnsi="GHEA Grapalat" w:cs="Sylfaen"/>
          <w:b/>
          <w:bCs/>
          <w:sz w:val="20"/>
          <w:szCs w:val="20"/>
          <w:lang w:val="hy-AM"/>
        </w:rPr>
        <w:t>-ը</w:t>
      </w:r>
      <w:r w:rsidR="000A0F43" w:rsidRPr="004F78E7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Pr="004F78E7">
        <w:rPr>
          <w:rFonts w:ascii="GHEA Grapalat" w:hAnsi="GHEA Grapalat" w:cs="Sylfaen"/>
          <w:b/>
          <w:sz w:val="20"/>
          <w:szCs w:val="20"/>
          <w:lang w:val="hy-AM"/>
        </w:rPr>
        <w:t>մինչև</w:t>
      </w:r>
      <w:r w:rsidRPr="004F78E7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4F78E7">
        <w:rPr>
          <w:rFonts w:ascii="GHEA Grapalat" w:hAnsi="GHEA Grapalat" w:cs="Sylfaen"/>
          <w:b/>
          <w:sz w:val="20"/>
          <w:szCs w:val="20"/>
          <w:lang w:val="hy-AM"/>
        </w:rPr>
        <w:t>ժամը</w:t>
      </w:r>
      <w:r w:rsidRPr="004F78E7">
        <w:rPr>
          <w:rFonts w:ascii="GHEA Grapalat" w:hAnsi="GHEA Grapalat"/>
          <w:b/>
          <w:sz w:val="20"/>
          <w:szCs w:val="20"/>
          <w:lang w:val="hy-AM"/>
        </w:rPr>
        <w:t xml:space="preserve"> 17:30-</w:t>
      </w:r>
      <w:r w:rsidRPr="004F78E7">
        <w:rPr>
          <w:rFonts w:ascii="GHEA Grapalat" w:hAnsi="GHEA Grapalat" w:cs="Sylfaen"/>
          <w:b/>
          <w:sz w:val="20"/>
          <w:szCs w:val="20"/>
          <w:lang w:val="hy-AM"/>
        </w:rPr>
        <w:t>ն</w:t>
      </w:r>
      <w:r w:rsidRPr="004F78E7">
        <w:rPr>
          <w:rFonts w:ascii="GHEA Grapalat" w:hAnsi="GHEA Grapalat"/>
          <w:b/>
          <w:sz w:val="20"/>
          <w:szCs w:val="20"/>
          <w:lang w:val="hy-AM"/>
        </w:rPr>
        <w:t>:</w:t>
      </w:r>
    </w:p>
    <w:p w14:paraId="045CD3B7" w14:textId="77777777" w:rsidR="007F32E6" w:rsidRPr="004F78E7" w:rsidRDefault="007F32E6" w:rsidP="007F32E6">
      <w:pPr>
        <w:spacing w:after="0" w:line="240" w:lineRule="auto"/>
        <w:ind w:firstLine="284"/>
        <w:jc w:val="both"/>
        <w:rPr>
          <w:rFonts w:ascii="GHEA Grapalat" w:hAnsi="GHEA Grapalat"/>
          <w:sz w:val="20"/>
          <w:szCs w:val="20"/>
          <w:lang w:val="hy-AM"/>
        </w:rPr>
      </w:pPr>
      <w:r w:rsidRPr="004F78E7">
        <w:rPr>
          <w:rFonts w:ascii="GHEA Grapalat" w:hAnsi="GHEA Grapalat"/>
          <w:sz w:val="20"/>
          <w:szCs w:val="20"/>
          <w:lang w:val="hy-AM"/>
        </w:rPr>
        <w:t>Նշված պաշտոնին հավակնող անձը պետք է լինի բարեկիրթ, պարտաճանաչ, հավասարակշռված, գործնական, ունենա նախաձեռնություն և պատասխանատվության զգացում:</w:t>
      </w:r>
    </w:p>
    <w:p w14:paraId="7832BE1D" w14:textId="15B54E15" w:rsidR="007F32E6" w:rsidRPr="004F78E7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4F78E7">
        <w:rPr>
          <w:rFonts w:ascii="GHEA Grapalat" w:hAnsi="GHEA Grapalat" w:cs="Sylfaen"/>
          <w:sz w:val="20"/>
          <w:szCs w:val="20"/>
          <w:lang w:val="hy-AM"/>
        </w:rPr>
        <w:t>3</w:t>
      </w:r>
      <w:r w:rsidRPr="004F78E7">
        <w:rPr>
          <w:rFonts w:ascii="Cambria Math" w:hAnsi="Cambria Math" w:cs="Sylfaen"/>
          <w:sz w:val="20"/>
          <w:szCs w:val="20"/>
          <w:lang w:val="hy-AM"/>
        </w:rPr>
        <w:t>․</w:t>
      </w:r>
      <w:r w:rsidRPr="004F78E7">
        <w:rPr>
          <w:rFonts w:ascii="Cambria Math" w:hAnsi="Cambria Math" w:cs="Sylfaen"/>
          <w:b/>
          <w:sz w:val="20"/>
          <w:szCs w:val="20"/>
          <w:lang w:val="hy-AM"/>
        </w:rPr>
        <w:t xml:space="preserve"> </w:t>
      </w:r>
      <w:r w:rsidRPr="004F78E7">
        <w:rPr>
          <w:rFonts w:ascii="GHEA Grapalat" w:hAnsi="GHEA Grapalat" w:cs="Sylfaen"/>
          <w:b/>
          <w:sz w:val="20"/>
          <w:szCs w:val="20"/>
          <w:lang w:val="hy-AM"/>
        </w:rPr>
        <w:t xml:space="preserve">Վերը նշված մրցույթը կկայանա 2026 թվականի </w:t>
      </w:r>
      <w:r w:rsidR="002B330E">
        <w:rPr>
          <w:rFonts w:ascii="GHEA Grapalat" w:hAnsi="GHEA Grapalat" w:cs="Sylfaen"/>
          <w:b/>
          <w:bCs/>
          <w:sz w:val="20"/>
          <w:szCs w:val="20"/>
          <w:lang w:val="hy-AM"/>
        </w:rPr>
        <w:t>օգոստոսի 19</w:t>
      </w:r>
      <w:r w:rsidRPr="004F78E7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-ին ժամը </w:t>
      </w:r>
      <w:r w:rsidR="002B330E">
        <w:rPr>
          <w:rFonts w:ascii="GHEA Grapalat" w:hAnsi="GHEA Grapalat" w:cs="Sylfaen"/>
          <w:b/>
          <w:bCs/>
          <w:sz w:val="20"/>
          <w:szCs w:val="20"/>
          <w:lang w:val="hy-AM"/>
        </w:rPr>
        <w:t>1</w:t>
      </w:r>
      <w:r w:rsidR="00325EF4">
        <w:rPr>
          <w:rFonts w:ascii="GHEA Grapalat" w:hAnsi="GHEA Grapalat" w:cs="Sylfaen"/>
          <w:b/>
          <w:bCs/>
          <w:sz w:val="20"/>
          <w:szCs w:val="20"/>
          <w:lang w:val="hy-AM"/>
        </w:rPr>
        <w:t>6</w:t>
      </w:r>
      <w:r w:rsidRPr="004F78E7">
        <w:rPr>
          <w:rFonts w:ascii="GHEA Grapalat" w:hAnsi="GHEA Grapalat" w:cs="Sylfaen"/>
          <w:b/>
          <w:bCs/>
          <w:sz w:val="20"/>
          <w:szCs w:val="20"/>
          <w:lang w:val="hy-AM"/>
        </w:rPr>
        <w:t>:</w:t>
      </w:r>
      <w:r w:rsidR="00325EF4">
        <w:rPr>
          <w:rFonts w:ascii="GHEA Grapalat" w:hAnsi="GHEA Grapalat" w:cs="Sylfaen"/>
          <w:b/>
          <w:bCs/>
          <w:sz w:val="20"/>
          <w:szCs w:val="20"/>
          <w:lang w:val="hy-AM"/>
        </w:rPr>
        <w:t>0</w:t>
      </w:r>
      <w:r w:rsidR="00472E11" w:rsidRPr="004F78E7">
        <w:rPr>
          <w:rFonts w:ascii="GHEA Grapalat" w:hAnsi="GHEA Grapalat" w:cs="Sylfaen"/>
          <w:b/>
          <w:bCs/>
          <w:sz w:val="20"/>
          <w:szCs w:val="20"/>
          <w:lang w:val="hy-AM"/>
        </w:rPr>
        <w:t>0</w:t>
      </w:r>
      <w:r w:rsidRPr="004F78E7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-ին, իսկ դիմումների ընդունման վերջնաժամկետն է 2026 թվականի </w:t>
      </w:r>
      <w:r w:rsidR="000A0F43" w:rsidRPr="004F78E7">
        <w:rPr>
          <w:rFonts w:ascii="GHEA Grapalat" w:hAnsi="GHEA Grapalat" w:cs="Sylfaen"/>
          <w:b/>
          <w:bCs/>
          <w:sz w:val="20"/>
          <w:szCs w:val="20"/>
          <w:lang w:val="hy-AM"/>
        </w:rPr>
        <w:t>հու</w:t>
      </w:r>
      <w:r w:rsidR="002B330E">
        <w:rPr>
          <w:rFonts w:ascii="GHEA Grapalat" w:hAnsi="GHEA Grapalat" w:cs="Sylfaen"/>
          <w:b/>
          <w:bCs/>
          <w:sz w:val="20"/>
          <w:szCs w:val="20"/>
          <w:lang w:val="hy-AM"/>
        </w:rPr>
        <w:t>լ</w:t>
      </w:r>
      <w:r w:rsidR="000A0F43" w:rsidRPr="004F78E7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իսի </w:t>
      </w:r>
      <w:r w:rsidR="00D2713F" w:rsidRPr="004F78E7">
        <w:rPr>
          <w:rFonts w:ascii="GHEA Grapalat" w:hAnsi="GHEA Grapalat" w:cs="Sylfaen"/>
          <w:b/>
          <w:bCs/>
          <w:sz w:val="20"/>
          <w:szCs w:val="20"/>
          <w:lang w:val="hy-AM"/>
        </w:rPr>
        <w:t>2</w:t>
      </w:r>
      <w:r w:rsidR="00E50400">
        <w:rPr>
          <w:rFonts w:ascii="GHEA Grapalat" w:hAnsi="GHEA Grapalat" w:cs="Sylfaen"/>
          <w:b/>
          <w:bCs/>
          <w:sz w:val="20"/>
          <w:szCs w:val="20"/>
        </w:rPr>
        <w:t>7</w:t>
      </w:r>
      <w:bookmarkStart w:id="0" w:name="_GoBack"/>
      <w:bookmarkEnd w:id="0"/>
      <w:r w:rsidR="000A0F43" w:rsidRPr="004F78E7">
        <w:rPr>
          <w:rFonts w:ascii="GHEA Grapalat" w:hAnsi="GHEA Grapalat" w:cs="Sylfaen"/>
          <w:b/>
          <w:bCs/>
          <w:sz w:val="20"/>
          <w:szCs w:val="20"/>
          <w:lang w:val="hy-AM"/>
        </w:rPr>
        <w:t>-ը</w:t>
      </w:r>
      <w:r w:rsidRPr="004F78E7">
        <w:rPr>
          <w:rFonts w:ascii="GHEA Grapalat" w:hAnsi="GHEA Grapalat" w:cs="Sylfaen"/>
          <w:b/>
          <w:bCs/>
          <w:sz w:val="20"/>
          <w:szCs w:val="20"/>
          <w:lang w:val="hy-AM"/>
        </w:rPr>
        <w:t>:</w:t>
      </w:r>
    </w:p>
    <w:p w14:paraId="4DB45CEE" w14:textId="77777777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4F78E7">
        <w:rPr>
          <w:rFonts w:ascii="GHEA Grapalat" w:hAnsi="GHEA Grapalat" w:cs="Sylfaen"/>
          <w:sz w:val="20"/>
          <w:szCs w:val="20"/>
          <w:lang w:val="hy-AM"/>
        </w:rPr>
        <w:t>4</w:t>
      </w:r>
      <w:r w:rsidRPr="004F78E7">
        <w:rPr>
          <w:rFonts w:ascii="Cambria Math" w:hAnsi="Cambria Math" w:cs="Sylfaen"/>
          <w:sz w:val="20"/>
          <w:szCs w:val="20"/>
          <w:lang w:val="hy-AM"/>
        </w:rPr>
        <w:t xml:space="preserve">․ </w:t>
      </w:r>
      <w:r w:rsidRPr="004F78E7">
        <w:rPr>
          <w:rFonts w:ascii="GHEA Grapalat" w:hAnsi="GHEA Grapalat" w:cs="Sylfaen"/>
          <w:sz w:val="20"/>
          <w:szCs w:val="20"/>
          <w:lang w:val="hy-AM"/>
        </w:rPr>
        <w:t>Նշված թափուր պաշտոնը զբաղեցնելու համար հայտարարված մրցույթը կանցկացվի</w:t>
      </w: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 Վաղարշապատի համայնքապետարանի շենքում /ք. Էջմիածին Սբ.Մ.Մաշտոցի 0/:</w:t>
      </w:r>
    </w:p>
    <w:p w14:paraId="1B5DF180" w14:textId="1AEE9602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5</w:t>
      </w:r>
      <w:r w:rsidRPr="002241EE">
        <w:rPr>
          <w:rFonts w:ascii="Cambria Math" w:hAnsi="Cambria Math" w:cs="Sylfaen"/>
          <w:sz w:val="20"/>
          <w:szCs w:val="20"/>
          <w:lang w:val="hy-AM"/>
        </w:rPr>
        <w:t>․ Հ</w:t>
      </w: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իմնական աշխատավարձի չափը՝ </w:t>
      </w:r>
      <w:r w:rsidR="00822EC0">
        <w:rPr>
          <w:rFonts w:ascii="GHEA Grapalat" w:hAnsi="GHEA Grapalat" w:cs="Sylfaen"/>
          <w:sz w:val="20"/>
          <w:szCs w:val="20"/>
          <w:lang w:val="hy-AM"/>
        </w:rPr>
        <w:t>2</w:t>
      </w:r>
      <w:r w:rsidR="00722EDE">
        <w:rPr>
          <w:rFonts w:ascii="GHEA Grapalat" w:hAnsi="GHEA Grapalat" w:cs="Sylfaen"/>
          <w:sz w:val="20"/>
          <w:szCs w:val="20"/>
          <w:lang w:val="hy-AM"/>
        </w:rPr>
        <w:t>2</w:t>
      </w:r>
      <w:r w:rsidR="00822EC0">
        <w:rPr>
          <w:rFonts w:ascii="GHEA Grapalat" w:hAnsi="GHEA Grapalat" w:cs="Sylfaen"/>
          <w:sz w:val="20"/>
          <w:szCs w:val="20"/>
          <w:lang w:val="hy-AM"/>
        </w:rPr>
        <w:t>0</w:t>
      </w: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 000 /</w:t>
      </w:r>
      <w:r w:rsidR="00822EC0">
        <w:rPr>
          <w:rFonts w:ascii="GHEA Grapalat" w:hAnsi="GHEA Grapalat" w:cs="Sylfaen"/>
          <w:sz w:val="20"/>
          <w:szCs w:val="20"/>
          <w:lang w:val="hy-AM"/>
        </w:rPr>
        <w:t xml:space="preserve">երկու հարյուր </w:t>
      </w:r>
      <w:r w:rsidR="00722EDE">
        <w:rPr>
          <w:rFonts w:ascii="GHEA Grapalat" w:hAnsi="GHEA Grapalat" w:cs="Sylfaen"/>
          <w:sz w:val="20"/>
          <w:szCs w:val="20"/>
          <w:lang w:val="hy-AM"/>
        </w:rPr>
        <w:t>քսան</w:t>
      </w: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 հազար/ ՀՀ դրամ։</w:t>
      </w:r>
    </w:p>
    <w:p w14:paraId="7E068992" w14:textId="77777777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Arial LatArm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6</w:t>
      </w:r>
      <w:r w:rsidRPr="002241EE">
        <w:rPr>
          <w:rFonts w:ascii="Cambria Math" w:hAnsi="Cambria Math" w:cs="Cambria Math"/>
          <w:sz w:val="20"/>
          <w:szCs w:val="20"/>
          <w:lang w:val="hy-AM"/>
        </w:rPr>
        <w:t>․</w:t>
      </w: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 Մրցույթին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մասնակցել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ցանկացող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քաղաքացիները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լրացուցիչ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տեղեկություններ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ստանալու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,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ինչպես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նաև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պաշտոնի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անձնագրին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և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հարցաշարերին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ծանոթանալու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կարող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են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դիմել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Վաղարշապատի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համայնքապետարանի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աշխատակազմ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/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.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Էջմիածին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Սբ.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Մաշտոցի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0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հեռ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. 0231-53663-701, 600, E-mail: info@ejmiatsin.am/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կամ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Արմավիրի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մարզպետարան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/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Արմավիր, Աբովյան փող., 71 շենք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/:</w:t>
      </w:r>
    </w:p>
    <w:p w14:paraId="5BD8B095" w14:textId="77777777" w:rsidR="002D6F1B" w:rsidRPr="002241EE" w:rsidRDefault="002D6F1B" w:rsidP="002D6F1B">
      <w:pPr>
        <w:spacing w:after="0" w:line="240" w:lineRule="auto"/>
        <w:ind w:right="-11" w:firstLine="284"/>
        <w:jc w:val="both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2241EE">
        <w:rPr>
          <w:rFonts w:ascii="GHEA Grapalat" w:hAnsi="GHEA Grapalat" w:cs="Sylfaen"/>
          <w:b/>
          <w:bCs/>
          <w:sz w:val="20"/>
          <w:szCs w:val="20"/>
          <w:lang w:val="hy-AM"/>
        </w:rPr>
        <w:t>7</w:t>
      </w:r>
      <w:r w:rsidRPr="002241EE">
        <w:rPr>
          <w:rFonts w:ascii="Cambria Math" w:hAnsi="Cambria Math" w:cs="Sylfaen"/>
          <w:b/>
          <w:bCs/>
          <w:sz w:val="20"/>
          <w:szCs w:val="20"/>
          <w:lang w:val="hy-AM"/>
        </w:rPr>
        <w:t>․</w:t>
      </w:r>
      <w:r w:rsidRPr="002241EE">
        <w:rPr>
          <w:rFonts w:ascii="GHEA Grapalat" w:hAnsi="GHEA Grapalat" w:cs="Sylfaen"/>
          <w:b/>
          <w:bCs/>
          <w:sz w:val="20"/>
          <w:szCs w:val="20"/>
          <w:lang w:val="hy-AM"/>
        </w:rPr>
        <w:t>Նշված թափուր պաշտոնը զբաղեցնելու համար պահանջվում է`</w:t>
      </w:r>
    </w:p>
    <w:p w14:paraId="69608025" w14:textId="77777777" w:rsidR="00325EF4" w:rsidRPr="00325EF4" w:rsidRDefault="00325EF4" w:rsidP="00325EF4">
      <w:pPr>
        <w:spacing w:after="0" w:line="240" w:lineRule="auto"/>
        <w:ind w:firstLine="426"/>
        <w:jc w:val="both"/>
        <w:rPr>
          <w:rFonts w:ascii="GHEA Grapalat" w:hAnsi="GHEA Grapalat"/>
          <w:bCs/>
          <w:color w:val="000000" w:themeColor="text1"/>
          <w:sz w:val="20"/>
          <w:szCs w:val="20"/>
          <w:lang w:val="hy-AM"/>
        </w:rPr>
      </w:pPr>
      <w:r w:rsidRPr="00325EF4">
        <w:rPr>
          <w:rFonts w:ascii="GHEA Grapalat" w:hAnsi="GHEA Grapalat" w:cs="Sylfaen"/>
          <w:bCs/>
          <w:color w:val="000000" w:themeColor="text1"/>
          <w:sz w:val="20"/>
          <w:szCs w:val="20"/>
          <w:lang w:val="hy-AM"/>
        </w:rPr>
        <w:lastRenderedPageBreak/>
        <w:t>1</w:t>
      </w:r>
      <w:r w:rsidRPr="00325EF4">
        <w:rPr>
          <w:rFonts w:ascii="GHEA Grapalat" w:hAnsi="GHEA Grapalat" w:cs="Times LatArm"/>
          <w:bCs/>
          <w:color w:val="000000" w:themeColor="text1"/>
          <w:sz w:val="20"/>
          <w:szCs w:val="20"/>
          <w:lang w:val="hy-AM"/>
        </w:rPr>
        <w:t xml:space="preserve">) </w:t>
      </w:r>
      <w:r w:rsidRPr="00325EF4">
        <w:rPr>
          <w:rFonts w:ascii="GHEA Grapalat" w:hAnsi="GHEA Grapalat" w:cs="Sylfaen"/>
          <w:bCs/>
          <w:color w:val="000000" w:themeColor="text1"/>
          <w:sz w:val="20"/>
          <w:szCs w:val="20"/>
          <w:lang w:val="hy-AM"/>
        </w:rPr>
        <w:t>ունի</w:t>
      </w:r>
      <w:r w:rsidRPr="00325EF4">
        <w:rPr>
          <w:rFonts w:ascii="GHEA Grapalat" w:hAnsi="GHEA Grapalat"/>
          <w:bCs/>
          <w:color w:val="000000" w:themeColor="text1"/>
          <w:sz w:val="20"/>
          <w:szCs w:val="20"/>
          <w:lang w:val="hy-AM"/>
        </w:rPr>
        <w:t xml:space="preserve"> </w:t>
      </w:r>
      <w:r w:rsidRPr="00325EF4">
        <w:rPr>
          <w:rFonts w:ascii="GHEA Grapalat" w:hAnsi="GHEA Grapalat" w:cs="Sylfaen"/>
          <w:bCs/>
          <w:color w:val="000000" w:themeColor="text1"/>
          <w:sz w:val="20"/>
          <w:szCs w:val="20"/>
          <w:lang w:val="hy-AM"/>
        </w:rPr>
        <w:t>առնվազն</w:t>
      </w:r>
      <w:r w:rsidRPr="00325EF4">
        <w:rPr>
          <w:rFonts w:ascii="GHEA Grapalat" w:hAnsi="GHEA Grapalat"/>
          <w:bCs/>
          <w:color w:val="000000" w:themeColor="text1"/>
          <w:sz w:val="20"/>
          <w:szCs w:val="20"/>
          <w:lang w:val="hy-AM"/>
        </w:rPr>
        <w:t xml:space="preserve"> </w:t>
      </w:r>
      <w:r w:rsidRPr="00325EF4">
        <w:rPr>
          <w:rFonts w:ascii="GHEA Grapalat" w:hAnsi="GHEA Grapalat" w:cs="Sylfaen"/>
          <w:bCs/>
          <w:color w:val="000000" w:themeColor="text1"/>
          <w:sz w:val="20"/>
          <w:szCs w:val="20"/>
          <w:lang w:val="hy-AM"/>
        </w:rPr>
        <w:t>միջնակար</w:t>
      </w:r>
      <w:r w:rsidRPr="00325EF4">
        <w:rPr>
          <w:rFonts w:ascii="GHEA Grapalat" w:hAnsi="GHEA Grapalat" w:cs="Arial LatArm"/>
          <w:bCs/>
          <w:color w:val="000000" w:themeColor="text1"/>
          <w:sz w:val="20"/>
          <w:szCs w:val="20"/>
          <w:lang w:val="hy-AM"/>
        </w:rPr>
        <w:t>գ</w:t>
      </w:r>
      <w:r w:rsidRPr="00325EF4">
        <w:rPr>
          <w:rFonts w:ascii="GHEA Grapalat" w:hAnsi="GHEA Grapalat"/>
          <w:bCs/>
          <w:color w:val="000000" w:themeColor="text1"/>
          <w:sz w:val="20"/>
          <w:szCs w:val="20"/>
          <w:lang w:val="hy-AM"/>
        </w:rPr>
        <w:t xml:space="preserve"> </w:t>
      </w:r>
      <w:r w:rsidRPr="00325EF4">
        <w:rPr>
          <w:rFonts w:ascii="GHEA Grapalat" w:hAnsi="GHEA Grapalat" w:cs="Sylfaen"/>
          <w:bCs/>
          <w:color w:val="000000" w:themeColor="text1"/>
          <w:sz w:val="20"/>
          <w:szCs w:val="20"/>
          <w:lang w:val="hy-AM"/>
        </w:rPr>
        <w:t>կրթություն</w:t>
      </w:r>
      <w:r w:rsidRPr="00325EF4">
        <w:rPr>
          <w:rFonts w:ascii="GHEA Grapalat" w:hAnsi="GHEA Grapalat"/>
          <w:bCs/>
          <w:color w:val="000000" w:themeColor="text1"/>
          <w:sz w:val="20"/>
          <w:szCs w:val="20"/>
          <w:lang w:val="hy-AM"/>
        </w:rPr>
        <w:t>.</w:t>
      </w:r>
    </w:p>
    <w:p w14:paraId="3620F5B1" w14:textId="77777777" w:rsidR="00325EF4" w:rsidRPr="00325EF4" w:rsidRDefault="00325EF4" w:rsidP="00325EF4">
      <w:pPr>
        <w:spacing w:after="0" w:line="240" w:lineRule="auto"/>
        <w:ind w:firstLine="432"/>
        <w:jc w:val="both"/>
        <w:rPr>
          <w:rFonts w:ascii="GHEA Grapalat" w:hAnsi="GHEA Grapalat" w:cs="Arial Armenian"/>
          <w:color w:val="000000" w:themeColor="text1"/>
          <w:sz w:val="20"/>
          <w:szCs w:val="20"/>
          <w:lang w:val="hy-AM"/>
        </w:rPr>
      </w:pPr>
      <w:r w:rsidRPr="00325EF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2) ունի ՀՀ Սահմանադրության, Վարչական իրավախախտումների վերաբերյալ ՀՀ օրենսգրքի, ՀՀ քաղաքացիական օրենսգրքի, ՀՀ հողային օրենսգրքի,</w:t>
      </w:r>
      <w:r w:rsidRPr="00325EF4">
        <w:rPr>
          <w:rFonts w:ascii="GHEA Grapalat" w:hAnsi="GHEA Grapalat" w:cs="Sylfaen"/>
          <w:bCs/>
          <w:color w:val="000000" w:themeColor="text1"/>
          <w:sz w:val="20"/>
          <w:szCs w:val="20"/>
          <w:lang w:val="hy-AM"/>
        </w:rPr>
        <w:t xml:space="preserve"> </w:t>
      </w:r>
      <w:r w:rsidRPr="00325EF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ՀՀ ընդերքի մասին օրենսգիրք, «Շրջակա միջավայրի վրա ազդեցության գնահատման</w:t>
      </w:r>
      <w:r w:rsidRPr="00325EF4">
        <w:rPr>
          <w:rFonts w:ascii="Courier New" w:hAnsi="Courier New" w:cs="Courier New"/>
          <w:color w:val="000000" w:themeColor="text1"/>
          <w:sz w:val="20"/>
          <w:szCs w:val="20"/>
          <w:lang w:val="hy-AM"/>
        </w:rPr>
        <w:t> </w:t>
      </w:r>
      <w:r w:rsidRPr="00325EF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և փորձաքննության մասին», «</w:t>
      </w:r>
      <w:r w:rsidRPr="00325EF4">
        <w:rPr>
          <w:rFonts w:ascii="GHEA Grapalat" w:hAnsi="GHEA Grapalat" w:cs="Sylfaen"/>
          <w:bCs/>
          <w:color w:val="000000" w:themeColor="text1"/>
          <w:sz w:val="20"/>
          <w:szCs w:val="20"/>
          <w:lang w:val="hy-AM"/>
        </w:rPr>
        <w:t>Քաղաքաշինության բնագավառում իրավախախտումների համար պատասխանատվության մասին</w:t>
      </w:r>
      <w:r w:rsidRPr="00325EF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», «Բնապահպանական վերահսկողության մասին», «</w:t>
      </w:r>
      <w:r w:rsidRPr="00325EF4">
        <w:rPr>
          <w:rFonts w:ascii="GHEA Grapalat" w:hAnsi="GHEA Grapalat" w:cs="Sylfaen"/>
          <w:bCs/>
          <w:color w:val="000000" w:themeColor="text1"/>
          <w:sz w:val="20"/>
          <w:szCs w:val="20"/>
          <w:lang w:val="hy-AM"/>
        </w:rPr>
        <w:t>Տոհմային անասնաբուծության մասին</w:t>
      </w:r>
      <w:r w:rsidRPr="00325EF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»</w:t>
      </w:r>
      <w:r w:rsidRPr="00325EF4">
        <w:rPr>
          <w:rFonts w:ascii="GHEA Grapalat" w:hAnsi="GHEA Grapalat" w:cs="Sylfaen"/>
          <w:bCs/>
          <w:color w:val="000000" w:themeColor="text1"/>
          <w:sz w:val="20"/>
          <w:szCs w:val="20"/>
          <w:lang w:val="hy-AM"/>
        </w:rPr>
        <w:t>,</w:t>
      </w:r>
      <w:r w:rsidRPr="00325EF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 xml:space="preserve"> «Ա</w:t>
      </w:r>
      <w:r w:rsidRPr="00325EF4">
        <w:rPr>
          <w:rFonts w:ascii="GHEA Grapalat" w:hAnsi="GHEA Grapalat" w:cs="Sylfaen"/>
          <w:bCs/>
          <w:color w:val="000000" w:themeColor="text1"/>
          <w:sz w:val="20"/>
          <w:szCs w:val="20"/>
          <w:lang w:val="hy-AM"/>
        </w:rPr>
        <w:t>նասնաբուժության մասին</w:t>
      </w:r>
      <w:r w:rsidRPr="00325EF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», «</w:t>
      </w:r>
      <w:r w:rsidRPr="00325EF4">
        <w:rPr>
          <w:rFonts w:ascii="GHEA Grapalat" w:hAnsi="GHEA Grapalat" w:cs="Sylfaen"/>
          <w:bCs/>
          <w:color w:val="000000" w:themeColor="text1"/>
          <w:sz w:val="20"/>
          <w:szCs w:val="20"/>
          <w:lang w:val="hy-AM"/>
        </w:rPr>
        <w:t>Գյուղատնտեսական հողերի մելիորացիայի մասին</w:t>
      </w:r>
      <w:r w:rsidRPr="00325EF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»</w:t>
      </w:r>
      <w:r w:rsidRPr="00325EF4">
        <w:rPr>
          <w:rFonts w:ascii="GHEA Grapalat" w:hAnsi="GHEA Grapalat" w:cs="Sylfaen"/>
          <w:bCs/>
          <w:color w:val="000000" w:themeColor="text1"/>
          <w:sz w:val="20"/>
          <w:szCs w:val="20"/>
          <w:lang w:val="hy-AM"/>
        </w:rPr>
        <w:t>,</w:t>
      </w:r>
      <w:r w:rsidRPr="00325EF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 xml:space="preserve"> «</w:t>
      </w:r>
      <w:r w:rsidRPr="00325EF4">
        <w:rPr>
          <w:rFonts w:ascii="GHEA Grapalat" w:hAnsi="GHEA Grapalat" w:cs="Sylfaen"/>
          <w:bCs/>
          <w:color w:val="000000" w:themeColor="text1"/>
          <w:sz w:val="20"/>
          <w:szCs w:val="20"/>
          <w:lang w:val="hy-AM"/>
        </w:rPr>
        <w:t>Գյուղատնտեսական տեխնիկայի շահագործման մասին</w:t>
      </w:r>
      <w:r w:rsidRPr="00325EF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» «Տեղական ինքնակառավարման մասին», «Հանրային ծառայության մասին», «Համայնքային ծառայության մասին», «Նորմատիվ իրավական ակտերի մասին» Հայաստանի Հանրապետության օրենքների, ՀՀ կառավարության՝ իր իրավունքների և պարտականությունների կատարմանն առնչվող համապատասխան որոշումների, աշխատակազմի</w:t>
      </w:r>
      <w:r w:rsidRPr="00325EF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325EF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կանոնադրության, ինչպես նաև</w:t>
      </w:r>
      <w:r w:rsidRPr="00325EF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325EF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Վաղարշապատ համայնքի</w:t>
      </w:r>
      <w:r w:rsidRPr="00325EF4">
        <w:rPr>
          <w:rFonts w:ascii="GHEA Grapalat" w:hAnsi="GHEA Grapalat" w:cs="Arial Armenian"/>
          <w:color w:val="000000" w:themeColor="text1"/>
          <w:sz w:val="20"/>
          <w:szCs w:val="20"/>
          <w:lang w:val="hy-AM"/>
        </w:rPr>
        <w:t xml:space="preserve">  </w:t>
      </w:r>
      <w:r w:rsidRPr="00325EF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քաղաքաշինական</w:t>
      </w:r>
      <w:r w:rsidRPr="00325EF4">
        <w:rPr>
          <w:rFonts w:ascii="GHEA Grapalat" w:hAnsi="GHEA Grapalat" w:cs="Arial Armenian"/>
          <w:color w:val="000000" w:themeColor="text1"/>
          <w:sz w:val="20"/>
          <w:szCs w:val="20"/>
          <w:lang w:val="hy-AM"/>
        </w:rPr>
        <w:t xml:space="preserve">  </w:t>
      </w:r>
      <w:r w:rsidRPr="00325EF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կանոնադրության և</w:t>
      </w:r>
      <w:r w:rsidRPr="00325EF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 </w:t>
      </w:r>
      <w:r w:rsidRPr="00325EF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իր</w:t>
      </w:r>
      <w:r w:rsidRPr="00325EF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325EF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լիազորությունների</w:t>
      </w:r>
      <w:r w:rsidRPr="00325EF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325EF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հետ</w:t>
      </w:r>
      <w:r w:rsidRPr="00325EF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325EF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կապված</w:t>
      </w:r>
      <w:r w:rsidRPr="00325EF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325EF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իրավական</w:t>
      </w:r>
      <w:r w:rsidRPr="00325EF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325EF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այլ</w:t>
      </w:r>
      <w:r w:rsidRPr="00325EF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325EF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ակտերի</w:t>
      </w:r>
      <w:r w:rsidRPr="00325EF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325EF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անհրաժեշտ</w:t>
      </w:r>
      <w:r w:rsidRPr="00325EF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325EF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իմացություն</w:t>
      </w:r>
      <w:r w:rsidRPr="00325EF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, </w:t>
      </w:r>
      <w:r w:rsidRPr="00325EF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ինչպես</w:t>
      </w:r>
      <w:r w:rsidRPr="00325EF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325EF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նաև</w:t>
      </w:r>
      <w:r w:rsidRPr="00325EF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325EF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տրամաբանելու</w:t>
      </w:r>
      <w:r w:rsidRPr="00325EF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, </w:t>
      </w:r>
      <w:r w:rsidRPr="00325EF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տարբեր</w:t>
      </w:r>
      <w:r w:rsidRPr="00325EF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325EF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իրավիճակներում</w:t>
      </w:r>
      <w:r w:rsidRPr="00325EF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325EF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կողմնորոշվելու</w:t>
      </w:r>
      <w:r w:rsidRPr="00325EF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325EF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ունակություն</w:t>
      </w:r>
      <w:r w:rsidRPr="00325EF4">
        <w:rPr>
          <w:rFonts w:ascii="GHEA Grapalat" w:hAnsi="GHEA Grapalat"/>
          <w:color w:val="000000" w:themeColor="text1"/>
          <w:sz w:val="20"/>
          <w:szCs w:val="20"/>
          <w:lang w:val="hy-AM"/>
        </w:rPr>
        <w:t>.</w:t>
      </w:r>
    </w:p>
    <w:p w14:paraId="297E5082" w14:textId="77777777" w:rsidR="00325EF4" w:rsidRPr="00325EF4" w:rsidRDefault="00325EF4" w:rsidP="00325EF4">
      <w:pPr>
        <w:spacing w:after="0" w:line="240" w:lineRule="auto"/>
        <w:ind w:firstLine="426"/>
        <w:jc w:val="both"/>
        <w:rPr>
          <w:rFonts w:ascii="GHEA Grapalat" w:hAnsi="GHEA Grapalat"/>
          <w:color w:val="000000" w:themeColor="text1"/>
          <w:sz w:val="20"/>
          <w:szCs w:val="20"/>
          <w:lang w:val="hy-AM"/>
        </w:rPr>
      </w:pPr>
      <w:r w:rsidRPr="00325EF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3)  </w:t>
      </w:r>
      <w:r w:rsidRPr="00325EF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տիրապետում</w:t>
      </w:r>
      <w:r w:rsidRPr="00325EF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325EF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է</w:t>
      </w:r>
      <w:r w:rsidRPr="00325EF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325EF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անհրաժեշտ</w:t>
      </w:r>
      <w:r w:rsidRPr="00325EF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325EF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տեղեկատվությանը</w:t>
      </w:r>
      <w:r w:rsidRPr="00325EF4">
        <w:rPr>
          <w:rFonts w:ascii="GHEA Grapalat" w:hAnsi="GHEA Grapalat"/>
          <w:color w:val="000000" w:themeColor="text1"/>
          <w:sz w:val="20"/>
          <w:szCs w:val="20"/>
          <w:lang w:val="hy-AM"/>
        </w:rPr>
        <w:t>.</w:t>
      </w:r>
    </w:p>
    <w:p w14:paraId="6DE35075" w14:textId="77777777" w:rsidR="00325EF4" w:rsidRPr="00325EF4" w:rsidRDefault="00325EF4" w:rsidP="00325EF4">
      <w:pPr>
        <w:spacing w:after="0" w:line="240" w:lineRule="auto"/>
        <w:ind w:firstLine="426"/>
        <w:jc w:val="both"/>
        <w:rPr>
          <w:rFonts w:ascii="GHEA Grapalat" w:hAnsi="GHEA Grapalat"/>
          <w:color w:val="000000" w:themeColor="text1"/>
          <w:sz w:val="20"/>
          <w:szCs w:val="20"/>
          <w:lang w:val="hy-AM"/>
        </w:rPr>
      </w:pPr>
      <w:r w:rsidRPr="00325EF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4</w:t>
      </w:r>
      <w:r w:rsidRPr="00325EF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) </w:t>
      </w:r>
      <w:r w:rsidRPr="00325EF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ունի</w:t>
      </w:r>
      <w:r w:rsidRPr="00325EF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325EF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համակար</w:t>
      </w:r>
      <w:r w:rsidRPr="00325EF4">
        <w:rPr>
          <w:rFonts w:ascii="GHEA Grapalat" w:hAnsi="GHEA Grapalat"/>
          <w:color w:val="000000" w:themeColor="text1"/>
          <w:sz w:val="20"/>
          <w:szCs w:val="20"/>
          <w:lang w:val="hy-AM"/>
        </w:rPr>
        <w:t>գ</w:t>
      </w:r>
      <w:r w:rsidRPr="00325EF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չով</w:t>
      </w:r>
      <w:r w:rsidRPr="00325EF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325EF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և</w:t>
      </w:r>
      <w:r w:rsidRPr="00325EF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325EF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ժամանակակից</w:t>
      </w:r>
      <w:r w:rsidRPr="00325EF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325EF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այլ</w:t>
      </w:r>
      <w:r w:rsidRPr="00325EF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325EF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տեխնիկական</w:t>
      </w:r>
      <w:r w:rsidRPr="00325EF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325EF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միջոցներով</w:t>
      </w:r>
      <w:r w:rsidRPr="00325EF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 </w:t>
      </w:r>
      <w:r w:rsidRPr="00325EF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աշխատելու</w:t>
      </w:r>
      <w:r w:rsidRPr="00325EF4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325EF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ունակություն</w:t>
      </w:r>
      <w:r w:rsidRPr="00325EF4">
        <w:rPr>
          <w:rFonts w:ascii="GHEA Grapalat" w:hAnsi="GHEA Grapalat"/>
          <w:color w:val="000000" w:themeColor="text1"/>
          <w:sz w:val="20"/>
          <w:szCs w:val="20"/>
          <w:lang w:val="hy-AM"/>
        </w:rPr>
        <w:t>:</w:t>
      </w:r>
    </w:p>
    <w:p w14:paraId="48E84CDC" w14:textId="309F350B" w:rsidR="002D6F1B" w:rsidRPr="00325EF4" w:rsidRDefault="002D6F1B" w:rsidP="009F45B2">
      <w:pPr>
        <w:spacing w:after="0" w:line="240" w:lineRule="auto"/>
        <w:jc w:val="both"/>
        <w:rPr>
          <w:rFonts w:ascii="GHEA Grapalat" w:hAnsi="GHEA Grapalat"/>
          <w:bCs/>
          <w:sz w:val="20"/>
          <w:szCs w:val="20"/>
          <w:lang w:val="hy-AM"/>
        </w:rPr>
      </w:pPr>
      <w:r w:rsidRPr="00325EF4">
        <w:rPr>
          <w:rFonts w:ascii="GHEA Grapalat" w:hAnsi="GHEA Grapalat"/>
          <w:sz w:val="20"/>
          <w:szCs w:val="20"/>
          <w:lang w:val="hy-AM"/>
        </w:rPr>
        <w:t xml:space="preserve">Թեստում և բանավոր հարցաշարում ընդգրկվող մասնագիտական գիտելիքների վերաբերյալ թեստային առաջադրանքները կազմված են հետևյալ </w:t>
      </w:r>
      <w:r w:rsidR="007231A3" w:rsidRPr="00325EF4">
        <w:rPr>
          <w:rFonts w:ascii="GHEA Grapalat" w:hAnsi="GHEA Grapalat"/>
          <w:sz w:val="20"/>
          <w:szCs w:val="20"/>
          <w:lang w:val="hy-AM"/>
        </w:rPr>
        <w:t xml:space="preserve">բնագավառներից՝ </w:t>
      </w:r>
      <w:r w:rsidR="00325EF4" w:rsidRPr="00325EF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ՀՀ Սահմանադրության, Վարչական իրավախախտումների վերաբերյալ ՀՀ օրենսգրքի, ՀՀ քաղաքացիական օրենսգրքի, ՀՀ հողային օրենսգրքի,</w:t>
      </w:r>
      <w:r w:rsidR="00325EF4" w:rsidRPr="00325EF4">
        <w:rPr>
          <w:rFonts w:ascii="GHEA Grapalat" w:hAnsi="GHEA Grapalat" w:cs="Sylfaen"/>
          <w:bCs/>
          <w:color w:val="000000" w:themeColor="text1"/>
          <w:sz w:val="20"/>
          <w:szCs w:val="20"/>
          <w:lang w:val="hy-AM"/>
        </w:rPr>
        <w:t xml:space="preserve"> </w:t>
      </w:r>
      <w:r w:rsidR="00325EF4" w:rsidRPr="00325EF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ՀՀ ընդերքի մասին օրենսգիրք, «Շրջակա միջավայրի վրա ազդեցության գնահատման</w:t>
      </w:r>
      <w:r w:rsidR="00325EF4" w:rsidRPr="00325EF4">
        <w:rPr>
          <w:rFonts w:ascii="Courier New" w:hAnsi="Courier New" w:cs="Courier New"/>
          <w:color w:val="000000" w:themeColor="text1"/>
          <w:sz w:val="20"/>
          <w:szCs w:val="20"/>
          <w:lang w:val="hy-AM"/>
        </w:rPr>
        <w:t> </w:t>
      </w:r>
      <w:r w:rsidR="00325EF4" w:rsidRPr="00325EF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և փորձաքննության մասին», «</w:t>
      </w:r>
      <w:r w:rsidR="00325EF4" w:rsidRPr="00325EF4">
        <w:rPr>
          <w:rFonts w:ascii="GHEA Grapalat" w:hAnsi="GHEA Grapalat" w:cs="Sylfaen"/>
          <w:bCs/>
          <w:color w:val="000000" w:themeColor="text1"/>
          <w:sz w:val="20"/>
          <w:szCs w:val="20"/>
          <w:lang w:val="hy-AM"/>
        </w:rPr>
        <w:t>Քաղաքաշինության բնագավառում իրավախախտումների համար պատասխանատվության մասին</w:t>
      </w:r>
      <w:r w:rsidR="00325EF4" w:rsidRPr="00325EF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», «Բնապահպանական վերահսկողության մասին», «</w:t>
      </w:r>
      <w:r w:rsidR="00325EF4" w:rsidRPr="00325EF4">
        <w:rPr>
          <w:rFonts w:ascii="GHEA Grapalat" w:hAnsi="GHEA Grapalat" w:cs="Sylfaen"/>
          <w:bCs/>
          <w:color w:val="000000" w:themeColor="text1"/>
          <w:sz w:val="20"/>
          <w:szCs w:val="20"/>
          <w:lang w:val="hy-AM"/>
        </w:rPr>
        <w:t>Տոհմային անասնաբուծության մասին</w:t>
      </w:r>
      <w:r w:rsidR="00325EF4" w:rsidRPr="00325EF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»</w:t>
      </w:r>
      <w:r w:rsidR="00325EF4" w:rsidRPr="00325EF4">
        <w:rPr>
          <w:rFonts w:ascii="GHEA Grapalat" w:hAnsi="GHEA Grapalat" w:cs="Sylfaen"/>
          <w:bCs/>
          <w:color w:val="000000" w:themeColor="text1"/>
          <w:sz w:val="20"/>
          <w:szCs w:val="20"/>
          <w:lang w:val="hy-AM"/>
        </w:rPr>
        <w:t>,</w:t>
      </w:r>
      <w:r w:rsidR="00325EF4" w:rsidRPr="00325EF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 xml:space="preserve"> «Ա</w:t>
      </w:r>
      <w:r w:rsidR="00325EF4" w:rsidRPr="00325EF4">
        <w:rPr>
          <w:rFonts w:ascii="GHEA Grapalat" w:hAnsi="GHEA Grapalat" w:cs="Sylfaen"/>
          <w:bCs/>
          <w:color w:val="000000" w:themeColor="text1"/>
          <w:sz w:val="20"/>
          <w:szCs w:val="20"/>
          <w:lang w:val="hy-AM"/>
        </w:rPr>
        <w:t>նասնաբուժության մասին</w:t>
      </w:r>
      <w:r w:rsidR="00325EF4" w:rsidRPr="00325EF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», «</w:t>
      </w:r>
      <w:r w:rsidR="00325EF4" w:rsidRPr="00325EF4">
        <w:rPr>
          <w:rFonts w:ascii="GHEA Grapalat" w:hAnsi="GHEA Grapalat" w:cs="Sylfaen"/>
          <w:bCs/>
          <w:color w:val="000000" w:themeColor="text1"/>
          <w:sz w:val="20"/>
          <w:szCs w:val="20"/>
          <w:lang w:val="hy-AM"/>
        </w:rPr>
        <w:t>Գյուղատնտեսական հողերի մելիորացիայի մասին</w:t>
      </w:r>
      <w:r w:rsidR="00325EF4" w:rsidRPr="00325EF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»</w:t>
      </w:r>
      <w:r w:rsidR="00325EF4" w:rsidRPr="00325EF4">
        <w:rPr>
          <w:rFonts w:ascii="GHEA Grapalat" w:hAnsi="GHEA Grapalat" w:cs="Sylfaen"/>
          <w:bCs/>
          <w:color w:val="000000" w:themeColor="text1"/>
          <w:sz w:val="20"/>
          <w:szCs w:val="20"/>
          <w:lang w:val="hy-AM"/>
        </w:rPr>
        <w:t>,</w:t>
      </w:r>
      <w:r w:rsidR="00325EF4" w:rsidRPr="00325EF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 xml:space="preserve"> «</w:t>
      </w:r>
      <w:r w:rsidR="00325EF4" w:rsidRPr="00325EF4">
        <w:rPr>
          <w:rFonts w:ascii="GHEA Grapalat" w:hAnsi="GHEA Grapalat" w:cs="Sylfaen"/>
          <w:bCs/>
          <w:color w:val="000000" w:themeColor="text1"/>
          <w:sz w:val="20"/>
          <w:szCs w:val="20"/>
          <w:lang w:val="hy-AM"/>
        </w:rPr>
        <w:t>Գյուղատնտեսական տեխնիկայի շահագործման մասին</w:t>
      </w:r>
      <w:r w:rsidR="00325EF4" w:rsidRPr="00325EF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» «Տեղական ինքնակառավարման մասին», «Հանրային ծառայության մասին», «Համայնքային ծառայության մասին», «Նորմատիվ իրավական ակտերի մասին»</w:t>
      </w:r>
      <w:r w:rsidRPr="00325EF4">
        <w:rPr>
          <w:rFonts w:ascii="GHEA Grapalat" w:hAnsi="GHEA Grapalat" w:cs="Sylfaen"/>
          <w:sz w:val="20"/>
          <w:szCs w:val="20"/>
          <w:lang w:val="hy-AM"/>
        </w:rPr>
        <w:t>Հայաստանի Հանրապետության օրենքներից և պաշտոնի անձնագրից։</w:t>
      </w:r>
    </w:p>
    <w:p w14:paraId="12D97C86" w14:textId="77777777" w:rsidR="007F32E6" w:rsidRPr="00EE20E4" w:rsidRDefault="007F32E6" w:rsidP="007F32E6">
      <w:pPr>
        <w:spacing w:after="0" w:line="240" w:lineRule="auto"/>
        <w:ind w:right="-1" w:firstLine="432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EE20E4">
        <w:rPr>
          <w:rFonts w:ascii="GHEA Grapalat" w:hAnsi="GHEA Grapalat" w:cs="Sylfaen"/>
          <w:b/>
          <w:sz w:val="20"/>
          <w:szCs w:val="20"/>
          <w:lang w:val="hy-AM"/>
        </w:rPr>
        <w:t>ԻՐԱՎՈՒՆՔՆԵՐԸ</w:t>
      </w:r>
      <w:r w:rsidRPr="00EE20E4">
        <w:rPr>
          <w:rFonts w:ascii="GHEA Grapalat" w:hAnsi="GHEA Grapalat" w:cs="Arial LatArm"/>
          <w:b/>
          <w:sz w:val="20"/>
          <w:szCs w:val="20"/>
          <w:lang w:val="hy-AM"/>
        </w:rPr>
        <w:t xml:space="preserve"> </w:t>
      </w:r>
      <w:r w:rsidRPr="00EE20E4">
        <w:rPr>
          <w:rFonts w:ascii="GHEA Grapalat" w:hAnsi="GHEA Grapalat" w:cs="Sylfaen"/>
          <w:b/>
          <w:sz w:val="20"/>
          <w:szCs w:val="20"/>
          <w:lang w:val="hy-AM"/>
        </w:rPr>
        <w:t>ԵՎ</w:t>
      </w:r>
      <w:r w:rsidRPr="00EE20E4">
        <w:rPr>
          <w:rFonts w:ascii="GHEA Grapalat" w:hAnsi="GHEA Grapalat" w:cs="Arial LatArm"/>
          <w:b/>
          <w:sz w:val="20"/>
          <w:szCs w:val="20"/>
          <w:lang w:val="hy-AM"/>
        </w:rPr>
        <w:t xml:space="preserve"> </w:t>
      </w:r>
      <w:r w:rsidRPr="00EE20E4">
        <w:rPr>
          <w:rFonts w:ascii="GHEA Grapalat" w:hAnsi="GHEA Grapalat" w:cs="Sylfaen"/>
          <w:b/>
          <w:sz w:val="20"/>
          <w:szCs w:val="20"/>
          <w:lang w:val="hy-AM"/>
        </w:rPr>
        <w:t>ՊԱՐՏԱԿԱՆՈՒԹՅՈՒՆՆԵՐԸ</w:t>
      </w:r>
      <w:r w:rsidRPr="00EE20E4">
        <w:rPr>
          <w:rFonts w:ascii="GHEA Grapalat" w:hAnsi="GHEA Grapalat" w:cs="Arial LatArm"/>
          <w:b/>
          <w:sz w:val="20"/>
          <w:szCs w:val="20"/>
          <w:lang w:val="hy-AM"/>
        </w:rPr>
        <w:t>`</w:t>
      </w:r>
    </w:p>
    <w:p w14:paraId="67B342BA" w14:textId="77777777" w:rsidR="00256777" w:rsidRPr="00256777" w:rsidRDefault="00256777" w:rsidP="00256777">
      <w:pPr>
        <w:spacing w:after="0" w:line="240" w:lineRule="auto"/>
        <w:ind w:firstLine="425"/>
        <w:jc w:val="both"/>
        <w:rPr>
          <w:rFonts w:ascii="GHEA Grapalat" w:hAnsi="GHEA Grapalat" w:cs="Sylfaen"/>
          <w:color w:val="000000" w:themeColor="text1"/>
          <w:sz w:val="20"/>
          <w:szCs w:val="20"/>
          <w:lang w:val="hy-AM"/>
        </w:rPr>
      </w:pPr>
      <w:r w:rsidRPr="00256777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1) բաժնի պետի հանձնարարությամբ նախապատրաստում է բնության և շրջակա միջավայրի պահպանության ծրագրերի նախագծերը և ներկայացնում բաժնի պետին.</w:t>
      </w:r>
    </w:p>
    <w:p w14:paraId="6313D8B9" w14:textId="77777777" w:rsidR="00256777" w:rsidRPr="00256777" w:rsidRDefault="00256777" w:rsidP="00256777">
      <w:pPr>
        <w:tabs>
          <w:tab w:val="left" w:pos="142"/>
        </w:tabs>
        <w:spacing w:after="0" w:line="240" w:lineRule="auto"/>
        <w:ind w:firstLine="425"/>
        <w:jc w:val="both"/>
        <w:rPr>
          <w:rFonts w:ascii="GHEA Grapalat" w:hAnsi="GHEA Grapalat" w:cs="Sylfaen"/>
          <w:color w:val="000000" w:themeColor="text1"/>
          <w:sz w:val="20"/>
          <w:szCs w:val="20"/>
          <w:lang w:val="hy-AM"/>
        </w:rPr>
      </w:pPr>
      <w:r w:rsidRPr="00256777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2) բաժնի պետի հանձնարարությամբ իրականացնում է  հատուկ պահպանվող գոտիների պահպանության ու օգտագործման, ծառահատումների դեմ կազմակերպվող միջոցառումների նախապատրաստական աշխատանքների նախագծումը.</w:t>
      </w:r>
    </w:p>
    <w:p w14:paraId="0B6E146A" w14:textId="77777777" w:rsidR="00256777" w:rsidRPr="00256777" w:rsidRDefault="00256777" w:rsidP="00256777">
      <w:pPr>
        <w:tabs>
          <w:tab w:val="left" w:pos="142"/>
        </w:tabs>
        <w:spacing w:after="0" w:line="240" w:lineRule="auto"/>
        <w:ind w:firstLine="425"/>
        <w:jc w:val="both"/>
        <w:rPr>
          <w:rFonts w:ascii="GHEA Grapalat" w:hAnsi="GHEA Grapalat" w:cs="Sylfaen"/>
          <w:color w:val="000000" w:themeColor="text1"/>
          <w:sz w:val="20"/>
          <w:szCs w:val="20"/>
          <w:lang w:val="hy-AM"/>
        </w:rPr>
      </w:pPr>
      <w:r w:rsidRPr="00256777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 xml:space="preserve">3) բաժնի պետի հանձնարարությամբ մասնակցում է մթնոլորտային օդի աղտոտումը կանխելու կամ նվազագույնի հասցնելու նպատակով միջոցառումների ծրագրերի մշակման ու միջոցառումների իրականացման աշխատանքներին. </w:t>
      </w:r>
    </w:p>
    <w:p w14:paraId="1911ECDE" w14:textId="77777777" w:rsidR="00256777" w:rsidRPr="00256777" w:rsidRDefault="00256777" w:rsidP="00256777">
      <w:pPr>
        <w:tabs>
          <w:tab w:val="left" w:pos="142"/>
        </w:tabs>
        <w:spacing w:after="0" w:line="240" w:lineRule="auto"/>
        <w:ind w:firstLine="425"/>
        <w:jc w:val="both"/>
        <w:rPr>
          <w:rFonts w:ascii="GHEA Grapalat" w:hAnsi="GHEA Grapalat" w:cs="Sylfaen"/>
          <w:color w:val="000000" w:themeColor="text1"/>
          <w:sz w:val="20"/>
          <w:szCs w:val="20"/>
          <w:lang w:val="hy-AM"/>
        </w:rPr>
      </w:pPr>
      <w:r w:rsidRPr="00256777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 xml:space="preserve">4) բաժնի պետի հանձնարարությամբ մասնակցում է բուսական և կենդանական աշխարհի պահպանության, վերարտադրության ու խելամիտ օգտագործման նպատակով միջոցառումների իրականացմանը, անտառների և անտառային հողերի պահպանության և օգտաագործման նպատակով պետական ծրագրերի իրականացմանը. </w:t>
      </w:r>
    </w:p>
    <w:p w14:paraId="5FB8C9A1" w14:textId="77777777" w:rsidR="00256777" w:rsidRPr="00256777" w:rsidRDefault="00256777" w:rsidP="00256777">
      <w:pPr>
        <w:tabs>
          <w:tab w:val="left" w:pos="142"/>
        </w:tabs>
        <w:spacing w:after="0" w:line="240" w:lineRule="auto"/>
        <w:ind w:firstLine="425"/>
        <w:jc w:val="both"/>
        <w:rPr>
          <w:rFonts w:ascii="GHEA Grapalat" w:hAnsi="GHEA Grapalat" w:cs="Sylfaen"/>
          <w:color w:val="000000" w:themeColor="text1"/>
          <w:sz w:val="20"/>
          <w:szCs w:val="20"/>
          <w:lang w:val="hy-AM"/>
        </w:rPr>
      </w:pPr>
      <w:r w:rsidRPr="00256777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5) իր լիազորություների սահմաններում հայտնաբերում է համայնքի տարածքում բնապահպանական օրենսդրությամբ ամրագրված պահպանման  ենթակա նորմերի  խախտման ֆեպքեր և հայտնաբերված  իրավախախտումների  մասին տեղեկացնում բաժնի պետին` միաժամանակ  առաջարկություն ներկայացնելով իրավախախտումը  կանխելու համար ձեռնարկվող միջոցառումների մասին.</w:t>
      </w:r>
    </w:p>
    <w:p w14:paraId="4F1BFC2E" w14:textId="77777777" w:rsidR="00256777" w:rsidRPr="00256777" w:rsidRDefault="00256777" w:rsidP="00256777">
      <w:pPr>
        <w:tabs>
          <w:tab w:val="left" w:pos="142"/>
        </w:tabs>
        <w:spacing w:after="0" w:line="240" w:lineRule="auto"/>
        <w:ind w:firstLine="425"/>
        <w:jc w:val="both"/>
        <w:rPr>
          <w:rFonts w:ascii="GHEA Grapalat" w:hAnsi="GHEA Grapalat" w:cs="Sylfaen"/>
          <w:color w:val="000000" w:themeColor="text1"/>
          <w:sz w:val="20"/>
          <w:szCs w:val="20"/>
          <w:lang w:val="hy-AM"/>
        </w:rPr>
      </w:pPr>
      <w:r w:rsidRPr="00256777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6) իր լիազորություների սահմաններում մասնակցում է համայնքի տարածքում լիազոր մարմնի հետ համաձայնեցված և իրենց հաստատած բնապահպանական մարզային ծրագրերին համապատասխան միջոցառումների իրականացմանը և դրանց ընթացքի մասին պարբերաբար տեղեկացնում բաժնի պետին` օրենքով սահմանված կարգով հսկողություն իրականացնելու  համար</w:t>
      </w:r>
      <w:r w:rsidRPr="00256777">
        <w:rPr>
          <w:rFonts w:ascii="Cambria Math" w:hAnsi="Cambria Math" w:cs="Cambria Math"/>
          <w:color w:val="000000" w:themeColor="text1"/>
          <w:sz w:val="20"/>
          <w:szCs w:val="20"/>
          <w:lang w:val="hy-AM"/>
        </w:rPr>
        <w:t>․</w:t>
      </w:r>
    </w:p>
    <w:p w14:paraId="7FA6509E" w14:textId="77777777" w:rsidR="00256777" w:rsidRPr="00256777" w:rsidRDefault="00256777" w:rsidP="00256777">
      <w:pPr>
        <w:tabs>
          <w:tab w:val="left" w:pos="142"/>
        </w:tabs>
        <w:spacing w:after="0" w:line="240" w:lineRule="auto"/>
        <w:ind w:firstLine="425"/>
        <w:jc w:val="both"/>
        <w:rPr>
          <w:rFonts w:ascii="GHEA Grapalat" w:hAnsi="GHEA Grapalat" w:cs="Sylfaen"/>
          <w:color w:val="000000" w:themeColor="text1"/>
          <w:sz w:val="20"/>
          <w:szCs w:val="20"/>
          <w:lang w:val="hy-AM"/>
        </w:rPr>
      </w:pPr>
      <w:r w:rsidRPr="00256777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7) բաժնի պետի հանձնարարությամբ իրականացնում է շինարարության ընթացքում կատարված հողի բերրի շերտի հանման, տեղափոխման կուտակման և նպատակային օգտագործման վերաբերյալ ուսումնասիրություններ և հայտնաբերված  իրավախախտումների  մասին տեղեկացնում բաժնի պետին</w:t>
      </w:r>
      <w:r w:rsidRPr="00256777">
        <w:rPr>
          <w:rFonts w:ascii="Cambria Math" w:hAnsi="Cambria Math" w:cs="Cambria Math"/>
          <w:color w:val="000000" w:themeColor="text1"/>
          <w:sz w:val="20"/>
          <w:szCs w:val="20"/>
          <w:lang w:val="hy-AM"/>
        </w:rPr>
        <w:t>․</w:t>
      </w:r>
    </w:p>
    <w:p w14:paraId="2A6FAA6C" w14:textId="77777777" w:rsidR="00256777" w:rsidRPr="00256777" w:rsidRDefault="00256777" w:rsidP="00256777">
      <w:pPr>
        <w:spacing w:after="0" w:line="240" w:lineRule="auto"/>
        <w:ind w:firstLine="425"/>
        <w:jc w:val="both"/>
        <w:rPr>
          <w:rFonts w:ascii="GHEA Grapalat" w:hAnsi="GHEA Grapalat" w:cs="Sylfaen"/>
          <w:color w:val="000000" w:themeColor="text1"/>
          <w:sz w:val="20"/>
          <w:szCs w:val="20"/>
          <w:lang w:val="hy-AM"/>
        </w:rPr>
      </w:pPr>
      <w:r w:rsidRPr="00256777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 xml:space="preserve">8) </w:t>
      </w:r>
      <w:r w:rsidRPr="00256777">
        <w:rPr>
          <w:rFonts w:ascii="GHEA Grapalat" w:hAnsi="GHEA Grapalat" w:cs="Arial Armenian"/>
          <w:bCs/>
          <w:color w:val="000000" w:themeColor="text1"/>
          <w:sz w:val="20"/>
          <w:szCs w:val="20"/>
          <w:lang w:val="hy-AM"/>
        </w:rPr>
        <w:t>մասնակցում է անասնաբուծական ծառայության հակահամաճարակային միջոցառումների, կենդանիների հիվանդությունների կանխման կանոնների պահպանման աշխատանքներին.</w:t>
      </w:r>
    </w:p>
    <w:p w14:paraId="18E9AFCD" w14:textId="77777777" w:rsidR="00256777" w:rsidRPr="00256777" w:rsidRDefault="00256777" w:rsidP="00256777">
      <w:pPr>
        <w:spacing w:after="0" w:line="240" w:lineRule="auto"/>
        <w:ind w:firstLine="426"/>
        <w:jc w:val="both"/>
        <w:rPr>
          <w:rFonts w:ascii="GHEA Grapalat" w:hAnsi="GHEA Grapalat"/>
          <w:color w:val="000000" w:themeColor="text1"/>
          <w:sz w:val="20"/>
          <w:szCs w:val="20"/>
          <w:lang w:val="hy-AM"/>
        </w:rPr>
      </w:pPr>
      <w:r w:rsidRPr="00256777">
        <w:rPr>
          <w:rFonts w:ascii="GHEA Grapalat" w:hAnsi="GHEA Grapalat"/>
          <w:color w:val="000000" w:themeColor="text1"/>
          <w:sz w:val="20"/>
          <w:szCs w:val="20"/>
          <w:lang w:val="hy-AM"/>
        </w:rPr>
        <w:t>9) բաժնի պետի հանձնարարությամբ վարում է գյուղատնտեսական նշանակության հողերի կադաստրը.</w:t>
      </w:r>
    </w:p>
    <w:p w14:paraId="580A18A6" w14:textId="77777777" w:rsidR="00256777" w:rsidRPr="00256777" w:rsidRDefault="00256777" w:rsidP="00256777">
      <w:pPr>
        <w:spacing w:after="0" w:line="240" w:lineRule="auto"/>
        <w:ind w:firstLine="426"/>
        <w:jc w:val="both"/>
        <w:rPr>
          <w:rFonts w:ascii="GHEA Grapalat" w:hAnsi="GHEA Grapalat"/>
          <w:color w:val="000000" w:themeColor="text1"/>
          <w:sz w:val="20"/>
          <w:szCs w:val="20"/>
          <w:lang w:val="hy-AM"/>
        </w:rPr>
      </w:pPr>
      <w:r w:rsidRPr="00256777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10</w:t>
      </w:r>
      <w:r w:rsidRPr="00256777">
        <w:rPr>
          <w:rFonts w:ascii="GHEA Grapalat" w:hAnsi="GHEA Grapalat"/>
          <w:color w:val="000000" w:themeColor="text1"/>
          <w:sz w:val="20"/>
          <w:szCs w:val="20"/>
          <w:lang w:val="hy-AM"/>
        </w:rPr>
        <w:t>) կազմում և բաժնի պետին է ներկայացնում գյուղատնտեսության ոլորտի գործունեության ամենամսյա վիճակագրական հաշվետվությունը.</w:t>
      </w:r>
    </w:p>
    <w:p w14:paraId="16607598" w14:textId="77777777" w:rsidR="00256777" w:rsidRPr="00256777" w:rsidRDefault="00256777" w:rsidP="00256777">
      <w:pPr>
        <w:spacing w:after="0" w:line="240" w:lineRule="auto"/>
        <w:ind w:firstLine="426"/>
        <w:jc w:val="both"/>
        <w:rPr>
          <w:rFonts w:ascii="GHEA Grapalat" w:hAnsi="GHEA Grapalat"/>
          <w:color w:val="000000" w:themeColor="text1"/>
          <w:sz w:val="20"/>
          <w:szCs w:val="20"/>
          <w:lang w:val="hy-AM"/>
        </w:rPr>
      </w:pPr>
      <w:r w:rsidRPr="00256777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11</w:t>
      </w:r>
      <w:r w:rsidRPr="00256777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) կազմում է քաղվածքներ, տեղեկանքներ, իրավիճակային հատակագրծեր գյուղատնտեսական նշանակության հողօգտագործողների համար. </w:t>
      </w:r>
    </w:p>
    <w:p w14:paraId="0D8C012B" w14:textId="77777777" w:rsidR="00256777" w:rsidRPr="00256777" w:rsidRDefault="00256777" w:rsidP="00256777">
      <w:pPr>
        <w:spacing w:after="0" w:line="240" w:lineRule="auto"/>
        <w:ind w:firstLine="426"/>
        <w:jc w:val="both"/>
        <w:rPr>
          <w:rFonts w:ascii="GHEA Grapalat" w:hAnsi="GHEA Grapalat"/>
          <w:color w:val="000000" w:themeColor="text1"/>
          <w:sz w:val="20"/>
          <w:szCs w:val="20"/>
          <w:lang w:val="hy-AM"/>
        </w:rPr>
      </w:pPr>
      <w:r w:rsidRPr="00256777">
        <w:rPr>
          <w:rFonts w:ascii="GHEA Grapalat" w:hAnsi="GHEA Grapalat" w:cs="Times Armenian"/>
          <w:color w:val="000000" w:themeColor="text1"/>
          <w:sz w:val="20"/>
          <w:szCs w:val="20"/>
          <w:lang w:val="hy-AM"/>
        </w:rPr>
        <w:lastRenderedPageBreak/>
        <w:t xml:space="preserve">12) </w:t>
      </w:r>
      <w:r w:rsidRPr="00256777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իր</w:t>
      </w:r>
      <w:r w:rsidRPr="00256777">
        <w:rPr>
          <w:rFonts w:ascii="GHEA Grapalat" w:hAnsi="GHEA Grapalat" w:cs="Times Armenian"/>
          <w:color w:val="000000" w:themeColor="text1"/>
          <w:sz w:val="20"/>
          <w:szCs w:val="20"/>
          <w:lang w:val="hy-AM"/>
        </w:rPr>
        <w:t xml:space="preserve"> </w:t>
      </w:r>
      <w:r w:rsidRPr="00256777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լիազորությունների</w:t>
      </w:r>
      <w:r w:rsidRPr="00256777">
        <w:rPr>
          <w:rFonts w:ascii="GHEA Grapalat" w:hAnsi="GHEA Grapalat" w:cs="Times Armenian"/>
          <w:color w:val="000000" w:themeColor="text1"/>
          <w:sz w:val="20"/>
          <w:szCs w:val="20"/>
          <w:lang w:val="hy-AM"/>
        </w:rPr>
        <w:t xml:space="preserve"> </w:t>
      </w:r>
      <w:r w:rsidRPr="00256777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սահմաններում</w:t>
      </w:r>
      <w:r w:rsidRPr="00256777">
        <w:rPr>
          <w:rFonts w:ascii="GHEA Grapalat" w:hAnsi="GHEA Grapalat" w:cs="Times Armenian"/>
          <w:color w:val="000000" w:themeColor="text1"/>
          <w:sz w:val="20"/>
          <w:szCs w:val="20"/>
          <w:lang w:val="hy-AM"/>
        </w:rPr>
        <w:t xml:space="preserve"> </w:t>
      </w:r>
      <w:r w:rsidRPr="00256777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նախապատրաստում</w:t>
      </w:r>
      <w:r w:rsidRPr="00256777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է </w:t>
      </w:r>
      <w:r w:rsidRPr="00256777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առաջարկություններ</w:t>
      </w:r>
      <w:r w:rsidRPr="00256777">
        <w:rPr>
          <w:rFonts w:ascii="GHEA Grapalat" w:hAnsi="GHEA Grapalat" w:cs="Times Armenian"/>
          <w:color w:val="000000" w:themeColor="text1"/>
          <w:sz w:val="20"/>
          <w:szCs w:val="20"/>
          <w:lang w:val="hy-AM"/>
        </w:rPr>
        <w:t xml:space="preserve">, </w:t>
      </w:r>
      <w:r w:rsidRPr="00256777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տեղեկանքներ</w:t>
      </w:r>
      <w:r w:rsidRPr="00256777">
        <w:rPr>
          <w:rFonts w:ascii="GHEA Grapalat" w:hAnsi="GHEA Grapalat" w:cs="Times Armenian"/>
          <w:color w:val="000000" w:themeColor="text1"/>
          <w:sz w:val="20"/>
          <w:szCs w:val="20"/>
          <w:lang w:val="hy-AM"/>
        </w:rPr>
        <w:t xml:space="preserve">, </w:t>
      </w:r>
      <w:r w:rsidRPr="00256777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հաշվետվություններ</w:t>
      </w:r>
      <w:r w:rsidRPr="00256777">
        <w:rPr>
          <w:rFonts w:ascii="GHEA Grapalat" w:hAnsi="GHEA Grapalat" w:cs="Times Armenian"/>
          <w:color w:val="000000" w:themeColor="text1"/>
          <w:sz w:val="20"/>
          <w:szCs w:val="20"/>
          <w:lang w:val="hy-AM"/>
        </w:rPr>
        <w:t xml:space="preserve">, </w:t>
      </w:r>
      <w:r w:rsidRPr="00256777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զեկուցագրեր</w:t>
      </w:r>
      <w:r w:rsidRPr="00256777">
        <w:rPr>
          <w:rFonts w:ascii="GHEA Grapalat" w:hAnsi="GHEA Grapalat" w:cs="Times Armenian"/>
          <w:color w:val="000000" w:themeColor="text1"/>
          <w:sz w:val="20"/>
          <w:szCs w:val="20"/>
          <w:lang w:val="hy-AM"/>
        </w:rPr>
        <w:t>,</w:t>
      </w:r>
      <w:r w:rsidRPr="00256777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256777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միջնորդագրեր</w:t>
      </w:r>
      <w:r w:rsidRPr="00256777">
        <w:rPr>
          <w:rFonts w:ascii="GHEA Grapalat" w:hAnsi="GHEA Grapalat" w:cs="Times Armenian"/>
          <w:color w:val="000000" w:themeColor="text1"/>
          <w:sz w:val="20"/>
          <w:szCs w:val="20"/>
          <w:lang w:val="hy-AM"/>
        </w:rPr>
        <w:t xml:space="preserve"> </w:t>
      </w:r>
      <w:r w:rsidRPr="00256777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և</w:t>
      </w:r>
      <w:r w:rsidRPr="00256777">
        <w:rPr>
          <w:rFonts w:ascii="GHEA Grapalat" w:hAnsi="GHEA Grapalat" w:cs="Times Armenian"/>
          <w:color w:val="000000" w:themeColor="text1"/>
          <w:sz w:val="20"/>
          <w:szCs w:val="20"/>
          <w:lang w:val="hy-AM"/>
        </w:rPr>
        <w:t xml:space="preserve"> </w:t>
      </w:r>
      <w:r w:rsidRPr="00256777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այլ</w:t>
      </w:r>
      <w:r w:rsidRPr="00256777">
        <w:rPr>
          <w:rFonts w:ascii="GHEA Grapalat" w:hAnsi="GHEA Grapalat" w:cs="Times Armenian"/>
          <w:color w:val="000000" w:themeColor="text1"/>
          <w:sz w:val="20"/>
          <w:szCs w:val="20"/>
          <w:lang w:val="hy-AM"/>
        </w:rPr>
        <w:t xml:space="preserve"> </w:t>
      </w:r>
      <w:r w:rsidRPr="00256777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գրություններ</w:t>
      </w:r>
      <w:r w:rsidRPr="00256777">
        <w:rPr>
          <w:rFonts w:ascii="GHEA Grapalat" w:hAnsi="GHEA Grapalat" w:cs="Times Armenian"/>
          <w:color w:val="000000" w:themeColor="text1"/>
          <w:sz w:val="20"/>
          <w:szCs w:val="20"/>
          <w:lang w:val="hy-AM"/>
        </w:rPr>
        <w:t>.</w:t>
      </w:r>
      <w:r w:rsidRPr="00256777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</w:p>
    <w:p w14:paraId="4F1583E5" w14:textId="77777777" w:rsidR="00256777" w:rsidRPr="00256777" w:rsidRDefault="00256777" w:rsidP="00256777">
      <w:pPr>
        <w:spacing w:after="0" w:line="240" w:lineRule="auto"/>
        <w:ind w:firstLine="426"/>
        <w:jc w:val="both"/>
        <w:rPr>
          <w:rFonts w:ascii="GHEA Grapalat" w:hAnsi="GHEA Grapalat"/>
          <w:color w:val="000000" w:themeColor="text1"/>
          <w:sz w:val="20"/>
          <w:szCs w:val="20"/>
          <w:lang w:val="hy-AM"/>
        </w:rPr>
      </w:pPr>
      <w:r w:rsidRPr="00256777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13) </w:t>
      </w:r>
      <w:r w:rsidRPr="00256777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ապահովում</w:t>
      </w:r>
      <w:r w:rsidRPr="00256777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256777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է</w:t>
      </w:r>
      <w:r w:rsidRPr="00256777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256777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բաժնի</w:t>
      </w:r>
      <w:r w:rsidRPr="00256777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256777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փաստաթղթային</w:t>
      </w:r>
      <w:r w:rsidRPr="00256777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256777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շրջանառությունը</w:t>
      </w:r>
      <w:r w:rsidRPr="00256777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256777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և</w:t>
      </w:r>
      <w:r w:rsidRPr="00256777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256777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լրացնում</w:t>
      </w:r>
      <w:r w:rsidRPr="00256777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256777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համապատասխան</w:t>
      </w:r>
      <w:r w:rsidRPr="00256777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256777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փաստաթղթերը</w:t>
      </w:r>
      <w:r w:rsidRPr="00256777">
        <w:rPr>
          <w:rFonts w:ascii="GHEA Grapalat" w:hAnsi="GHEA Grapalat"/>
          <w:color w:val="000000" w:themeColor="text1"/>
          <w:sz w:val="20"/>
          <w:szCs w:val="20"/>
          <w:lang w:val="hy-AM"/>
        </w:rPr>
        <w:t>.</w:t>
      </w:r>
    </w:p>
    <w:p w14:paraId="0771C7A7" w14:textId="77777777" w:rsidR="00256777" w:rsidRPr="00256777" w:rsidRDefault="00256777" w:rsidP="00256777">
      <w:pPr>
        <w:spacing w:after="0" w:line="240" w:lineRule="auto"/>
        <w:ind w:firstLine="426"/>
        <w:jc w:val="both"/>
        <w:rPr>
          <w:rFonts w:ascii="GHEA Grapalat" w:hAnsi="GHEA Grapalat"/>
          <w:color w:val="000000" w:themeColor="text1"/>
          <w:sz w:val="20"/>
          <w:szCs w:val="20"/>
          <w:lang w:val="hy-AM"/>
        </w:rPr>
      </w:pPr>
      <w:r w:rsidRPr="00256777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14</w:t>
      </w:r>
      <w:r w:rsidRPr="00256777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) </w:t>
      </w:r>
      <w:r w:rsidRPr="00256777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բաժնի</w:t>
      </w:r>
      <w:r w:rsidRPr="00256777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256777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պետի</w:t>
      </w:r>
      <w:r w:rsidRPr="00256777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256777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հանձնարարությամբ</w:t>
      </w:r>
      <w:r w:rsidRPr="00256777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256777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ուսումնասիրում</w:t>
      </w:r>
      <w:r w:rsidRPr="00256777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256777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է</w:t>
      </w:r>
      <w:r w:rsidRPr="00256777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256777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դիմումներում</w:t>
      </w:r>
      <w:r w:rsidRPr="00256777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256777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և</w:t>
      </w:r>
      <w:r w:rsidRPr="00256777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256777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բողոքներում</w:t>
      </w:r>
      <w:r w:rsidRPr="00256777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256777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բարձրացված</w:t>
      </w:r>
      <w:r w:rsidRPr="00256777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256777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հարցերը</w:t>
      </w:r>
      <w:r w:rsidRPr="00256777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256777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և</w:t>
      </w:r>
      <w:r w:rsidRPr="00256777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256777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Հայաստանի</w:t>
      </w:r>
      <w:r w:rsidRPr="00256777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256777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Հանրապետության</w:t>
      </w:r>
      <w:r w:rsidRPr="00256777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256777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օրենսդրությամբ</w:t>
      </w:r>
      <w:r w:rsidRPr="00256777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256777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սահմանված</w:t>
      </w:r>
      <w:r w:rsidRPr="00256777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256777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կար</w:t>
      </w:r>
      <w:r w:rsidRPr="00256777">
        <w:rPr>
          <w:rFonts w:ascii="GHEA Grapalat" w:hAnsi="GHEA Grapalat"/>
          <w:color w:val="000000" w:themeColor="text1"/>
          <w:sz w:val="20"/>
          <w:szCs w:val="20"/>
          <w:lang w:val="hy-AM"/>
        </w:rPr>
        <w:t>գ</w:t>
      </w:r>
      <w:r w:rsidRPr="00256777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ով</w:t>
      </w:r>
      <w:r w:rsidRPr="00256777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256777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և</w:t>
      </w:r>
      <w:r w:rsidRPr="00256777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256777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ժամկետներում</w:t>
      </w:r>
      <w:r w:rsidRPr="00256777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256777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նախապատրաստում</w:t>
      </w:r>
      <w:r w:rsidRPr="00256777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256777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պատասխանների նախագծեր</w:t>
      </w:r>
      <w:r w:rsidRPr="00256777">
        <w:rPr>
          <w:rFonts w:ascii="GHEA Grapalat" w:hAnsi="GHEA Grapalat"/>
          <w:color w:val="000000" w:themeColor="text1"/>
          <w:sz w:val="20"/>
          <w:szCs w:val="20"/>
          <w:lang w:val="hy-AM"/>
        </w:rPr>
        <w:t>.</w:t>
      </w:r>
    </w:p>
    <w:p w14:paraId="330514E1" w14:textId="77777777" w:rsidR="00256777" w:rsidRPr="00256777" w:rsidRDefault="00256777" w:rsidP="00256777">
      <w:pPr>
        <w:spacing w:after="0" w:line="240" w:lineRule="auto"/>
        <w:ind w:firstLine="426"/>
        <w:jc w:val="both"/>
        <w:rPr>
          <w:rFonts w:ascii="GHEA Grapalat" w:hAnsi="GHEA Grapalat"/>
          <w:color w:val="000000" w:themeColor="text1"/>
          <w:sz w:val="20"/>
          <w:szCs w:val="20"/>
          <w:lang w:val="hy-AM"/>
        </w:rPr>
      </w:pPr>
      <w:r w:rsidRPr="00256777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15</w:t>
      </w:r>
      <w:r w:rsidRPr="00256777">
        <w:rPr>
          <w:rFonts w:ascii="GHEA Grapalat" w:hAnsi="GHEA Grapalat" w:cs="Times Armenian"/>
          <w:color w:val="000000" w:themeColor="text1"/>
          <w:sz w:val="20"/>
          <w:szCs w:val="20"/>
          <w:lang w:val="hy-AM"/>
        </w:rPr>
        <w:t xml:space="preserve">) </w:t>
      </w:r>
      <w:r w:rsidRPr="00256777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իր</w:t>
      </w:r>
      <w:r w:rsidRPr="00256777">
        <w:rPr>
          <w:rFonts w:ascii="GHEA Grapalat" w:hAnsi="GHEA Grapalat" w:cs="Times Armenian"/>
          <w:color w:val="000000" w:themeColor="text1"/>
          <w:sz w:val="20"/>
          <w:szCs w:val="20"/>
          <w:lang w:val="hy-AM"/>
        </w:rPr>
        <w:t xml:space="preserve"> </w:t>
      </w:r>
      <w:r w:rsidRPr="00256777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կողմից</w:t>
      </w:r>
      <w:r w:rsidRPr="00256777">
        <w:rPr>
          <w:rFonts w:ascii="GHEA Grapalat" w:hAnsi="GHEA Grapalat" w:cs="Times Armenian"/>
          <w:color w:val="000000" w:themeColor="text1"/>
          <w:sz w:val="20"/>
          <w:szCs w:val="20"/>
          <w:lang w:val="hy-AM"/>
        </w:rPr>
        <w:t xml:space="preserve"> </w:t>
      </w:r>
      <w:r w:rsidRPr="00256777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մշակված</w:t>
      </w:r>
      <w:r w:rsidRPr="00256777">
        <w:rPr>
          <w:rFonts w:ascii="GHEA Grapalat" w:hAnsi="GHEA Grapalat" w:cs="Times Armenian"/>
          <w:color w:val="000000" w:themeColor="text1"/>
          <w:sz w:val="20"/>
          <w:szCs w:val="20"/>
          <w:lang w:val="hy-AM"/>
        </w:rPr>
        <w:t xml:space="preserve"> </w:t>
      </w:r>
      <w:r w:rsidRPr="00256777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իրավական</w:t>
      </w:r>
      <w:r w:rsidRPr="00256777">
        <w:rPr>
          <w:rFonts w:ascii="GHEA Grapalat" w:hAnsi="GHEA Grapalat" w:cs="Times Armenian"/>
          <w:color w:val="000000" w:themeColor="text1"/>
          <w:sz w:val="20"/>
          <w:szCs w:val="20"/>
          <w:lang w:val="hy-AM"/>
        </w:rPr>
        <w:t xml:space="preserve"> </w:t>
      </w:r>
      <w:r w:rsidRPr="00256777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ակտերի</w:t>
      </w:r>
      <w:r w:rsidRPr="00256777">
        <w:rPr>
          <w:rFonts w:ascii="GHEA Grapalat" w:hAnsi="GHEA Grapalat" w:cs="Times Armenian"/>
          <w:color w:val="000000" w:themeColor="text1"/>
          <w:sz w:val="20"/>
          <w:szCs w:val="20"/>
          <w:lang w:val="hy-AM"/>
        </w:rPr>
        <w:t xml:space="preserve"> </w:t>
      </w:r>
      <w:r w:rsidRPr="00256777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նախագծերի</w:t>
      </w:r>
      <w:r w:rsidRPr="00256777">
        <w:rPr>
          <w:rFonts w:ascii="GHEA Grapalat" w:hAnsi="GHEA Grapalat" w:cs="Times Armenian"/>
          <w:color w:val="000000" w:themeColor="text1"/>
          <w:sz w:val="20"/>
          <w:szCs w:val="20"/>
          <w:lang w:val="hy-AM"/>
        </w:rPr>
        <w:t xml:space="preserve">, </w:t>
      </w:r>
      <w:r w:rsidRPr="00256777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ծրագրային</w:t>
      </w:r>
      <w:r w:rsidRPr="00256777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256777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փաստաթղթերի</w:t>
      </w:r>
      <w:r w:rsidRPr="00256777">
        <w:rPr>
          <w:rFonts w:ascii="GHEA Grapalat" w:hAnsi="GHEA Grapalat" w:cs="Times Armenian"/>
          <w:color w:val="000000" w:themeColor="text1"/>
          <w:sz w:val="20"/>
          <w:szCs w:val="20"/>
          <w:lang w:val="hy-AM"/>
        </w:rPr>
        <w:t xml:space="preserve"> </w:t>
      </w:r>
      <w:r w:rsidRPr="00256777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և</w:t>
      </w:r>
      <w:r w:rsidRPr="00256777">
        <w:rPr>
          <w:rFonts w:ascii="GHEA Grapalat" w:hAnsi="GHEA Grapalat" w:cs="Times Armenian"/>
          <w:color w:val="000000" w:themeColor="text1"/>
          <w:sz w:val="20"/>
          <w:szCs w:val="20"/>
          <w:lang w:val="hy-AM"/>
        </w:rPr>
        <w:t xml:space="preserve"> </w:t>
      </w:r>
      <w:r w:rsidRPr="00256777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նյութերի</w:t>
      </w:r>
      <w:r w:rsidRPr="00256777">
        <w:rPr>
          <w:rFonts w:ascii="GHEA Grapalat" w:hAnsi="GHEA Grapalat" w:cs="Times Armenian"/>
          <w:color w:val="000000" w:themeColor="text1"/>
          <w:sz w:val="20"/>
          <w:szCs w:val="20"/>
          <w:lang w:val="hy-AM"/>
        </w:rPr>
        <w:t xml:space="preserve"> </w:t>
      </w:r>
      <w:r w:rsidRPr="00256777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փորձաքննության</w:t>
      </w:r>
      <w:r w:rsidRPr="00256777">
        <w:rPr>
          <w:rFonts w:ascii="GHEA Grapalat" w:hAnsi="GHEA Grapalat" w:cs="Times Armenian"/>
          <w:color w:val="000000" w:themeColor="text1"/>
          <w:sz w:val="20"/>
          <w:szCs w:val="20"/>
          <w:lang w:val="hy-AM"/>
        </w:rPr>
        <w:t xml:space="preserve"> </w:t>
      </w:r>
      <w:r w:rsidRPr="00256777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ուղարկելու</w:t>
      </w:r>
      <w:r w:rsidRPr="00256777">
        <w:rPr>
          <w:rFonts w:ascii="GHEA Grapalat" w:hAnsi="GHEA Grapalat" w:cs="Times Armenian"/>
          <w:color w:val="000000" w:themeColor="text1"/>
          <w:sz w:val="20"/>
          <w:szCs w:val="20"/>
          <w:lang w:val="hy-AM"/>
        </w:rPr>
        <w:t xml:space="preserve"> </w:t>
      </w:r>
      <w:r w:rsidRPr="00256777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անհրաժեշտության</w:t>
      </w:r>
      <w:r w:rsidRPr="00256777">
        <w:rPr>
          <w:rFonts w:ascii="GHEA Grapalat" w:hAnsi="GHEA Grapalat" w:cs="Times Armenian"/>
          <w:color w:val="000000" w:themeColor="text1"/>
          <w:sz w:val="20"/>
          <w:szCs w:val="20"/>
          <w:lang w:val="hy-AM"/>
        </w:rPr>
        <w:t xml:space="preserve"> </w:t>
      </w:r>
      <w:r w:rsidRPr="00256777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մասին</w:t>
      </w:r>
      <w:r w:rsidRPr="00256777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256777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առաջարկություններ</w:t>
      </w:r>
      <w:r w:rsidRPr="00256777">
        <w:rPr>
          <w:rFonts w:ascii="GHEA Grapalat" w:hAnsi="GHEA Grapalat" w:cs="Times Armenian"/>
          <w:color w:val="000000" w:themeColor="text1"/>
          <w:sz w:val="20"/>
          <w:szCs w:val="20"/>
          <w:lang w:val="hy-AM"/>
        </w:rPr>
        <w:t xml:space="preserve"> </w:t>
      </w:r>
      <w:r w:rsidRPr="00256777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է</w:t>
      </w:r>
      <w:r w:rsidRPr="00256777">
        <w:rPr>
          <w:rFonts w:ascii="GHEA Grapalat" w:hAnsi="GHEA Grapalat" w:cs="Times Armenian"/>
          <w:color w:val="000000" w:themeColor="text1"/>
          <w:sz w:val="20"/>
          <w:szCs w:val="20"/>
          <w:lang w:val="hy-AM"/>
        </w:rPr>
        <w:t xml:space="preserve"> </w:t>
      </w:r>
      <w:r w:rsidRPr="00256777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ներկայացնում</w:t>
      </w:r>
      <w:r w:rsidRPr="00256777">
        <w:rPr>
          <w:rFonts w:ascii="GHEA Grapalat" w:hAnsi="GHEA Grapalat" w:cs="Times Armenian"/>
          <w:color w:val="000000" w:themeColor="text1"/>
          <w:sz w:val="20"/>
          <w:szCs w:val="20"/>
          <w:lang w:val="hy-AM"/>
        </w:rPr>
        <w:t xml:space="preserve"> </w:t>
      </w:r>
      <w:r w:rsidRPr="00256777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բաժնի</w:t>
      </w:r>
      <w:r w:rsidRPr="00256777">
        <w:rPr>
          <w:rFonts w:ascii="GHEA Grapalat" w:hAnsi="GHEA Grapalat" w:cs="Times Armenian"/>
          <w:color w:val="000000" w:themeColor="text1"/>
          <w:sz w:val="20"/>
          <w:szCs w:val="20"/>
          <w:lang w:val="hy-AM"/>
        </w:rPr>
        <w:t xml:space="preserve"> </w:t>
      </w:r>
      <w:r w:rsidRPr="00256777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պետին</w:t>
      </w:r>
      <w:r w:rsidRPr="00256777">
        <w:rPr>
          <w:rFonts w:ascii="GHEA Grapalat" w:hAnsi="GHEA Grapalat" w:cs="Times Armenian"/>
          <w:color w:val="000000" w:themeColor="text1"/>
          <w:sz w:val="20"/>
          <w:szCs w:val="20"/>
          <w:lang w:val="hy-AM"/>
        </w:rPr>
        <w:t>.</w:t>
      </w:r>
      <w:r w:rsidRPr="00256777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</w:p>
    <w:p w14:paraId="64FED2F4" w14:textId="77777777" w:rsidR="00256777" w:rsidRPr="00256777" w:rsidRDefault="00256777" w:rsidP="00256777">
      <w:pPr>
        <w:spacing w:after="0" w:line="240" w:lineRule="auto"/>
        <w:ind w:firstLine="426"/>
        <w:jc w:val="both"/>
        <w:rPr>
          <w:rFonts w:ascii="GHEA Grapalat" w:hAnsi="GHEA Grapalat"/>
          <w:color w:val="000000" w:themeColor="text1"/>
          <w:sz w:val="20"/>
          <w:szCs w:val="20"/>
          <w:lang w:val="hy-AM"/>
        </w:rPr>
      </w:pPr>
      <w:r w:rsidRPr="00256777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16</w:t>
      </w:r>
      <w:r w:rsidRPr="00256777">
        <w:rPr>
          <w:rFonts w:ascii="GHEA Grapalat" w:hAnsi="GHEA Grapalat" w:cs="Times Armenian"/>
          <w:color w:val="000000" w:themeColor="text1"/>
          <w:sz w:val="20"/>
          <w:szCs w:val="20"/>
          <w:lang w:val="hy-AM"/>
        </w:rPr>
        <w:t xml:space="preserve">) </w:t>
      </w:r>
      <w:r w:rsidRPr="00256777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անհրաժեշտության</w:t>
      </w:r>
      <w:r w:rsidRPr="00256777">
        <w:rPr>
          <w:rFonts w:ascii="GHEA Grapalat" w:hAnsi="GHEA Grapalat" w:cs="Times Armenian"/>
          <w:color w:val="000000" w:themeColor="text1"/>
          <w:sz w:val="20"/>
          <w:szCs w:val="20"/>
          <w:lang w:val="hy-AM"/>
        </w:rPr>
        <w:t xml:space="preserve"> </w:t>
      </w:r>
      <w:r w:rsidRPr="00256777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դեպքում</w:t>
      </w:r>
      <w:r w:rsidRPr="00256777">
        <w:rPr>
          <w:rFonts w:ascii="GHEA Grapalat" w:hAnsi="GHEA Grapalat" w:cs="Times Armenian"/>
          <w:color w:val="000000" w:themeColor="text1"/>
          <w:sz w:val="20"/>
          <w:szCs w:val="20"/>
          <w:lang w:val="hy-AM"/>
        </w:rPr>
        <w:t xml:space="preserve">` </w:t>
      </w:r>
      <w:r w:rsidRPr="00256777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բաժնի</w:t>
      </w:r>
      <w:r w:rsidRPr="00256777">
        <w:rPr>
          <w:rFonts w:ascii="GHEA Grapalat" w:hAnsi="GHEA Grapalat" w:cs="Times Armenian"/>
          <w:color w:val="000000" w:themeColor="text1"/>
          <w:sz w:val="20"/>
          <w:szCs w:val="20"/>
          <w:lang w:val="hy-AM"/>
        </w:rPr>
        <w:t xml:space="preserve"> </w:t>
      </w:r>
      <w:r w:rsidRPr="00256777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պետի</w:t>
      </w:r>
      <w:r w:rsidRPr="00256777">
        <w:rPr>
          <w:rFonts w:ascii="GHEA Grapalat" w:hAnsi="GHEA Grapalat" w:cs="Times Armenian"/>
          <w:color w:val="000000" w:themeColor="text1"/>
          <w:sz w:val="20"/>
          <w:szCs w:val="20"/>
          <w:lang w:val="hy-AM"/>
        </w:rPr>
        <w:t xml:space="preserve"> </w:t>
      </w:r>
      <w:r w:rsidRPr="00256777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համաձայնությամբ</w:t>
      </w:r>
      <w:r w:rsidRPr="00256777">
        <w:rPr>
          <w:rFonts w:ascii="GHEA Grapalat" w:hAnsi="GHEA Grapalat" w:cs="Times Armenian"/>
          <w:color w:val="000000" w:themeColor="text1"/>
          <w:sz w:val="20"/>
          <w:szCs w:val="20"/>
          <w:lang w:val="hy-AM"/>
        </w:rPr>
        <w:t xml:space="preserve"> </w:t>
      </w:r>
      <w:r w:rsidRPr="00256777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կամ</w:t>
      </w:r>
      <w:r w:rsidRPr="00256777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256777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հանձնարարությամբ</w:t>
      </w:r>
      <w:r w:rsidRPr="00256777">
        <w:rPr>
          <w:rFonts w:ascii="GHEA Grapalat" w:hAnsi="GHEA Grapalat" w:cs="Times Armenian"/>
          <w:color w:val="000000" w:themeColor="text1"/>
          <w:sz w:val="20"/>
          <w:szCs w:val="20"/>
          <w:lang w:val="hy-AM"/>
        </w:rPr>
        <w:t xml:space="preserve">, </w:t>
      </w:r>
      <w:r w:rsidRPr="00256777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մասնակցում</w:t>
      </w:r>
      <w:r w:rsidRPr="00256777">
        <w:rPr>
          <w:rFonts w:ascii="GHEA Grapalat" w:hAnsi="GHEA Grapalat" w:cs="Times Armenian"/>
          <w:color w:val="000000" w:themeColor="text1"/>
          <w:sz w:val="20"/>
          <w:szCs w:val="20"/>
          <w:lang w:val="hy-AM"/>
        </w:rPr>
        <w:t xml:space="preserve"> </w:t>
      </w:r>
      <w:r w:rsidRPr="00256777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է</w:t>
      </w:r>
      <w:r w:rsidRPr="00256777">
        <w:rPr>
          <w:rFonts w:ascii="GHEA Grapalat" w:hAnsi="GHEA Grapalat" w:cs="Times Armenian"/>
          <w:color w:val="000000" w:themeColor="text1"/>
          <w:sz w:val="20"/>
          <w:szCs w:val="20"/>
          <w:lang w:val="hy-AM"/>
        </w:rPr>
        <w:t xml:space="preserve"> </w:t>
      </w:r>
      <w:r w:rsidRPr="00256777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համապատասխան</w:t>
      </w:r>
      <w:r w:rsidRPr="00256777">
        <w:rPr>
          <w:rFonts w:ascii="GHEA Grapalat" w:hAnsi="GHEA Grapalat" w:cs="Times Armenian"/>
          <w:color w:val="000000" w:themeColor="text1"/>
          <w:sz w:val="20"/>
          <w:szCs w:val="20"/>
          <w:lang w:val="hy-AM"/>
        </w:rPr>
        <w:t xml:space="preserve"> </w:t>
      </w:r>
      <w:r w:rsidRPr="00256777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տեղական</w:t>
      </w:r>
      <w:r w:rsidRPr="00256777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256777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ինքնակառավարման</w:t>
      </w:r>
      <w:r w:rsidRPr="00256777">
        <w:rPr>
          <w:rFonts w:ascii="GHEA Grapalat" w:hAnsi="GHEA Grapalat" w:cs="Times Armenian"/>
          <w:color w:val="000000" w:themeColor="text1"/>
          <w:sz w:val="20"/>
          <w:szCs w:val="20"/>
          <w:lang w:val="hy-AM"/>
        </w:rPr>
        <w:t xml:space="preserve"> </w:t>
      </w:r>
      <w:r w:rsidRPr="00256777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մարմինների</w:t>
      </w:r>
      <w:r w:rsidRPr="00256777">
        <w:rPr>
          <w:rFonts w:ascii="GHEA Grapalat" w:hAnsi="GHEA Grapalat" w:cs="Times Armenian"/>
          <w:color w:val="000000" w:themeColor="text1"/>
          <w:sz w:val="20"/>
          <w:szCs w:val="20"/>
          <w:lang w:val="hy-AM"/>
        </w:rPr>
        <w:t xml:space="preserve"> </w:t>
      </w:r>
      <w:r w:rsidRPr="00256777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և</w:t>
      </w:r>
      <w:r w:rsidRPr="00256777">
        <w:rPr>
          <w:rFonts w:ascii="GHEA Grapalat" w:hAnsi="GHEA Grapalat" w:cs="Times Armenian"/>
          <w:color w:val="000000" w:themeColor="text1"/>
          <w:sz w:val="20"/>
          <w:szCs w:val="20"/>
          <w:lang w:val="hy-AM"/>
        </w:rPr>
        <w:t xml:space="preserve"> </w:t>
      </w:r>
      <w:r w:rsidRPr="00256777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այլ</w:t>
      </w:r>
      <w:r w:rsidRPr="00256777">
        <w:rPr>
          <w:rFonts w:ascii="GHEA Grapalat" w:hAnsi="GHEA Grapalat" w:cs="Times Armenian"/>
          <w:color w:val="000000" w:themeColor="text1"/>
          <w:sz w:val="20"/>
          <w:szCs w:val="20"/>
          <w:lang w:val="hy-AM"/>
        </w:rPr>
        <w:t xml:space="preserve"> </w:t>
      </w:r>
      <w:r w:rsidRPr="00256777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կազմակերպությունների</w:t>
      </w:r>
      <w:r w:rsidRPr="00256777">
        <w:rPr>
          <w:rFonts w:ascii="GHEA Grapalat" w:hAnsi="GHEA Grapalat" w:cs="Times Armenian"/>
          <w:color w:val="000000" w:themeColor="text1"/>
          <w:sz w:val="20"/>
          <w:szCs w:val="20"/>
          <w:lang w:val="hy-AM"/>
        </w:rPr>
        <w:t xml:space="preserve"> </w:t>
      </w:r>
      <w:r w:rsidRPr="00256777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կողմից</w:t>
      </w:r>
      <w:r w:rsidRPr="00256777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256777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կազմակերպվող</w:t>
      </w:r>
      <w:r w:rsidRPr="00256777">
        <w:rPr>
          <w:rFonts w:ascii="GHEA Grapalat" w:hAnsi="GHEA Grapalat" w:cs="Times Armenian"/>
          <w:color w:val="000000" w:themeColor="text1"/>
          <w:sz w:val="20"/>
          <w:szCs w:val="20"/>
          <w:lang w:val="hy-AM"/>
        </w:rPr>
        <w:t xml:space="preserve"> </w:t>
      </w:r>
      <w:r w:rsidRPr="00256777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քննարկումներին</w:t>
      </w:r>
      <w:r w:rsidRPr="00256777">
        <w:rPr>
          <w:rFonts w:ascii="GHEA Grapalat" w:hAnsi="GHEA Grapalat" w:cs="Times Armenian"/>
          <w:color w:val="000000" w:themeColor="text1"/>
          <w:sz w:val="20"/>
          <w:szCs w:val="20"/>
          <w:lang w:val="hy-AM"/>
        </w:rPr>
        <w:t xml:space="preserve"> </w:t>
      </w:r>
      <w:r w:rsidRPr="00256777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և</w:t>
      </w:r>
      <w:r w:rsidRPr="00256777">
        <w:rPr>
          <w:rFonts w:ascii="GHEA Grapalat" w:hAnsi="GHEA Grapalat" w:cs="Times Armenian"/>
          <w:color w:val="000000" w:themeColor="text1"/>
          <w:sz w:val="20"/>
          <w:szCs w:val="20"/>
          <w:lang w:val="hy-AM"/>
        </w:rPr>
        <w:t xml:space="preserve"> </w:t>
      </w:r>
      <w:r w:rsidRPr="00256777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այլ</w:t>
      </w:r>
      <w:r w:rsidRPr="00256777">
        <w:rPr>
          <w:rFonts w:ascii="GHEA Grapalat" w:hAnsi="GHEA Grapalat" w:cs="Times Armenian"/>
          <w:color w:val="000000" w:themeColor="text1"/>
          <w:sz w:val="20"/>
          <w:szCs w:val="20"/>
          <w:lang w:val="hy-AM"/>
        </w:rPr>
        <w:t xml:space="preserve"> </w:t>
      </w:r>
      <w:r w:rsidRPr="00256777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միջոցառումներին</w:t>
      </w:r>
      <w:r w:rsidRPr="00256777">
        <w:rPr>
          <w:rFonts w:ascii="GHEA Grapalat" w:hAnsi="GHEA Grapalat" w:cs="Times Armenian"/>
          <w:color w:val="000000" w:themeColor="text1"/>
          <w:sz w:val="20"/>
          <w:szCs w:val="20"/>
          <w:lang w:val="hy-AM"/>
        </w:rPr>
        <w:t>.</w:t>
      </w:r>
      <w:r w:rsidRPr="00256777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</w:p>
    <w:p w14:paraId="1EEFC4F7" w14:textId="77777777" w:rsidR="00256777" w:rsidRPr="00256777" w:rsidRDefault="00256777" w:rsidP="00256777">
      <w:pPr>
        <w:spacing w:after="0" w:line="240" w:lineRule="auto"/>
        <w:ind w:firstLine="426"/>
        <w:jc w:val="both"/>
        <w:rPr>
          <w:rFonts w:ascii="GHEA Grapalat" w:hAnsi="GHEA Grapalat"/>
          <w:color w:val="000000" w:themeColor="text1"/>
          <w:sz w:val="20"/>
          <w:szCs w:val="20"/>
          <w:lang w:val="hy-AM"/>
        </w:rPr>
      </w:pPr>
      <w:r w:rsidRPr="00256777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17) պաշտոնի նշանակվելիս ծանոթանում է Վաղարշապատ համայնքի ավագանու որոշմամբ հաստատված համայնքային պաշտոն զբաղեցնող անձի և համայնքային ծառայողի վարքագծի կանոնագրքին և ստորագրում է այն. </w:t>
      </w:r>
    </w:p>
    <w:p w14:paraId="6F6407E7" w14:textId="77777777" w:rsidR="00256777" w:rsidRPr="00256777" w:rsidRDefault="00256777" w:rsidP="00256777">
      <w:pPr>
        <w:spacing w:after="0" w:line="240" w:lineRule="auto"/>
        <w:ind w:firstLine="426"/>
        <w:jc w:val="both"/>
        <w:rPr>
          <w:rFonts w:ascii="GHEA Grapalat" w:hAnsi="GHEA Grapalat"/>
          <w:color w:val="000000" w:themeColor="text1"/>
          <w:sz w:val="20"/>
          <w:szCs w:val="20"/>
          <w:lang w:val="hy-AM"/>
        </w:rPr>
      </w:pPr>
      <w:r w:rsidRPr="00256777">
        <w:rPr>
          <w:rFonts w:ascii="GHEA Grapalat" w:hAnsi="GHEA Grapalat"/>
          <w:color w:val="000000" w:themeColor="text1"/>
          <w:sz w:val="20"/>
          <w:szCs w:val="20"/>
          <w:lang w:val="hy-AM"/>
        </w:rPr>
        <w:t>18) հետևում է «Հանրային ծառայության մասին» օրենքով սահմանված անհամատեղելիության պահանջներին, այլ սահմանափակումներին և շահերի բախմանն առնչվող կարգավորումներին, ինչպես նաև «Համայնքային ծառայության մասին» օրենքով սահմանված համայնքային ծառայողի նկատմամբ կիրառվող սահմանափակումներին.</w:t>
      </w:r>
    </w:p>
    <w:p w14:paraId="6B901064" w14:textId="77777777" w:rsidR="00256777" w:rsidRPr="00256777" w:rsidRDefault="00256777" w:rsidP="00256777">
      <w:pPr>
        <w:spacing w:after="0" w:line="240" w:lineRule="auto"/>
        <w:ind w:firstLine="426"/>
        <w:jc w:val="both"/>
        <w:rPr>
          <w:rFonts w:ascii="GHEA Grapalat" w:hAnsi="GHEA Grapalat"/>
          <w:color w:val="000000" w:themeColor="text1"/>
          <w:sz w:val="20"/>
          <w:szCs w:val="20"/>
          <w:lang w:val="hy-AM"/>
        </w:rPr>
      </w:pPr>
      <w:r w:rsidRPr="00256777">
        <w:rPr>
          <w:rFonts w:ascii="GHEA Grapalat" w:hAnsi="GHEA Grapalat"/>
          <w:color w:val="000000" w:themeColor="text1"/>
          <w:sz w:val="20"/>
          <w:szCs w:val="20"/>
          <w:lang w:val="hy-AM"/>
        </w:rPr>
        <w:t>19) հետևում է «Հանրային ծառայության մասին» օրենքով սահմանված հանրային ծառայողի վարքագծի սկզբունքներին, նվերներ ընդունելու արգելքին, ինչպես նաև Վաղարշապատ համայնքի ավագանու որոշմամբ հաստատված համայնքային պաշտոն զբաղեցնող անձի և համայնքային ծառայողի վարքագծի կանոնագրքին:</w:t>
      </w:r>
    </w:p>
    <w:p w14:paraId="10D1C6B0" w14:textId="77777777" w:rsidR="00256777" w:rsidRPr="00256777" w:rsidRDefault="00256777" w:rsidP="00256777">
      <w:pPr>
        <w:spacing w:after="0" w:line="240" w:lineRule="auto"/>
        <w:ind w:firstLine="426"/>
        <w:jc w:val="both"/>
        <w:rPr>
          <w:rFonts w:ascii="GHEA Grapalat" w:hAnsi="GHEA Grapalat" w:cs="Sylfaen"/>
          <w:color w:val="000000" w:themeColor="text1"/>
          <w:sz w:val="20"/>
          <w:szCs w:val="20"/>
          <w:lang w:val="hy-AM"/>
        </w:rPr>
      </w:pPr>
      <w:r w:rsidRPr="00256777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Բաժնի</w:t>
      </w:r>
      <w:r w:rsidRPr="00256777">
        <w:rPr>
          <w:rFonts w:ascii="GHEA Grapalat" w:hAnsi="GHEA Grapalat" w:cs="Times Armenian"/>
          <w:color w:val="000000" w:themeColor="text1"/>
          <w:sz w:val="20"/>
          <w:szCs w:val="20"/>
          <w:lang w:val="hy-AM"/>
        </w:rPr>
        <w:t xml:space="preserve"> </w:t>
      </w:r>
      <w:r w:rsidRPr="00256777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առաջին կարգի</w:t>
      </w:r>
      <w:r w:rsidRPr="00256777">
        <w:rPr>
          <w:rFonts w:ascii="GHEA Grapalat" w:hAnsi="GHEA Grapalat" w:cs="Times Armenian"/>
          <w:color w:val="000000" w:themeColor="text1"/>
          <w:sz w:val="20"/>
          <w:szCs w:val="20"/>
          <w:lang w:val="hy-AM"/>
        </w:rPr>
        <w:t xml:space="preserve"> </w:t>
      </w:r>
      <w:r w:rsidRPr="00256777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մասնագետն</w:t>
      </w:r>
      <w:r w:rsidRPr="00256777">
        <w:rPr>
          <w:rFonts w:ascii="GHEA Grapalat" w:hAnsi="GHEA Grapalat" w:cs="Times Armenian"/>
          <w:color w:val="000000" w:themeColor="text1"/>
          <w:sz w:val="20"/>
          <w:szCs w:val="20"/>
          <w:lang w:val="hy-AM"/>
        </w:rPr>
        <w:t xml:space="preserve"> </w:t>
      </w:r>
      <w:r w:rsidRPr="00256777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ունի</w:t>
      </w:r>
      <w:r w:rsidRPr="00256777">
        <w:rPr>
          <w:rFonts w:ascii="GHEA Grapalat" w:hAnsi="GHEA Grapalat" w:cs="Times Armenian"/>
          <w:color w:val="000000" w:themeColor="text1"/>
          <w:sz w:val="20"/>
          <w:szCs w:val="20"/>
          <w:lang w:val="hy-AM"/>
        </w:rPr>
        <w:t xml:space="preserve"> o</w:t>
      </w:r>
      <w:r w:rsidRPr="00256777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րենքով</w:t>
      </w:r>
      <w:r w:rsidRPr="00256777">
        <w:rPr>
          <w:rFonts w:ascii="GHEA Grapalat" w:hAnsi="GHEA Grapalat" w:cs="Times Armenian"/>
          <w:color w:val="000000" w:themeColor="text1"/>
          <w:sz w:val="20"/>
          <w:szCs w:val="20"/>
          <w:lang w:val="hy-AM"/>
        </w:rPr>
        <w:t xml:space="preserve">, </w:t>
      </w:r>
      <w:r w:rsidRPr="00256777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իրավական</w:t>
      </w:r>
      <w:r w:rsidRPr="00256777">
        <w:rPr>
          <w:rFonts w:ascii="GHEA Grapalat" w:hAnsi="GHEA Grapalat" w:cs="Times Armenian"/>
          <w:color w:val="000000" w:themeColor="text1"/>
          <w:sz w:val="20"/>
          <w:szCs w:val="20"/>
          <w:lang w:val="hy-AM"/>
        </w:rPr>
        <w:t xml:space="preserve"> </w:t>
      </w:r>
      <w:r w:rsidRPr="00256777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այլ</w:t>
      </w:r>
      <w:r w:rsidRPr="00256777">
        <w:rPr>
          <w:rFonts w:ascii="GHEA Grapalat" w:hAnsi="GHEA Grapalat" w:cs="Times Armenian"/>
          <w:color w:val="000000" w:themeColor="text1"/>
          <w:sz w:val="20"/>
          <w:szCs w:val="20"/>
          <w:lang w:val="hy-AM"/>
        </w:rPr>
        <w:t xml:space="preserve"> </w:t>
      </w:r>
      <w:r w:rsidRPr="00256777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ակտերով</w:t>
      </w:r>
      <w:r w:rsidRPr="00256777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256777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նախատեսված</w:t>
      </w:r>
      <w:r w:rsidRPr="00256777">
        <w:rPr>
          <w:rFonts w:ascii="GHEA Grapalat" w:hAnsi="GHEA Grapalat" w:cs="Times Armenian"/>
          <w:color w:val="000000" w:themeColor="text1"/>
          <w:sz w:val="20"/>
          <w:szCs w:val="20"/>
          <w:lang w:val="hy-AM"/>
        </w:rPr>
        <w:t xml:space="preserve"> </w:t>
      </w:r>
      <w:r w:rsidRPr="00256777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այլ</w:t>
      </w:r>
      <w:r w:rsidRPr="00256777">
        <w:rPr>
          <w:rFonts w:ascii="GHEA Grapalat" w:hAnsi="GHEA Grapalat" w:cs="Times Armenian"/>
          <w:color w:val="000000" w:themeColor="text1"/>
          <w:sz w:val="20"/>
          <w:szCs w:val="20"/>
          <w:lang w:val="hy-AM"/>
        </w:rPr>
        <w:t xml:space="preserve"> </w:t>
      </w:r>
      <w:r w:rsidRPr="00256777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իրավունքներ</w:t>
      </w:r>
      <w:r w:rsidRPr="00256777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256777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և</w:t>
      </w:r>
      <w:r w:rsidRPr="00256777">
        <w:rPr>
          <w:rFonts w:ascii="GHEA Grapalat" w:hAnsi="GHEA Grapalat" w:cs="Times Armenian"/>
          <w:color w:val="000000" w:themeColor="text1"/>
          <w:sz w:val="20"/>
          <w:szCs w:val="20"/>
          <w:lang w:val="hy-AM"/>
        </w:rPr>
        <w:t xml:space="preserve"> </w:t>
      </w:r>
      <w:r w:rsidRPr="00256777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կրում</w:t>
      </w:r>
      <w:r w:rsidRPr="00256777">
        <w:rPr>
          <w:rFonts w:ascii="GHEA Grapalat" w:hAnsi="GHEA Grapalat" w:cs="Times Armenian"/>
          <w:color w:val="000000" w:themeColor="text1"/>
          <w:sz w:val="20"/>
          <w:szCs w:val="20"/>
          <w:lang w:val="hy-AM"/>
        </w:rPr>
        <w:t xml:space="preserve"> </w:t>
      </w:r>
      <w:r w:rsidRPr="00256777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է</w:t>
      </w:r>
      <w:r w:rsidRPr="00256777">
        <w:rPr>
          <w:rFonts w:ascii="GHEA Grapalat" w:hAnsi="GHEA Grapalat" w:cs="Times Armenian"/>
          <w:color w:val="000000" w:themeColor="text1"/>
          <w:sz w:val="20"/>
          <w:szCs w:val="20"/>
          <w:lang w:val="hy-AM"/>
        </w:rPr>
        <w:t xml:space="preserve"> </w:t>
      </w:r>
      <w:r w:rsidRPr="00256777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այդ</w:t>
      </w:r>
      <w:r w:rsidRPr="00256777">
        <w:rPr>
          <w:rFonts w:ascii="GHEA Grapalat" w:hAnsi="GHEA Grapalat" w:cs="Times Armenian"/>
          <w:color w:val="000000" w:themeColor="text1"/>
          <w:sz w:val="20"/>
          <w:szCs w:val="20"/>
          <w:lang w:val="hy-AM"/>
        </w:rPr>
        <w:t xml:space="preserve"> </w:t>
      </w:r>
      <w:r w:rsidRPr="00256777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ակտերով</w:t>
      </w:r>
      <w:r w:rsidRPr="00256777">
        <w:rPr>
          <w:rFonts w:ascii="GHEA Grapalat" w:hAnsi="GHEA Grapalat" w:cs="Times Armenian"/>
          <w:color w:val="000000" w:themeColor="text1"/>
          <w:sz w:val="20"/>
          <w:szCs w:val="20"/>
          <w:lang w:val="hy-AM"/>
        </w:rPr>
        <w:t xml:space="preserve"> </w:t>
      </w:r>
      <w:r w:rsidRPr="00256777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նախատեսված</w:t>
      </w:r>
      <w:r w:rsidRPr="00256777">
        <w:rPr>
          <w:rFonts w:ascii="GHEA Grapalat" w:hAnsi="GHEA Grapalat" w:cs="Times Armenian"/>
          <w:color w:val="000000" w:themeColor="text1"/>
          <w:sz w:val="20"/>
          <w:szCs w:val="20"/>
          <w:lang w:val="hy-AM"/>
        </w:rPr>
        <w:t xml:space="preserve"> </w:t>
      </w:r>
      <w:r w:rsidRPr="00256777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այլ</w:t>
      </w:r>
      <w:r w:rsidRPr="00256777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256777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պարտականություններ։</w:t>
      </w:r>
    </w:p>
    <w:p w14:paraId="3E20EAF1" w14:textId="4690E212" w:rsidR="007F32E6" w:rsidRPr="00256777" w:rsidRDefault="007F32E6" w:rsidP="00256777">
      <w:pPr>
        <w:spacing w:after="0" w:line="240" w:lineRule="auto"/>
        <w:ind w:firstLine="425"/>
        <w:jc w:val="both"/>
        <w:rPr>
          <w:rFonts w:ascii="GHEA Grapalat" w:hAnsi="GHEA Grapalat" w:cs="Arial LatArm"/>
          <w:sz w:val="20"/>
          <w:szCs w:val="20"/>
          <w:lang w:val="hy-AM"/>
        </w:rPr>
      </w:pPr>
      <w:r w:rsidRPr="00256777">
        <w:rPr>
          <w:rFonts w:ascii="GHEA Grapalat" w:hAnsi="GHEA Grapalat" w:cs="Sylfaen"/>
          <w:sz w:val="20"/>
          <w:szCs w:val="20"/>
          <w:lang w:val="hy-AM"/>
        </w:rPr>
        <w:t>Սույն հ</w:t>
      </w:r>
      <w:r w:rsidRPr="00256777"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  <w:t>այտարարության հետ հրապարակվում են նաև թեստավորման փուլի համար կազմված հարցաշարը՝ ճիշտ պատասխանի տարբերակով՝ առանց ենթադրյալ պատասխանների:</w:t>
      </w:r>
    </w:p>
    <w:p w14:paraId="0FE1FA71" w14:textId="77777777" w:rsidR="007F32E6" w:rsidRPr="00256777" w:rsidRDefault="007F32E6" w:rsidP="00256777">
      <w:pPr>
        <w:spacing w:after="0" w:line="240" w:lineRule="auto"/>
        <w:ind w:firstLine="426"/>
        <w:jc w:val="center"/>
        <w:rPr>
          <w:rFonts w:ascii="GHEA Grapalat" w:hAnsi="GHEA Grapalat" w:cs="Arial LatArm"/>
          <w:sz w:val="20"/>
          <w:szCs w:val="20"/>
          <w:lang w:val="hy-AM"/>
        </w:rPr>
      </w:pPr>
    </w:p>
    <w:p w14:paraId="6B518130" w14:textId="77777777" w:rsidR="0069132F" w:rsidRPr="00256777" w:rsidRDefault="0069132F" w:rsidP="00256777">
      <w:pPr>
        <w:spacing w:after="0"/>
        <w:rPr>
          <w:sz w:val="20"/>
          <w:szCs w:val="20"/>
          <w:lang w:val="hy-AM"/>
        </w:rPr>
      </w:pPr>
    </w:p>
    <w:p w14:paraId="30D5FADC" w14:textId="77777777" w:rsidR="002241EE" w:rsidRPr="00256777" w:rsidRDefault="002241EE" w:rsidP="00256777">
      <w:pPr>
        <w:spacing w:after="0"/>
        <w:rPr>
          <w:sz w:val="20"/>
          <w:szCs w:val="20"/>
          <w:lang w:val="hy-AM"/>
        </w:rPr>
      </w:pPr>
    </w:p>
    <w:sectPr w:rsidR="002241EE" w:rsidRPr="00256777" w:rsidSect="0028774C">
      <w:pgSz w:w="12240" w:h="15840"/>
      <w:pgMar w:top="425" w:right="476" w:bottom="45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LatArm"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LatArm">
    <w:charset w:val="00"/>
    <w:family w:val="auto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E34EB7"/>
    <w:multiLevelType w:val="hybridMultilevel"/>
    <w:tmpl w:val="03A8A044"/>
    <w:lvl w:ilvl="0" w:tplc="28EC4E8E">
      <w:start w:val="1"/>
      <w:numFmt w:val="decimal"/>
      <w:lvlText w:val="%1."/>
      <w:lvlJc w:val="left"/>
      <w:pPr>
        <w:ind w:left="18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3B4E67F0"/>
    <w:multiLevelType w:val="hybridMultilevel"/>
    <w:tmpl w:val="9F366EF6"/>
    <w:lvl w:ilvl="0" w:tplc="4628CF56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7E421E"/>
    <w:multiLevelType w:val="hybridMultilevel"/>
    <w:tmpl w:val="2EE0975E"/>
    <w:lvl w:ilvl="0" w:tplc="5A469C7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ED0D34"/>
    <w:multiLevelType w:val="hybridMultilevel"/>
    <w:tmpl w:val="26CA99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50507DF"/>
    <w:multiLevelType w:val="hybridMultilevel"/>
    <w:tmpl w:val="6764F5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5CC65D1"/>
    <w:multiLevelType w:val="multilevel"/>
    <w:tmpl w:val="00CAC50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4C411347"/>
    <w:multiLevelType w:val="hybridMultilevel"/>
    <w:tmpl w:val="612A15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D03395E"/>
    <w:multiLevelType w:val="multilevel"/>
    <w:tmpl w:val="35C0620E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8" w15:restartNumberingAfterBreak="0">
    <w:nsid w:val="58394482"/>
    <w:multiLevelType w:val="hybridMultilevel"/>
    <w:tmpl w:val="CA2EC2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067923"/>
    <w:multiLevelType w:val="multilevel"/>
    <w:tmpl w:val="00CAC50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70D9144D"/>
    <w:multiLevelType w:val="hybridMultilevel"/>
    <w:tmpl w:val="06066B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A393FF1"/>
    <w:multiLevelType w:val="hybridMultilevel"/>
    <w:tmpl w:val="61820F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6"/>
  </w:num>
  <w:num w:numId="4">
    <w:abstractNumId w:val="9"/>
  </w:num>
  <w:num w:numId="5">
    <w:abstractNumId w:val="1"/>
  </w:num>
  <w:num w:numId="6">
    <w:abstractNumId w:val="5"/>
  </w:num>
  <w:num w:numId="7">
    <w:abstractNumId w:val="3"/>
  </w:num>
  <w:num w:numId="8">
    <w:abstractNumId w:val="10"/>
  </w:num>
  <w:num w:numId="9">
    <w:abstractNumId w:val="0"/>
  </w:num>
  <w:num w:numId="10">
    <w:abstractNumId w:val="2"/>
  </w:num>
  <w:num w:numId="11">
    <w:abstractNumId w:val="8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2C37"/>
    <w:rsid w:val="00023C42"/>
    <w:rsid w:val="00076851"/>
    <w:rsid w:val="000A0F43"/>
    <w:rsid w:val="000D2C37"/>
    <w:rsid w:val="00106149"/>
    <w:rsid w:val="001122C0"/>
    <w:rsid w:val="001965C2"/>
    <w:rsid w:val="001A0532"/>
    <w:rsid w:val="002241EE"/>
    <w:rsid w:val="002266CA"/>
    <w:rsid w:val="00244140"/>
    <w:rsid w:val="0025262D"/>
    <w:rsid w:val="00256777"/>
    <w:rsid w:val="00283D21"/>
    <w:rsid w:val="002B330E"/>
    <w:rsid w:val="002C2BD7"/>
    <w:rsid w:val="002D6F1B"/>
    <w:rsid w:val="002F067B"/>
    <w:rsid w:val="003104D4"/>
    <w:rsid w:val="00312123"/>
    <w:rsid w:val="00325EF4"/>
    <w:rsid w:val="0034695C"/>
    <w:rsid w:val="003662B7"/>
    <w:rsid w:val="00383C7A"/>
    <w:rsid w:val="00387C16"/>
    <w:rsid w:val="003A37D5"/>
    <w:rsid w:val="003A71B5"/>
    <w:rsid w:val="003D7716"/>
    <w:rsid w:val="00451051"/>
    <w:rsid w:val="00452937"/>
    <w:rsid w:val="00472E11"/>
    <w:rsid w:val="0049315D"/>
    <w:rsid w:val="004C37CE"/>
    <w:rsid w:val="004E15B3"/>
    <w:rsid w:val="004F6B6A"/>
    <w:rsid w:val="004F78E7"/>
    <w:rsid w:val="00530F6D"/>
    <w:rsid w:val="00566FD7"/>
    <w:rsid w:val="00593783"/>
    <w:rsid w:val="00594603"/>
    <w:rsid w:val="00594799"/>
    <w:rsid w:val="005B79C9"/>
    <w:rsid w:val="005C0E2E"/>
    <w:rsid w:val="005E6010"/>
    <w:rsid w:val="005E76E6"/>
    <w:rsid w:val="00633136"/>
    <w:rsid w:val="00690DB6"/>
    <w:rsid w:val="0069132F"/>
    <w:rsid w:val="00694061"/>
    <w:rsid w:val="006A02EB"/>
    <w:rsid w:val="006A666B"/>
    <w:rsid w:val="00722EDE"/>
    <w:rsid w:val="007231A3"/>
    <w:rsid w:val="00732BFE"/>
    <w:rsid w:val="0073355D"/>
    <w:rsid w:val="00794B15"/>
    <w:rsid w:val="007A696B"/>
    <w:rsid w:val="007F32E6"/>
    <w:rsid w:val="00803DB0"/>
    <w:rsid w:val="00812073"/>
    <w:rsid w:val="00822EC0"/>
    <w:rsid w:val="0082391D"/>
    <w:rsid w:val="00841EA7"/>
    <w:rsid w:val="008478C2"/>
    <w:rsid w:val="00893370"/>
    <w:rsid w:val="008F2216"/>
    <w:rsid w:val="00927C56"/>
    <w:rsid w:val="00990A78"/>
    <w:rsid w:val="009942AC"/>
    <w:rsid w:val="009D78D8"/>
    <w:rsid w:val="009E1839"/>
    <w:rsid w:val="009F45B2"/>
    <w:rsid w:val="00A055E9"/>
    <w:rsid w:val="00A05A89"/>
    <w:rsid w:val="00A14635"/>
    <w:rsid w:val="00A16D48"/>
    <w:rsid w:val="00A42818"/>
    <w:rsid w:val="00A70CE8"/>
    <w:rsid w:val="00A84240"/>
    <w:rsid w:val="00B273A8"/>
    <w:rsid w:val="00B278F3"/>
    <w:rsid w:val="00B46A40"/>
    <w:rsid w:val="00BC4D7F"/>
    <w:rsid w:val="00C0098D"/>
    <w:rsid w:val="00C157B9"/>
    <w:rsid w:val="00C32BDB"/>
    <w:rsid w:val="00C664E7"/>
    <w:rsid w:val="00CD7229"/>
    <w:rsid w:val="00CD7567"/>
    <w:rsid w:val="00CE1FD2"/>
    <w:rsid w:val="00D16315"/>
    <w:rsid w:val="00D25974"/>
    <w:rsid w:val="00D2713F"/>
    <w:rsid w:val="00D40505"/>
    <w:rsid w:val="00D46A46"/>
    <w:rsid w:val="00D53AF4"/>
    <w:rsid w:val="00D86E1E"/>
    <w:rsid w:val="00DA266A"/>
    <w:rsid w:val="00DA3B32"/>
    <w:rsid w:val="00DC3475"/>
    <w:rsid w:val="00DD4E44"/>
    <w:rsid w:val="00E349C2"/>
    <w:rsid w:val="00E37AF5"/>
    <w:rsid w:val="00E50400"/>
    <w:rsid w:val="00E7188C"/>
    <w:rsid w:val="00E75323"/>
    <w:rsid w:val="00E77980"/>
    <w:rsid w:val="00EA4860"/>
    <w:rsid w:val="00EE20E4"/>
    <w:rsid w:val="00EF1F21"/>
    <w:rsid w:val="00F11516"/>
    <w:rsid w:val="00F14E36"/>
    <w:rsid w:val="00F16CC5"/>
    <w:rsid w:val="00F173A6"/>
    <w:rsid w:val="00F27C8A"/>
    <w:rsid w:val="00F54C71"/>
    <w:rsid w:val="00FA36C6"/>
    <w:rsid w:val="00FB077C"/>
    <w:rsid w:val="00FD7B83"/>
    <w:rsid w:val="00FE21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76CC61"/>
  <w15:docId w15:val="{7F8F3F2D-8F84-41C9-923C-70C2B77AE7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32E6"/>
    <w:rPr>
      <w:rFonts w:ascii="Calibri" w:eastAsia="Times New Roman" w:hAnsi="Calibri" w:cs="Times New Roman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7F32E6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paragraph" w:styleId="6">
    <w:name w:val="heading 6"/>
    <w:basedOn w:val="a"/>
    <w:next w:val="a"/>
    <w:link w:val="60"/>
    <w:qFormat/>
    <w:rsid w:val="007F32E6"/>
    <w:pPr>
      <w:spacing w:before="240" w:after="60" w:line="240" w:lineRule="auto"/>
      <w:outlineLvl w:val="5"/>
    </w:pPr>
    <w:rPr>
      <w:rFonts w:ascii="Times New Roman" w:hAnsi="Times New Roman"/>
      <w:b/>
      <w:bCs/>
      <w:sz w:val="20"/>
      <w:szCs w:val="20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7F32E6"/>
    <w:rPr>
      <w:rFonts w:ascii="Cambria" w:eastAsia="Times New Roman" w:hAnsi="Cambria" w:cs="Times New Roman"/>
      <w:b/>
      <w:bCs/>
      <w:color w:val="365F91"/>
      <w:sz w:val="28"/>
      <w:szCs w:val="28"/>
      <w:lang w:val="x-none" w:eastAsia="x-none"/>
    </w:rPr>
  </w:style>
  <w:style w:type="character" w:customStyle="1" w:styleId="60">
    <w:name w:val="Заголовок 6 Знак"/>
    <w:basedOn w:val="a0"/>
    <w:link w:val="6"/>
    <w:rsid w:val="007F32E6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a3">
    <w:name w:val="List Paragraph"/>
    <w:basedOn w:val="a"/>
    <w:uiPriority w:val="34"/>
    <w:qFormat/>
    <w:rsid w:val="007F32E6"/>
    <w:pPr>
      <w:ind w:left="720"/>
      <w:contextualSpacing/>
    </w:pPr>
  </w:style>
  <w:style w:type="character" w:customStyle="1" w:styleId="apple-converted-space">
    <w:name w:val="apple-converted-space"/>
    <w:basedOn w:val="a0"/>
    <w:rsid w:val="007F32E6"/>
  </w:style>
  <w:style w:type="paragraph" w:customStyle="1" w:styleId="CharCharCharCharCharCharCharCharCharChar">
    <w:name w:val="Char Char Char Char Char Char Char Char Char Char"/>
    <w:basedOn w:val="a"/>
    <w:rsid w:val="007F32E6"/>
    <w:pPr>
      <w:spacing w:after="0" w:line="240" w:lineRule="auto"/>
    </w:pPr>
    <w:rPr>
      <w:rFonts w:ascii="Verdana" w:hAnsi="Verdana"/>
      <w:sz w:val="20"/>
      <w:szCs w:val="20"/>
      <w:lang w:val="en-US" w:eastAsia="en-US"/>
    </w:rPr>
  </w:style>
  <w:style w:type="character" w:styleId="a4">
    <w:name w:val="Strong"/>
    <w:uiPriority w:val="22"/>
    <w:qFormat/>
    <w:rsid w:val="007F32E6"/>
    <w:rPr>
      <w:b/>
      <w:bCs/>
    </w:rPr>
  </w:style>
  <w:style w:type="paragraph" w:styleId="a5">
    <w:name w:val="Normal (Web)"/>
    <w:basedOn w:val="a"/>
    <w:uiPriority w:val="99"/>
    <w:unhideWhenUsed/>
    <w:rsid w:val="007F32E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2">
    <w:name w:val="Body Text Indent 2"/>
    <w:basedOn w:val="a"/>
    <w:link w:val="20"/>
    <w:rsid w:val="007F32E6"/>
    <w:pPr>
      <w:spacing w:after="0" w:line="240" w:lineRule="auto"/>
      <w:ind w:left="720"/>
      <w:jc w:val="both"/>
    </w:pPr>
    <w:rPr>
      <w:rFonts w:ascii="Arial Armenian" w:hAnsi="Arial Armenian"/>
      <w:sz w:val="20"/>
      <w:szCs w:val="24"/>
      <w:lang w:val="en-US" w:eastAsia="en-US"/>
    </w:rPr>
  </w:style>
  <w:style w:type="character" w:customStyle="1" w:styleId="20">
    <w:name w:val="Основной текст с отступом 2 Знак"/>
    <w:basedOn w:val="a0"/>
    <w:link w:val="2"/>
    <w:rsid w:val="007F32E6"/>
    <w:rPr>
      <w:rFonts w:ascii="Arial Armenian" w:eastAsia="Times New Roman" w:hAnsi="Arial Armenian" w:cs="Times New Roman"/>
      <w:sz w:val="2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41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7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5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2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7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3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1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0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9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3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6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7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2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6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5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8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4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0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4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56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5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5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95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7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54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2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5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1</Pages>
  <Words>1458</Words>
  <Characters>8311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Karine</dc:creator>
  <cp:keywords/>
  <dc:description/>
  <cp:lastModifiedBy>admin</cp:lastModifiedBy>
  <cp:revision>98</cp:revision>
  <dcterms:created xsi:type="dcterms:W3CDTF">2026-03-17T12:16:00Z</dcterms:created>
  <dcterms:modified xsi:type="dcterms:W3CDTF">2026-07-08T12:46:00Z</dcterms:modified>
</cp:coreProperties>
</file>