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451" w:rsidRPr="004C1E12" w:rsidRDefault="00333451" w:rsidP="004C1E12">
      <w:pPr>
        <w:shd w:val="clear" w:color="auto" w:fill="FFFFFF"/>
        <w:spacing w:after="0" w:line="240" w:lineRule="auto"/>
        <w:ind w:firstLine="426"/>
        <w:jc w:val="right"/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</w:pPr>
      <w:proofErr w:type="spellStart"/>
      <w:r w:rsidRPr="004C1E12">
        <w:rPr>
          <w:rFonts w:ascii="GHEA Grapalat" w:eastAsia="Times New Roman" w:hAnsi="GHEA Grapalat" w:cs="Arial"/>
          <w:b/>
          <w:bCs/>
          <w:sz w:val="20"/>
          <w:szCs w:val="20"/>
          <w:lang w:eastAsia="ru-RU"/>
        </w:rPr>
        <w:t>Ձև</w:t>
      </w:r>
      <w:proofErr w:type="spellEnd"/>
      <w:r w:rsidRPr="004C1E1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 </w:t>
      </w:r>
      <w:r w:rsidRPr="004C1E12">
        <w:rPr>
          <w:rFonts w:ascii="GHEA Grapalat" w:eastAsia="Times New Roman" w:hAnsi="GHEA Grapalat" w:cs="Arial"/>
          <w:b/>
          <w:bCs/>
          <w:sz w:val="20"/>
          <w:szCs w:val="20"/>
          <w:lang w:eastAsia="ru-RU"/>
        </w:rPr>
        <w:t>N 3</w:t>
      </w:r>
    </w:p>
    <w:p w:rsidR="00DD0A73" w:rsidRPr="004C1E12" w:rsidRDefault="00DD0A73" w:rsidP="004C1E12">
      <w:pPr>
        <w:shd w:val="clear" w:color="auto" w:fill="FFFFFF"/>
        <w:spacing w:after="0" w:line="240" w:lineRule="auto"/>
        <w:ind w:firstLine="426"/>
        <w:jc w:val="right"/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</w:pPr>
    </w:p>
    <w:p w:rsidR="00DD0A73" w:rsidRPr="004C1E12" w:rsidRDefault="00DD0A73" w:rsidP="004C1E12">
      <w:pPr>
        <w:shd w:val="clear" w:color="auto" w:fill="FFFFFF"/>
        <w:spacing w:after="0" w:line="240" w:lineRule="auto"/>
        <w:ind w:firstLine="426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4C1E12">
        <w:rPr>
          <w:rFonts w:ascii="Courier New" w:eastAsia="Times New Roman" w:hAnsi="Courier New" w:cs="Courier New"/>
          <w:sz w:val="20"/>
          <w:szCs w:val="20"/>
          <w:lang w:val="hy-AM" w:eastAsia="ru-RU"/>
        </w:rPr>
        <w:t> </w:t>
      </w:r>
      <w:r w:rsidRPr="004C1E1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Հավելված </w:t>
      </w:r>
      <w:r w:rsidR="005E7E4A" w:rsidRPr="004C1E1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71</w:t>
      </w:r>
    </w:p>
    <w:p w:rsidR="00DD0A73" w:rsidRPr="004C1E12" w:rsidRDefault="00DD0A73" w:rsidP="004C1E12">
      <w:pPr>
        <w:shd w:val="clear" w:color="auto" w:fill="FFFFFF"/>
        <w:spacing w:after="0" w:line="240" w:lineRule="auto"/>
        <w:ind w:firstLine="426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Հաստատված է </w:t>
      </w:r>
    </w:p>
    <w:p w:rsidR="00DD0A73" w:rsidRPr="004C1E12" w:rsidRDefault="00DD0A73" w:rsidP="004C1E12">
      <w:pPr>
        <w:shd w:val="clear" w:color="auto" w:fill="FFFFFF"/>
        <w:spacing w:after="0" w:line="240" w:lineRule="auto"/>
        <w:ind w:firstLine="426"/>
        <w:jc w:val="right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Հրազդան  համայնքի ղեկավարի</w:t>
      </w:r>
      <w:r w:rsidRPr="004C1E1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br/>
      </w:r>
      <w:r w:rsidR="002803F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2026 թվականի  մարտի 04-ի </w:t>
      </w:r>
      <w:r w:rsidR="002803F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br/>
        <w:t xml:space="preserve"> N 320 որոշմամբ</w:t>
      </w:r>
    </w:p>
    <w:p w:rsidR="00DD0A73" w:rsidRPr="004C1E12" w:rsidRDefault="00DD0A73" w:rsidP="004C1E12">
      <w:pPr>
        <w:shd w:val="clear" w:color="auto" w:fill="FFFFFF"/>
        <w:spacing w:after="0" w:line="240" w:lineRule="auto"/>
        <w:ind w:firstLine="426"/>
        <w:jc w:val="center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Times New Roman"/>
          <w:b/>
          <w:bCs/>
          <w:sz w:val="20"/>
          <w:szCs w:val="20"/>
          <w:lang w:val="hy-AM" w:eastAsia="ru-RU"/>
        </w:rPr>
        <w:t>ՀԱՄԱՅՆՔԱՅԻՆ ԾԱՌԱՅՈՒԹՅԱՆ ՊԱՇՏՈՆԻ ԱՆՁՆԱԳԻՐ</w:t>
      </w:r>
    </w:p>
    <w:p w:rsidR="00333451" w:rsidRPr="004C1E12" w:rsidRDefault="00333451" w:rsidP="004C1E12">
      <w:pPr>
        <w:shd w:val="clear" w:color="auto" w:fill="FFFFFF"/>
        <w:spacing w:after="0" w:line="240" w:lineRule="auto"/>
        <w:ind w:firstLine="426"/>
        <w:jc w:val="right"/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</w:pPr>
    </w:p>
    <w:p w:rsidR="00333451" w:rsidRPr="004C1E12" w:rsidRDefault="00333451" w:rsidP="004C1E12">
      <w:pPr>
        <w:shd w:val="clear" w:color="auto" w:fill="FFFFFF"/>
        <w:spacing w:after="0" w:line="240" w:lineRule="auto"/>
        <w:ind w:firstLine="426"/>
        <w:jc w:val="both"/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  <w:t>1.</w:t>
      </w:r>
      <w:r w:rsidRPr="004C1E12">
        <w:rPr>
          <w:rFonts w:ascii="Courier New" w:eastAsia="Times New Roman" w:hAnsi="Courier New" w:cs="Courier New"/>
          <w:b/>
          <w:bCs/>
          <w:sz w:val="20"/>
          <w:szCs w:val="20"/>
          <w:lang w:val="hy-AM" w:eastAsia="ru-RU"/>
        </w:rPr>
        <w:t> </w:t>
      </w:r>
      <w:r w:rsidRPr="004C1E12"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  <w:t>Ընդհանուր</w:t>
      </w:r>
      <w:r w:rsidRPr="004C1E12">
        <w:rPr>
          <w:rFonts w:ascii="Courier New" w:eastAsia="Times New Roman" w:hAnsi="Courier New" w:cs="Courier New"/>
          <w:b/>
          <w:bCs/>
          <w:sz w:val="20"/>
          <w:szCs w:val="20"/>
          <w:lang w:val="hy-AM" w:eastAsia="ru-RU"/>
        </w:rPr>
        <w:t> </w:t>
      </w:r>
      <w:r w:rsidRPr="004C1E12"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  <w:t>դրույթներ</w:t>
      </w:r>
    </w:p>
    <w:p w:rsidR="0063444D" w:rsidRPr="004C1E12" w:rsidRDefault="0063444D" w:rsidP="004C1E12">
      <w:pPr>
        <w:shd w:val="clear" w:color="auto" w:fill="FFFFFF"/>
        <w:spacing w:after="0" w:line="240" w:lineRule="auto"/>
        <w:ind w:firstLine="426"/>
        <w:jc w:val="both"/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</w:pPr>
    </w:p>
    <w:p w:rsidR="00333451" w:rsidRPr="004C1E12" w:rsidRDefault="00333451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sz w:val="20"/>
          <w:szCs w:val="20"/>
          <w:lang w:val="hy-AM" w:eastAsia="ru-RU"/>
        </w:rPr>
        <w:t>1.1</w:t>
      </w:r>
      <w:r w:rsidRPr="004C1E12">
        <w:rPr>
          <w:rFonts w:ascii="Cambria Math" w:eastAsia="Times New Roman" w:hAnsi="Cambria Math" w:cs="Cambria Math"/>
          <w:sz w:val="20"/>
          <w:szCs w:val="20"/>
          <w:lang w:val="hy-AM" w:eastAsia="ru-RU"/>
        </w:rPr>
        <w:t>․</w:t>
      </w:r>
      <w:r w:rsidRPr="004C1E12">
        <w:rPr>
          <w:rFonts w:ascii="GHEA Grapalat" w:eastAsia="Times New Roman" w:hAnsi="GHEA Grapalat" w:cs="Arial"/>
          <w:sz w:val="20"/>
          <w:szCs w:val="20"/>
          <w:lang w:val="hy-AM" w:eastAsia="ru-RU"/>
        </w:rPr>
        <w:t xml:space="preserve"> Պաշտոնի անվանումը, ծածկագիրը</w:t>
      </w:r>
    </w:p>
    <w:p w:rsidR="005E7E4A" w:rsidRPr="004C1E12" w:rsidRDefault="005E7E4A" w:rsidP="004C1E12">
      <w:pPr>
        <w:spacing w:line="240" w:lineRule="auto"/>
        <w:ind w:firstLine="426"/>
        <w:jc w:val="both"/>
        <w:rPr>
          <w:rFonts w:ascii="GHEA Grapalat" w:hAnsi="GHEA Grapalat"/>
          <w:i/>
          <w:sz w:val="20"/>
          <w:szCs w:val="20"/>
          <w:lang w:val="fr-FR"/>
        </w:rPr>
      </w:pPr>
      <w:r w:rsidRPr="004C1E12">
        <w:rPr>
          <w:rFonts w:ascii="GHEA Grapalat" w:hAnsi="GHEA Grapalat" w:cs="Sylfaen"/>
          <w:b/>
          <w:i/>
          <w:sz w:val="20"/>
          <w:szCs w:val="20"/>
          <w:lang w:val="fr-FR"/>
        </w:rPr>
        <w:t>Հայաստանի</w:t>
      </w:r>
      <w:r w:rsidRPr="004C1E12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Pr="004C1E12">
        <w:rPr>
          <w:rFonts w:ascii="GHEA Grapalat" w:hAnsi="GHEA Grapalat" w:cs="Sylfaen"/>
          <w:b/>
          <w:i/>
          <w:sz w:val="20"/>
          <w:szCs w:val="20"/>
          <w:lang w:val="fr-FR"/>
        </w:rPr>
        <w:t>Հանրապետության</w:t>
      </w:r>
      <w:r w:rsidRPr="004C1E12">
        <w:rPr>
          <w:rFonts w:ascii="GHEA Grapalat" w:hAnsi="GHEA Grapalat"/>
          <w:b/>
          <w:i/>
          <w:sz w:val="20"/>
          <w:szCs w:val="20"/>
          <w:lang w:val="hy-AM"/>
        </w:rPr>
        <w:t xml:space="preserve">  </w:t>
      </w:r>
      <w:r w:rsidRPr="004C1E12">
        <w:rPr>
          <w:rFonts w:ascii="GHEA Grapalat" w:hAnsi="GHEA Grapalat" w:cs="Sylfaen"/>
          <w:b/>
          <w:i/>
          <w:sz w:val="20"/>
          <w:szCs w:val="20"/>
          <w:lang w:val="fr-FR"/>
        </w:rPr>
        <w:t>Կոտայքի</w:t>
      </w:r>
      <w:r w:rsidRPr="004C1E12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Pr="004C1E12">
        <w:rPr>
          <w:rFonts w:ascii="GHEA Grapalat" w:hAnsi="GHEA Grapalat" w:cs="Sylfaen"/>
          <w:b/>
          <w:i/>
          <w:sz w:val="20"/>
          <w:szCs w:val="20"/>
          <w:lang w:val="fr-FR"/>
        </w:rPr>
        <w:t>մարզի</w:t>
      </w:r>
      <w:r w:rsidRPr="004C1E12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Pr="004C1E12">
        <w:rPr>
          <w:rFonts w:ascii="GHEA Grapalat" w:hAnsi="GHEA Grapalat" w:cs="Sylfaen"/>
          <w:b/>
          <w:i/>
          <w:sz w:val="20"/>
          <w:szCs w:val="20"/>
          <w:lang w:val="fr-FR"/>
        </w:rPr>
        <w:t>Հրազդանի</w:t>
      </w:r>
      <w:r w:rsidRPr="004C1E12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Pr="004C1E12">
        <w:rPr>
          <w:rFonts w:ascii="GHEA Grapalat" w:hAnsi="GHEA Grapalat" w:cs="Sylfaen"/>
          <w:b/>
          <w:i/>
          <w:sz w:val="20"/>
          <w:szCs w:val="20"/>
          <w:lang w:val="fr-FR"/>
        </w:rPr>
        <w:t>համայնքապետարան</w:t>
      </w:r>
      <w:r w:rsidRPr="004C1E12">
        <w:rPr>
          <w:rFonts w:ascii="GHEA Grapalat" w:hAnsi="GHEA Grapalat" w:cs="Sylfaen"/>
          <w:b/>
          <w:i/>
          <w:sz w:val="20"/>
          <w:szCs w:val="20"/>
          <w:lang w:val="hy-AM"/>
        </w:rPr>
        <w:t>ի</w:t>
      </w:r>
      <w:r w:rsidRPr="004C1E12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Pr="004C1E12">
        <w:rPr>
          <w:rFonts w:ascii="GHEA Grapalat" w:hAnsi="GHEA Grapalat" w:cs="Sylfaen"/>
          <w:b/>
          <w:i/>
          <w:sz w:val="20"/>
          <w:szCs w:val="20"/>
          <w:lang w:val="fr-FR"/>
        </w:rPr>
        <w:t>աշխատակազմի</w:t>
      </w:r>
      <w:r w:rsidRPr="004C1E12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Pr="004C1E1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եկամուտների հաշվառման և հավաքագրման </w:t>
      </w:r>
      <w:r w:rsidRPr="004C1E12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Pr="004C1E12">
        <w:rPr>
          <w:rFonts w:ascii="GHEA Grapalat" w:hAnsi="GHEA Grapalat" w:cs="Sylfaen"/>
          <w:b/>
          <w:i/>
          <w:sz w:val="20"/>
          <w:szCs w:val="20"/>
          <w:lang w:val="fr-FR"/>
        </w:rPr>
        <w:t>բաժնի</w:t>
      </w:r>
      <w:r w:rsidRPr="004C1E12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4C1E12" w:rsidRPr="004C1E12">
        <w:rPr>
          <w:rFonts w:ascii="GHEA Grapalat" w:hAnsi="GHEA Grapalat"/>
          <w:b/>
          <w:i/>
          <w:sz w:val="20"/>
          <w:szCs w:val="20"/>
          <w:lang w:val="hy-AM"/>
        </w:rPr>
        <w:t>առաջին</w:t>
      </w:r>
      <w:r w:rsidRPr="004C1E12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Pr="004C1E12">
        <w:rPr>
          <w:rFonts w:ascii="GHEA Grapalat" w:hAnsi="GHEA Grapalat" w:cs="Sylfaen"/>
          <w:b/>
          <w:i/>
          <w:sz w:val="20"/>
          <w:szCs w:val="20"/>
          <w:lang w:val="fr-FR"/>
        </w:rPr>
        <w:t>կարգի</w:t>
      </w:r>
      <w:r w:rsidRPr="004C1E12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Pr="004C1E12">
        <w:rPr>
          <w:rFonts w:ascii="GHEA Grapalat" w:hAnsi="GHEA Grapalat" w:cs="Sylfaen"/>
          <w:b/>
          <w:i/>
          <w:sz w:val="20"/>
          <w:szCs w:val="20"/>
          <w:lang w:val="fr-FR"/>
        </w:rPr>
        <w:t>մասնագետ</w:t>
      </w:r>
      <w:r w:rsidRPr="004C1E1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Pr="004C1E12">
        <w:rPr>
          <w:rFonts w:ascii="GHEA Grapalat" w:hAnsi="GHEA Grapalat"/>
          <w:b/>
          <w:i/>
          <w:sz w:val="20"/>
          <w:szCs w:val="20"/>
          <w:lang w:val="fr-FR"/>
        </w:rPr>
        <w:t>(</w:t>
      </w:r>
      <w:r w:rsidRPr="004C1E12">
        <w:rPr>
          <w:rFonts w:ascii="GHEA Grapalat" w:hAnsi="GHEA Grapalat" w:cs="Sylfaen"/>
          <w:b/>
          <w:i/>
          <w:sz w:val="20"/>
          <w:szCs w:val="20"/>
          <w:lang w:val="fr-FR"/>
        </w:rPr>
        <w:t>ծածկագիր</w:t>
      </w:r>
      <w:r w:rsidRPr="004C1E12">
        <w:rPr>
          <w:rFonts w:ascii="GHEA Grapalat" w:hAnsi="GHEA Grapalat" w:cs="Sylfaen"/>
          <w:b/>
          <w:i/>
          <w:sz w:val="20"/>
          <w:szCs w:val="20"/>
          <w:lang w:val="hy-AM"/>
        </w:rPr>
        <w:t>՝ 3</w:t>
      </w:r>
      <w:r w:rsidRPr="004C1E12">
        <w:rPr>
          <w:rFonts w:ascii="Cambria Math" w:hAnsi="Cambria Math" w:cs="Cambria Math"/>
          <w:b/>
          <w:i/>
          <w:sz w:val="20"/>
          <w:szCs w:val="20"/>
          <w:lang w:val="hy-AM"/>
        </w:rPr>
        <w:t>․</w:t>
      </w:r>
      <w:r w:rsidRPr="004C1E12">
        <w:rPr>
          <w:rFonts w:ascii="GHEA Grapalat" w:hAnsi="GHEA Grapalat" w:cs="Sylfaen"/>
          <w:b/>
          <w:i/>
          <w:sz w:val="20"/>
          <w:szCs w:val="20"/>
          <w:lang w:val="hy-AM"/>
        </w:rPr>
        <w:t>2-3</w:t>
      </w:r>
      <w:r w:rsidRPr="004C1E12">
        <w:rPr>
          <w:rFonts w:ascii="GHEA Grapalat" w:hAnsi="GHEA Grapalat"/>
          <w:b/>
          <w:i/>
          <w:sz w:val="20"/>
          <w:szCs w:val="20"/>
          <w:lang w:val="fr-FR"/>
        </w:rPr>
        <w:t>)</w:t>
      </w:r>
      <w:r w:rsidRPr="004C1E12">
        <w:rPr>
          <w:rFonts w:ascii="GHEA Grapalat" w:hAnsi="GHEA Grapalat"/>
          <w:b/>
          <w:i/>
          <w:sz w:val="20"/>
          <w:szCs w:val="20"/>
          <w:lang w:val="hy-AM"/>
        </w:rPr>
        <w:tab/>
      </w:r>
      <w:r w:rsidRPr="004C1E12">
        <w:rPr>
          <w:rFonts w:ascii="GHEA Grapalat" w:hAnsi="GHEA Grapalat"/>
          <w:b/>
          <w:i/>
          <w:sz w:val="20"/>
          <w:szCs w:val="20"/>
          <w:lang w:val="hy-AM"/>
        </w:rPr>
        <w:br/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Հայաստանի</w:t>
      </w:r>
      <w:r w:rsidRPr="004C1E1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Հանրապետության</w:t>
      </w:r>
      <w:r w:rsidRPr="004C1E1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Կոտայքի</w:t>
      </w:r>
      <w:r w:rsidRPr="004C1E1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մարզի</w:t>
      </w:r>
      <w:r w:rsidRPr="004C1E1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Հրազդանի</w:t>
      </w:r>
      <w:r w:rsidRPr="004C1E1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Համայնքապետարան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>ի</w:t>
      </w:r>
      <w:r w:rsidRPr="004C1E1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Pr="004C1E1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>եկամուտների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>հաշվառման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>և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>հավաքագրման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Pr="004C1E1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բաժնի</w:t>
      </w:r>
      <w:r w:rsidRPr="004C1E12">
        <w:rPr>
          <w:rFonts w:ascii="GHEA Grapalat" w:hAnsi="GHEA Grapalat"/>
          <w:i/>
          <w:sz w:val="20"/>
          <w:szCs w:val="20"/>
          <w:lang w:val="fr-FR"/>
        </w:rPr>
        <w:t xml:space="preserve"> (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այսուհետ</w:t>
      </w:r>
      <w:r w:rsidRPr="004C1E12">
        <w:rPr>
          <w:rFonts w:ascii="GHEA Grapalat" w:hAnsi="GHEA Grapalat"/>
          <w:i/>
          <w:sz w:val="20"/>
          <w:szCs w:val="20"/>
          <w:lang w:val="fr-FR"/>
        </w:rPr>
        <w:t xml:space="preserve">`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բաժին</w:t>
      </w:r>
      <w:r w:rsidRPr="004C1E12">
        <w:rPr>
          <w:rFonts w:ascii="GHEA Grapalat" w:hAnsi="GHEA Grapalat"/>
          <w:i/>
          <w:sz w:val="20"/>
          <w:szCs w:val="20"/>
          <w:lang w:val="fr-FR"/>
        </w:rPr>
        <w:t xml:space="preserve">) </w:t>
      </w:r>
      <w:r w:rsidR="004C1E12" w:rsidRPr="004C1E12">
        <w:rPr>
          <w:rFonts w:ascii="GHEA Grapalat" w:hAnsi="GHEA Grapalat"/>
          <w:i/>
          <w:sz w:val="20"/>
          <w:szCs w:val="20"/>
          <w:lang w:val="fr-FR"/>
        </w:rPr>
        <w:t>առաջին</w:t>
      </w:r>
      <w:r w:rsidRPr="004C1E1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կարգի</w:t>
      </w:r>
      <w:r w:rsidRPr="004C1E1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մասնագետի</w:t>
      </w:r>
      <w:r w:rsidRPr="004C1E1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պաշտոնն</w:t>
      </w:r>
      <w:r w:rsidRPr="004C1E1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ընդգրկվում</w:t>
      </w:r>
      <w:r w:rsidRPr="004C1E1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է</w:t>
      </w:r>
      <w:r w:rsidRPr="004C1E1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համայնքային</w:t>
      </w:r>
      <w:r w:rsidRPr="004C1E1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ծառայության</w:t>
      </w:r>
      <w:r w:rsidRPr="004C1E1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կրտսեր</w:t>
      </w:r>
      <w:r w:rsidRPr="004C1E1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պաշտոնների</w:t>
      </w:r>
      <w:r w:rsidRPr="004C1E12">
        <w:rPr>
          <w:rFonts w:ascii="GHEA Grapalat" w:hAnsi="GHEA Grapalat"/>
          <w:i/>
          <w:sz w:val="20"/>
          <w:szCs w:val="20"/>
          <w:lang w:val="fr-FR"/>
        </w:rPr>
        <w:t xml:space="preserve"> 2-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րդ</w:t>
      </w:r>
      <w:r w:rsidRPr="004C1E1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ենթախմբում</w:t>
      </w:r>
      <w:r w:rsidRPr="004C1E12">
        <w:rPr>
          <w:rFonts w:ascii="GHEA Grapalat" w:hAnsi="GHEA Grapalat" w:cs="Arial Armenian"/>
          <w:i/>
          <w:sz w:val="20"/>
          <w:szCs w:val="20"/>
          <w:lang w:val="fr-FR"/>
        </w:rPr>
        <w:t>։</w:t>
      </w:r>
    </w:p>
    <w:p w:rsidR="00333451" w:rsidRPr="004C1E12" w:rsidRDefault="00333451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sz w:val="20"/>
          <w:szCs w:val="20"/>
          <w:lang w:val="hy-AM" w:eastAsia="ru-RU"/>
        </w:rPr>
        <w:t>1.2. Ենթակա և հաշվետու է</w:t>
      </w:r>
      <w:r w:rsidRPr="004C1E12">
        <w:rPr>
          <w:rFonts w:ascii="Courier New" w:eastAsia="Times New Roman" w:hAnsi="Courier New" w:cs="Courier New"/>
          <w:sz w:val="20"/>
          <w:szCs w:val="20"/>
          <w:lang w:val="hy-AM" w:eastAsia="ru-RU"/>
        </w:rPr>
        <w:t> </w:t>
      </w:r>
    </w:p>
    <w:p w:rsidR="005E7E4A" w:rsidRPr="004C1E12" w:rsidRDefault="009721CF" w:rsidP="004C1E12">
      <w:pPr>
        <w:spacing w:after="0" w:line="240" w:lineRule="auto"/>
        <w:ind w:firstLine="426"/>
        <w:jc w:val="both"/>
        <w:rPr>
          <w:rFonts w:ascii="GHEA Grapalat" w:hAnsi="GHEA Grapalat" w:cs="Sylfaen"/>
          <w:i/>
          <w:sz w:val="20"/>
          <w:szCs w:val="20"/>
          <w:lang w:val="fr-FR"/>
        </w:rPr>
      </w:pPr>
      <w:r w:rsidRPr="004C1E12">
        <w:rPr>
          <w:rFonts w:ascii="GHEA Grapalat" w:hAnsi="GHEA Grapalat" w:cs="Sylfaen"/>
          <w:i/>
          <w:sz w:val="20"/>
          <w:szCs w:val="20"/>
          <w:lang w:val="hy-AM"/>
        </w:rPr>
        <w:t xml:space="preserve">Բաժնի </w:t>
      </w:r>
      <w:r w:rsidR="004C1E12" w:rsidRPr="004C1E12">
        <w:rPr>
          <w:rFonts w:ascii="GHEA Grapalat" w:hAnsi="GHEA Grapalat" w:cs="Sylfaen"/>
          <w:i/>
          <w:sz w:val="20"/>
          <w:szCs w:val="20"/>
          <w:lang w:val="fr-FR"/>
        </w:rPr>
        <w:t>առաջին</w:t>
      </w:r>
      <w:r w:rsidR="005E7E4A"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 կարգի մասնագետին «Համայնքային ծառայության մասին» օրենքով սահմանված կարգով պաշտոնում նշանակում և պաշտոնից ազատում է Համայնքապետարանի աշխատակազմի քարտուղարը։</w:t>
      </w:r>
      <w:r w:rsidR="005E7E4A" w:rsidRPr="004C1E12">
        <w:rPr>
          <w:rFonts w:ascii="GHEA Grapalat" w:hAnsi="GHEA Grapalat" w:cs="Sylfaen"/>
          <w:i/>
          <w:sz w:val="20"/>
          <w:szCs w:val="20"/>
          <w:lang w:val="fr-FR"/>
        </w:rPr>
        <w:tab/>
      </w:r>
      <w:r w:rsidR="005E7E4A" w:rsidRPr="004C1E12">
        <w:rPr>
          <w:rFonts w:ascii="GHEA Grapalat" w:hAnsi="GHEA Grapalat" w:cs="Sylfaen"/>
          <w:i/>
          <w:sz w:val="20"/>
          <w:szCs w:val="20"/>
          <w:lang w:val="fr-FR"/>
        </w:rPr>
        <w:br/>
      </w:r>
      <w:r w:rsidR="00F05E56">
        <w:rPr>
          <w:rFonts w:ascii="GHEA Grapalat" w:hAnsi="GHEA Grapalat" w:cs="Sylfaen"/>
          <w:i/>
          <w:sz w:val="20"/>
          <w:szCs w:val="20"/>
          <w:lang w:val="hy-AM"/>
        </w:rPr>
        <w:t xml:space="preserve">Բաժնի </w:t>
      </w:r>
      <w:r w:rsidR="004C1E12" w:rsidRPr="004C1E12">
        <w:rPr>
          <w:rFonts w:ascii="GHEA Grapalat" w:hAnsi="GHEA Grapalat" w:cs="Sylfaen"/>
          <w:i/>
          <w:sz w:val="20"/>
          <w:szCs w:val="20"/>
          <w:lang w:val="fr-FR"/>
        </w:rPr>
        <w:t>առաջին</w:t>
      </w:r>
      <w:r w:rsidR="005E7E4A"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 կարգի մասնագետը անմիջականորեն ենթակա և հաշվետու է բաժնի պետին։</w:t>
      </w:r>
      <w:r w:rsidR="005E7E4A" w:rsidRPr="004C1E12">
        <w:rPr>
          <w:rFonts w:ascii="GHEA Grapalat" w:hAnsi="GHEA Grapalat" w:cs="Sylfaen"/>
          <w:i/>
          <w:sz w:val="20"/>
          <w:szCs w:val="20"/>
          <w:lang w:val="fr-FR"/>
        </w:rPr>
        <w:tab/>
      </w:r>
      <w:r w:rsidR="005E7E4A" w:rsidRPr="004C1E12">
        <w:rPr>
          <w:rFonts w:ascii="GHEA Grapalat" w:hAnsi="GHEA Grapalat" w:cs="Sylfaen"/>
          <w:i/>
          <w:sz w:val="20"/>
          <w:szCs w:val="20"/>
          <w:lang w:val="fr-FR"/>
        </w:rPr>
        <w:br/>
      </w:r>
      <w:r w:rsidR="00F05E56">
        <w:rPr>
          <w:rFonts w:ascii="GHEA Grapalat" w:hAnsi="GHEA Grapalat" w:cs="Sylfaen"/>
          <w:i/>
          <w:sz w:val="20"/>
          <w:szCs w:val="20"/>
          <w:lang w:val="hy-AM"/>
        </w:rPr>
        <w:t xml:space="preserve">Բաժնի </w:t>
      </w:r>
      <w:r w:rsidR="004C1E12" w:rsidRPr="004C1E12">
        <w:rPr>
          <w:rFonts w:ascii="GHEA Grapalat" w:hAnsi="GHEA Grapalat" w:cs="Sylfaen"/>
          <w:i/>
          <w:sz w:val="20"/>
          <w:szCs w:val="20"/>
          <w:lang w:val="fr-FR"/>
        </w:rPr>
        <w:t>առաջին</w:t>
      </w:r>
      <w:r w:rsidR="005E7E4A"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 կարգի մասնագետն իրեն ենթակա աշխատողներ չունի։</w:t>
      </w:r>
    </w:p>
    <w:p w:rsidR="009C0137" w:rsidRPr="004C1E12" w:rsidRDefault="009C0137" w:rsidP="004C1E12">
      <w:pPr>
        <w:spacing w:after="0" w:line="240" w:lineRule="auto"/>
        <w:ind w:firstLine="426"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</w:p>
    <w:p w:rsidR="00333451" w:rsidRPr="004C1E12" w:rsidRDefault="00333451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sz w:val="20"/>
          <w:szCs w:val="20"/>
          <w:lang w:val="hy-AM" w:eastAsia="ru-RU"/>
        </w:rPr>
        <w:t>1.3. Փոխարինող պաշտոնի կամ պաշտոնների անվանումները</w:t>
      </w:r>
    </w:p>
    <w:p w:rsidR="004C1E12" w:rsidRPr="004C1E12" w:rsidRDefault="004C1E12" w:rsidP="004C1E12">
      <w:pPr>
        <w:spacing w:after="0" w:line="240" w:lineRule="auto"/>
        <w:ind w:firstLine="426"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4C1E12">
        <w:rPr>
          <w:rFonts w:ascii="GHEA Grapalat" w:hAnsi="GHEA Grapalat" w:cs="Sylfaen"/>
          <w:i/>
          <w:sz w:val="20"/>
          <w:szCs w:val="20"/>
          <w:lang w:val="hy-AM"/>
        </w:rPr>
        <w:t xml:space="preserve">Բաժնի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առաջին կարգի մասնագետի բացակայության դեպքում` նրան փոխարինում է նույն բաժնի 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 xml:space="preserve">առաջատար կամ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առաջին կարգի մասնագետներից մեկը կամ վերջիններիս բացակայության դեպքում՝ նույն բաժնի երկրորդ կարգի մասնագետներից մեկը</w:t>
      </w:r>
      <w:r w:rsidRPr="004C1E12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 xml:space="preserve">՝ 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>բաժնի պետի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 հայեցողությամբ։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ab/>
      </w:r>
    </w:p>
    <w:p w:rsidR="004C1E12" w:rsidRPr="004C1E12" w:rsidRDefault="004C1E12" w:rsidP="004C1E12">
      <w:pPr>
        <w:spacing w:after="0" w:line="240" w:lineRule="auto"/>
        <w:ind w:firstLine="426"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4C1E12">
        <w:rPr>
          <w:rFonts w:ascii="GHEA Grapalat" w:hAnsi="GHEA Grapalat" w:cs="Sylfaen"/>
          <w:i/>
          <w:sz w:val="20"/>
          <w:szCs w:val="20"/>
          <w:lang w:val="hy-AM"/>
        </w:rPr>
        <w:t>Բաժնի առաջին կարգի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 մասնագետ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>ը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 փոխարինում է </w:t>
      </w:r>
      <w:r w:rsidR="006E40E9">
        <w:rPr>
          <w:rFonts w:ascii="GHEA Grapalat" w:hAnsi="GHEA Grapalat" w:cs="Sylfaen"/>
          <w:i/>
          <w:sz w:val="20"/>
          <w:szCs w:val="20"/>
          <w:lang w:val="hy-AM"/>
        </w:rPr>
        <w:t>նույն բաժնի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 xml:space="preserve">առաջատար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կամ 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 xml:space="preserve">առաջին կարգի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 մասնագետներից մեկ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 xml:space="preserve">ին </w:t>
      </w:r>
      <w:r w:rsidR="00366558">
        <w:rPr>
          <w:rFonts w:ascii="GHEA Grapalat" w:hAnsi="GHEA Grapalat" w:cs="Sylfaen"/>
          <w:i/>
          <w:sz w:val="20"/>
          <w:szCs w:val="20"/>
          <w:lang w:val="hy-AM"/>
        </w:rPr>
        <w:t>նրա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 xml:space="preserve"> բացակայության դեպքում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` 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>բաժնի պետի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  հայեցողությամբ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>։</w:t>
      </w:r>
    </w:p>
    <w:p w:rsidR="004C1E12" w:rsidRPr="004C1E12" w:rsidRDefault="004C1E12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Օրենքով նախատեսված դեպքերում 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 xml:space="preserve">բաժնի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առաջին կարգի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ժամկետներում։</w:t>
      </w:r>
    </w:p>
    <w:p w:rsidR="004C1E12" w:rsidRPr="004C1E12" w:rsidRDefault="004C1E12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</w:p>
    <w:p w:rsidR="00333451" w:rsidRPr="004C1E12" w:rsidRDefault="00333451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sz w:val="20"/>
          <w:szCs w:val="20"/>
          <w:lang w:val="hy-AM" w:eastAsia="ru-RU"/>
        </w:rPr>
        <w:t>1.4. Աշխատավայրը</w:t>
      </w:r>
    </w:p>
    <w:p w:rsidR="005C07FE" w:rsidRPr="004C1E12" w:rsidRDefault="005C07FE" w:rsidP="004C1E12">
      <w:pPr>
        <w:shd w:val="clear" w:color="auto" w:fill="FFFFFF"/>
        <w:spacing w:line="240" w:lineRule="auto"/>
        <w:ind w:right="24" w:firstLine="426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4C1E12">
        <w:rPr>
          <w:rFonts w:ascii="GHEA Grapalat" w:hAnsi="GHEA Grapalat"/>
          <w:i/>
          <w:sz w:val="20"/>
          <w:szCs w:val="20"/>
          <w:lang w:val="fr-FR"/>
        </w:rPr>
        <w:t>ՀՀ</w:t>
      </w:r>
      <w:r w:rsidRPr="004C1E12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4C1E12">
        <w:rPr>
          <w:rFonts w:ascii="GHEA Grapalat" w:hAnsi="GHEA Grapalat"/>
          <w:i/>
          <w:sz w:val="20"/>
          <w:szCs w:val="20"/>
          <w:lang w:val="fr-FR"/>
        </w:rPr>
        <w:t>Կոտայքի մարզ, Հրազդան համայնք, Հրազդան, Կենտրոն, Սահմանադրության հրապարակ 1, Վարչական շենք:</w:t>
      </w:r>
    </w:p>
    <w:p w:rsidR="00333451" w:rsidRPr="004C1E12" w:rsidRDefault="00333451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  <w:t>2.</w:t>
      </w:r>
      <w:r w:rsidRPr="004C1E12">
        <w:rPr>
          <w:rFonts w:ascii="Courier New" w:eastAsia="Times New Roman" w:hAnsi="Courier New" w:cs="Courier New"/>
          <w:b/>
          <w:bCs/>
          <w:sz w:val="20"/>
          <w:szCs w:val="20"/>
          <w:lang w:val="hy-AM" w:eastAsia="ru-RU"/>
        </w:rPr>
        <w:t> </w:t>
      </w:r>
      <w:r w:rsidRPr="004C1E12"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  <w:t>Պաշտոնի</w:t>
      </w:r>
      <w:r w:rsidRPr="004C1E12">
        <w:rPr>
          <w:rFonts w:ascii="Courier New" w:eastAsia="Times New Roman" w:hAnsi="Courier New" w:cs="Courier New"/>
          <w:b/>
          <w:bCs/>
          <w:sz w:val="20"/>
          <w:szCs w:val="20"/>
          <w:lang w:val="hy-AM" w:eastAsia="ru-RU"/>
        </w:rPr>
        <w:t> </w:t>
      </w:r>
      <w:r w:rsidRPr="004C1E12"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  <w:t>բնութագիրը</w:t>
      </w:r>
    </w:p>
    <w:p w:rsidR="0063444D" w:rsidRPr="004C1E12" w:rsidRDefault="0063444D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</w:p>
    <w:p w:rsidR="00333451" w:rsidRPr="004C1E12" w:rsidRDefault="00333451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sz w:val="20"/>
          <w:szCs w:val="20"/>
          <w:lang w:val="hy-AM" w:eastAsia="ru-RU"/>
        </w:rPr>
        <w:t>2.1. Աշխատանքի բնույթը, իրավունքները, պարտականությունները</w:t>
      </w:r>
    </w:p>
    <w:p w:rsidR="004C1E12" w:rsidRPr="004C1E12" w:rsidRDefault="009721CF" w:rsidP="004C1E12">
      <w:pPr>
        <w:spacing w:after="0" w:line="240" w:lineRule="auto"/>
        <w:ind w:firstLine="426"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4C1E12"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>Բաժնի</w:t>
      </w:r>
      <w:r w:rsidR="004C1E12" w:rsidRPr="004C1E12">
        <w:rPr>
          <w:rFonts w:ascii="GHEA Grapalat" w:hAnsi="GHEA Grapalat" w:cs="Sylfaen"/>
          <w:i/>
          <w:sz w:val="20"/>
          <w:szCs w:val="20"/>
          <w:lang w:val="hy-AM"/>
        </w:rPr>
        <w:t xml:space="preserve"> առաջին կարգի մասնագետը</w:t>
      </w:r>
      <w:r w:rsidR="004C1E12" w:rsidRPr="004C1E12">
        <w:rPr>
          <w:rFonts w:ascii="Cambria Math" w:hAnsi="Cambria Math" w:cs="Cambria Math"/>
          <w:i/>
          <w:sz w:val="20"/>
          <w:szCs w:val="20"/>
          <w:lang w:val="hy-AM"/>
        </w:rPr>
        <w:t>․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5E7E4A" w:rsidRPr="004C1E12">
        <w:rPr>
          <w:rFonts w:ascii="GHEA Grapalat" w:hAnsi="GHEA Grapalat" w:cs="Sylfaen"/>
          <w:i/>
          <w:sz w:val="20"/>
          <w:szCs w:val="20"/>
          <w:lang w:val="fr-FR"/>
        </w:rPr>
        <w:t>ա) կատարում է բաժնի պետի հանձնարարությունները` ժամանակին և պատշաճ որակով</w:t>
      </w:r>
      <w:r w:rsidR="005E7E4A" w:rsidRPr="004C1E12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4C1E12" w:rsidRPr="004C1E12">
        <w:rPr>
          <w:rFonts w:ascii="GHEA Grapalat" w:hAnsi="GHEA Grapalat" w:cs="Sylfaen"/>
          <w:i/>
          <w:sz w:val="20"/>
          <w:szCs w:val="20"/>
          <w:lang w:val="fr-FR"/>
        </w:rPr>
        <w:tab/>
      </w:r>
    </w:p>
    <w:p w:rsidR="004C1E12" w:rsidRPr="004C1E12" w:rsidRDefault="005E7E4A" w:rsidP="004C1E12">
      <w:pPr>
        <w:spacing w:after="0" w:line="240" w:lineRule="auto"/>
        <w:ind w:firstLine="426"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4C1E12">
        <w:rPr>
          <w:rFonts w:ascii="GHEA Grapalat" w:hAnsi="GHEA Grapalat" w:cs="Sylfaen"/>
          <w:i/>
          <w:sz w:val="20"/>
          <w:szCs w:val="20"/>
          <w:lang w:val="fr-FR"/>
        </w:rPr>
        <w:t>բ)ապահովում է աշխատակազմի փաստաթղթային շրջանառությունը, բաժնի գործավարությունը և լրացնում համապատասխան փաստաթղթերը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4C1E12" w:rsidRPr="004C1E12">
        <w:rPr>
          <w:rFonts w:ascii="GHEA Grapalat" w:hAnsi="GHEA Grapalat" w:cs="Sylfaen"/>
          <w:i/>
          <w:sz w:val="20"/>
          <w:szCs w:val="20"/>
          <w:lang w:val="fr-FR"/>
        </w:rPr>
        <w:tab/>
      </w:r>
    </w:p>
    <w:p w:rsidR="004C1E12" w:rsidRPr="004C1E12" w:rsidRDefault="005E7E4A" w:rsidP="004C1E12">
      <w:pPr>
        <w:spacing w:after="0" w:line="240" w:lineRule="auto"/>
        <w:ind w:firstLine="426"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4C1E12">
        <w:rPr>
          <w:rFonts w:ascii="GHEA Grapalat" w:hAnsi="GHEA Grapalat" w:cs="Sylfaen"/>
          <w:i/>
          <w:sz w:val="20"/>
          <w:szCs w:val="20"/>
          <w:lang w:val="fr-FR"/>
        </w:rPr>
        <w:t>գ)հետևում է բաժնի պետի հանձնարարականների համապատասխան ժամկետներում կատարման ընթացքին, որոնց արդյունքների մասին զեկուցում է բաժնի պետին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4C1E12" w:rsidRPr="004C1E12">
        <w:rPr>
          <w:rFonts w:ascii="GHEA Grapalat" w:hAnsi="GHEA Grapalat" w:cs="Sylfaen"/>
          <w:i/>
          <w:sz w:val="20"/>
          <w:szCs w:val="20"/>
          <w:lang w:val="fr-FR"/>
        </w:rPr>
        <w:tab/>
      </w:r>
    </w:p>
    <w:p w:rsidR="004C1E12" w:rsidRPr="004C1E12" w:rsidRDefault="005E7E4A" w:rsidP="004C1E12">
      <w:pPr>
        <w:spacing w:after="0" w:line="240" w:lineRule="auto"/>
        <w:ind w:firstLine="426"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4C1E12">
        <w:rPr>
          <w:rFonts w:ascii="GHEA Grapalat" w:hAnsi="GHEA Grapalat" w:cs="Sylfaen"/>
          <w:i/>
          <w:sz w:val="20"/>
          <w:szCs w:val="20"/>
          <w:lang w:val="fr-FR"/>
        </w:rPr>
        <w:t>դ)բաժնի պետին ներկայացնում է իր աշխատանքային ծրագրերը, անհրաժեշտության դեպքում, իր լիազորությունների սահմաններում նախապատրաստում է առաջարկություններ, տեղեկանքներ, հաշվետվություններ, միջնորդագրեր, զեկուցագրեր և այլ գրություններ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4C1E12" w:rsidRPr="004C1E12">
        <w:rPr>
          <w:rFonts w:ascii="GHEA Grapalat" w:hAnsi="GHEA Grapalat" w:cs="Sylfaen"/>
          <w:i/>
          <w:sz w:val="20"/>
          <w:szCs w:val="20"/>
          <w:lang w:val="fr-FR"/>
        </w:rPr>
        <w:tab/>
      </w:r>
    </w:p>
    <w:p w:rsidR="004C1E12" w:rsidRPr="004C1E12" w:rsidRDefault="005E7E4A" w:rsidP="004C1E12">
      <w:pPr>
        <w:spacing w:after="0" w:line="240" w:lineRule="auto"/>
        <w:ind w:firstLine="426"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4C1E12">
        <w:rPr>
          <w:rFonts w:ascii="GHEA Grapalat" w:hAnsi="GHEA Grapalat" w:cs="Sylfaen"/>
          <w:i/>
          <w:sz w:val="20"/>
          <w:szCs w:val="20"/>
          <w:lang w:val="fr-FR"/>
        </w:rPr>
        <w:t>ե) բաժնի պետի հանձնարարությամբ իրականացնում է աշխատակազմի առջև դրված գործառույթներից և խնդիրներից բխող իրավական ակտերի, առաջարկությունների, եզրակացությունների և այլ փաս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>տ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աթղթերի պահպանության և արխիվացման աշխատանքները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ab/>
      </w:r>
    </w:p>
    <w:p w:rsidR="004C1E12" w:rsidRPr="004C1E12" w:rsidRDefault="005E7E4A" w:rsidP="004C1E12">
      <w:pPr>
        <w:spacing w:after="0" w:line="240" w:lineRule="auto"/>
        <w:ind w:firstLine="426"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4C1E12">
        <w:rPr>
          <w:rFonts w:ascii="GHEA Grapalat" w:hAnsi="GHEA Grapalat" w:cs="Sylfaen"/>
          <w:i/>
          <w:sz w:val="20"/>
          <w:szCs w:val="20"/>
          <w:lang w:val="hy-AM"/>
        </w:rPr>
        <w:t>զ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)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բաժնի պետի հանձնարարությամբ մասնակցում է  աշխատակազմի աշխատանքային ծրագրերի մշակման աշխատանքներին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4C1E12" w:rsidRPr="004C1E12">
        <w:rPr>
          <w:rFonts w:ascii="GHEA Grapalat" w:hAnsi="GHEA Grapalat" w:cs="Sylfaen"/>
          <w:i/>
          <w:sz w:val="20"/>
          <w:szCs w:val="20"/>
          <w:lang w:val="fr-FR"/>
        </w:rPr>
        <w:tab/>
      </w:r>
    </w:p>
    <w:p w:rsidR="005E7E4A" w:rsidRPr="004C1E12" w:rsidRDefault="005E7E4A" w:rsidP="004C1E12">
      <w:pPr>
        <w:spacing w:after="0" w:line="240" w:lineRule="auto"/>
        <w:ind w:firstLine="426"/>
        <w:jc w:val="both"/>
        <w:rPr>
          <w:rFonts w:ascii="GHEA Grapalat" w:hAnsi="GHEA Grapalat" w:cs="Sylfaen"/>
          <w:i/>
          <w:sz w:val="20"/>
          <w:szCs w:val="20"/>
          <w:lang w:val="fr-FR"/>
        </w:rPr>
      </w:pPr>
      <w:r w:rsidRPr="004C1E12">
        <w:rPr>
          <w:rFonts w:ascii="GHEA Grapalat" w:hAnsi="GHEA Grapalat" w:cs="Sylfaen"/>
          <w:i/>
          <w:sz w:val="20"/>
          <w:szCs w:val="20"/>
          <w:lang w:val="hy-AM"/>
        </w:rPr>
        <w:lastRenderedPageBreak/>
        <w:t>է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)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>իրականացնում է սույն պաշտոնի անձնագրով սահմանված այլ լիազորություններ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>։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ab/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br/>
      </w:r>
      <w:r w:rsidR="004C1E12" w:rsidRPr="004C1E12">
        <w:rPr>
          <w:rFonts w:ascii="GHEA Grapalat" w:hAnsi="GHEA Grapalat" w:cs="Sylfaen"/>
          <w:i/>
          <w:sz w:val="20"/>
          <w:szCs w:val="20"/>
          <w:lang w:val="hy-AM"/>
        </w:rPr>
        <w:t xml:space="preserve">Բաժնի </w:t>
      </w:r>
      <w:r w:rsidR="004C1E12" w:rsidRPr="004C1E12">
        <w:rPr>
          <w:rFonts w:ascii="GHEA Grapalat" w:hAnsi="GHEA Grapalat" w:cs="Sylfaen"/>
          <w:i/>
          <w:sz w:val="20"/>
          <w:szCs w:val="20"/>
          <w:lang w:val="fr-FR"/>
        </w:rPr>
        <w:t>առաջին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 կարգի մասնագետն ունի Օրենքով, իրավական այլ ակտերով նախատեսված այլ իրավունքներ և կրում է այդ ակտերով նախատեսված այլ պարտականություններ։</w:t>
      </w:r>
    </w:p>
    <w:p w:rsidR="0073051A" w:rsidRPr="004C1E12" w:rsidRDefault="0073051A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</w:pPr>
    </w:p>
    <w:p w:rsidR="00333451" w:rsidRPr="004C1E12" w:rsidRDefault="00333451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  <w:t>3.</w:t>
      </w:r>
      <w:r w:rsidRPr="004C1E12">
        <w:rPr>
          <w:rFonts w:ascii="Courier New" w:eastAsia="Times New Roman" w:hAnsi="Courier New" w:cs="Courier New"/>
          <w:b/>
          <w:bCs/>
          <w:sz w:val="20"/>
          <w:szCs w:val="20"/>
          <w:lang w:val="hy-AM" w:eastAsia="ru-RU"/>
        </w:rPr>
        <w:t> </w:t>
      </w:r>
      <w:r w:rsidRPr="004C1E12"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  <w:t>Պաշտոնին</w:t>
      </w:r>
      <w:r w:rsidRPr="004C1E12">
        <w:rPr>
          <w:rFonts w:ascii="Courier New" w:eastAsia="Times New Roman" w:hAnsi="Courier New" w:cs="Courier New"/>
          <w:b/>
          <w:bCs/>
          <w:sz w:val="20"/>
          <w:szCs w:val="20"/>
          <w:lang w:val="hy-AM" w:eastAsia="ru-RU"/>
        </w:rPr>
        <w:t> </w:t>
      </w:r>
      <w:r w:rsidRPr="004C1E12"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  <w:t>ներկայացվող</w:t>
      </w:r>
      <w:r w:rsidRPr="004C1E12">
        <w:rPr>
          <w:rFonts w:ascii="Courier New" w:eastAsia="Times New Roman" w:hAnsi="Courier New" w:cs="Courier New"/>
          <w:b/>
          <w:bCs/>
          <w:sz w:val="20"/>
          <w:szCs w:val="20"/>
          <w:lang w:val="hy-AM" w:eastAsia="ru-RU"/>
        </w:rPr>
        <w:t> </w:t>
      </w:r>
      <w:r w:rsidRPr="004C1E12"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  <w:t>պահանջները</w:t>
      </w:r>
    </w:p>
    <w:p w:rsidR="0063444D" w:rsidRPr="004C1E12" w:rsidRDefault="0063444D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</w:p>
    <w:p w:rsidR="00333451" w:rsidRPr="004C1E12" w:rsidRDefault="00333451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sz w:val="20"/>
          <w:szCs w:val="20"/>
          <w:lang w:val="hy-AM" w:eastAsia="ru-RU"/>
        </w:rPr>
        <w:t>3.1. Կրթություն, որակավորման աստիճանը</w:t>
      </w:r>
    </w:p>
    <w:p w:rsidR="00457357" w:rsidRPr="004C1E12" w:rsidRDefault="00333451" w:rsidP="004C1E12">
      <w:pPr>
        <w:spacing w:after="0" w:line="240" w:lineRule="auto"/>
        <w:ind w:firstLine="426"/>
        <w:jc w:val="both"/>
        <w:rPr>
          <w:rFonts w:ascii="GHEA Grapalat" w:hAnsi="GHEA Grapalat" w:cs="Sylfaen"/>
          <w:i/>
          <w:sz w:val="20"/>
          <w:szCs w:val="20"/>
          <w:lang w:val="fr-FR"/>
        </w:rPr>
      </w:pPr>
      <w:r w:rsidRPr="004C1E12">
        <w:rPr>
          <w:rFonts w:ascii="Courier New" w:eastAsia="Times New Roman" w:hAnsi="Courier New" w:cs="Courier New"/>
          <w:sz w:val="20"/>
          <w:szCs w:val="20"/>
          <w:lang w:val="hy-AM" w:eastAsia="ru-RU"/>
        </w:rPr>
        <w:t> </w:t>
      </w:r>
      <w:r w:rsidR="009721CF" w:rsidRPr="004C1E12">
        <w:rPr>
          <w:rFonts w:ascii="GHEA Grapalat" w:hAnsi="GHEA Grapalat" w:cs="Sylfaen"/>
          <w:i/>
          <w:sz w:val="20"/>
          <w:szCs w:val="20"/>
          <w:lang w:val="hy-AM"/>
        </w:rPr>
        <w:t>Բաժնի</w:t>
      </w:r>
      <w:r w:rsidR="00457357"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  </w:t>
      </w:r>
      <w:r w:rsidR="004E6C7C" w:rsidRPr="004C1E12">
        <w:rPr>
          <w:rFonts w:ascii="GHEA Grapalat" w:hAnsi="GHEA Grapalat" w:cs="Sylfaen"/>
          <w:i/>
          <w:sz w:val="20"/>
          <w:szCs w:val="20"/>
          <w:lang w:val="fr-FR"/>
        </w:rPr>
        <w:t>առաջին կարգի</w:t>
      </w:r>
      <w:r w:rsidR="00457357"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  մասնագետն ունի </w:t>
      </w:r>
      <w:r w:rsidR="00457357" w:rsidRPr="004C1E12">
        <w:rPr>
          <w:rFonts w:ascii="GHEA Grapalat" w:hAnsi="GHEA Grapalat" w:cs="Sylfaen"/>
          <w:i/>
          <w:sz w:val="20"/>
          <w:szCs w:val="20"/>
          <w:lang w:val="hy-AM"/>
        </w:rPr>
        <w:t xml:space="preserve">առնվազն </w:t>
      </w:r>
      <w:r w:rsidR="00457357" w:rsidRPr="004C1E12">
        <w:rPr>
          <w:rFonts w:ascii="GHEA Grapalat" w:hAnsi="GHEA Grapalat" w:cs="Sylfaen"/>
          <w:i/>
          <w:sz w:val="20"/>
          <w:szCs w:val="20"/>
          <w:lang w:val="fr-FR"/>
        </w:rPr>
        <w:t>միջնակարգ կրթություն։</w:t>
      </w:r>
    </w:p>
    <w:p w:rsidR="00457357" w:rsidRPr="004C1E12" w:rsidRDefault="00457357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</w:p>
    <w:p w:rsidR="004C1E12" w:rsidRPr="004C1E12" w:rsidRDefault="00333451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sz w:val="20"/>
          <w:szCs w:val="20"/>
          <w:lang w:val="hy-AM" w:eastAsia="ru-RU"/>
        </w:rPr>
        <w:t>3.2. Մասնագիտական գիտելիքները</w:t>
      </w:r>
    </w:p>
    <w:p w:rsidR="00333451" w:rsidRPr="004C1E12" w:rsidRDefault="005E7E4A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Բաժնի </w:t>
      </w:r>
      <w:r w:rsidR="004C1E12" w:rsidRPr="004C1E12">
        <w:rPr>
          <w:rFonts w:ascii="GHEA Grapalat" w:hAnsi="GHEA Grapalat" w:cs="Sylfaen"/>
          <w:i/>
          <w:sz w:val="20"/>
          <w:szCs w:val="20"/>
          <w:lang w:val="fr-FR"/>
        </w:rPr>
        <w:t>առաջին</w:t>
      </w:r>
      <w:r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 կարգի մասնագետն ունի ՀՀ Սահմանադրության, ՀՀ հարկային օրենսգրքի, «Համայնքային ծառայության մասին», «Տեղական ինքնակառավարման մասին», «Հանրային ծառայության մասին», «Նորմատիվ իրավական ակտերի մասին», «Վարչարարության  հիմունքների և վարչական վարույթի մասին», «Տեղական տուրքերի և վճարների մասին» օրենքների, աշխատակազմի կանոնադրության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աշխատելու ունակություն, տիրապետում է անհրաժեշտ տեղեկատվությանը</w:t>
      </w:r>
      <w:r w:rsidRPr="004C1E12">
        <w:rPr>
          <w:rFonts w:ascii="GHEA Grapalat" w:hAnsi="GHEA Grapalat" w:cs="Sylfaen"/>
          <w:i/>
          <w:sz w:val="20"/>
          <w:szCs w:val="20"/>
          <w:lang w:val="hy-AM"/>
        </w:rPr>
        <w:t>։</w:t>
      </w:r>
      <w:r w:rsidR="009C0137" w:rsidRPr="004C1E12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333451" w:rsidRPr="004C1E12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Ունի գործառույթների իրականացման համար անհրաժեշտ գիտելիքներ</w:t>
      </w:r>
      <w:r w:rsidR="005C07FE" w:rsidRPr="004C1E12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։</w:t>
      </w:r>
    </w:p>
    <w:p w:rsidR="005C07FE" w:rsidRPr="004C1E12" w:rsidRDefault="005C07FE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</w:p>
    <w:p w:rsidR="00457357" w:rsidRPr="004C1E12" w:rsidRDefault="00333451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sz w:val="20"/>
          <w:szCs w:val="20"/>
          <w:lang w:val="hy-AM" w:eastAsia="ru-RU"/>
        </w:rPr>
        <w:t>3.3.</w:t>
      </w:r>
      <w:r w:rsidRPr="004C1E12">
        <w:rPr>
          <w:rFonts w:ascii="Courier New" w:eastAsia="Times New Roman" w:hAnsi="Courier New" w:cs="Courier New"/>
          <w:b/>
          <w:bCs/>
          <w:sz w:val="20"/>
          <w:szCs w:val="20"/>
          <w:lang w:val="hy-AM" w:eastAsia="ru-RU"/>
        </w:rPr>
        <w:t> </w:t>
      </w:r>
      <w:r w:rsidRPr="004C1E12">
        <w:rPr>
          <w:rFonts w:ascii="GHEA Grapalat" w:eastAsia="Times New Roman" w:hAnsi="GHEA Grapalat" w:cs="Arial"/>
          <w:sz w:val="20"/>
          <w:szCs w:val="20"/>
          <w:lang w:val="hy-AM" w:eastAsia="ru-RU"/>
        </w:rPr>
        <w:t>Աշխատանքային ստաժը, աշխատանքի բնագավառում փորձը</w:t>
      </w:r>
    </w:p>
    <w:p w:rsidR="00457357" w:rsidRPr="004C1E12" w:rsidRDefault="009721CF" w:rsidP="004C1E12">
      <w:pPr>
        <w:spacing w:after="0" w:line="240" w:lineRule="auto"/>
        <w:ind w:firstLine="426"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4C1E12">
        <w:rPr>
          <w:rFonts w:ascii="GHEA Grapalat" w:hAnsi="GHEA Grapalat" w:cs="Sylfaen"/>
          <w:i/>
          <w:sz w:val="20"/>
          <w:szCs w:val="20"/>
          <w:lang w:val="hy-AM"/>
        </w:rPr>
        <w:t>Բաժնի</w:t>
      </w:r>
      <w:r w:rsidR="00457357"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  </w:t>
      </w:r>
      <w:r w:rsidR="004E6C7C" w:rsidRPr="004C1E12">
        <w:rPr>
          <w:rFonts w:ascii="GHEA Grapalat" w:hAnsi="GHEA Grapalat" w:cs="Sylfaen"/>
          <w:i/>
          <w:sz w:val="20"/>
          <w:szCs w:val="20"/>
          <w:lang w:val="fr-FR"/>
        </w:rPr>
        <w:t>առաջին կարգի</w:t>
      </w:r>
      <w:r w:rsidR="00457357" w:rsidRPr="004C1E12">
        <w:rPr>
          <w:rFonts w:ascii="GHEA Grapalat" w:hAnsi="GHEA Grapalat" w:cs="Sylfaen"/>
          <w:i/>
          <w:sz w:val="20"/>
          <w:szCs w:val="20"/>
          <w:lang w:val="fr-FR"/>
        </w:rPr>
        <w:t xml:space="preserve">  մասնագետի համար աշխատանքային ստաժ և փորձ չի պահանջվում։</w:t>
      </w:r>
    </w:p>
    <w:p w:rsidR="00457357" w:rsidRPr="004C1E12" w:rsidRDefault="00457357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</w:p>
    <w:p w:rsidR="00333451" w:rsidRPr="004C1E12" w:rsidRDefault="00333451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sz w:val="20"/>
          <w:szCs w:val="20"/>
          <w:lang w:val="hy-AM" w:eastAsia="ru-RU"/>
        </w:rPr>
        <w:t>3</w:t>
      </w:r>
      <w:r w:rsidRPr="004C1E12">
        <w:rPr>
          <w:rFonts w:ascii="Cambria Math" w:eastAsia="Times New Roman" w:hAnsi="Cambria Math" w:cs="Cambria Math"/>
          <w:sz w:val="20"/>
          <w:szCs w:val="20"/>
          <w:lang w:val="hy-AM" w:eastAsia="ru-RU"/>
        </w:rPr>
        <w:t>․</w:t>
      </w:r>
      <w:r w:rsidRPr="004C1E12">
        <w:rPr>
          <w:rFonts w:ascii="GHEA Grapalat" w:eastAsia="Times New Roman" w:hAnsi="GHEA Grapalat" w:cs="Arial"/>
          <w:sz w:val="20"/>
          <w:szCs w:val="20"/>
          <w:lang w:val="hy-AM" w:eastAsia="ru-RU"/>
        </w:rPr>
        <w:t>4 Դասային աստիճան</w:t>
      </w:r>
    </w:p>
    <w:p w:rsidR="004E6C7C" w:rsidRPr="004C1E12" w:rsidRDefault="009721CF" w:rsidP="004C1E12">
      <w:pPr>
        <w:spacing w:line="240" w:lineRule="auto"/>
        <w:ind w:firstLine="426"/>
        <w:jc w:val="both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4C1E12">
        <w:rPr>
          <w:rFonts w:ascii="GHEA Grapalat" w:hAnsi="GHEA Grapalat"/>
          <w:i/>
          <w:sz w:val="20"/>
          <w:szCs w:val="20"/>
          <w:lang w:val="hy-AM"/>
        </w:rPr>
        <w:t>Բաժնի</w:t>
      </w:r>
      <w:r w:rsidR="005209CC" w:rsidRPr="004C1E12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4E6C7C" w:rsidRPr="004C1E12">
        <w:rPr>
          <w:rFonts w:ascii="GHEA Grapalat" w:hAnsi="GHEA Grapalat"/>
          <w:i/>
          <w:sz w:val="20"/>
          <w:szCs w:val="20"/>
          <w:lang w:val="hy-AM"/>
        </w:rPr>
        <w:t>առաջին կարգի</w:t>
      </w:r>
      <w:r w:rsidR="005209CC" w:rsidRPr="004C1E12">
        <w:rPr>
          <w:rFonts w:ascii="GHEA Grapalat" w:hAnsi="GHEA Grapalat"/>
          <w:i/>
          <w:sz w:val="20"/>
          <w:szCs w:val="20"/>
          <w:lang w:val="fr-FR"/>
        </w:rPr>
        <w:t xml:space="preserve"> մասնագետին օրենքով սահմանված կարգով շնորհվում է </w:t>
      </w:r>
      <w:r w:rsidR="004E6C7C" w:rsidRPr="004C1E12">
        <w:rPr>
          <w:rFonts w:ascii="GHEA Grapalat" w:hAnsi="GHEA Grapalat" w:cs="Arial"/>
          <w:i/>
          <w:sz w:val="20"/>
          <w:szCs w:val="20"/>
          <w:shd w:val="clear" w:color="auto" w:fill="FFFFFF"/>
          <w:lang w:val="hy-AM"/>
        </w:rPr>
        <w:t xml:space="preserve">Հայաստանի Հանրապետության համայնքային ծառայության 2-րդ դասի կրտսեր ծառայողի դասային աստիճան, ինչպես նաև ավելի բարձր` Հայաստանի Հանրապետության համայնքային ծառայության </w:t>
      </w:r>
      <w:r w:rsidR="009C0137" w:rsidRPr="004C1E12">
        <w:rPr>
          <w:rFonts w:ascii="GHEA Grapalat" w:hAnsi="GHEA Grapalat" w:cs="Arial"/>
          <w:i/>
          <w:sz w:val="20"/>
          <w:szCs w:val="20"/>
          <w:shd w:val="clear" w:color="auto" w:fill="FFFFFF"/>
          <w:lang w:val="hy-AM"/>
        </w:rPr>
        <w:t>առաջին</w:t>
      </w:r>
      <w:r w:rsidR="004E6C7C" w:rsidRPr="004C1E12">
        <w:rPr>
          <w:rFonts w:ascii="GHEA Grapalat" w:hAnsi="GHEA Grapalat" w:cs="Arial"/>
          <w:i/>
          <w:sz w:val="20"/>
          <w:szCs w:val="20"/>
          <w:shd w:val="clear" w:color="auto" w:fill="FFFFFF"/>
          <w:lang w:val="hy-AM"/>
        </w:rPr>
        <w:t xml:space="preserve"> դասի կրտսեր ծառայողի դասային աստիճան,</w:t>
      </w:r>
      <w:r w:rsidR="004E6C7C" w:rsidRPr="004C1E12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 xml:space="preserve"> </w:t>
      </w:r>
    </w:p>
    <w:p w:rsidR="00333451" w:rsidRPr="004C1E12" w:rsidRDefault="00333451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sz w:val="20"/>
          <w:szCs w:val="20"/>
          <w:lang w:val="hy-AM" w:eastAsia="ru-RU"/>
        </w:rPr>
        <w:t>3.5. Անհրաժեշտ կոմպետենցիաներ</w:t>
      </w:r>
    </w:p>
    <w:p w:rsidR="004E6C7C" w:rsidRPr="00BA5C29" w:rsidRDefault="004E6C7C" w:rsidP="004C1E12">
      <w:pPr>
        <w:shd w:val="clear" w:color="auto" w:fill="FFFFFF"/>
        <w:spacing w:after="0" w:line="240" w:lineRule="auto"/>
        <w:ind w:firstLine="426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BA5C29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1. Հաշվետվությունների մշակում</w:t>
      </w:r>
    </w:p>
    <w:p w:rsidR="004E6C7C" w:rsidRPr="00BA5C29" w:rsidRDefault="004E6C7C" w:rsidP="004C1E12">
      <w:pPr>
        <w:shd w:val="clear" w:color="auto" w:fill="FFFFFF"/>
        <w:spacing w:after="0" w:line="240" w:lineRule="auto"/>
        <w:ind w:firstLine="426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BA5C29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2. Տեղեկատվության հավաքագրում, վերլուծություն</w:t>
      </w:r>
    </w:p>
    <w:p w:rsidR="004E6C7C" w:rsidRPr="004C1E12" w:rsidRDefault="004E6C7C" w:rsidP="004C1E12">
      <w:pPr>
        <w:shd w:val="clear" w:color="auto" w:fill="FFFFFF"/>
        <w:spacing w:after="0" w:line="240" w:lineRule="auto"/>
        <w:ind w:firstLine="426"/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</w:pPr>
      <w:r w:rsidRPr="00BA5C29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3. Բարեվարքություն</w:t>
      </w:r>
      <w:r w:rsidRPr="004C1E12"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  <w:t xml:space="preserve"> </w:t>
      </w:r>
    </w:p>
    <w:p w:rsidR="004C1E12" w:rsidRPr="004C1E12" w:rsidRDefault="005C07FE" w:rsidP="004C1E12">
      <w:pPr>
        <w:shd w:val="clear" w:color="auto" w:fill="FFFFFF"/>
        <w:spacing w:after="0" w:line="240" w:lineRule="auto"/>
        <w:ind w:firstLine="426"/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  <w:t>Ընտրանքային կոմպետենցիաներ</w:t>
      </w:r>
    </w:p>
    <w:p w:rsidR="004C1E12" w:rsidRPr="004C1E12" w:rsidRDefault="005C07FE" w:rsidP="004C1E12">
      <w:pPr>
        <w:shd w:val="clear" w:color="auto" w:fill="FFFFFF"/>
        <w:spacing w:after="0" w:line="240" w:lineRule="auto"/>
        <w:ind w:firstLine="426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  <w:t xml:space="preserve"> </w:t>
      </w:r>
      <w:r w:rsidR="004C1E12" w:rsidRPr="004C1E12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1. Հասարակության հետ կապերի ապահովում</w:t>
      </w:r>
    </w:p>
    <w:p w:rsidR="004C1E12" w:rsidRPr="004C1E12" w:rsidRDefault="004C1E12" w:rsidP="004C1E12">
      <w:pPr>
        <w:shd w:val="clear" w:color="auto" w:fill="FFFFFF"/>
        <w:spacing w:after="0" w:line="240" w:lineRule="auto"/>
        <w:ind w:firstLine="426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2. Տեղեկատվական տեխնոլոգիաներ և հեռահաղորդակցություն</w:t>
      </w:r>
    </w:p>
    <w:p w:rsidR="004C1E12" w:rsidRPr="004C1E12" w:rsidRDefault="004C1E12" w:rsidP="004C1E12">
      <w:pPr>
        <w:shd w:val="clear" w:color="auto" w:fill="FFFFFF"/>
        <w:spacing w:after="0" w:line="240" w:lineRule="auto"/>
        <w:ind w:firstLine="426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3. Ծառայությունների մատուցում</w:t>
      </w:r>
    </w:p>
    <w:p w:rsidR="004C1E12" w:rsidRPr="004C1E12" w:rsidRDefault="004C1E12" w:rsidP="004C1E12">
      <w:pPr>
        <w:shd w:val="clear" w:color="auto" w:fill="FFFFFF"/>
        <w:spacing w:after="0" w:line="240" w:lineRule="auto"/>
        <w:ind w:firstLine="426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4.  Ժամանակի կառավարում</w:t>
      </w:r>
    </w:p>
    <w:p w:rsidR="004C1E12" w:rsidRPr="004C1E12" w:rsidRDefault="004C1E12" w:rsidP="004C1E12">
      <w:pPr>
        <w:shd w:val="clear" w:color="auto" w:fill="FFFFFF"/>
        <w:spacing w:after="0" w:line="240" w:lineRule="auto"/>
        <w:ind w:firstLine="426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5. Փաստաթղթերի նախապատրաստում</w:t>
      </w:r>
    </w:p>
    <w:p w:rsidR="004C1E12" w:rsidRPr="004C1E12" w:rsidRDefault="004C1E12" w:rsidP="004C1E12">
      <w:pPr>
        <w:shd w:val="clear" w:color="auto" w:fill="FFFFFF"/>
        <w:spacing w:after="0" w:line="240" w:lineRule="auto"/>
        <w:ind w:firstLine="426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</w:p>
    <w:p w:rsidR="00333451" w:rsidRPr="004C1E12" w:rsidRDefault="00333451" w:rsidP="004C1E12">
      <w:pPr>
        <w:shd w:val="clear" w:color="auto" w:fill="FFFFFF"/>
        <w:spacing w:after="0" w:line="240" w:lineRule="auto"/>
        <w:ind w:firstLine="426"/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  <w:t>4.</w:t>
      </w:r>
      <w:r w:rsidRPr="004C1E12">
        <w:rPr>
          <w:rFonts w:ascii="Courier New" w:eastAsia="Times New Roman" w:hAnsi="Courier New" w:cs="Courier New"/>
          <w:b/>
          <w:bCs/>
          <w:sz w:val="20"/>
          <w:szCs w:val="20"/>
          <w:lang w:val="hy-AM" w:eastAsia="ru-RU"/>
        </w:rPr>
        <w:t> </w:t>
      </w:r>
      <w:r w:rsidRPr="004C1E12"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  <w:t>Կազմակերպական</w:t>
      </w:r>
      <w:r w:rsidRPr="004C1E12">
        <w:rPr>
          <w:rFonts w:ascii="Courier New" w:eastAsia="Times New Roman" w:hAnsi="Courier New" w:cs="Courier New"/>
          <w:b/>
          <w:bCs/>
          <w:sz w:val="20"/>
          <w:szCs w:val="20"/>
          <w:lang w:val="hy-AM" w:eastAsia="ru-RU"/>
        </w:rPr>
        <w:t> </w:t>
      </w:r>
      <w:r w:rsidRPr="004C1E12"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  <w:t>շրջանակը</w:t>
      </w:r>
    </w:p>
    <w:p w:rsidR="002F79C8" w:rsidRPr="004C1E12" w:rsidRDefault="002F79C8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</w:p>
    <w:p w:rsidR="00333451" w:rsidRPr="004C1E12" w:rsidRDefault="00333451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sz w:val="20"/>
          <w:szCs w:val="20"/>
          <w:lang w:val="hy-AM" w:eastAsia="ru-RU"/>
        </w:rPr>
        <w:t>4.1. Աշխատանքի կազմակերպման և ղեկավարման պատասխանատվությունը</w:t>
      </w:r>
    </w:p>
    <w:p w:rsidR="00550BC3" w:rsidRPr="004C1E12" w:rsidRDefault="00550BC3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Պատասխանատու է պաշտոնի անձնագրից բխող գործառույթների իրականացման կառուցվածքային ստորաբաժանման աշխատանքներին մասնակցության և որոշակի կազմակերպական գործառույթների իրականացման համար:</w:t>
      </w:r>
    </w:p>
    <w:p w:rsidR="00333451" w:rsidRPr="004C1E12" w:rsidRDefault="00333451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4C1E12">
        <w:rPr>
          <w:rFonts w:ascii="Courier New" w:eastAsia="Times New Roman" w:hAnsi="Courier New" w:cs="Courier New"/>
          <w:i/>
          <w:sz w:val="20"/>
          <w:szCs w:val="20"/>
          <w:lang w:val="hy-AM" w:eastAsia="ru-RU"/>
        </w:rPr>
        <w:t> </w:t>
      </w:r>
      <w:r w:rsidRPr="004C1E12">
        <w:rPr>
          <w:rFonts w:ascii="GHEA Grapalat" w:eastAsia="Times New Roman" w:hAnsi="GHEA Grapalat" w:cs="Arial"/>
          <w:sz w:val="20"/>
          <w:szCs w:val="20"/>
          <w:lang w:val="hy-AM" w:eastAsia="ru-RU"/>
        </w:rPr>
        <w:t>4.2. Որոշումներ կայացնելու լիազորությունները</w:t>
      </w:r>
      <w:r w:rsidRPr="004C1E12">
        <w:rPr>
          <w:rFonts w:ascii="Courier New" w:eastAsia="Times New Roman" w:hAnsi="Courier New" w:cs="Courier New"/>
          <w:sz w:val="20"/>
          <w:szCs w:val="20"/>
          <w:lang w:val="hy-AM" w:eastAsia="ru-RU"/>
        </w:rPr>
        <w:t> </w:t>
      </w:r>
    </w:p>
    <w:p w:rsidR="008E6ECA" w:rsidRPr="004C1E12" w:rsidRDefault="004E6C7C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:rsidR="00333451" w:rsidRPr="004C1E12" w:rsidRDefault="00333451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sz w:val="20"/>
          <w:szCs w:val="20"/>
          <w:lang w:val="hy-AM" w:eastAsia="ru-RU"/>
        </w:rPr>
        <w:t>4.3. Գործունեության ազդեցությունը</w:t>
      </w:r>
      <w:r w:rsidRPr="004C1E12">
        <w:rPr>
          <w:rFonts w:ascii="Courier New" w:eastAsia="Times New Roman" w:hAnsi="Courier New" w:cs="Courier New"/>
          <w:sz w:val="20"/>
          <w:szCs w:val="20"/>
          <w:lang w:val="hy-AM" w:eastAsia="ru-RU"/>
        </w:rPr>
        <w:t> </w:t>
      </w:r>
    </w:p>
    <w:p w:rsidR="008E6ECA" w:rsidRPr="004C1E12" w:rsidRDefault="004E6C7C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Ունի ազդեցություն կառուցվածքային ստորաբաժանման աշխատանքներին մասնակցության և որոշակի կազմակերպական գործառույթների իրականացման շրջանակներում:</w:t>
      </w:r>
    </w:p>
    <w:p w:rsidR="00333451" w:rsidRPr="004C1E12" w:rsidRDefault="00333451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sz w:val="20"/>
          <w:szCs w:val="20"/>
          <w:lang w:val="hy-AM" w:eastAsia="ru-RU"/>
        </w:rPr>
        <w:t>4.4. Շփումները և ներկայացուցչությունը</w:t>
      </w:r>
      <w:r w:rsidRPr="004C1E12">
        <w:rPr>
          <w:rFonts w:ascii="Courier New" w:eastAsia="Times New Roman" w:hAnsi="Courier New" w:cs="Courier New"/>
          <w:sz w:val="20"/>
          <w:szCs w:val="20"/>
          <w:lang w:val="hy-AM" w:eastAsia="ru-RU"/>
        </w:rPr>
        <w:t> </w:t>
      </w:r>
    </w:p>
    <w:p w:rsidR="008E6ECA" w:rsidRPr="004C1E12" w:rsidRDefault="004E6C7C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4C1E12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Իր իրավասության շրջանակներում շփվում է տվյալ մարմնի կառուցվածքային ստորաբաժանումների ներկայացուցիչների հետ, շփվում է տվյալ ստորաբաժանման ընթացիկ գործունեության շրջանակներում: Տվյալ մարմնից դուրս որպես ներկայացուցիչ հանդես է գալիս իր լիազորությունների շրջանակներում:</w:t>
      </w:r>
    </w:p>
    <w:p w:rsidR="00333451" w:rsidRPr="004C1E12" w:rsidRDefault="00333451" w:rsidP="004C1E12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bookmarkStart w:id="0" w:name="_GoBack"/>
      <w:bookmarkEnd w:id="0"/>
      <w:r w:rsidRPr="004C1E12">
        <w:rPr>
          <w:rFonts w:ascii="GHEA Grapalat" w:eastAsia="Times New Roman" w:hAnsi="GHEA Grapalat" w:cs="Arial"/>
          <w:sz w:val="20"/>
          <w:szCs w:val="20"/>
          <w:lang w:val="hy-AM" w:eastAsia="ru-RU"/>
        </w:rPr>
        <w:t>4.5. Խնդիրների բարդությունը և դրանց լուծումը</w:t>
      </w:r>
      <w:r w:rsidRPr="004C1E12">
        <w:rPr>
          <w:rFonts w:ascii="Courier New" w:eastAsia="Times New Roman" w:hAnsi="Courier New" w:cs="Courier New"/>
          <w:sz w:val="20"/>
          <w:szCs w:val="20"/>
          <w:lang w:val="hy-AM" w:eastAsia="ru-RU"/>
        </w:rPr>
        <w:t> </w:t>
      </w:r>
    </w:p>
    <w:p w:rsidR="006343B3" w:rsidRPr="004C1E12" w:rsidRDefault="004E6C7C" w:rsidP="004C1E12">
      <w:pPr>
        <w:spacing w:line="240" w:lineRule="auto"/>
        <w:ind w:firstLine="426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4C1E12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Իր լիազորությունների շրջանակներում օժանդակում է կառուցվածքային ստորաբաժանման առջև դրված խնդիրների բացահայտմանը և մասնակցում է որոշակի կազմակերպական խնդիրների լուծմանը:</w:t>
      </w:r>
    </w:p>
    <w:sectPr w:rsidR="006343B3" w:rsidRPr="004C1E12" w:rsidSect="002803F0">
      <w:pgSz w:w="11906" w:h="16838"/>
      <w:pgMar w:top="567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27F"/>
    <w:rsid w:val="000164A2"/>
    <w:rsid w:val="00024CFD"/>
    <w:rsid w:val="00172D23"/>
    <w:rsid w:val="002803F0"/>
    <w:rsid w:val="002F028C"/>
    <w:rsid w:val="002F79C8"/>
    <w:rsid w:val="00333451"/>
    <w:rsid w:val="00366558"/>
    <w:rsid w:val="00457357"/>
    <w:rsid w:val="004C1E12"/>
    <w:rsid w:val="004E6C7C"/>
    <w:rsid w:val="005209CC"/>
    <w:rsid w:val="00550BC3"/>
    <w:rsid w:val="005C07FE"/>
    <w:rsid w:val="005E7E4A"/>
    <w:rsid w:val="006343B3"/>
    <w:rsid w:val="0063444D"/>
    <w:rsid w:val="006E40E9"/>
    <w:rsid w:val="0073051A"/>
    <w:rsid w:val="0075333F"/>
    <w:rsid w:val="00880B28"/>
    <w:rsid w:val="008E6ECA"/>
    <w:rsid w:val="009721CF"/>
    <w:rsid w:val="009C0137"/>
    <w:rsid w:val="00BA5C29"/>
    <w:rsid w:val="00BB3B3F"/>
    <w:rsid w:val="00BC627F"/>
    <w:rsid w:val="00C95B0B"/>
    <w:rsid w:val="00DD0A73"/>
    <w:rsid w:val="00DE2FD7"/>
    <w:rsid w:val="00F0542D"/>
    <w:rsid w:val="00F05E56"/>
    <w:rsid w:val="00F55C18"/>
    <w:rsid w:val="00F6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6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2026-03-05T11:48:00Z</cp:lastPrinted>
  <dcterms:created xsi:type="dcterms:W3CDTF">2026-02-25T13:30:00Z</dcterms:created>
  <dcterms:modified xsi:type="dcterms:W3CDTF">2026-03-05T11:49:00Z</dcterms:modified>
</cp:coreProperties>
</file>