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DC4D6" w14:textId="77777777"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119346C7" w14:textId="77777777" w:rsidR="00EC3D38" w:rsidRDefault="00EC3D38" w:rsidP="00EC3D38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49216BD7" w14:textId="77777777"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232E70E" w14:textId="76BB27F0"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ՎԱՂԱՐՇԱՊԱՏԻ ՀԱՄԱՅՆՔԱՊԵՏԱՐԱՆԻ ԱՇԽԱՏԱԿԱԶՄ» ՀԱՄԱՅՆՔԱՅԻՆ ԿԱՌԱՎԱՐՉԱԿԱՆ ՀԻՄՆԱՐԿԻ </w:t>
      </w:r>
      <w:r w:rsidR="004E15B3" w:rsidRPr="003D30E2">
        <w:rPr>
          <w:rFonts w:ascii="GHEA Grapalat" w:hAnsi="GHEA Grapalat"/>
          <w:b/>
          <w:sz w:val="20"/>
          <w:szCs w:val="20"/>
          <w:lang w:val="hy-AM"/>
        </w:rPr>
        <w:t xml:space="preserve">ԻՐԱՎԱԲԱՆԱԿԱՆ ԲԱԺՆԻ </w:t>
      </w:r>
      <w:r w:rsidR="000954DD">
        <w:rPr>
          <w:rFonts w:ascii="GHEA Grapalat" w:hAnsi="GHEA Grapalat"/>
          <w:b/>
          <w:sz w:val="20"/>
          <w:szCs w:val="20"/>
          <w:lang w:val="hy-AM"/>
        </w:rPr>
        <w:t xml:space="preserve">ԱՌԱՋԱՏԱՐ </w:t>
      </w:r>
      <w:r w:rsidR="00032031">
        <w:rPr>
          <w:rFonts w:ascii="GHEA Grapalat" w:hAnsi="GHEA Grapalat"/>
          <w:b/>
          <w:sz w:val="20"/>
          <w:szCs w:val="20"/>
          <w:lang w:val="hy-AM"/>
        </w:rPr>
        <w:t xml:space="preserve">ՄԱՍՆԱԳԵՏԻ </w:t>
      </w:r>
      <w:r w:rsidRPr="003D30E2">
        <w:rPr>
          <w:rFonts w:ascii="GHEA Grapalat" w:hAnsi="GHEA Grapalat" w:cs="Arial LatArm"/>
          <w:b/>
          <w:sz w:val="20"/>
          <w:lang w:val="hy-AM"/>
        </w:rPr>
        <w:t>/</w:t>
      </w:r>
      <w:r w:rsidRPr="003D30E2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0954DD">
        <w:rPr>
          <w:rFonts w:ascii="GHEA Grapalat" w:hAnsi="GHEA Grapalat"/>
          <w:b/>
          <w:sz w:val="20"/>
          <w:lang w:val="hy-AM"/>
        </w:rPr>
        <w:t>3</w:t>
      </w:r>
      <w:r w:rsidRPr="003D30E2">
        <w:rPr>
          <w:rFonts w:ascii="GHEA Grapalat" w:hAnsi="GHEA Grapalat"/>
          <w:b/>
          <w:sz w:val="20"/>
          <w:lang w:val="hy-AM"/>
        </w:rPr>
        <w:t>.</w:t>
      </w:r>
      <w:r w:rsidR="000954DD">
        <w:rPr>
          <w:rFonts w:ascii="GHEA Grapalat" w:hAnsi="GHEA Grapalat"/>
          <w:b/>
          <w:sz w:val="20"/>
          <w:lang w:val="hy-AM"/>
        </w:rPr>
        <w:t>1</w:t>
      </w:r>
      <w:r w:rsidRPr="003D30E2">
        <w:rPr>
          <w:rFonts w:ascii="GHEA Grapalat" w:hAnsi="GHEA Grapalat"/>
          <w:b/>
          <w:sz w:val="20"/>
          <w:lang w:val="hy-AM"/>
        </w:rPr>
        <w:t>-</w:t>
      </w:r>
      <w:r w:rsidR="000954DD">
        <w:rPr>
          <w:rFonts w:ascii="GHEA Grapalat" w:hAnsi="GHEA Grapalat"/>
          <w:b/>
          <w:sz w:val="20"/>
          <w:lang w:val="hy-AM"/>
        </w:rPr>
        <w:t>21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5D6D6A9" w14:textId="77777777"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6DF5CB50" w14:textId="77777777"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985A591" w14:textId="77777777"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672D558F" w14:textId="77777777" w:rsidR="007F32E6" w:rsidRPr="003D30E2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D30E2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1383D65" w14:textId="77777777" w:rsidR="007F32E6" w:rsidRPr="003D30E2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75981B7D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67637568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D30E2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6D9BFF4E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149E3C17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1573EF70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BB54E31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585719D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3B645646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134E84CA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648E631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75B3B11A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</w:t>
      </w:r>
      <w:bookmarkStart w:id="0" w:name="_GoBack"/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ո</w:t>
      </w:r>
      <w:bookmarkEnd w:id="0"/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ւմից, գույքային կամ այլ դրությունից:</w:t>
      </w:r>
    </w:p>
    <w:p w14:paraId="099E2158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1271D9DB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ետ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չեն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4BF5278" w14:textId="69E08B15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2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C3D38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B61DB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61DB4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61DB4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2ACB8A01" w14:textId="77777777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1DB4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5D7A1BFB" w14:textId="2AA819B8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1DB4">
        <w:rPr>
          <w:rFonts w:ascii="GHEA Grapalat" w:hAnsi="GHEA Grapalat" w:cs="Sylfaen"/>
          <w:sz w:val="20"/>
          <w:szCs w:val="20"/>
          <w:lang w:val="hy-AM"/>
        </w:rPr>
        <w:t>3</w:t>
      </w:r>
      <w:r w:rsidRPr="00B61DB4">
        <w:rPr>
          <w:rFonts w:ascii="Cambria Math" w:hAnsi="Cambria Math" w:cs="Sylfaen"/>
          <w:sz w:val="20"/>
          <w:szCs w:val="20"/>
          <w:lang w:val="hy-AM"/>
        </w:rPr>
        <w:t>․</w:t>
      </w:r>
      <w:r w:rsidRPr="00B61DB4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A65F7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0F2C96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8A65F7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5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-ին ժամը 1</w:t>
      </w:r>
      <w:r w:rsidR="000954DD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C3D38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3090614C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1DB4">
        <w:rPr>
          <w:rFonts w:ascii="GHEA Grapalat" w:hAnsi="GHEA Grapalat" w:cs="Sylfaen"/>
          <w:sz w:val="20"/>
          <w:szCs w:val="20"/>
          <w:lang w:val="hy-AM"/>
        </w:rPr>
        <w:t>4</w:t>
      </w:r>
      <w:r w:rsidRPr="00B61DB4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61DB4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2DF176C7" w14:textId="297C2E7A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</w:t>
      </w:r>
      <w:r w:rsidRPr="003D30E2">
        <w:rPr>
          <w:rFonts w:ascii="Cambria Math" w:hAnsi="Cambria Math" w:cs="Sylfaen"/>
          <w:sz w:val="20"/>
          <w:szCs w:val="20"/>
          <w:lang w:val="hy-AM"/>
        </w:rPr>
        <w:t>․ Հ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0954DD">
        <w:rPr>
          <w:rFonts w:ascii="GHEA Grapalat" w:hAnsi="GHEA Grapalat" w:cs="Sylfaen"/>
          <w:sz w:val="20"/>
          <w:szCs w:val="20"/>
          <w:lang w:val="hy-AM"/>
        </w:rPr>
        <w:t>25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000 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/</w:t>
      </w:r>
      <w:r w:rsidR="000F2C96">
        <w:rPr>
          <w:rFonts w:ascii="GHEA Grapalat" w:hAnsi="GHEA Grapalat" w:cs="Sylfaen"/>
          <w:sz w:val="20"/>
          <w:szCs w:val="20"/>
          <w:lang w:val="hy-AM"/>
        </w:rPr>
        <w:t>եր</w:t>
      </w:r>
      <w:r w:rsidR="000954DD">
        <w:rPr>
          <w:rFonts w:ascii="GHEA Grapalat" w:hAnsi="GHEA Grapalat" w:cs="Sylfaen"/>
          <w:sz w:val="20"/>
          <w:szCs w:val="20"/>
          <w:lang w:val="hy-AM"/>
        </w:rPr>
        <w:t>կու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 հարյուր</w:t>
      </w:r>
      <w:r w:rsidR="000954DD">
        <w:rPr>
          <w:rFonts w:ascii="GHEA Grapalat" w:hAnsi="GHEA Grapalat" w:cs="Sylfaen"/>
          <w:sz w:val="20"/>
          <w:szCs w:val="20"/>
          <w:lang w:val="hy-AM"/>
        </w:rPr>
        <w:t xml:space="preserve"> հիսուն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236685CA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հեռ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2F275387" w14:textId="77777777" w:rsidR="008B15FD" w:rsidRPr="003D30E2" w:rsidRDefault="008B15FD" w:rsidP="008B15FD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30E2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FB548D8" w14:textId="77777777" w:rsidR="00DD5F9E" w:rsidRPr="00DD5F9E" w:rsidRDefault="00DD5F9E" w:rsidP="00DD5F9E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DD5F9E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DD5F9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D5F9E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DD5F9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DD5F9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DD5F9E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DD5F9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DD5F9E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78B86028" w14:textId="77777777" w:rsidR="00DD5F9E" w:rsidRPr="00DD5F9E" w:rsidRDefault="00DD5F9E" w:rsidP="00DD5F9E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D5F9E">
        <w:rPr>
          <w:rFonts w:ascii="GHEA Grapalat" w:hAnsi="GHEA Grapalat" w:cs="Sylfaen"/>
          <w:sz w:val="20"/>
          <w:szCs w:val="20"/>
          <w:lang w:val="hy-AM"/>
        </w:rPr>
        <w:lastRenderedPageBreak/>
        <w:t>2</w:t>
      </w:r>
      <w:r w:rsidRPr="00DD5F9E">
        <w:rPr>
          <w:rFonts w:ascii="GHEA Grapalat" w:hAnsi="GHEA Grapalat" w:cs="Arial LatArm"/>
          <w:sz w:val="20"/>
          <w:szCs w:val="20"/>
          <w:lang w:val="hy-AM"/>
        </w:rPr>
        <w:t>) ունի իրավագիտության ոլորտում անհրաժեշտ գիտելիքներ.</w:t>
      </w:r>
    </w:p>
    <w:p w14:paraId="544DC8A1" w14:textId="4AF61FA7" w:rsidR="00DD5F9E" w:rsidRPr="00DD5F9E" w:rsidRDefault="00DD5F9E" w:rsidP="00DD5F9E">
      <w:pPr>
        <w:spacing w:after="0" w:line="240" w:lineRule="auto"/>
        <w:ind w:firstLine="432"/>
        <w:jc w:val="both"/>
        <w:rPr>
          <w:rFonts w:ascii="Cambria Math" w:hAnsi="Cambria Math" w:cs="Sylfaen"/>
          <w:sz w:val="20"/>
          <w:szCs w:val="20"/>
          <w:lang w:val="hy-AM"/>
        </w:rPr>
      </w:pPr>
      <w:r w:rsidRPr="00DD5F9E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DD5F9E">
        <w:rPr>
          <w:rFonts w:ascii="GHEA Grapalat" w:hAnsi="GHEA Grapalat" w:cs="Times LatArm"/>
          <w:bCs/>
          <w:sz w:val="20"/>
          <w:szCs w:val="20"/>
          <w:lang w:val="hy-AM"/>
        </w:rPr>
        <w:t>)</w:t>
      </w:r>
      <w:r w:rsidRPr="00DD5F9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bookmarkStart w:id="1" w:name="_Hlk231567692"/>
      <w:r w:rsidRPr="00DD5F9E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ՀՀ քաղաքացիական դատավարության</w:t>
      </w:r>
      <w:r w:rsidRPr="00DD5F9E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D5F9E">
        <w:rPr>
          <w:rFonts w:ascii="GHEA Grapalat" w:hAnsi="GHEA Grapalat"/>
          <w:sz w:val="20"/>
          <w:szCs w:val="20"/>
          <w:lang w:val="hy-AM"/>
        </w:rPr>
        <w:t>, ՀՀ վարչական դատավարության</w:t>
      </w:r>
      <w:r w:rsidRPr="00DD5F9E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D5F9E">
        <w:rPr>
          <w:rFonts w:ascii="GHEA Grapalat" w:hAnsi="GHEA Grapalat"/>
          <w:sz w:val="20"/>
          <w:szCs w:val="20"/>
          <w:lang w:val="hy-AM"/>
        </w:rPr>
        <w:t>, ՀՀ հարկային</w:t>
      </w:r>
      <w:r w:rsidRPr="00DD5F9E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D5F9E">
        <w:rPr>
          <w:rFonts w:ascii="GHEA Grapalat" w:hAnsi="GHEA Grapalat"/>
          <w:sz w:val="20"/>
          <w:szCs w:val="20"/>
          <w:lang w:val="hy-AM"/>
        </w:rPr>
        <w:t>, ՀՀ աշխատանքային</w:t>
      </w:r>
      <w:r w:rsidRPr="00DD5F9E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D5F9E">
        <w:rPr>
          <w:rFonts w:ascii="GHEA Grapalat" w:hAnsi="GHEA Grapalat" w:cs="Sylfaen"/>
          <w:sz w:val="20"/>
          <w:szCs w:val="20"/>
          <w:lang w:val="hy-AM"/>
        </w:rPr>
        <w:t xml:space="preserve">ՀՀ ընտանեկան օրենսգրքի, </w:t>
      </w:r>
      <w:r w:rsidRPr="00DD5F9E">
        <w:rPr>
          <w:rFonts w:ascii="GHEA Grapalat" w:hAnsi="GHEA Grapalat" w:cs="Sylfaen"/>
          <w:bCs/>
          <w:sz w:val="20"/>
          <w:szCs w:val="20"/>
          <w:lang w:val="hy-AM"/>
        </w:rPr>
        <w:t>ՀՀ ընտրական օրենսգիրքի (սահմանադրական օրենք),</w:t>
      </w:r>
      <w:r w:rsidRPr="00DD5F9E">
        <w:rPr>
          <w:rFonts w:ascii="GHEA Grapalat" w:hAnsi="GHEA Grapalat" w:cs="Sylfaen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Pr="00DD5F9E">
        <w:rPr>
          <w:rFonts w:ascii="GHEA Grapalat" w:hAnsi="GHEA Grapalat" w:cs="Arial Armenian"/>
          <w:sz w:val="20"/>
          <w:szCs w:val="20"/>
          <w:lang w:val="hy-AM"/>
        </w:rPr>
        <w:t>«</w:t>
      </w:r>
      <w:r w:rsidRPr="00DD5F9E">
        <w:rPr>
          <w:rFonts w:ascii="GHEA Grapalat" w:hAnsi="GHEA Grapalat"/>
          <w:sz w:val="20"/>
          <w:szCs w:val="20"/>
          <w:lang w:val="hy-AM"/>
        </w:rPr>
        <w:t>Աղբահանության և սանիտարական մաքրման մասին»,</w:t>
      </w:r>
      <w:r w:rsidRPr="00DD5F9E">
        <w:rPr>
          <w:rFonts w:ascii="GHEA Grapalat" w:hAnsi="GHEA Grapalat" w:cs="Sylfaen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</w:t>
      </w:r>
      <w:bookmarkEnd w:id="1"/>
      <w:r w:rsidRPr="00DD5F9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օրենքների, այլ օրենքների, ՀՀ կառավարության</w:t>
      </w:r>
      <w:r w:rsidRPr="00DD5F9E">
        <w:rPr>
          <w:rFonts w:ascii="GHEA Grapalat" w:hAnsi="GHEA Grapalat" w:cs="Sylfaen"/>
          <w:color w:val="000000"/>
          <w:sz w:val="20"/>
          <w:szCs w:val="20"/>
          <w:lang w:val="hy-AM"/>
        </w:rPr>
        <w:t>՝ իր իրավունքների և պարտականությունների կատարմանն առնչվող համապատասխան</w:t>
      </w:r>
      <w:r w:rsidRPr="00DD5F9E">
        <w:rPr>
          <w:rFonts w:ascii="GHEA Grapalat" w:hAnsi="GHEA Grapalat" w:cs="Sylfaen"/>
          <w:sz w:val="20"/>
          <w:szCs w:val="20"/>
          <w:lang w:val="hy-AM"/>
        </w:rPr>
        <w:t xml:space="preserve"> որոշումների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իր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հետ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նաև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D5F9E">
        <w:rPr>
          <w:rFonts w:ascii="Cambria Math" w:hAnsi="Cambria Math" w:cs="Sylfaen"/>
          <w:sz w:val="20"/>
          <w:szCs w:val="20"/>
          <w:lang w:val="hy-AM"/>
        </w:rPr>
        <w:t>․</w:t>
      </w:r>
    </w:p>
    <w:p w14:paraId="4716AA1F" w14:textId="77777777" w:rsidR="00DD5F9E" w:rsidRPr="00DD5F9E" w:rsidRDefault="00DD5F9E" w:rsidP="00DD5F9E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D5F9E">
        <w:rPr>
          <w:rFonts w:ascii="GHEA Grapalat" w:hAnsi="GHEA Grapalat"/>
          <w:sz w:val="20"/>
          <w:szCs w:val="20"/>
          <w:lang w:val="hy-AM"/>
        </w:rPr>
        <w:t xml:space="preserve">4) 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է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D5F9E">
        <w:rPr>
          <w:rFonts w:ascii="GHEA Grapalat" w:hAnsi="GHEA Grapalat"/>
          <w:sz w:val="20"/>
          <w:szCs w:val="20"/>
          <w:lang w:val="hy-AM"/>
        </w:rPr>
        <w:t>.</w:t>
      </w:r>
    </w:p>
    <w:p w14:paraId="4B8934BD" w14:textId="77777777" w:rsidR="00DD5F9E" w:rsidRPr="00DD5F9E" w:rsidRDefault="00DD5F9E" w:rsidP="00DD5F9E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D5F9E">
        <w:rPr>
          <w:rFonts w:ascii="GHEA Grapalat" w:hAnsi="GHEA Grapalat" w:cs="Sylfaen"/>
          <w:sz w:val="20"/>
          <w:szCs w:val="20"/>
          <w:lang w:val="hy-AM"/>
        </w:rPr>
        <w:t>5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DD5F9E">
        <w:rPr>
          <w:rFonts w:ascii="GHEA Grapalat" w:hAnsi="GHEA Grapalat"/>
          <w:sz w:val="20"/>
          <w:szCs w:val="20"/>
          <w:lang w:val="hy-AM"/>
        </w:rPr>
        <w:t>գ</w:t>
      </w:r>
      <w:r w:rsidRPr="00DD5F9E">
        <w:rPr>
          <w:rFonts w:ascii="GHEA Grapalat" w:hAnsi="GHEA Grapalat" w:cs="Sylfaen"/>
          <w:sz w:val="20"/>
          <w:szCs w:val="20"/>
          <w:lang w:val="hy-AM"/>
        </w:rPr>
        <w:t>չով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և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այլ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D5F9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5F9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D5F9E">
        <w:rPr>
          <w:rFonts w:ascii="GHEA Grapalat" w:hAnsi="GHEA Grapalat"/>
          <w:sz w:val="20"/>
          <w:szCs w:val="20"/>
          <w:lang w:val="hy-AM"/>
        </w:rPr>
        <w:t>.</w:t>
      </w:r>
    </w:p>
    <w:p w14:paraId="676CD2A7" w14:textId="6A6D3FD3" w:rsidR="008B15FD" w:rsidRPr="003D30E2" w:rsidRDefault="008B15FD" w:rsidP="008B15F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87407A" w:rsidRPr="00DD5F9E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="0087407A" w:rsidRPr="00DD5F9E">
        <w:rPr>
          <w:rFonts w:ascii="GHEA Grapalat" w:hAnsi="GHEA Grapalat"/>
          <w:sz w:val="20"/>
          <w:szCs w:val="20"/>
          <w:lang w:val="hy-AM"/>
        </w:rPr>
        <w:t xml:space="preserve"> ՀՀ քաղաքացիական դատավարության</w:t>
      </w:r>
      <w:r w:rsidR="0087407A" w:rsidRPr="00DD5F9E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87407A" w:rsidRPr="00DD5F9E">
        <w:rPr>
          <w:rFonts w:ascii="GHEA Grapalat" w:hAnsi="GHEA Grapalat"/>
          <w:sz w:val="20"/>
          <w:szCs w:val="20"/>
          <w:lang w:val="hy-AM"/>
        </w:rPr>
        <w:t>, ՀՀ վարչական դատավարության</w:t>
      </w:r>
      <w:r w:rsidR="0087407A" w:rsidRPr="00DD5F9E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87407A" w:rsidRPr="00DD5F9E">
        <w:rPr>
          <w:rFonts w:ascii="GHEA Grapalat" w:hAnsi="GHEA Grapalat"/>
          <w:sz w:val="20"/>
          <w:szCs w:val="20"/>
          <w:lang w:val="hy-AM"/>
        </w:rPr>
        <w:t>, ՀՀ հարկային</w:t>
      </w:r>
      <w:r w:rsidR="0087407A" w:rsidRPr="00DD5F9E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87407A" w:rsidRPr="00DD5F9E">
        <w:rPr>
          <w:rFonts w:ascii="GHEA Grapalat" w:hAnsi="GHEA Grapalat"/>
          <w:sz w:val="20"/>
          <w:szCs w:val="20"/>
          <w:lang w:val="hy-AM"/>
        </w:rPr>
        <w:t>, ՀՀ աշխատանքային</w:t>
      </w:r>
      <w:r w:rsidR="0087407A" w:rsidRPr="00DD5F9E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87407A" w:rsidRPr="00DD5F9E">
        <w:rPr>
          <w:rFonts w:ascii="GHEA Grapalat" w:hAnsi="GHEA Grapalat"/>
          <w:sz w:val="20"/>
          <w:szCs w:val="20"/>
          <w:lang w:val="hy-AM"/>
        </w:rPr>
        <w:t xml:space="preserve">, </w:t>
      </w:r>
      <w:r w:rsidR="0087407A" w:rsidRPr="00DD5F9E">
        <w:rPr>
          <w:rFonts w:ascii="GHEA Grapalat" w:hAnsi="GHEA Grapalat" w:cs="Sylfaen"/>
          <w:sz w:val="20"/>
          <w:szCs w:val="20"/>
          <w:lang w:val="hy-AM"/>
        </w:rPr>
        <w:t xml:space="preserve">ՀՀ ընտանեկան օրենսգրքի, </w:t>
      </w:r>
      <w:r w:rsidR="0087407A" w:rsidRPr="00DD5F9E">
        <w:rPr>
          <w:rFonts w:ascii="GHEA Grapalat" w:hAnsi="GHEA Grapalat" w:cs="Sylfaen"/>
          <w:bCs/>
          <w:sz w:val="20"/>
          <w:szCs w:val="20"/>
          <w:lang w:val="hy-AM"/>
        </w:rPr>
        <w:t>ՀՀ ընտրական օրենսգիրքի (սահմանադրական օրենք),</w:t>
      </w:r>
      <w:r w:rsidR="0087407A" w:rsidRPr="00DD5F9E">
        <w:rPr>
          <w:rFonts w:ascii="GHEA Grapalat" w:hAnsi="GHEA Grapalat" w:cs="Sylfaen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="0087407A" w:rsidRPr="00DD5F9E">
        <w:rPr>
          <w:rFonts w:ascii="GHEA Grapalat" w:hAnsi="GHEA Grapalat" w:cs="Arial Armenian"/>
          <w:sz w:val="20"/>
          <w:szCs w:val="20"/>
          <w:lang w:val="hy-AM"/>
        </w:rPr>
        <w:t>«</w:t>
      </w:r>
      <w:r w:rsidR="0087407A" w:rsidRPr="00DD5F9E">
        <w:rPr>
          <w:rFonts w:ascii="GHEA Grapalat" w:hAnsi="GHEA Grapalat"/>
          <w:sz w:val="20"/>
          <w:szCs w:val="20"/>
          <w:lang w:val="hy-AM"/>
        </w:rPr>
        <w:t>Աղբահանության և սանիտարական մաքրման մասին»,</w:t>
      </w:r>
      <w:r w:rsidR="0087407A" w:rsidRPr="00DD5F9E">
        <w:rPr>
          <w:rFonts w:ascii="GHEA Grapalat" w:hAnsi="GHEA Grapalat" w:cs="Sylfaen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54DA4388" w14:textId="77777777"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4CBC624" w14:textId="77777777" w:rsidR="0087407A" w:rsidRPr="00CC3DDF" w:rsidRDefault="0087407A" w:rsidP="0087407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1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որպես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լիազոր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ներկայացուցիչ համայնքապետարանի անունից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հանդես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գալիս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բոլոր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ատյաններում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հայցվորի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այնպես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էլ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որպես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պատասխանողի ներկայացուցիչ, երրորդ անձի և խնամակալության և հոգաբարձության հանձնաժողովի ներկայացուցիչ, ներկայացնում է համայնքի շահերը</w:t>
      </w:r>
      <w:r w:rsidRPr="00CC3DDF">
        <w:rPr>
          <w:rFonts w:ascii="GHEA Grapalat" w:hAnsi="GHEA Grapalat" w:cs="TimesArmenianPSMT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պետական մարմինների</w:t>
      </w:r>
      <w:r w:rsidRPr="00CC3DDF">
        <w:rPr>
          <w:rFonts w:ascii="GHEA Grapalat" w:hAnsi="GHEA Grapalat" w:cs="TimesArmenianPSMT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ֆիզիկական և իրավաբանական անձանց հետ փոխհարաբերություններում</w:t>
      </w:r>
      <w:r w:rsidRPr="00CC3DDF">
        <w:rPr>
          <w:rFonts w:ascii="GHEA Grapalat" w:hAnsi="GHEA Grapalat" w:cs="TimesArmenianPSMT"/>
          <w:sz w:val="20"/>
          <w:szCs w:val="20"/>
          <w:lang w:val="hy-AM"/>
        </w:rPr>
        <w:t>.</w:t>
      </w:r>
    </w:p>
    <w:p w14:paraId="787D4B7C" w14:textId="77777777" w:rsidR="0087407A" w:rsidRPr="00CC3DDF" w:rsidRDefault="0087407A" w:rsidP="0087407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 xml:space="preserve">2) քննարկում է համայքնի բնակիչների, ինչպես նաև անչափահասների իրավունքների խախտման վերաբերյալ դիմումներն ու բողոքները և առաջարկություններ ներկայացնում բաժնի պետին. </w:t>
      </w:r>
    </w:p>
    <w:p w14:paraId="79C5D046" w14:textId="77777777" w:rsidR="0087407A" w:rsidRPr="00CC3DDF" w:rsidRDefault="0087407A" w:rsidP="0087407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3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ՀՀ ԱՆ հարկադիր կատարման ծառայություն կատարմանն է ներկայացնում համայնքի ղեկավարի անբողոքարկելի որոշումները, հետևում է հարուցված գործերի ընթացքին.</w:t>
      </w:r>
    </w:p>
    <w:p w14:paraId="34D413ED" w14:textId="77777777" w:rsidR="0087407A" w:rsidRPr="00CC3DDF" w:rsidRDefault="0087407A" w:rsidP="008740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4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աշխատակազմի աշխատակիցներին, համայնքապետարանի ենթակայության հիմնարկների աշխատակիցներին և համայքնի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բնակիչներին տալիս է իրավաբանական խորհրդատվություն.</w:t>
      </w:r>
    </w:p>
    <w:p w14:paraId="470D46BC" w14:textId="77777777" w:rsidR="0087407A" w:rsidRPr="00CC3DDF" w:rsidRDefault="0087407A" w:rsidP="0087407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Times LatArm"/>
          <w:bCs/>
          <w:sz w:val="20"/>
          <w:szCs w:val="20"/>
          <w:lang w:val="hy-AM"/>
        </w:rPr>
        <w:t xml:space="preserve">5)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ենթակայության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ոչ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կազմակերպություններին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 xml:space="preserve">տրամադրում 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մեթոդական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օժանդակություն</w:t>
      </w:r>
      <w:r w:rsidRPr="00CC3DDF">
        <w:rPr>
          <w:rFonts w:ascii="GHEA Grapalat" w:hAnsi="GHEA Grapalat"/>
          <w:sz w:val="20"/>
          <w:szCs w:val="20"/>
          <w:lang w:val="hy-AM"/>
        </w:rPr>
        <w:t>.</w:t>
      </w:r>
    </w:p>
    <w:p w14:paraId="635F79C1" w14:textId="77777777" w:rsidR="0087407A" w:rsidRPr="00CC3DDF" w:rsidRDefault="0087407A" w:rsidP="008740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6) վարում է ավագանու որոշումների գրանցամատյանը.</w:t>
      </w:r>
    </w:p>
    <w:p w14:paraId="60CECAB0" w14:textId="77777777" w:rsidR="0087407A" w:rsidRPr="00CC3DDF" w:rsidRDefault="0087407A" w:rsidP="0087407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7) բաժնի պետի հանձնարարությամբ նախապատրաստում է աշխատակազմի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ստորաբաժանումների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հետ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համատեղ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պաշտոնների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անձնագրերի նախագծերը</w:t>
      </w:r>
      <w:r w:rsidRPr="00CC3DDF">
        <w:rPr>
          <w:rFonts w:ascii="GHEA Grapalat" w:hAnsi="GHEA Grapalat"/>
          <w:sz w:val="20"/>
          <w:szCs w:val="20"/>
          <w:lang w:val="hy-AM"/>
        </w:rPr>
        <w:t>.</w:t>
      </w:r>
    </w:p>
    <w:p w14:paraId="78429927" w14:textId="77777777" w:rsidR="0087407A" w:rsidRPr="00CC3DDF" w:rsidRDefault="0087407A" w:rsidP="008740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8) բաժնի պետի հանձնարարությամբ համայնքի անունից հանդես է գալիս կադաստրում և նոտարական գրասենյակում.</w:t>
      </w:r>
    </w:p>
    <w:p w14:paraId="2DFA577E" w14:textId="77777777" w:rsidR="0087407A" w:rsidRPr="00CC3DDF" w:rsidRDefault="0087407A" w:rsidP="008740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9) ընդգրկվում է համայնքի ղեկավարի կողմից կազմված հանձնաժողովների մեջ և իրականացնում դրանից բխող գործառույթներ.</w:t>
      </w:r>
    </w:p>
    <w:p w14:paraId="77FB4D05" w14:textId="77777777" w:rsidR="0087407A" w:rsidRPr="00CC3DDF" w:rsidRDefault="0087407A" w:rsidP="008740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կազմում է կանոնադրությունների, կանոնակարգերի, պլանների նախագծեր.</w:t>
      </w:r>
    </w:p>
    <w:p w14:paraId="7EC6A742" w14:textId="77777777" w:rsidR="0087407A" w:rsidRPr="00CC3DDF" w:rsidRDefault="0087407A" w:rsidP="008740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11) նախապատրաստում է ֆիզիկական և իրավաբանական անձանց հետ կնքվող պայմանագրերի նախագծեր.</w:t>
      </w:r>
    </w:p>
    <w:p w14:paraId="260B854A" w14:textId="77777777" w:rsidR="0087407A" w:rsidRPr="00CC3DDF" w:rsidRDefault="0087407A" w:rsidP="0087407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432"/>
        <w:jc w:val="both"/>
        <w:rPr>
          <w:rFonts w:ascii="GHEA Grapalat" w:hAnsi="GHEA Grapalat" w:cs="TimesArmenianPSMT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12</w:t>
      </w:r>
      <w:r w:rsidRPr="00CC3DDF">
        <w:rPr>
          <w:rFonts w:ascii="GHEA Grapalat" w:hAnsi="GHEA Grapalat"/>
          <w:sz w:val="20"/>
          <w:szCs w:val="20"/>
          <w:lang w:val="hy-AM"/>
        </w:rPr>
        <w:t>)</w:t>
      </w:r>
      <w:r w:rsidRPr="00CC3DD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TimesArmenianPSMT"/>
          <w:sz w:val="20"/>
          <w:szCs w:val="20"/>
          <w:lang w:val="hy-AM"/>
        </w:rPr>
        <w:t>նախապատրաստում է հայցադիմումների պատասխաների, դատական գործերով առարկությունների, դիրքորոշումների նախագծերը և ներկայացնում բաժնի պետին.</w:t>
      </w:r>
    </w:p>
    <w:p w14:paraId="23053A88" w14:textId="77777777" w:rsidR="0087407A" w:rsidRPr="00CC3DDF" w:rsidRDefault="0087407A" w:rsidP="0087407A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 xml:space="preserve">13)  </w:t>
      </w:r>
      <w:r w:rsidRPr="00CC3DDF">
        <w:rPr>
          <w:rFonts w:ascii="GHEA Grapalat" w:hAnsi="GHEA Grapalat"/>
          <w:sz w:val="20"/>
          <w:szCs w:val="20"/>
          <w:lang w:val="hy-AM"/>
        </w:rPr>
        <w:t>կազմում է տեղական</w:t>
      </w:r>
      <w:r w:rsidRPr="00CC3DDF">
        <w:rPr>
          <w:rFonts w:ascii="Courier New" w:hAnsi="Courier New" w:cs="Courier New"/>
          <w:sz w:val="20"/>
          <w:szCs w:val="20"/>
          <w:lang w:val="hy-AM"/>
        </w:rPr>
        <w:t> </w:t>
      </w:r>
      <w:r w:rsidRPr="00CC3DDF">
        <w:rPr>
          <w:rFonts w:ascii="GHEA Grapalat" w:hAnsi="GHEA Grapalat"/>
          <w:sz w:val="20"/>
          <w:szCs w:val="20"/>
          <w:lang w:val="hy-AM"/>
        </w:rPr>
        <w:t>հարկերի, տուրքերի և վճարների` օրենքով սահմանված տեսակների ու դրույքաչափերի վերաբերյալ որոշման նախագիծ.</w:t>
      </w:r>
    </w:p>
    <w:p w14:paraId="1AA3344C" w14:textId="77777777" w:rsidR="0087407A" w:rsidRPr="00CC3DDF" w:rsidRDefault="0087407A" w:rsidP="0087407A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14) ապահովում է էլեկտրոնային դատավարության կայքերի մշտադիտարկումը, բաժնի պետին ներկայացնում է տեղեկատվություն հարուցված վարույթների վերաբերյալ</w:t>
      </w:r>
      <w:r w:rsidRPr="00CC3DDF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21A06A1" w14:textId="77777777" w:rsidR="0087407A" w:rsidRPr="00CC3DDF" w:rsidRDefault="0087407A" w:rsidP="0087407A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15</w:t>
      </w:r>
      <w:r w:rsidRPr="00CC3DD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C3DDF">
        <w:rPr>
          <w:rFonts w:ascii="GHEA Grapalat" w:hAnsi="GHEA Grapalat" w:cs="Sylfaen"/>
          <w:sz w:val="20"/>
          <w:szCs w:val="20"/>
          <w:lang w:val="hy-AM"/>
        </w:rPr>
        <w:t xml:space="preserve">էլեկտրոնային դատավարության կայքերի միջոցով </w:t>
      </w:r>
      <w:r w:rsidRPr="00CC3DDF">
        <w:rPr>
          <w:rFonts w:ascii="GHEA Grapalat" w:hAnsi="GHEA Grapalat" w:cs="Times LatArm"/>
          <w:bCs/>
          <w:sz w:val="20"/>
          <w:szCs w:val="20"/>
          <w:lang w:val="hy-AM"/>
        </w:rPr>
        <w:t>իրականացնում է հայցադիմումների, հայցերի պատասխանների և առարկությունների ներկայացումը էլեկտրոնային տարբերակով</w:t>
      </w:r>
      <w:r w:rsidRPr="00CC3DDF">
        <w:rPr>
          <w:rFonts w:ascii="Cambria Math" w:hAnsi="Cambria Math" w:cs="Cambria Math"/>
          <w:bCs/>
          <w:sz w:val="20"/>
          <w:szCs w:val="20"/>
          <w:lang w:val="hy-AM"/>
        </w:rPr>
        <w:t>․</w:t>
      </w:r>
    </w:p>
    <w:p w14:paraId="3B7CF8C0" w14:textId="77777777" w:rsidR="0087407A" w:rsidRPr="00CC3DDF" w:rsidRDefault="0087407A" w:rsidP="008740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C3DDF">
        <w:rPr>
          <w:rFonts w:ascii="GHEA Grapalat" w:hAnsi="GHEA Grapalat" w:cs="Times LatArm"/>
          <w:bCs/>
          <w:sz w:val="20"/>
          <w:szCs w:val="20"/>
          <w:lang w:val="hy-AM" w:eastAsia="en-US"/>
        </w:rPr>
        <w:lastRenderedPageBreak/>
        <w:t xml:space="preserve">16) </w:t>
      </w:r>
      <w:r w:rsidRPr="00CC3DDF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CC3DDF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աշխատակազմում</w:t>
      </w:r>
      <w:r w:rsidRPr="00CC3DDF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CC3DDF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թվում</w:t>
      </w:r>
      <w:r w:rsidRPr="00CC3DDF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համայնքի ենթակա կառույցներում</w:t>
      </w:r>
      <w:r w:rsidRPr="00CC3DDF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CC3DDF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CC3DDF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CC3DDF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CC3DDF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14:paraId="445FA250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17)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իր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3E2A943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/>
          <w:sz w:val="20"/>
          <w:szCs w:val="20"/>
          <w:lang w:val="hy-AM"/>
        </w:rPr>
        <w:t xml:space="preserve">18)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CC3DDF">
        <w:rPr>
          <w:rFonts w:ascii="GHEA Grapalat" w:hAnsi="GHEA Grapalat"/>
          <w:sz w:val="20"/>
          <w:szCs w:val="20"/>
          <w:lang w:val="hy-AM"/>
        </w:rPr>
        <w:t>.</w:t>
      </w:r>
    </w:p>
    <w:p w14:paraId="49842CC8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19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C3DDF">
        <w:rPr>
          <w:rFonts w:ascii="GHEA Grapalat" w:hAnsi="GHEA Grapalat"/>
          <w:sz w:val="20"/>
          <w:szCs w:val="20"/>
          <w:lang w:val="hy-AM"/>
        </w:rPr>
        <w:t>.</w:t>
      </w:r>
    </w:p>
    <w:p w14:paraId="6EB6CC65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20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կար</w:t>
      </w:r>
      <w:r w:rsidRPr="00CC3DDF">
        <w:rPr>
          <w:rFonts w:ascii="GHEA Grapalat" w:hAnsi="GHEA Grapalat"/>
          <w:sz w:val="20"/>
          <w:szCs w:val="20"/>
          <w:lang w:val="hy-AM"/>
        </w:rPr>
        <w:t>գ</w:t>
      </w:r>
      <w:r w:rsidRPr="00CC3DDF">
        <w:rPr>
          <w:rFonts w:ascii="GHEA Grapalat" w:hAnsi="GHEA Grapalat" w:cs="Sylfaen"/>
          <w:sz w:val="20"/>
          <w:szCs w:val="20"/>
          <w:lang w:val="hy-AM"/>
        </w:rPr>
        <w:t>ով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CC3DDF">
        <w:rPr>
          <w:rFonts w:ascii="GHEA Grapalat" w:hAnsi="GHEA Grapalat"/>
          <w:sz w:val="20"/>
          <w:szCs w:val="20"/>
          <w:lang w:val="hy-AM"/>
        </w:rPr>
        <w:t>.</w:t>
      </w:r>
    </w:p>
    <w:p w14:paraId="75CC336D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21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իր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5DDDCCD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22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կամ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B6C7639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/>
          <w:sz w:val="20"/>
          <w:szCs w:val="20"/>
          <w:lang w:val="hy-AM"/>
        </w:rPr>
        <w:t xml:space="preserve">23)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B0022B4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/>
          <w:sz w:val="20"/>
          <w:szCs w:val="20"/>
          <w:lang w:val="hy-AM"/>
        </w:rPr>
        <w:t>24)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3F401D7F" w14:textId="77777777" w:rsidR="0087407A" w:rsidRPr="00CC3DDF" w:rsidRDefault="0087407A" w:rsidP="008740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C3DDF">
        <w:rPr>
          <w:rFonts w:ascii="GHEA Grapalat" w:hAnsi="GHEA Grapalat"/>
          <w:sz w:val="20"/>
          <w:szCs w:val="20"/>
          <w:lang w:val="hy-AM"/>
        </w:rPr>
        <w:t>25)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0DEC228" w14:textId="41CAB6A6" w:rsidR="0087407A" w:rsidRPr="004F2E54" w:rsidRDefault="0087407A" w:rsidP="00CC3DDF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C3D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CC3DDF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և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է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այդ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C3D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CC3D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3DDF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48B9696B" w14:textId="77777777" w:rsidR="007F32E6" w:rsidRPr="003D30E2" w:rsidRDefault="00D6373D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638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3D30E2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C0E08C3" w14:textId="77777777"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1172E0FB" w14:textId="77777777" w:rsidR="0069132F" w:rsidRPr="003D30E2" w:rsidRDefault="0069132F">
      <w:pPr>
        <w:rPr>
          <w:lang w:val="hy-AM"/>
        </w:rPr>
      </w:pPr>
    </w:p>
    <w:sectPr w:rsidR="0069132F" w:rsidRPr="003D30E2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32031"/>
    <w:rsid w:val="000954DD"/>
    <w:rsid w:val="000D2C37"/>
    <w:rsid w:val="000F2C96"/>
    <w:rsid w:val="00195126"/>
    <w:rsid w:val="002E3000"/>
    <w:rsid w:val="002F7C4D"/>
    <w:rsid w:val="00344F21"/>
    <w:rsid w:val="003D30E2"/>
    <w:rsid w:val="0048792B"/>
    <w:rsid w:val="004E15B3"/>
    <w:rsid w:val="00552FB6"/>
    <w:rsid w:val="0056384A"/>
    <w:rsid w:val="00594603"/>
    <w:rsid w:val="005C6698"/>
    <w:rsid w:val="0069132F"/>
    <w:rsid w:val="007F32E6"/>
    <w:rsid w:val="00841EA7"/>
    <w:rsid w:val="0087407A"/>
    <w:rsid w:val="008A65F7"/>
    <w:rsid w:val="008B15FD"/>
    <w:rsid w:val="008F10A9"/>
    <w:rsid w:val="008F2216"/>
    <w:rsid w:val="00995771"/>
    <w:rsid w:val="00A055E9"/>
    <w:rsid w:val="00B61DB4"/>
    <w:rsid w:val="00BD7851"/>
    <w:rsid w:val="00BE7734"/>
    <w:rsid w:val="00C20CA4"/>
    <w:rsid w:val="00CC3DDF"/>
    <w:rsid w:val="00D14AC4"/>
    <w:rsid w:val="00D31C04"/>
    <w:rsid w:val="00D6373D"/>
    <w:rsid w:val="00DD5F9E"/>
    <w:rsid w:val="00E37AF5"/>
    <w:rsid w:val="00E7487A"/>
    <w:rsid w:val="00EA4860"/>
    <w:rsid w:val="00EB59B4"/>
    <w:rsid w:val="00EC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F4FF"/>
  <w15:docId w15:val="{15D7B40F-F81D-429F-B66B-FE3F9E09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26</cp:revision>
  <dcterms:created xsi:type="dcterms:W3CDTF">2026-03-17T12:16:00Z</dcterms:created>
  <dcterms:modified xsi:type="dcterms:W3CDTF">2026-06-11T13:50:00Z</dcterms:modified>
</cp:coreProperties>
</file>