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81CF0" w:rsidRPr="00C40238" w:rsidRDefault="00120000" w:rsidP="00EA508E">
      <w:pPr>
        <w:shd w:val="clear" w:color="auto" w:fill="FFFFFF"/>
        <w:tabs>
          <w:tab w:val="left" w:pos="810"/>
          <w:tab w:val="left" w:pos="900"/>
        </w:tabs>
        <w:ind w:right="-1" w:firstLine="360"/>
        <w:contextualSpacing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EA508E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EA508E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C81CF0" w:rsidRPr="00EA508E">
        <w:rPr>
          <w:rFonts w:ascii="GHEA Grapalat" w:hAnsi="GHEA Grapalat"/>
          <w:bCs/>
          <w:sz w:val="18"/>
          <w:szCs w:val="18"/>
          <w:lang w:val="hy-AM"/>
        </w:rPr>
        <w:t>2</w:t>
      </w:r>
      <w:r w:rsidR="00C40238">
        <w:rPr>
          <w:rFonts w:ascii="GHEA Grapalat" w:hAnsi="GHEA Grapalat"/>
          <w:bCs/>
          <w:sz w:val="18"/>
          <w:szCs w:val="18"/>
          <w:lang w:val="en-US"/>
        </w:rPr>
        <w:t>8</w:t>
      </w:r>
    </w:p>
    <w:p w:rsidR="00120000" w:rsidRPr="00EA508E" w:rsidRDefault="00120000" w:rsidP="00EA508E">
      <w:pPr>
        <w:shd w:val="clear" w:color="auto" w:fill="FFFFFF"/>
        <w:tabs>
          <w:tab w:val="left" w:pos="810"/>
          <w:tab w:val="left" w:pos="900"/>
        </w:tabs>
        <w:ind w:right="-1" w:firstLine="360"/>
        <w:contextualSpacing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EA508E"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 w:rsidRPr="00EA508E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EA508E"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037D81" w:rsidRDefault="00037D81" w:rsidP="00037D81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2023 </w:t>
      </w:r>
      <w:r>
        <w:rPr>
          <w:rFonts w:ascii="GHEA Grapalat" w:hAnsi="GHEA Grapalat" w:cs="Sylfaen"/>
          <w:bCs/>
          <w:sz w:val="18"/>
          <w:szCs w:val="18"/>
          <w:lang w:val="hy-AM"/>
        </w:rPr>
        <w:t>թվականի ապրիլի 27-ի</w:t>
      </w:r>
    </w:p>
    <w:p w:rsidR="00120000" w:rsidRPr="00EA508E" w:rsidRDefault="00037D81" w:rsidP="00037D81">
      <w:pPr>
        <w:shd w:val="clear" w:color="auto" w:fill="FFFFFF"/>
        <w:tabs>
          <w:tab w:val="left" w:pos="450"/>
          <w:tab w:val="left" w:pos="630"/>
          <w:tab w:val="left" w:pos="810"/>
        </w:tabs>
        <w:ind w:right="-1" w:firstLine="360"/>
        <w:contextualSpacing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965 -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EA508E" w:rsidRDefault="008308E6" w:rsidP="00EA508E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EA508E" w:rsidRDefault="008308E6" w:rsidP="00EA508E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EA508E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EA508E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EA508E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EA508E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EA508E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EA508E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EA508E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EA508E" w:rsidRDefault="008308E6" w:rsidP="00EA508E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EA508E" w:rsidTr="008132C2">
        <w:tc>
          <w:tcPr>
            <w:tcW w:w="10690" w:type="dxa"/>
          </w:tcPr>
          <w:p w:rsidR="00741E95" w:rsidRPr="00EA508E" w:rsidRDefault="0032255B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EA508E" w:rsidTr="000C12D9">
        <w:trPr>
          <w:trHeight w:val="3356"/>
        </w:trPr>
        <w:tc>
          <w:tcPr>
            <w:tcW w:w="10690" w:type="dxa"/>
          </w:tcPr>
          <w:p w:rsidR="000C12D9" w:rsidRPr="00EA508E" w:rsidRDefault="000C12D9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</w:p>
          <w:p w:rsidR="006D2F24" w:rsidRPr="00EA508E" w:rsidRDefault="006D2F24" w:rsidP="00EA508E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DD20E4" w:rsidRPr="00EA508E" w:rsidRDefault="0002012F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00629B">
              <w:rPr>
                <w:rFonts w:ascii="GHEA Grapalat" w:hAnsi="GHEA Grapalat" w:cs="Sylfaen"/>
                <w:sz w:val="22"/>
                <w:szCs w:val="22"/>
                <w:lang w:val="hy-AM"/>
              </w:rPr>
              <w:t>Ավան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շրջանի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ղեկավարի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3E105C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մասնագետ-</w:t>
            </w:r>
            <w:r w:rsidR="003E105C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հասարակայնության հետ կապերի պատասխանատու 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3E105C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մասնագետ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41477C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(ծածկագիր՝ </w:t>
            </w:r>
            <w:r w:rsidR="003E105C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3.1-58</w:t>
            </w:r>
            <w:r w:rsidR="0000629B" w:rsidRPr="000062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7</w:t>
            </w:r>
            <w:r w:rsidR="0041477C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BA3050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EA508E" w:rsidRDefault="006D2F24" w:rsidP="00EA508E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Ենթակա և հաշվետու</w:t>
            </w: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07C4F" w:rsidRPr="00EA508E" w:rsidRDefault="003E105C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04D9" w:rsidRPr="00EA508E">
              <w:rPr>
                <w:rFonts w:ascii="GHEA Grapalat" w:hAnsi="GHEA Grapalat"/>
                <w:sz w:val="22"/>
                <w:szCs w:val="22"/>
                <w:lang w:val="hy-AM"/>
              </w:rPr>
              <w:t>մասնագետն</w:t>
            </w:r>
            <w:r w:rsidR="00542943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151F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քարտուղարին</w:t>
            </w:r>
            <w:r w:rsidR="00DD20E4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EA508E" w:rsidRDefault="00542943" w:rsidP="00EA508E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D2F24"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Փոխարինող պաշտոնի կամ պաշտոնների անվանումները </w:t>
            </w:r>
          </w:p>
          <w:p w:rsidR="00007C4F" w:rsidRPr="00EA508E" w:rsidRDefault="003E105C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C104D9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մասնագետի</w:t>
            </w:r>
            <w:r w:rsidR="00542943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93712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</w:t>
            </w:r>
            <w:r w:rsidR="008151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աշխատակազմի </w:t>
            </w:r>
            <w:r w:rsidR="00EA508E" w:rsidRPr="00EA508E">
              <w:rPr>
                <w:rFonts w:ascii="GHEA Grapalat" w:hAnsi="GHEA Grapalat"/>
                <w:sz w:val="22"/>
                <w:szCs w:val="22"/>
                <w:lang w:val="hy-AM"/>
              </w:rPr>
              <w:t>կրթության, մշակույթի և սպորտի բաժնի գլխավոր մասնագետը</w:t>
            </w:r>
            <w:r w:rsidR="005E1EDA"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EA508E" w:rsidRDefault="006D2F24" w:rsidP="00EA508E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0C12D9" w:rsidRPr="00EA508E" w:rsidRDefault="00C74D4C" w:rsidP="00EA508E">
            <w:pPr>
              <w:tabs>
                <w:tab w:val="left" w:pos="54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00629B">
              <w:rPr>
                <w:rFonts w:ascii="GHEA Grapalat" w:hAnsi="GHEA Grapalat" w:cs="Sylfaen"/>
                <w:sz w:val="22"/>
                <w:szCs w:val="22"/>
                <w:lang w:val="hy-AM"/>
              </w:rPr>
              <w:t>Ավան</w:t>
            </w:r>
            <w:r w:rsidRPr="00EA508E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00629B" w:rsidRPr="000062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Խուդյակովի փ. 222</w:t>
            </w:r>
          </w:p>
        </w:tc>
      </w:tr>
      <w:tr w:rsidR="0032255B" w:rsidRPr="00EA508E" w:rsidTr="008132C2">
        <w:tc>
          <w:tcPr>
            <w:tcW w:w="10690" w:type="dxa"/>
          </w:tcPr>
          <w:p w:rsidR="000C12D9" w:rsidRPr="00EA508E" w:rsidRDefault="0032255B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EA508E" w:rsidTr="008132C2">
        <w:tc>
          <w:tcPr>
            <w:tcW w:w="10690" w:type="dxa"/>
          </w:tcPr>
          <w:p w:rsidR="000C12D9" w:rsidRPr="00EA508E" w:rsidRDefault="000C12D9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EA508E" w:rsidRDefault="006D2F2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5E4A7F" w:rsidRPr="00EA508E" w:rsidRDefault="005E4A7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="00BF25FF"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լուսաբանում է վարչական շրջանի ղեկավարի և աշխատակազմի գործունեությունը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.  </w:t>
            </w:r>
          </w:p>
          <w:p w:rsidR="005E4A7F" w:rsidRPr="00EA508E" w:rsidRDefault="005E4A7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="00BF25FF"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համացանցում վարում է վարչական շրջանի կայքէջը և այլ պաշտոնական համացանցային էջեր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5E4A7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) </w:t>
            </w:r>
            <w:r w:rsidR="00BF25FF"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իր լիազորությունների սահմաններում կազմակերպում է հարցազրույցներ և հանդիպումներ լրատվամիջոցների ներկայացուցիչների հետ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5E4A7F" w:rsidRPr="00EA508E" w:rsidRDefault="000771E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դ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BF25F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Վարչական շրջանի ղեկավարի կամ աշխատակազմի ղեկավարի </w:t>
            </w:r>
            <w:r w:rsidR="00252E0D" w:rsidRPr="00EA508E">
              <w:rPr>
                <w:rFonts w:ascii="GHEA Grapalat" w:hAnsi="GHEA Grapalat"/>
                <w:sz w:val="22"/>
                <w:szCs w:val="22"/>
                <w:lang w:val="hy-AM"/>
              </w:rPr>
              <w:t>հանձնարարությամբ մասնակցում է աշխատակազմում անցկացվող նիստերին, խորհրդակցություններին, քննարկումներին, պաշտոնական և աշխատանքային այլ միջոցառումներին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:</w:t>
            </w:r>
          </w:p>
          <w:p w:rsidR="005E4A7F" w:rsidRPr="00EA508E" w:rsidRDefault="00116C4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252E0D" w:rsidRPr="00EA508E">
              <w:rPr>
                <w:rFonts w:ascii="GHEA Grapalat" w:hAnsi="GHEA Grapalat"/>
                <w:sz w:val="22"/>
                <w:szCs w:val="22"/>
                <w:lang w:val="hy-AM"/>
              </w:rPr>
              <w:t>ծանոթանում է օրվա մամուլի տեսությանը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զ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) «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Հ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ամայնքային ծառայության մասին»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օրենքով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սահմանված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կարգով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աշխատակազմի քարտուղարին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ներկայացնում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կիսամյակ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ային 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հաշվետվություն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իր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կատարած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աշխատանք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>ներ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մասին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համաձայնությամբ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կազմակերպությունների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կազմակերպվող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քննարկումներին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միջոցառումներին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թ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0815FA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ժ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C81CF0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մասնակցում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բողոքների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քննարկմ</w:t>
            </w:r>
            <w:r w:rsidR="00C81CF0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E4A7F" w:rsidRPr="00EA508E" w:rsidRDefault="005E4A7F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proofErr w:type="gramStart"/>
            <w:r w:rsidRPr="00EA508E">
              <w:rPr>
                <w:rFonts w:ascii="GHEA Grapalat" w:hAnsi="GHEA Grapalat" w:cs="Sylfaen"/>
                <w:sz w:val="22"/>
                <w:szCs w:val="22"/>
                <w:lang w:val="fr-FR"/>
              </w:rPr>
              <w:t>ժ</w:t>
            </w:r>
            <w:r w:rsidR="000815FA" w:rsidRPr="00EA508E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proofErr w:type="gramEnd"/>
            <w:r w:rsidRPr="00EA508E">
              <w:rPr>
                <w:rFonts w:ascii="GHEA Grapalat" w:hAnsi="GHEA Grapalat"/>
                <w:sz w:val="22"/>
                <w:szCs w:val="22"/>
                <w:lang w:val="fr-FR"/>
              </w:rPr>
              <w:t>)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իրականացնում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սույն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պաշտոնի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անձնագրով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սահմանված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լիազորություններ</w:t>
            </w:r>
            <w:r w:rsidRPr="00EA508E">
              <w:rPr>
                <w:rFonts w:ascii="GHEA Grapalat" w:hAnsi="GHEA Grapalat" w:cs="Tahoma"/>
                <w:iCs/>
                <w:sz w:val="22"/>
                <w:szCs w:val="22"/>
                <w:lang w:val="fr-FR"/>
              </w:rPr>
              <w:t>։</w:t>
            </w:r>
          </w:p>
          <w:p w:rsidR="000C12D9" w:rsidRPr="00EA508E" w:rsidRDefault="00C81CF0" w:rsidP="00EA508E">
            <w:pPr>
              <w:tabs>
                <w:tab w:val="left" w:pos="810"/>
              </w:tabs>
              <w:ind w:right="-1" w:firstLine="360"/>
              <w:contextualSpacing/>
              <w:jc w:val="both"/>
              <w:rPr>
                <w:rFonts w:ascii="GHEA Grapalat" w:hAnsi="GHEA Grapalat" w:cs="Tahoma"/>
                <w:iCs/>
                <w:sz w:val="22"/>
                <w:szCs w:val="22"/>
                <w:lang w:val="fr-FR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մասնագետն</w:t>
            </w:r>
            <w:r w:rsidR="005E4A7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ունի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o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րենքով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,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իրավական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իրավունքներ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և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կրում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այդ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="005E4A7F" w:rsidRPr="00EA508E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="005E4A7F" w:rsidRPr="00EA508E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պարտականություններ</w:t>
            </w:r>
            <w:r w:rsidR="005E4A7F" w:rsidRPr="00EA508E">
              <w:rPr>
                <w:rFonts w:ascii="GHEA Grapalat" w:hAnsi="GHEA Grapalat" w:cs="Tahoma"/>
                <w:iCs/>
                <w:sz w:val="22"/>
                <w:szCs w:val="22"/>
                <w:lang w:val="fr-FR"/>
              </w:rPr>
              <w:t>։</w:t>
            </w:r>
          </w:p>
        </w:tc>
      </w:tr>
      <w:tr w:rsidR="00CF3932" w:rsidRPr="00EA508E" w:rsidTr="000815FA">
        <w:trPr>
          <w:trHeight w:val="386"/>
        </w:trPr>
        <w:tc>
          <w:tcPr>
            <w:tcW w:w="10690" w:type="dxa"/>
          </w:tcPr>
          <w:p w:rsidR="00CF3932" w:rsidRPr="00EA508E" w:rsidRDefault="00CF3932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EA508E" w:rsidTr="008132C2">
        <w:tc>
          <w:tcPr>
            <w:tcW w:w="10690" w:type="dxa"/>
          </w:tcPr>
          <w:p w:rsidR="000C12D9" w:rsidRPr="00EA508E" w:rsidRDefault="000C12D9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EA508E" w:rsidRDefault="00BF6F78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lastRenderedPageBreak/>
              <w:t>Աշխատանքի կազմակերպման և ղեկավարման պատասխանատվությունը</w:t>
            </w:r>
            <w:r w:rsidR="00822149"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4E1619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չունի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վերահսկման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E1619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 շրջանի ղեկավար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</w:t>
            </w:r>
            <w:r w:rsidR="00491DE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116C4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116C4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քարտուղարի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4E1619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համար։</w:t>
            </w:r>
          </w:p>
          <w:p w:rsidR="00C47C44" w:rsidRPr="00EA508E" w:rsidRDefault="00C47C4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707F6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E105C" w:rsidRPr="00EA508E">
              <w:rPr>
                <w:rFonts w:ascii="GHEA Grapalat" w:hAnsi="GHEA Grapalat"/>
                <w:sz w:val="22"/>
                <w:szCs w:val="22"/>
                <w:lang w:val="hy-AM"/>
              </w:rPr>
              <w:t>աշխատակազմի առջև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116C4F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E105C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հասարակայնության հետ կապերի ոլորտին </w:t>
            </w:r>
            <w:r w:rsidR="00116C4F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առընչվող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</w:t>
            </w:r>
            <w:r w:rsidRPr="00EA508E">
              <w:rPr>
                <w:rFonts w:ascii="GHEA Grapalat" w:hAnsi="GHEA Grapalat" w:cs="Tahoma"/>
                <w:sz w:val="22"/>
                <w:szCs w:val="22"/>
                <w:lang w:val="hy-AM"/>
              </w:rPr>
              <w:t>։</w:t>
            </w:r>
          </w:p>
          <w:p w:rsidR="00C47C44" w:rsidRPr="00EA508E" w:rsidRDefault="00C47C4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4E1619" w:rsidRPr="00EA508E" w:rsidRDefault="004F7DF4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աշխատակազմ</w:t>
            </w: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աշխատակազմի քարտուղարի հանձնարարությամբ, աշխատակազմից դուրս որպես ներկայացուցիչ հանդես գալու լիազորություններ չունի</w:t>
            </w:r>
            <w:r w:rsidR="004E1619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։</w:t>
            </w:r>
          </w:p>
          <w:p w:rsidR="00C47C44" w:rsidRPr="00EA508E" w:rsidRDefault="00C47C4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4E1619" w:rsidRPr="00EA508E" w:rsidRDefault="004E1619" w:rsidP="00EA508E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B332BE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B332BE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32BE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քարտուղարի</w:t>
            </w:r>
            <w:r w:rsidR="00B332BE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32BE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B332BE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0C12D9" w:rsidRPr="00EA508E" w:rsidRDefault="004E1619" w:rsidP="00EA508E">
            <w:pPr>
              <w:pStyle w:val="BodyTextIndent2"/>
              <w:tabs>
                <w:tab w:val="left" w:pos="450"/>
                <w:tab w:val="left" w:pos="630"/>
                <w:tab w:val="left" w:pos="810"/>
                <w:tab w:val="left" w:pos="9090"/>
              </w:tabs>
              <w:spacing w:after="0" w:line="240" w:lineRule="auto"/>
              <w:ind w:left="0"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բ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)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բարդ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խնդիրների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բացահայտմանը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դրանց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ստեղծագործական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և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այլընտրանքային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լուծումներին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մասնակցելու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լիազորություններ</w:t>
            </w:r>
            <w:r w:rsidRPr="00EA508E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չունի</w:t>
            </w:r>
          </w:p>
        </w:tc>
      </w:tr>
      <w:tr w:rsidR="00291F1D" w:rsidRPr="00EA508E" w:rsidTr="008132C2">
        <w:tc>
          <w:tcPr>
            <w:tcW w:w="10690" w:type="dxa"/>
          </w:tcPr>
          <w:p w:rsidR="00291F1D" w:rsidRPr="00EA508E" w:rsidRDefault="00291F1D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EA508E" w:rsidTr="008132C2">
        <w:tc>
          <w:tcPr>
            <w:tcW w:w="10690" w:type="dxa"/>
          </w:tcPr>
          <w:p w:rsidR="006D2F24" w:rsidRPr="00EA508E" w:rsidRDefault="006D2F2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EA508E" w:rsidRDefault="004F7DF4" w:rsidP="00EA508E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Pr="00EA508E">
              <w:rPr>
                <w:rFonts w:ascii="GHEA Grapalat" w:hAnsi="GHEA Grapalat"/>
                <w:sz w:val="22"/>
                <w:szCs w:val="22"/>
                <w:lang w:val="en-US"/>
              </w:rPr>
              <w:t>առնվազն միջնակարգ</w:t>
            </w: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EA508E" w:rsidRDefault="006D2F24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EA508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EA508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D8381B" w:rsidRPr="00EA508E" w:rsidRDefault="00D8381B" w:rsidP="00EA508E">
            <w:pPr>
              <w:tabs>
                <w:tab w:val="left" w:pos="630"/>
                <w:tab w:val="left" w:pos="810"/>
                <w:tab w:val="left" w:pos="90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Ունի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«Տեղական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«Համայնքային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«Նորմատիվ իրավական ակտերի մասին»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, «Տեղեկատվության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ազատության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«Զանգվածային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լրատվության</w:t>
            </w:r>
            <w:r w:rsidR="004F7DF4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541BE6"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</w:t>
            </w:r>
            <w:r w:rsidR="00B332BE"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ու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A508E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, համակարգչով և ժամանակակից այլ տեխնիկական միջոցներով աշխատելու ունակություն:</w:t>
            </w:r>
          </w:p>
          <w:p w:rsidR="0020188D" w:rsidRPr="00EA508E" w:rsidRDefault="0020188D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421691" w:rsidRPr="00EA508E" w:rsidRDefault="004F7DF4" w:rsidP="00EA508E">
            <w:pPr>
              <w:tabs>
                <w:tab w:val="left" w:pos="540"/>
                <w:tab w:val="left" w:pos="972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421691" w:rsidRPr="00EA508E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:</w:t>
            </w:r>
          </w:p>
        </w:tc>
      </w:tr>
      <w:tr w:rsidR="00902E28" w:rsidRPr="00EA508E" w:rsidTr="008132C2">
        <w:tc>
          <w:tcPr>
            <w:tcW w:w="10690" w:type="dxa"/>
          </w:tcPr>
          <w:p w:rsidR="00902E28" w:rsidRPr="00EA508E" w:rsidRDefault="00902E28" w:rsidP="00EA508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EA508E" w:rsidRPr="00EA508E" w:rsidTr="008132C2">
        <w:trPr>
          <w:trHeight w:val="134"/>
        </w:trPr>
        <w:tc>
          <w:tcPr>
            <w:tcW w:w="10690" w:type="dxa"/>
          </w:tcPr>
          <w:p w:rsidR="00421691" w:rsidRPr="00EA508E" w:rsidRDefault="00160D49" w:rsidP="00EA508E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4F7DF4"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</w:t>
            </w:r>
            <w:r w:rsidR="00421691" w:rsidRPr="00EA508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</w:tc>
      </w:tr>
    </w:tbl>
    <w:p w:rsidR="00CC1C7B" w:rsidRPr="00EA508E" w:rsidRDefault="00CC1C7B" w:rsidP="00EA508E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EA508E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D2570" w:rsidRDefault="00DD2570" w:rsidP="000B1FF2">
      <w:r>
        <w:separator/>
      </w:r>
    </w:p>
  </w:endnote>
  <w:endnote w:type="continuationSeparator" w:id="0">
    <w:p w:rsidR="00DD2570" w:rsidRDefault="00DD2570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D2570" w:rsidRDefault="00DD2570" w:rsidP="000B1FF2">
      <w:r>
        <w:separator/>
      </w:r>
    </w:p>
  </w:footnote>
  <w:footnote w:type="continuationSeparator" w:id="0">
    <w:p w:rsidR="00DD2570" w:rsidRDefault="00DD2570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6AA919AC"/>
    <w:multiLevelType w:val="hybridMultilevel"/>
    <w:tmpl w:val="3684B388"/>
    <w:lvl w:ilvl="0" w:tplc="04090011">
      <w:start w:val="1"/>
      <w:numFmt w:val="decimal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413488">
    <w:abstractNumId w:val="5"/>
  </w:num>
  <w:num w:numId="2" w16cid:durableId="1387098301">
    <w:abstractNumId w:val="2"/>
  </w:num>
  <w:num w:numId="3" w16cid:durableId="1375694767">
    <w:abstractNumId w:val="0"/>
  </w:num>
  <w:num w:numId="4" w16cid:durableId="1524594501">
    <w:abstractNumId w:val="1"/>
  </w:num>
  <w:num w:numId="5" w16cid:durableId="1762144212">
    <w:abstractNumId w:val="3"/>
  </w:num>
  <w:num w:numId="6" w16cid:durableId="5446825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629B"/>
    <w:rsid w:val="00007C4F"/>
    <w:rsid w:val="000121CE"/>
    <w:rsid w:val="000136FC"/>
    <w:rsid w:val="00013A4A"/>
    <w:rsid w:val="0002012F"/>
    <w:rsid w:val="00022A76"/>
    <w:rsid w:val="00022FF6"/>
    <w:rsid w:val="00037D81"/>
    <w:rsid w:val="00065467"/>
    <w:rsid w:val="000771EA"/>
    <w:rsid w:val="000815FA"/>
    <w:rsid w:val="000A39DD"/>
    <w:rsid w:val="000B1FF2"/>
    <w:rsid w:val="000B4664"/>
    <w:rsid w:val="000C12D9"/>
    <w:rsid w:val="000D1AB7"/>
    <w:rsid w:val="000D22E8"/>
    <w:rsid w:val="000D4DDA"/>
    <w:rsid w:val="000E26EB"/>
    <w:rsid w:val="000E3CBB"/>
    <w:rsid w:val="000F13D6"/>
    <w:rsid w:val="000F1EA5"/>
    <w:rsid w:val="000F2F22"/>
    <w:rsid w:val="000F40CB"/>
    <w:rsid w:val="00116C4F"/>
    <w:rsid w:val="00120000"/>
    <w:rsid w:val="00120198"/>
    <w:rsid w:val="0012535C"/>
    <w:rsid w:val="0012735E"/>
    <w:rsid w:val="00130111"/>
    <w:rsid w:val="001348D2"/>
    <w:rsid w:val="00134D91"/>
    <w:rsid w:val="0014395D"/>
    <w:rsid w:val="0015035E"/>
    <w:rsid w:val="001541AD"/>
    <w:rsid w:val="00155B60"/>
    <w:rsid w:val="00157E74"/>
    <w:rsid w:val="00160D49"/>
    <w:rsid w:val="00161E10"/>
    <w:rsid w:val="001655C7"/>
    <w:rsid w:val="001B0E43"/>
    <w:rsid w:val="001B2E9D"/>
    <w:rsid w:val="001C44C4"/>
    <w:rsid w:val="001E1C52"/>
    <w:rsid w:val="001E6907"/>
    <w:rsid w:val="0020188D"/>
    <w:rsid w:val="0022672A"/>
    <w:rsid w:val="00234FD2"/>
    <w:rsid w:val="002446DC"/>
    <w:rsid w:val="00244A77"/>
    <w:rsid w:val="0025133C"/>
    <w:rsid w:val="00252E0D"/>
    <w:rsid w:val="00263EC1"/>
    <w:rsid w:val="002718CB"/>
    <w:rsid w:val="00281428"/>
    <w:rsid w:val="00291F1D"/>
    <w:rsid w:val="00293E2C"/>
    <w:rsid w:val="0029466C"/>
    <w:rsid w:val="00296C13"/>
    <w:rsid w:val="002B5300"/>
    <w:rsid w:val="002C55B0"/>
    <w:rsid w:val="002C7B81"/>
    <w:rsid w:val="002E2C9E"/>
    <w:rsid w:val="002E370C"/>
    <w:rsid w:val="00307006"/>
    <w:rsid w:val="0032255B"/>
    <w:rsid w:val="00323447"/>
    <w:rsid w:val="00324857"/>
    <w:rsid w:val="00333CE9"/>
    <w:rsid w:val="003459A6"/>
    <w:rsid w:val="00350A11"/>
    <w:rsid w:val="00350CB7"/>
    <w:rsid w:val="003516B9"/>
    <w:rsid w:val="00373E4B"/>
    <w:rsid w:val="00377DBC"/>
    <w:rsid w:val="00393712"/>
    <w:rsid w:val="003A085F"/>
    <w:rsid w:val="003A4313"/>
    <w:rsid w:val="003B0945"/>
    <w:rsid w:val="003B30E4"/>
    <w:rsid w:val="003B394C"/>
    <w:rsid w:val="003B7E8C"/>
    <w:rsid w:val="003C45A2"/>
    <w:rsid w:val="003E105C"/>
    <w:rsid w:val="003E3B00"/>
    <w:rsid w:val="003F30DF"/>
    <w:rsid w:val="00400E67"/>
    <w:rsid w:val="0041477C"/>
    <w:rsid w:val="00415CA6"/>
    <w:rsid w:val="00421691"/>
    <w:rsid w:val="00433E87"/>
    <w:rsid w:val="00434EAA"/>
    <w:rsid w:val="00437C3D"/>
    <w:rsid w:val="00440AC3"/>
    <w:rsid w:val="00450CE2"/>
    <w:rsid w:val="004722BC"/>
    <w:rsid w:val="00483E28"/>
    <w:rsid w:val="0048403D"/>
    <w:rsid w:val="00486F53"/>
    <w:rsid w:val="00491DEE"/>
    <w:rsid w:val="004B183E"/>
    <w:rsid w:val="004C2879"/>
    <w:rsid w:val="004D051D"/>
    <w:rsid w:val="004D30B7"/>
    <w:rsid w:val="004E0062"/>
    <w:rsid w:val="004E1619"/>
    <w:rsid w:val="004E7955"/>
    <w:rsid w:val="004F59FF"/>
    <w:rsid w:val="004F7DF4"/>
    <w:rsid w:val="0050075D"/>
    <w:rsid w:val="00534B51"/>
    <w:rsid w:val="00541BE6"/>
    <w:rsid w:val="00542943"/>
    <w:rsid w:val="005502EE"/>
    <w:rsid w:val="00563B9F"/>
    <w:rsid w:val="00571109"/>
    <w:rsid w:val="0058051D"/>
    <w:rsid w:val="00585B51"/>
    <w:rsid w:val="00593A66"/>
    <w:rsid w:val="005A6C05"/>
    <w:rsid w:val="005B77F6"/>
    <w:rsid w:val="005C3D2C"/>
    <w:rsid w:val="005D106C"/>
    <w:rsid w:val="005D57AC"/>
    <w:rsid w:val="005E1EDA"/>
    <w:rsid w:val="005E4A7F"/>
    <w:rsid w:val="005E74C7"/>
    <w:rsid w:val="006016C4"/>
    <w:rsid w:val="00624292"/>
    <w:rsid w:val="0062515B"/>
    <w:rsid w:val="006306A7"/>
    <w:rsid w:val="00631224"/>
    <w:rsid w:val="0063125B"/>
    <w:rsid w:val="0063541C"/>
    <w:rsid w:val="00635858"/>
    <w:rsid w:val="00662CEC"/>
    <w:rsid w:val="0068044E"/>
    <w:rsid w:val="006A2E54"/>
    <w:rsid w:val="006A6A92"/>
    <w:rsid w:val="006C3715"/>
    <w:rsid w:val="006D2F24"/>
    <w:rsid w:val="006E3E0A"/>
    <w:rsid w:val="006E4614"/>
    <w:rsid w:val="006F1F77"/>
    <w:rsid w:val="006F3391"/>
    <w:rsid w:val="006F550F"/>
    <w:rsid w:val="006F5AAE"/>
    <w:rsid w:val="00710CF1"/>
    <w:rsid w:val="00711B92"/>
    <w:rsid w:val="0071591B"/>
    <w:rsid w:val="00741E95"/>
    <w:rsid w:val="007423EF"/>
    <w:rsid w:val="00760DB4"/>
    <w:rsid w:val="00760EBE"/>
    <w:rsid w:val="00773A3A"/>
    <w:rsid w:val="0078050D"/>
    <w:rsid w:val="007811B2"/>
    <w:rsid w:val="00784054"/>
    <w:rsid w:val="007A00DA"/>
    <w:rsid w:val="007A04DD"/>
    <w:rsid w:val="007A4DE1"/>
    <w:rsid w:val="007C2FB7"/>
    <w:rsid w:val="007D5858"/>
    <w:rsid w:val="008056DA"/>
    <w:rsid w:val="008132C2"/>
    <w:rsid w:val="008151FF"/>
    <w:rsid w:val="00822149"/>
    <w:rsid w:val="008308E6"/>
    <w:rsid w:val="00841FC6"/>
    <w:rsid w:val="00847008"/>
    <w:rsid w:val="008573EC"/>
    <w:rsid w:val="008608C1"/>
    <w:rsid w:val="00862823"/>
    <w:rsid w:val="008707F6"/>
    <w:rsid w:val="008712CF"/>
    <w:rsid w:val="00891E91"/>
    <w:rsid w:val="008935C0"/>
    <w:rsid w:val="008A1F77"/>
    <w:rsid w:val="008A75B8"/>
    <w:rsid w:val="008B1FE9"/>
    <w:rsid w:val="008B23FE"/>
    <w:rsid w:val="008B5B67"/>
    <w:rsid w:val="008B697B"/>
    <w:rsid w:val="008C018D"/>
    <w:rsid w:val="008C6448"/>
    <w:rsid w:val="008D705C"/>
    <w:rsid w:val="008E08F6"/>
    <w:rsid w:val="008E1D16"/>
    <w:rsid w:val="008E6B6F"/>
    <w:rsid w:val="008F0EF9"/>
    <w:rsid w:val="00902E28"/>
    <w:rsid w:val="00905681"/>
    <w:rsid w:val="00912A77"/>
    <w:rsid w:val="009404E8"/>
    <w:rsid w:val="00944507"/>
    <w:rsid w:val="0095451F"/>
    <w:rsid w:val="009567B8"/>
    <w:rsid w:val="00956CAD"/>
    <w:rsid w:val="0096031D"/>
    <w:rsid w:val="009A1A81"/>
    <w:rsid w:val="009B20A3"/>
    <w:rsid w:val="009B647F"/>
    <w:rsid w:val="009F7D12"/>
    <w:rsid w:val="00A201A8"/>
    <w:rsid w:val="00A266B0"/>
    <w:rsid w:val="00A3464D"/>
    <w:rsid w:val="00A35B67"/>
    <w:rsid w:val="00A35FC4"/>
    <w:rsid w:val="00A43D64"/>
    <w:rsid w:val="00A63543"/>
    <w:rsid w:val="00A71C31"/>
    <w:rsid w:val="00A867B5"/>
    <w:rsid w:val="00AE7CA7"/>
    <w:rsid w:val="00AF2FD4"/>
    <w:rsid w:val="00AF46E4"/>
    <w:rsid w:val="00B05D27"/>
    <w:rsid w:val="00B32445"/>
    <w:rsid w:val="00B332BE"/>
    <w:rsid w:val="00B36DAA"/>
    <w:rsid w:val="00B4222C"/>
    <w:rsid w:val="00B452F4"/>
    <w:rsid w:val="00B72105"/>
    <w:rsid w:val="00B7462C"/>
    <w:rsid w:val="00BA303F"/>
    <w:rsid w:val="00BA3050"/>
    <w:rsid w:val="00BB195D"/>
    <w:rsid w:val="00BD6429"/>
    <w:rsid w:val="00BE066F"/>
    <w:rsid w:val="00BE42E0"/>
    <w:rsid w:val="00BE58FF"/>
    <w:rsid w:val="00BF25FF"/>
    <w:rsid w:val="00BF6F78"/>
    <w:rsid w:val="00C00A1B"/>
    <w:rsid w:val="00C104D9"/>
    <w:rsid w:val="00C1520F"/>
    <w:rsid w:val="00C21FFA"/>
    <w:rsid w:val="00C24BCA"/>
    <w:rsid w:val="00C25D18"/>
    <w:rsid w:val="00C330A2"/>
    <w:rsid w:val="00C379B2"/>
    <w:rsid w:val="00C40238"/>
    <w:rsid w:val="00C47C44"/>
    <w:rsid w:val="00C62555"/>
    <w:rsid w:val="00C67D9F"/>
    <w:rsid w:val="00C74A1D"/>
    <w:rsid w:val="00C74D4C"/>
    <w:rsid w:val="00C81CF0"/>
    <w:rsid w:val="00C8449C"/>
    <w:rsid w:val="00C85329"/>
    <w:rsid w:val="00C9552B"/>
    <w:rsid w:val="00CB3D86"/>
    <w:rsid w:val="00CB7488"/>
    <w:rsid w:val="00CC1C7B"/>
    <w:rsid w:val="00CC4857"/>
    <w:rsid w:val="00CC7CC0"/>
    <w:rsid w:val="00CD105C"/>
    <w:rsid w:val="00CE2581"/>
    <w:rsid w:val="00CE3AC1"/>
    <w:rsid w:val="00CF0059"/>
    <w:rsid w:val="00CF1369"/>
    <w:rsid w:val="00CF3932"/>
    <w:rsid w:val="00D12485"/>
    <w:rsid w:val="00D31D38"/>
    <w:rsid w:val="00D32111"/>
    <w:rsid w:val="00D3269B"/>
    <w:rsid w:val="00D331FF"/>
    <w:rsid w:val="00D3484C"/>
    <w:rsid w:val="00D43ABC"/>
    <w:rsid w:val="00D45A1C"/>
    <w:rsid w:val="00D510F1"/>
    <w:rsid w:val="00D6572D"/>
    <w:rsid w:val="00D71B10"/>
    <w:rsid w:val="00D76C7D"/>
    <w:rsid w:val="00D8381B"/>
    <w:rsid w:val="00D86C81"/>
    <w:rsid w:val="00D9475F"/>
    <w:rsid w:val="00DA734E"/>
    <w:rsid w:val="00DB100F"/>
    <w:rsid w:val="00DB3FEA"/>
    <w:rsid w:val="00DD20E4"/>
    <w:rsid w:val="00DD2570"/>
    <w:rsid w:val="00DD2E03"/>
    <w:rsid w:val="00DF4414"/>
    <w:rsid w:val="00DF5A60"/>
    <w:rsid w:val="00E34840"/>
    <w:rsid w:val="00E35AE1"/>
    <w:rsid w:val="00E57FDD"/>
    <w:rsid w:val="00E66725"/>
    <w:rsid w:val="00E8503F"/>
    <w:rsid w:val="00E93AD2"/>
    <w:rsid w:val="00E94694"/>
    <w:rsid w:val="00EA01F2"/>
    <w:rsid w:val="00EA343D"/>
    <w:rsid w:val="00EA3D95"/>
    <w:rsid w:val="00EA508E"/>
    <w:rsid w:val="00EB2FDF"/>
    <w:rsid w:val="00EC32F7"/>
    <w:rsid w:val="00ED59C1"/>
    <w:rsid w:val="00ED7499"/>
    <w:rsid w:val="00EE5B83"/>
    <w:rsid w:val="00F1070C"/>
    <w:rsid w:val="00F12F7A"/>
    <w:rsid w:val="00F200ED"/>
    <w:rsid w:val="00F203E1"/>
    <w:rsid w:val="00F22BC4"/>
    <w:rsid w:val="00F2319A"/>
    <w:rsid w:val="00F2779B"/>
    <w:rsid w:val="00F52DAD"/>
    <w:rsid w:val="00F576C6"/>
    <w:rsid w:val="00F6611A"/>
    <w:rsid w:val="00F7797C"/>
    <w:rsid w:val="00F8409B"/>
    <w:rsid w:val="00F94D1E"/>
    <w:rsid w:val="00FA0B10"/>
    <w:rsid w:val="00FA1E73"/>
    <w:rsid w:val="00FB7E62"/>
    <w:rsid w:val="00FD1530"/>
    <w:rsid w:val="00FD4DA7"/>
    <w:rsid w:val="00FD68FE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F6ABCC-1307-43B6-8628-6591C37A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542943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542943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42943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3A4313"/>
    <w:pPr>
      <w:spacing w:after="120" w:line="480" w:lineRule="auto"/>
      <w:ind w:left="283"/>
    </w:pPr>
    <w:rPr>
      <w:lang w:eastAsia="x-none"/>
    </w:rPr>
  </w:style>
  <w:style w:type="character" w:customStyle="1" w:styleId="BodyTextIndent2Char">
    <w:name w:val="Body Text Indent 2 Char"/>
    <w:link w:val="BodyTextIndent2"/>
    <w:rsid w:val="003A4313"/>
    <w:rPr>
      <w:rFonts w:ascii="Times Armenian" w:hAnsi="Times Armenian"/>
      <w:sz w:val="24"/>
      <w:lang w:val="en-GB"/>
    </w:rPr>
  </w:style>
  <w:style w:type="paragraph" w:styleId="NormalWeb">
    <w:name w:val="Normal (Web)"/>
    <w:basedOn w:val="Normal"/>
    <w:unhideWhenUsed/>
    <w:rsid w:val="00B72105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74A8C-5E28-46B7-8A78-0E66F8160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_</Company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https://mul2-mta.gov.am/tasks/1945679/oneclick?token=e8c5865bbc5b3fca2444ab79786f8929</cp:keywords>
  <cp:lastModifiedBy>Meri Khurshudyan</cp:lastModifiedBy>
  <cp:revision>2</cp:revision>
  <cp:lastPrinted>2022-05-29T16:39:00Z</cp:lastPrinted>
  <dcterms:created xsi:type="dcterms:W3CDTF">2025-11-12T13:49:00Z</dcterms:created>
  <dcterms:modified xsi:type="dcterms:W3CDTF">2025-11-12T13:49:00Z</dcterms:modified>
</cp:coreProperties>
</file>