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A2" w:rsidRPr="00435518" w:rsidRDefault="001A53A2" w:rsidP="00487E4A">
      <w:pPr>
        <w:tabs>
          <w:tab w:val="left" w:pos="4248"/>
        </w:tabs>
        <w:ind w:left="4248" w:right="-1" w:firstLine="720"/>
        <w:jc w:val="right"/>
        <w:rPr>
          <w:rFonts w:ascii="GHEA Grapalat" w:hAnsi="GHEA Grapalat" w:cs="Arial"/>
          <w:color w:val="000000"/>
          <w:sz w:val="20"/>
          <w:lang w:val="ru-RU"/>
        </w:rPr>
      </w:pPr>
    </w:p>
    <w:p w:rsidR="001A53A2" w:rsidRDefault="001A53A2" w:rsidP="00487E4A">
      <w:pPr>
        <w:tabs>
          <w:tab w:val="left" w:pos="4248"/>
        </w:tabs>
        <w:ind w:left="4248" w:right="-1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1A53A2" w:rsidRDefault="001A53A2" w:rsidP="00487E4A">
      <w:pPr>
        <w:tabs>
          <w:tab w:val="left" w:pos="4248"/>
        </w:tabs>
        <w:ind w:left="4248" w:right="-1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F5093E" w:rsidRPr="00435518" w:rsidRDefault="00F5093E" w:rsidP="00487E4A">
      <w:pPr>
        <w:tabs>
          <w:tab w:val="left" w:pos="4248"/>
        </w:tabs>
        <w:ind w:left="4248" w:right="-1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487E4A">
        <w:rPr>
          <w:rFonts w:ascii="GHEA Grapalat" w:hAnsi="GHEA Grapalat" w:cs="Arial"/>
          <w:color w:val="000000"/>
          <w:sz w:val="20"/>
          <w:lang w:val="hy-AM"/>
        </w:rPr>
        <w:t>Հավելված</w:t>
      </w:r>
      <w:r w:rsidR="00591B70" w:rsidRPr="00487E4A"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8C18DF" w:rsidRPr="00435518">
        <w:rPr>
          <w:rFonts w:ascii="GHEA Grapalat" w:hAnsi="GHEA Grapalat"/>
          <w:color w:val="000000"/>
          <w:sz w:val="20"/>
          <w:lang w:val="hy-AM"/>
        </w:rPr>
        <w:t>21</w:t>
      </w:r>
    </w:p>
    <w:p w:rsidR="00E67E84" w:rsidRPr="00487E4A" w:rsidRDefault="00E67E84" w:rsidP="00487E4A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487E4A">
        <w:rPr>
          <w:rFonts w:ascii="GHEA Grapalat" w:hAnsi="GHEA Grapalat" w:cs="Arial"/>
          <w:color w:val="000000"/>
          <w:sz w:val="20"/>
          <w:lang w:val="hy-AM"/>
        </w:rPr>
        <w:t>Երևանի</w:t>
      </w:r>
      <w:r w:rsidRPr="00487E4A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E67E84" w:rsidRPr="00487E4A" w:rsidRDefault="00E67E84" w:rsidP="00487E4A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487E4A">
        <w:rPr>
          <w:rFonts w:ascii="GHEA Grapalat" w:hAnsi="GHEA Grapalat"/>
          <w:color w:val="000000"/>
          <w:sz w:val="20"/>
          <w:lang w:val="hy-AM"/>
        </w:rPr>
        <w:t xml:space="preserve">2022 </w:t>
      </w:r>
      <w:r w:rsidRPr="00487E4A">
        <w:rPr>
          <w:rFonts w:ascii="GHEA Grapalat" w:hAnsi="GHEA Grapalat" w:cs="Arial"/>
          <w:color w:val="000000"/>
          <w:sz w:val="20"/>
          <w:lang w:val="hy-AM"/>
        </w:rPr>
        <w:t>թ</w:t>
      </w:r>
      <w:r w:rsidRPr="00487E4A">
        <w:rPr>
          <w:rFonts w:ascii="GHEA Grapalat" w:hAnsi="GHEA Grapalat"/>
          <w:color w:val="000000"/>
          <w:sz w:val="20"/>
          <w:lang w:val="hy-AM"/>
        </w:rPr>
        <w:t>. փետրվարի 4-</w:t>
      </w:r>
      <w:r w:rsidRPr="00487E4A">
        <w:rPr>
          <w:rFonts w:ascii="GHEA Grapalat" w:hAnsi="GHEA Grapalat" w:cs="Arial"/>
          <w:color w:val="000000"/>
          <w:sz w:val="20"/>
          <w:lang w:val="hy-AM"/>
        </w:rPr>
        <w:t>ի</w:t>
      </w:r>
      <w:r w:rsidRPr="00487E4A"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E67E84" w:rsidRPr="00487E4A" w:rsidRDefault="00E67E84" w:rsidP="00487E4A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487E4A">
        <w:rPr>
          <w:rFonts w:ascii="GHEA Grapalat" w:hAnsi="GHEA Grapalat"/>
          <w:color w:val="000000"/>
          <w:sz w:val="20"/>
          <w:lang w:val="hy-AM"/>
        </w:rPr>
        <w:t>N 336 -</w:t>
      </w:r>
      <w:r w:rsidRPr="00487E4A">
        <w:rPr>
          <w:rFonts w:ascii="GHEA Grapalat" w:hAnsi="GHEA Grapalat" w:cs="Arial"/>
          <w:color w:val="000000"/>
          <w:sz w:val="20"/>
          <w:lang w:val="hy-AM"/>
        </w:rPr>
        <w:t>Ա</w:t>
      </w:r>
      <w:r w:rsidRPr="00487E4A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F5093E" w:rsidRPr="00487E4A" w:rsidRDefault="00F5093E" w:rsidP="00487E4A">
      <w:pPr>
        <w:ind w:right="67" w:firstLine="720"/>
        <w:jc w:val="center"/>
        <w:rPr>
          <w:rFonts w:ascii="GHEA Grapalat" w:hAnsi="GHEA Grapalat"/>
          <w:color w:val="000000"/>
          <w:sz w:val="20"/>
          <w:lang w:val="hy-AM"/>
        </w:rPr>
      </w:pPr>
      <w:r w:rsidRPr="00487E4A">
        <w:rPr>
          <w:rFonts w:ascii="Calibri" w:hAnsi="Calibri" w:cs="Calibri"/>
          <w:color w:val="000000"/>
          <w:sz w:val="20"/>
          <w:lang w:val="hy-AM"/>
        </w:rPr>
        <w:t xml:space="preserve"> </w:t>
      </w:r>
    </w:p>
    <w:p w:rsidR="001A53A2" w:rsidRDefault="001A53A2" w:rsidP="00487E4A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1A53A2" w:rsidRDefault="001A53A2" w:rsidP="00487E4A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F5093E" w:rsidRPr="00487E4A" w:rsidRDefault="00F5093E" w:rsidP="00D10AF8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487E4A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582F03" w:rsidRDefault="00F5093E" w:rsidP="00D10AF8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="000A0789" w:rsidRPr="00487E4A">
        <w:rPr>
          <w:rFonts w:ascii="GHEA Grapalat" w:hAnsi="GHEA Grapalat" w:cs="Arial"/>
          <w:b w:val="0"/>
          <w:kern w:val="36"/>
          <w:szCs w:val="24"/>
          <w:lang w:val="hy-AM"/>
        </w:rPr>
        <w:t xml:space="preserve">ՍՏՈՐԱԲԱԺԱՆՈՒՄՆԵՐՈՒՄ ԵՎ ՀԱՄԱՅՆՔԱՅԻՆ ԵՆԹԱԿԱՅՈՒԹՅԱՆ </w:t>
      </w:r>
      <w:r w:rsidR="00D16D81" w:rsidRPr="00487E4A">
        <w:rPr>
          <w:rFonts w:ascii="GHEA Grapalat" w:hAnsi="GHEA Grapalat" w:cs="Arial"/>
          <w:b w:val="0"/>
          <w:kern w:val="36"/>
          <w:szCs w:val="24"/>
          <w:lang w:val="hy-AM"/>
        </w:rPr>
        <w:t xml:space="preserve">ԿԱԶՄԱԿԵՐՊՈՒԹՅՈՒՆՆԵՐՈՒՄ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ԱՇԽԱՏԱՆՔՆԵՐԻ</w:t>
      </w:r>
      <w:r w:rsidRPr="00487E4A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ՀԱՄԱԿԱՐԳՄԱՆ</w:t>
      </w:r>
      <w:r w:rsidRPr="00487E4A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487E4A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487E4A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487E4A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582F03" w:rsidRDefault="00582F03" w:rsidP="00582F03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</w:p>
    <w:p w:rsidR="00F5093E" w:rsidRPr="007959C9" w:rsidRDefault="00F5093E" w:rsidP="00582F03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>3.1-</w:t>
      </w:r>
      <w:r w:rsidR="00591B70">
        <w:rPr>
          <w:rFonts w:ascii="GHEA Grapalat" w:hAnsi="GHEA Grapalat"/>
          <w:color w:val="000000"/>
          <w:szCs w:val="24"/>
          <w:lang w:val="hy-AM"/>
        </w:rPr>
        <w:t>529</w:t>
      </w:r>
    </w:p>
    <w:p w:rsidR="00F5093E" w:rsidRPr="007959C9" w:rsidRDefault="00F5093E" w:rsidP="001A53A2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>(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ծածկագիրը</w:t>
      </w:r>
      <w:r w:rsidRPr="007959C9">
        <w:rPr>
          <w:rFonts w:ascii="GHEA Grapalat" w:hAnsi="GHEA Grapalat"/>
          <w:color w:val="000000"/>
          <w:szCs w:val="24"/>
          <w:lang w:val="hy-AM"/>
        </w:rPr>
        <w:t>)</w:t>
      </w:r>
    </w:p>
    <w:p w:rsidR="00F5093E" w:rsidRPr="007959C9" w:rsidRDefault="00F5093E" w:rsidP="00487E4A">
      <w:pPr>
        <w:jc w:val="center"/>
        <w:rPr>
          <w:rFonts w:ascii="GHEA Grapalat" w:hAnsi="GHEA Grapalat"/>
          <w:color w:val="000000"/>
          <w:szCs w:val="24"/>
          <w:lang w:val="hy-AM"/>
        </w:rPr>
      </w:pPr>
      <w:r>
        <w:rPr>
          <w:rFonts w:ascii="Calibri" w:hAnsi="Calibri" w:cs="Calibri"/>
          <w:color w:val="000000"/>
          <w:szCs w:val="24"/>
          <w:lang w:val="hy-AM"/>
        </w:rPr>
        <w:t xml:space="preserve"> </w:t>
      </w:r>
    </w:p>
    <w:p w:rsidR="001A53A2" w:rsidRDefault="001A53A2" w:rsidP="00487E4A">
      <w:pPr>
        <w:ind w:right="67" w:firstLine="720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F5093E" w:rsidRPr="007959C9" w:rsidRDefault="00F5093E" w:rsidP="00487E4A">
      <w:pPr>
        <w:ind w:right="67" w:firstLine="720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1.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ԸՆԴՀԱՆՈՒՐ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ԴՐՈՒՅԹՆԵՐ</w:t>
      </w:r>
    </w:p>
    <w:p w:rsidR="001A53A2" w:rsidRDefault="001A53A2" w:rsidP="00C43A99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10AF8" w:rsidRDefault="00D10AF8" w:rsidP="00C43A99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C43A99">
      <w:pPr>
        <w:ind w:right="67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ստորաբաժանումներում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="00D16D81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համայնքային </w:t>
      </w:r>
      <w:r w:rsidR="00B12940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ենթակայության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1A53A2" w:rsidRDefault="001A53A2" w:rsidP="00C43A99">
      <w:pPr>
        <w:ind w:right="67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1A53A2" w:rsidRDefault="00F5093E" w:rsidP="00005311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F5093E" w:rsidRPr="007959C9" w:rsidRDefault="00F5093E" w:rsidP="00005311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1A53A2" w:rsidRDefault="001A53A2" w:rsidP="00487E4A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C43A99">
      <w:pPr>
        <w:ind w:right="67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bookmarkStart w:id="0" w:name="_GoBack"/>
      <w:bookmarkEnd w:id="0"/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1A53A2" w:rsidRDefault="001A53A2" w:rsidP="00C43A99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1A53A2" w:rsidRDefault="001A53A2" w:rsidP="00C43A99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D10AF8" w:rsidRDefault="00D10AF8" w:rsidP="000F0A5E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10AF8" w:rsidRDefault="00D10AF8" w:rsidP="000F0A5E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10AF8" w:rsidRDefault="00D10AF8" w:rsidP="000F0A5E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F5093E" w:rsidRPr="00487E4A" w:rsidRDefault="00F5093E" w:rsidP="000F0A5E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C43A99" w:rsidRDefault="00C43A99" w:rsidP="00C43A99">
      <w:pPr>
        <w:ind w:right="91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43A99" w:rsidRPr="007959C9" w:rsidRDefault="00F5093E" w:rsidP="00C43A99">
      <w:pPr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="00C43A99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="00C43A99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C43A99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և </w:t>
      </w:r>
      <w:r w:rsidR="00C43A99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="00C43A99" w:rsidRPr="00C43A99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</w:t>
      </w:r>
      <w:r w:rsidR="00C43A99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կատարմանը։</w:t>
      </w:r>
      <w:r w:rsidR="00C43A99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D10AF8" w:rsidRDefault="00D10AF8" w:rsidP="000F0A5E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10AF8" w:rsidRDefault="00D10AF8" w:rsidP="00D10AF8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487E4A" w:rsidRDefault="00F5093E" w:rsidP="00D10AF8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0F0A5E" w:rsidRDefault="000F0A5E" w:rsidP="00D10AF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1A53A2" w:rsidRDefault="001A53A2" w:rsidP="00C43A99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1A53A2" w:rsidRDefault="001A53A2" w:rsidP="00C43A99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3125F4" w:rsidRDefault="00F5093E" w:rsidP="003125F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ԴՐԱՆՑ</w:t>
      </w:r>
    </w:p>
    <w:p w:rsidR="00F5093E" w:rsidRPr="00487E4A" w:rsidRDefault="00F5093E" w:rsidP="003125F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1A53A2" w:rsidRDefault="001A53A2" w:rsidP="00487E4A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1A53A2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C43A99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3125F4" w:rsidRDefault="003125F4" w:rsidP="00487E4A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3125F4" w:rsidRDefault="003125F4" w:rsidP="00487E4A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F5093E" w:rsidRPr="007959C9" w:rsidRDefault="00F5093E" w:rsidP="003125F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7959C9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7959C9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3125F4" w:rsidRDefault="003125F4" w:rsidP="00487E4A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3125F4">
      <w:pPr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F5093E" w:rsidRPr="00487E4A" w:rsidRDefault="00F5093E" w:rsidP="00487E4A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487E4A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 Armenian"/>
          <w:sz w:val="22"/>
          <w:szCs w:val="22"/>
          <w:lang w:val="hy-AM"/>
        </w:rPr>
        <w:t>«</w:t>
      </w:r>
      <w:r w:rsidRPr="00487E4A">
        <w:rPr>
          <w:rFonts w:ascii="GHEA Grapalat" w:hAnsi="GHEA Grapalat" w:cs="Arial"/>
          <w:sz w:val="22"/>
          <w:szCs w:val="22"/>
          <w:lang w:val="hy-AM"/>
        </w:rPr>
        <w:t>Երևան</w:t>
      </w:r>
      <w:r w:rsidRPr="00487E4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="00523D32"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,</w:t>
      </w:r>
      <w:r w:rsidR="00E5285C"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 xml:space="preserve"> «Հանրային ծառայության մասին», 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="00204C9A"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Նորմատիվ ի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487E4A">
      <w:pPr>
        <w:ind w:firstLine="720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435518" w:rsidRDefault="00F5093E" w:rsidP="00435518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435518" w:rsidRDefault="00435518" w:rsidP="00435518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10AF8" w:rsidRDefault="00D10AF8" w:rsidP="00435518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35518" w:rsidRDefault="00E67E84" w:rsidP="00435518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Cs w:val="24"/>
          <w:lang w:val="hy-AM"/>
        </w:rPr>
        <w:t>7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>.</w:t>
      </w:r>
      <w:r w:rsidR="00F5093E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ԵՎ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1A53A2" w:rsidRDefault="001A53A2" w:rsidP="00435518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3125F4">
      <w:pPr>
        <w:ind w:firstLine="708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ավագանու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նախագծերի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որոնք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վերաբերում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ստորաբաժանումների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գործունեությանը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/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/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աշխատակարգին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D10AF8" w:rsidRDefault="00D10AF8" w:rsidP="00487E4A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10AF8" w:rsidRDefault="00D10AF8" w:rsidP="00487E4A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10AF8" w:rsidRDefault="00D10AF8" w:rsidP="00487E4A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10AF8" w:rsidRDefault="00D10AF8" w:rsidP="00487E4A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D10AF8" w:rsidRDefault="00D10AF8" w:rsidP="00487E4A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ստորաբաժանումներում</w:t>
      </w:r>
      <w:r w:rsidR="00211065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բնույթի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հարցերի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լուծման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D10AF8">
      <w:pPr>
        <w:ind w:right="-3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</w:t>
      </w:r>
      <w:r w:rsidR="008C18DF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ի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ստորաբաժանումներում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կազմակերպություններում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թվում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ավագանու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վերաբերող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F5093E" w:rsidP="00487E4A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="00211065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8C18DF" w:rsidP="00C43A9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5093E" w:rsidRPr="00487E4A" w:rsidRDefault="008C18DF" w:rsidP="00C43A9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5093E"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="00F5093E"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5093E" w:rsidRPr="00487E4A" w:rsidRDefault="00F5093E" w:rsidP="00C43A9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1A53A2" w:rsidRDefault="001A53A2" w:rsidP="00C43A99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1A53A2" w:rsidRDefault="001A53A2" w:rsidP="00487E4A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F5093E" w:rsidRPr="00487E4A" w:rsidRDefault="00E67E84" w:rsidP="003125F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GHEA Grapalat" w:hAnsi="GHEA Grapalat"/>
          <w:color w:val="000000"/>
          <w:szCs w:val="24"/>
          <w:lang w:val="hy-AM"/>
        </w:rPr>
        <w:t>8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>.</w:t>
      </w:r>
      <w:r w:rsidR="00F5093E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="00F5093E" w:rsidRPr="007959C9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5093E" w:rsidRPr="007959C9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1A53A2" w:rsidRDefault="001A53A2" w:rsidP="003125F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5093E" w:rsidRPr="00487E4A" w:rsidRDefault="00F5093E" w:rsidP="00C43A99">
      <w:pPr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487E4A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87E4A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487E4A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sectPr w:rsidR="00F5093E" w:rsidRPr="00487E4A" w:rsidSect="00D10AF8">
      <w:pgSz w:w="11906" w:h="16838"/>
      <w:pgMar w:top="0" w:right="1196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1164"/>
    <w:rsid w:val="00005311"/>
    <w:rsid w:val="000A0789"/>
    <w:rsid w:val="000A3083"/>
    <w:rsid w:val="000F0A5E"/>
    <w:rsid w:val="00171EBA"/>
    <w:rsid w:val="001809FF"/>
    <w:rsid w:val="001A53A2"/>
    <w:rsid w:val="00204C9A"/>
    <w:rsid w:val="00211065"/>
    <w:rsid w:val="002167A2"/>
    <w:rsid w:val="0030314A"/>
    <w:rsid w:val="003125F4"/>
    <w:rsid w:val="00421614"/>
    <w:rsid w:val="00435518"/>
    <w:rsid w:val="00487E4A"/>
    <w:rsid w:val="005039F9"/>
    <w:rsid w:val="00523D32"/>
    <w:rsid w:val="00582F03"/>
    <w:rsid w:val="00591B70"/>
    <w:rsid w:val="005C43CF"/>
    <w:rsid w:val="00697B1D"/>
    <w:rsid w:val="00732067"/>
    <w:rsid w:val="008C18DF"/>
    <w:rsid w:val="00926E1B"/>
    <w:rsid w:val="00B12940"/>
    <w:rsid w:val="00C34C17"/>
    <w:rsid w:val="00C43A99"/>
    <w:rsid w:val="00CC5D94"/>
    <w:rsid w:val="00D01164"/>
    <w:rsid w:val="00D10AF8"/>
    <w:rsid w:val="00D16D81"/>
    <w:rsid w:val="00D41EA2"/>
    <w:rsid w:val="00E5285C"/>
    <w:rsid w:val="00E67E84"/>
    <w:rsid w:val="00E95BFB"/>
    <w:rsid w:val="00EE39F2"/>
    <w:rsid w:val="00F139B2"/>
    <w:rsid w:val="00F50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93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F5093E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093E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9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>https://mul2-mta.gov.am/tasks/1051705/oneclick/docout_1644577579_285647_1_3.1-529.docx?token=cbbad8f6c76dee69633a27b6ce8549b9</cp:keywords>
  <dc:description/>
  <cp:lastModifiedBy>anna.gevorgyan</cp:lastModifiedBy>
  <cp:revision>39</cp:revision>
  <cp:lastPrinted>2022-02-04T10:28:00Z</cp:lastPrinted>
  <dcterms:created xsi:type="dcterms:W3CDTF">2021-11-30T08:24:00Z</dcterms:created>
  <dcterms:modified xsi:type="dcterms:W3CDTF">2022-02-08T07:54:00Z</dcterms:modified>
</cp:coreProperties>
</file>