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719" w:rsidRPr="00107824" w:rsidRDefault="00144FC3" w:rsidP="00144FC3">
      <w:pPr>
        <w:spacing w:after="0" w:line="240" w:lineRule="auto"/>
        <w:ind w:left="720"/>
        <w:jc w:val="right"/>
        <w:rPr>
          <w:rFonts w:ascii="GHEA Grapalat" w:hAnsi="GHEA Grapalat"/>
          <w:sz w:val="24"/>
          <w:szCs w:val="24"/>
        </w:rPr>
      </w:pPr>
      <w:r w:rsidRPr="004D7DEF">
        <w:rPr>
          <w:rFonts w:ascii="GHEA Grapalat" w:hAnsi="GHEA Grapalat"/>
          <w:sz w:val="24"/>
          <w:szCs w:val="24"/>
          <w:lang w:val="ru-RU"/>
        </w:rPr>
        <w:tab/>
      </w:r>
      <w:r w:rsidRPr="004D7DEF">
        <w:rPr>
          <w:rFonts w:ascii="GHEA Grapalat" w:hAnsi="GHEA Grapalat"/>
          <w:sz w:val="24"/>
          <w:szCs w:val="24"/>
          <w:lang w:val="ru-RU"/>
        </w:rPr>
        <w:tab/>
      </w:r>
      <w:r w:rsidRPr="004D7DEF">
        <w:rPr>
          <w:rFonts w:ascii="GHEA Grapalat" w:hAnsi="GHEA Grapalat"/>
          <w:sz w:val="24"/>
          <w:szCs w:val="24"/>
          <w:lang w:val="ru-RU"/>
        </w:rPr>
        <w:tab/>
      </w:r>
      <w:r w:rsidRPr="004D7DEF">
        <w:rPr>
          <w:rFonts w:ascii="GHEA Grapalat" w:hAnsi="GHEA Grapalat"/>
          <w:sz w:val="24"/>
          <w:szCs w:val="24"/>
          <w:lang w:val="ru-RU"/>
        </w:rPr>
        <w:tab/>
      </w:r>
      <w:r w:rsidRPr="004D7DEF">
        <w:rPr>
          <w:rFonts w:ascii="GHEA Grapalat" w:hAnsi="GHEA Grapalat"/>
          <w:sz w:val="24"/>
          <w:szCs w:val="24"/>
          <w:lang w:val="ru-RU"/>
        </w:rPr>
        <w:tab/>
      </w:r>
      <w:r w:rsidRPr="004D7DEF">
        <w:rPr>
          <w:rFonts w:ascii="GHEA Grapalat" w:hAnsi="GHEA Grapalat"/>
          <w:sz w:val="24"/>
          <w:szCs w:val="24"/>
          <w:lang w:val="ru-RU"/>
        </w:rPr>
        <w:tab/>
      </w:r>
      <w:proofErr w:type="spellStart"/>
      <w:r w:rsidR="00205719">
        <w:rPr>
          <w:rFonts w:ascii="GHEA Grapalat" w:hAnsi="GHEA Grapalat"/>
          <w:sz w:val="24"/>
          <w:szCs w:val="24"/>
        </w:rPr>
        <w:t>Հավելված</w:t>
      </w:r>
      <w:proofErr w:type="spellEnd"/>
      <w:r w:rsidR="00107824" w:rsidRPr="00107824">
        <w:rPr>
          <w:rFonts w:ascii="GHEA Grapalat" w:hAnsi="GHEA Grapalat"/>
          <w:sz w:val="24"/>
          <w:szCs w:val="24"/>
          <w:lang w:val="ru-RU"/>
        </w:rPr>
        <w:t xml:space="preserve"> 5</w:t>
      </w:r>
      <w:r w:rsidR="00107824">
        <w:rPr>
          <w:rFonts w:ascii="GHEA Grapalat" w:hAnsi="GHEA Grapalat"/>
          <w:sz w:val="24"/>
          <w:szCs w:val="24"/>
        </w:rPr>
        <w:t>4</w:t>
      </w:r>
    </w:p>
    <w:p w:rsidR="00144FC3" w:rsidRPr="004D7DEF" w:rsidRDefault="00144FC3" w:rsidP="00144FC3">
      <w:pPr>
        <w:spacing w:after="0" w:line="240" w:lineRule="auto"/>
        <w:ind w:left="720"/>
        <w:jc w:val="right"/>
        <w:rPr>
          <w:rFonts w:ascii="GHEA Grapalat" w:hAnsi="GHEA Grapalat"/>
          <w:sz w:val="24"/>
          <w:szCs w:val="24"/>
          <w:lang w:val="hy-AM"/>
        </w:rPr>
      </w:pPr>
      <w:r w:rsidRPr="004D7DEF">
        <w:rPr>
          <w:rFonts w:ascii="GHEA Grapalat" w:hAnsi="GHEA Grapalat"/>
          <w:sz w:val="24"/>
          <w:szCs w:val="24"/>
        </w:rPr>
        <w:t>ՀՀ</w:t>
      </w:r>
      <w:r w:rsidR="00205719" w:rsidRPr="00107824">
        <w:rPr>
          <w:rFonts w:ascii="GHEA Grapalat" w:hAnsi="GHEA Grapalat"/>
          <w:sz w:val="24"/>
          <w:szCs w:val="24"/>
          <w:lang w:val="ru-RU"/>
        </w:rPr>
        <w:t xml:space="preserve"> </w:t>
      </w:r>
      <w:proofErr w:type="spellStart"/>
      <w:r w:rsidRPr="004D7DEF">
        <w:rPr>
          <w:rFonts w:ascii="GHEA Grapalat" w:hAnsi="GHEA Grapalat"/>
          <w:sz w:val="24"/>
          <w:szCs w:val="24"/>
        </w:rPr>
        <w:t>Արագածոտնի</w:t>
      </w:r>
      <w:proofErr w:type="spellEnd"/>
      <w:r w:rsidRPr="004D7DEF">
        <w:rPr>
          <w:rFonts w:ascii="GHEA Grapalat" w:hAnsi="GHEA Grapalat"/>
          <w:sz w:val="24"/>
          <w:szCs w:val="24"/>
          <w:lang w:val="hy-AM"/>
        </w:rPr>
        <w:t xml:space="preserve">մարզի </w:t>
      </w:r>
    </w:p>
    <w:p w:rsidR="00144FC3" w:rsidRPr="004D7DEF" w:rsidRDefault="00144FC3" w:rsidP="00144FC3">
      <w:pPr>
        <w:spacing w:after="0" w:line="240" w:lineRule="auto"/>
        <w:ind w:left="720"/>
        <w:jc w:val="right"/>
        <w:rPr>
          <w:rFonts w:ascii="GHEA Grapalat" w:hAnsi="GHEA Grapalat"/>
          <w:sz w:val="24"/>
          <w:szCs w:val="24"/>
          <w:lang w:val="hy-AM"/>
        </w:rPr>
      </w:pPr>
      <w:r w:rsidRPr="004D7DEF">
        <w:rPr>
          <w:rFonts w:ascii="GHEA Grapalat" w:hAnsi="GHEA Grapalat"/>
          <w:sz w:val="24"/>
          <w:szCs w:val="24"/>
          <w:lang w:val="hy-AM"/>
        </w:rPr>
        <w:t>Ապարան  համայնքի ղեկավարի</w:t>
      </w:r>
      <w:r w:rsidRPr="004D7DEF">
        <w:rPr>
          <w:rFonts w:ascii="GHEA Grapalat" w:hAnsi="GHEA Grapalat"/>
          <w:sz w:val="24"/>
          <w:szCs w:val="24"/>
          <w:lang w:val="hy-AM"/>
        </w:rPr>
        <w:br/>
      </w:r>
      <w:bookmarkStart w:id="0" w:name="_GoBack"/>
      <w:bookmarkEnd w:id="0"/>
      <w:r w:rsidRPr="004D7DEF">
        <w:rPr>
          <w:rFonts w:ascii="GHEA Grapalat" w:hAnsi="GHEA Grapalat"/>
          <w:sz w:val="24"/>
          <w:szCs w:val="24"/>
          <w:lang w:val="hy-AM"/>
        </w:rPr>
        <w:tab/>
      </w:r>
      <w:r w:rsidRPr="004D7DEF">
        <w:rPr>
          <w:rFonts w:ascii="GHEA Grapalat" w:hAnsi="GHEA Grapalat"/>
          <w:sz w:val="24"/>
          <w:szCs w:val="24"/>
          <w:lang w:val="hy-AM"/>
        </w:rPr>
        <w:tab/>
      </w:r>
      <w:r w:rsidRPr="004D7DEF">
        <w:rPr>
          <w:rFonts w:ascii="GHEA Grapalat" w:hAnsi="GHEA Grapalat"/>
          <w:sz w:val="24"/>
          <w:szCs w:val="24"/>
          <w:lang w:val="hy-AM"/>
        </w:rPr>
        <w:tab/>
      </w:r>
      <w:r w:rsidRPr="004D7DEF">
        <w:rPr>
          <w:rFonts w:ascii="GHEA Grapalat" w:hAnsi="GHEA Grapalat"/>
          <w:sz w:val="24"/>
          <w:szCs w:val="24"/>
          <w:lang w:val="hy-AM"/>
        </w:rPr>
        <w:tab/>
      </w:r>
      <w:r w:rsidRPr="004D7DEF">
        <w:rPr>
          <w:rFonts w:ascii="GHEA Grapalat" w:hAnsi="GHEA Grapalat"/>
          <w:sz w:val="24"/>
          <w:szCs w:val="24"/>
          <w:lang w:val="hy-AM"/>
        </w:rPr>
        <w:tab/>
      </w:r>
      <w:r w:rsidRPr="004D7DEF">
        <w:rPr>
          <w:rFonts w:ascii="GHEA Grapalat" w:hAnsi="GHEA Grapalat"/>
          <w:sz w:val="24"/>
          <w:szCs w:val="24"/>
          <w:lang w:val="hy-AM"/>
        </w:rPr>
        <w:tab/>
        <w:t>20</w:t>
      </w:r>
      <w:r w:rsidR="00036E13" w:rsidRPr="00036E13">
        <w:rPr>
          <w:rFonts w:ascii="GHEA Grapalat" w:hAnsi="GHEA Grapalat"/>
          <w:sz w:val="24"/>
          <w:szCs w:val="24"/>
          <w:lang w:val="hy-AM"/>
        </w:rPr>
        <w:t>22</w:t>
      </w:r>
      <w:r w:rsidRPr="004D7DEF">
        <w:rPr>
          <w:rFonts w:ascii="GHEA Grapalat" w:hAnsi="GHEA Grapalat"/>
          <w:sz w:val="24"/>
          <w:szCs w:val="24"/>
          <w:lang w:val="hy-AM"/>
        </w:rPr>
        <w:t xml:space="preserve">թ. </w:t>
      </w:r>
      <w:r w:rsidR="007461CE">
        <w:rPr>
          <w:rFonts w:ascii="GHEA Grapalat" w:hAnsi="GHEA Grapalat"/>
          <w:sz w:val="24"/>
          <w:szCs w:val="24"/>
          <w:lang w:val="hy-AM"/>
        </w:rPr>
        <w:t>փետրվարի</w:t>
      </w:r>
      <w:r w:rsidR="00036E13">
        <w:rPr>
          <w:rFonts w:ascii="GHEA Grapalat" w:hAnsi="GHEA Grapalat"/>
          <w:sz w:val="24"/>
          <w:szCs w:val="24"/>
          <w:lang w:val="hy-AM"/>
        </w:rPr>
        <w:t xml:space="preserve"> </w:t>
      </w:r>
      <w:r w:rsidR="00667EE6" w:rsidRPr="00667EE6">
        <w:rPr>
          <w:rFonts w:ascii="GHEA Grapalat" w:hAnsi="GHEA Grapalat"/>
          <w:sz w:val="24"/>
          <w:szCs w:val="24"/>
          <w:lang w:val="hy-AM"/>
        </w:rPr>
        <w:t>9</w:t>
      </w:r>
      <w:r w:rsidRPr="004D7DEF">
        <w:rPr>
          <w:rFonts w:ascii="GHEA Grapalat" w:hAnsi="GHEA Grapalat"/>
          <w:sz w:val="24"/>
          <w:szCs w:val="24"/>
          <w:lang w:val="hy-AM"/>
        </w:rPr>
        <w:t xml:space="preserve">-ի N </w:t>
      </w:r>
      <w:r w:rsidR="00667EE6" w:rsidRPr="00205719">
        <w:rPr>
          <w:rFonts w:ascii="GHEA Grapalat" w:hAnsi="GHEA Grapalat"/>
          <w:sz w:val="24"/>
          <w:szCs w:val="24"/>
          <w:lang w:val="hy-AM"/>
        </w:rPr>
        <w:t>56</w:t>
      </w:r>
      <w:r w:rsidRPr="004D7DEF">
        <w:rPr>
          <w:rFonts w:ascii="GHEA Grapalat" w:hAnsi="GHEA Grapalat"/>
          <w:sz w:val="24"/>
          <w:szCs w:val="24"/>
          <w:lang w:val="hy-AM"/>
        </w:rPr>
        <w:t>-Ա որոշմամբ</w:t>
      </w:r>
    </w:p>
    <w:p w:rsidR="00144FC3" w:rsidRPr="004D7DEF" w:rsidRDefault="00144FC3" w:rsidP="00144FC3">
      <w:pPr>
        <w:spacing w:line="240" w:lineRule="auto"/>
        <w:ind w:left="720"/>
        <w:rPr>
          <w:rFonts w:ascii="GHEA Grapalat" w:hAnsi="GHEA Grapalat"/>
          <w:sz w:val="24"/>
          <w:szCs w:val="24"/>
          <w:lang w:val="hy-AM"/>
        </w:rPr>
      </w:pPr>
    </w:p>
    <w:p w:rsidR="00144FC3" w:rsidRPr="004D7DEF" w:rsidRDefault="00144FC3" w:rsidP="00144FC3">
      <w:pPr>
        <w:spacing w:line="259" w:lineRule="auto"/>
        <w:ind w:right="-180"/>
        <w:jc w:val="center"/>
        <w:rPr>
          <w:rFonts w:ascii="GHEA Grapalat" w:hAnsi="GHEA Grapalat"/>
          <w:b/>
          <w:sz w:val="24"/>
          <w:szCs w:val="24"/>
          <w:lang w:val="hy-AM"/>
        </w:rPr>
      </w:pPr>
      <w:r w:rsidRPr="004D7DEF">
        <w:rPr>
          <w:rFonts w:ascii="GHEA Grapalat" w:hAnsi="GHEA Grapalat"/>
          <w:sz w:val="24"/>
          <w:szCs w:val="24"/>
          <w:lang w:val="hy-AM"/>
        </w:rPr>
        <w:br/>
      </w:r>
      <w:r w:rsidRPr="004D7DEF">
        <w:rPr>
          <w:rFonts w:ascii="GHEA Grapalat" w:hAnsi="GHEA Grapalat"/>
          <w:b/>
          <w:sz w:val="24"/>
          <w:szCs w:val="24"/>
          <w:lang w:val="hy-AM"/>
        </w:rPr>
        <w:t>ՀԱՄԱՅՆՔԱՅԻՆ ԾԱՌԱՅՈՒԹՅԱՆ ՊԱՇՏՈՆԻ ԱՆՁՆԱԳԻՐ</w:t>
      </w:r>
      <w:r w:rsidRPr="004D7DEF">
        <w:rPr>
          <w:rFonts w:ascii="GHEA Grapalat" w:hAnsi="GHEA Grapalat"/>
          <w:b/>
          <w:sz w:val="24"/>
          <w:szCs w:val="24"/>
          <w:lang w:val="hy-AM"/>
        </w:rPr>
        <w:br/>
        <w:t>ՀԱՅԱՍՏԱՆԻ ՀԱՆՐԱՊԵՏՈՒԹՅԱՆ ԱՐԱԳԱԾՈՏՆԻ ՄԱՐԶԻ ԱՊԱՐԱՆԻ</w:t>
      </w:r>
      <w:r w:rsidRPr="004D7DEF">
        <w:rPr>
          <w:rFonts w:ascii="GHEA Grapalat" w:hAnsi="GHEA Grapalat"/>
          <w:b/>
          <w:sz w:val="24"/>
          <w:szCs w:val="24"/>
          <w:lang w:val="hy-AM"/>
        </w:rPr>
        <w:br/>
        <w:t xml:space="preserve"> ՀԱՄԱՅՆՔԱՊԵՏԱՐԱՆԻ ԱՇԽԱՏԱԿԱԶՄԻ </w:t>
      </w:r>
      <w:r w:rsidR="009E78DF" w:rsidRPr="00C85E24">
        <w:rPr>
          <w:rFonts w:ascii="GHEA Grapalat" w:hAnsi="GHEA Grapalat"/>
          <w:b/>
          <w:sz w:val="24"/>
          <w:szCs w:val="24"/>
          <w:lang w:val="hy-AM"/>
        </w:rPr>
        <w:t>ԿՐԹՈՒԹՅԱՆ, ՄՇԱԿՈՒՅԹԻ, ՍՊՈՐՏԻ, ԱՌՈՂՋԱՊԱՀՈՒԹՅԱՆ, ԵՐԻՏԱՍԱՐԴՈՒԹՅԱՆ</w:t>
      </w:r>
      <w:r w:rsidR="009E78DF">
        <w:rPr>
          <w:rFonts w:ascii="GHEA Grapalat" w:hAnsi="GHEA Grapalat"/>
          <w:b/>
          <w:sz w:val="24"/>
          <w:szCs w:val="24"/>
          <w:lang w:val="hy-AM"/>
        </w:rPr>
        <w:t xml:space="preserve"> ԵՎ </w:t>
      </w:r>
      <w:r w:rsidR="009E78DF" w:rsidRPr="00C85E24">
        <w:rPr>
          <w:rFonts w:ascii="GHEA Grapalat" w:hAnsi="GHEA Grapalat"/>
          <w:b/>
          <w:sz w:val="24"/>
          <w:szCs w:val="24"/>
          <w:lang w:val="hy-AM"/>
        </w:rPr>
        <w:t xml:space="preserve">ՍՈՑԻԱԼԱԿԱՆ </w:t>
      </w:r>
      <w:r w:rsidR="009E78DF">
        <w:rPr>
          <w:rFonts w:ascii="GHEA Grapalat" w:hAnsi="GHEA Grapalat"/>
          <w:b/>
          <w:sz w:val="24"/>
          <w:szCs w:val="24"/>
          <w:lang w:val="hy-AM"/>
        </w:rPr>
        <w:t xml:space="preserve"> ԱՋԱԿՑՈՒԹՅԱՆ</w:t>
      </w:r>
      <w:r w:rsidR="009E78DF" w:rsidRPr="00C85E24">
        <w:rPr>
          <w:rFonts w:ascii="GHEA Grapalat" w:hAnsi="GHEA Grapalat"/>
          <w:b/>
          <w:sz w:val="24"/>
          <w:szCs w:val="24"/>
          <w:lang w:val="hy-AM"/>
        </w:rPr>
        <w:t xml:space="preserve"> </w:t>
      </w:r>
      <w:r w:rsidRPr="004D7DEF">
        <w:rPr>
          <w:rFonts w:ascii="GHEA Grapalat" w:hAnsi="GHEA Grapalat"/>
          <w:b/>
          <w:sz w:val="24"/>
          <w:szCs w:val="24"/>
          <w:lang w:val="hy-AM"/>
        </w:rPr>
        <w:t>ԲԱԺՆԻ ԳԼԽԱՎՈՐ ՄԱՍՆԱԳԵՏԻ</w:t>
      </w:r>
      <w:r w:rsidRPr="004D7DEF">
        <w:rPr>
          <w:rFonts w:ascii="GHEA Grapalat" w:hAnsi="GHEA Grapalat"/>
          <w:b/>
          <w:sz w:val="24"/>
          <w:szCs w:val="24"/>
          <w:lang w:val="hy-AM"/>
        </w:rPr>
        <w:br/>
      </w:r>
      <w:r w:rsidR="00667EE6" w:rsidRPr="00667EE6">
        <w:rPr>
          <w:rFonts w:ascii="GHEA Grapalat" w:hAnsi="GHEA Grapalat"/>
          <w:b/>
          <w:sz w:val="24"/>
          <w:szCs w:val="24"/>
          <w:lang w:val="hy-AM"/>
        </w:rPr>
        <w:t>2.3-9</w:t>
      </w:r>
      <w:r w:rsidRPr="004D7DEF">
        <w:rPr>
          <w:rFonts w:ascii="GHEA Grapalat" w:hAnsi="GHEA Grapalat"/>
          <w:b/>
          <w:sz w:val="24"/>
          <w:szCs w:val="24"/>
          <w:lang w:val="hy-AM"/>
        </w:rPr>
        <w:br/>
        <w:t>(ծածկագիրը)</w:t>
      </w:r>
      <w:r w:rsidRPr="004D7DEF">
        <w:rPr>
          <w:rFonts w:ascii="GHEA Grapalat" w:hAnsi="GHEA Grapalat"/>
          <w:b/>
          <w:sz w:val="24"/>
          <w:szCs w:val="24"/>
          <w:lang w:val="hy-AM"/>
        </w:rPr>
        <w:br/>
      </w:r>
      <w:r w:rsidRPr="004D7DEF">
        <w:rPr>
          <w:rFonts w:ascii="GHEA Grapalat" w:hAnsi="GHEA Grapalat"/>
          <w:b/>
          <w:sz w:val="24"/>
          <w:szCs w:val="24"/>
          <w:lang w:val="hy-AM"/>
        </w:rPr>
        <w:br/>
        <w:t>1. ԸՆԴՀԱՆՈՒՐ  ԴՐՈՒՅԹՆԵՐ</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 xml:space="preserve">1. Հայաստանի Հանրապետության Արագածոտնի մարզի Ապարանի համայնքապետարանի աշխատակազմի </w:t>
      </w:r>
      <w:r w:rsidR="005D03B4">
        <w:rPr>
          <w:rFonts w:ascii="GHEA Grapalat" w:hAnsi="GHEA Grapalat" w:cs="Sylfaen"/>
          <w:lang w:val="hy-AM" w:eastAsia="ru-RU"/>
        </w:rPr>
        <w:t>կ</w:t>
      </w:r>
      <w:r w:rsidR="005D03B4">
        <w:rPr>
          <w:rFonts w:ascii="GHEA Grapalat" w:hAnsi="GHEA Grapalat" w:cs="Sylfaen"/>
          <w:lang w:val="ro-RO" w:eastAsia="ru-RU"/>
        </w:rPr>
        <w:t xml:space="preserve">րթության, մշակույթի, սպորտի, առողջապահության, </w:t>
      </w:r>
      <w:r w:rsidR="005D03B4">
        <w:rPr>
          <w:rFonts w:ascii="GHEA Grapalat" w:hAnsi="GHEA Grapalat" w:cs="Sylfaen"/>
          <w:lang w:val="hy-AM" w:eastAsia="ru-RU"/>
        </w:rPr>
        <w:t xml:space="preserve">երիտասարդության և </w:t>
      </w:r>
      <w:r w:rsidR="005D03B4">
        <w:rPr>
          <w:rFonts w:ascii="GHEA Grapalat" w:hAnsi="GHEA Grapalat" w:cs="Sylfaen"/>
          <w:lang w:val="ro-RO" w:eastAsia="ru-RU"/>
        </w:rPr>
        <w:t xml:space="preserve">սոցիալական </w:t>
      </w:r>
      <w:r w:rsidR="005D03B4">
        <w:rPr>
          <w:rFonts w:ascii="GHEA Grapalat" w:hAnsi="GHEA Grapalat" w:cs="Sylfaen"/>
          <w:lang w:val="hy-AM" w:eastAsia="ru-RU"/>
        </w:rPr>
        <w:t>աջակցության</w:t>
      </w:r>
      <w:r w:rsidR="005D03B4">
        <w:rPr>
          <w:rFonts w:ascii="GHEA Grapalat" w:hAnsi="GHEA Grapalat" w:cs="Sylfaen"/>
          <w:b/>
          <w:lang w:val="hy-AM" w:eastAsia="ru-RU"/>
        </w:rPr>
        <w:t xml:space="preserve"> </w:t>
      </w:r>
      <w:r w:rsidRPr="004D7DEF">
        <w:rPr>
          <w:rFonts w:ascii="GHEA Grapalat" w:hAnsi="GHEA Grapalat"/>
          <w:sz w:val="24"/>
          <w:szCs w:val="24"/>
          <w:lang w:val="hy-AM"/>
        </w:rPr>
        <w:t xml:space="preserve">բաժնի (այսուհետ՝ աշխատակազմ) գլխավոր մասնագետի (այսուհետև՝ գլխավոր մասնագետ) պաշտոնն ընդգրկվում է համայնքային ծառայության առաջատար պաշտոնների 3-րդ ենթախմբում:                                                                      </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2.Գլխավոր մասնագետին &lt;&lt;Համայնքային ծառայության մասին&gt;&gt; Հայաստանի Հանրապետության օրենքով (այսուհետ՝ օրենք)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(այսուհետ՝ աշխատակազմի քարտուղար):</w:t>
      </w:r>
      <w:r w:rsidRPr="004D7DEF">
        <w:rPr>
          <w:rFonts w:ascii="GHEA Grapalat" w:hAnsi="GHEA Grapalat"/>
          <w:sz w:val="24"/>
          <w:szCs w:val="24"/>
          <w:lang w:val="hy-AM"/>
        </w:rPr>
        <w:br/>
      </w:r>
    </w:p>
    <w:p w:rsidR="00144FC3" w:rsidRPr="004D7DEF" w:rsidRDefault="00144FC3" w:rsidP="00144FC3">
      <w:pPr>
        <w:spacing w:line="259" w:lineRule="auto"/>
        <w:ind w:right="-90"/>
        <w:jc w:val="center"/>
        <w:rPr>
          <w:rFonts w:ascii="GHEA Grapalat" w:hAnsi="GHEA Grapalat"/>
          <w:b/>
          <w:sz w:val="24"/>
          <w:szCs w:val="24"/>
          <w:lang w:val="hy-AM"/>
        </w:rPr>
      </w:pPr>
      <w:r w:rsidRPr="004D7DEF">
        <w:rPr>
          <w:rFonts w:ascii="GHEA Grapalat" w:hAnsi="GHEA Grapalat"/>
          <w:b/>
          <w:sz w:val="24"/>
          <w:szCs w:val="24"/>
          <w:lang w:val="hy-AM"/>
        </w:rPr>
        <w:t>2. ԱՇԽԱՏԱՆՔԻ ԿԱԶՄԱԿԵՐՊՄԱՆ ԵՎ ՂԵԿԱՎԱՐՄԱՆ ՊԱՏԱՍԽԱՆԱՏՎՈՒԹՅՈՒՆԸ</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3.Գլխավոր մասնագետը անմիջականորեն ենթակա և հաշվետու է բաժնի պետին:</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4.Գլխավոր մասնագետն իրեն ենթակա աշխատողներ չունի:</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5.Գլխավոր մասնագետի բացակայության դեպքում (ՀԾՄ օրենքի 18-րդ հոդվածով չնախատեսված դեպքերում) նրան փոխարինում է առաջատար մասնագետներից մեկը` քարտուղարի հայացողությամբ: Օրենքով նախատեսված դեպքերում գլխավոր մասնագետին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r w:rsidRPr="004D7DEF">
        <w:rPr>
          <w:rFonts w:ascii="GHEA Grapalat" w:hAnsi="GHEA Grapalat"/>
          <w:sz w:val="24"/>
          <w:szCs w:val="24"/>
          <w:lang w:val="hy-AM"/>
        </w:rPr>
        <w:br/>
        <w:t>Բաժնի գլխավոր մասնագետը բաժնի առաջատար մասնագետի բացակայության դեպքում փոխարինում  է նրան՝ քարտուղարի հայեցողությամբ:</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6.Գլխավոր մասնագետը՝</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ա) չունի աշխատանքների ղեկավարման և վերահսկման լիազորություն.</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բ) օժանդակում է աշխատակազմի ավելի ցածր պաշտոն զբաղեցնող համայնքային ծառայողների աշխատանքին, ինչպես նաև մասնակցում է աշխատակազմի  աշխատանքների ծրագրմանը, իսկ քարտուղարի հանձնարարությամբ՝ նաև կազմակերպմանը.</w:t>
      </w:r>
    </w:p>
    <w:p w:rsidR="00144FC3" w:rsidRPr="004D7DEF" w:rsidRDefault="00144FC3" w:rsidP="00144FC3">
      <w:pPr>
        <w:spacing w:after="0" w:line="240" w:lineRule="auto"/>
        <w:ind w:right="-90" w:firstLine="720"/>
        <w:jc w:val="both"/>
        <w:rPr>
          <w:rFonts w:ascii="GHEA Grapalat" w:hAnsi="GHEA Grapalat"/>
          <w:sz w:val="24"/>
          <w:szCs w:val="24"/>
          <w:lang w:val="hy-AM"/>
        </w:rPr>
      </w:pPr>
      <w:r w:rsidRPr="004D7DEF">
        <w:rPr>
          <w:rFonts w:ascii="GHEA Grapalat" w:hAnsi="GHEA Grapalat"/>
          <w:sz w:val="24"/>
          <w:szCs w:val="24"/>
          <w:lang w:val="hy-AM"/>
        </w:rPr>
        <w:lastRenderedPageBreak/>
        <w:t>գ) պատասխանատվություն է կրում օրենքների և այլ իրավական ակտերի պահանջները, աշխատակազմի առջև դրված խնդիրները և տրված հանձնարարականները չկատարելու  կամ ոչ պատշաճ կատարելու, լիազորությունները վերազանցելու համար:</w:t>
      </w:r>
    </w:p>
    <w:p w:rsidR="00144FC3" w:rsidRPr="004D7DEF" w:rsidRDefault="00144FC3" w:rsidP="00144FC3">
      <w:pPr>
        <w:spacing w:after="0" w:line="240" w:lineRule="auto"/>
        <w:ind w:right="-90" w:firstLine="720"/>
        <w:jc w:val="both"/>
        <w:rPr>
          <w:rFonts w:ascii="GHEA Grapalat" w:hAnsi="GHEA Grapalat"/>
          <w:sz w:val="24"/>
          <w:szCs w:val="24"/>
          <w:lang w:val="hy-AM"/>
        </w:rPr>
      </w:pPr>
    </w:p>
    <w:p w:rsidR="00144FC3" w:rsidRPr="004D7DEF" w:rsidRDefault="00144FC3" w:rsidP="00144FC3">
      <w:pPr>
        <w:spacing w:line="240" w:lineRule="auto"/>
        <w:ind w:right="-90"/>
        <w:jc w:val="center"/>
        <w:rPr>
          <w:rFonts w:ascii="GHEA Grapalat" w:hAnsi="GHEA Grapalat"/>
          <w:b/>
          <w:sz w:val="24"/>
          <w:szCs w:val="24"/>
          <w:lang w:val="hy-AM"/>
        </w:rPr>
      </w:pPr>
      <w:r w:rsidRPr="004D7DEF">
        <w:rPr>
          <w:rFonts w:ascii="GHEA Grapalat" w:hAnsi="GHEA Grapalat"/>
          <w:b/>
          <w:sz w:val="24"/>
          <w:szCs w:val="24"/>
          <w:lang w:val="hy-AM"/>
        </w:rPr>
        <w:t>3. ՈՐՈՇՈՒՄՆԵՐ ԿԱՅԱՑՆԵԼՈՒ ԼԻԱԶՈՐՈՒԹՅՈՒՆՆԵՐԸ</w:t>
      </w:r>
    </w:p>
    <w:p w:rsidR="00144FC3" w:rsidRPr="004D7DEF" w:rsidRDefault="00144FC3" w:rsidP="00144FC3">
      <w:pPr>
        <w:spacing w:line="240" w:lineRule="auto"/>
        <w:ind w:right="-90" w:firstLine="720"/>
        <w:jc w:val="both"/>
        <w:rPr>
          <w:rFonts w:ascii="GHEA Grapalat" w:hAnsi="GHEA Grapalat"/>
          <w:sz w:val="24"/>
          <w:szCs w:val="24"/>
          <w:lang w:val="hy-AM"/>
        </w:rPr>
      </w:pPr>
      <w:r w:rsidRPr="004D7DEF">
        <w:rPr>
          <w:rFonts w:ascii="GHEA Grapalat" w:hAnsi="GHEA Grapalat"/>
          <w:sz w:val="24"/>
          <w:szCs w:val="24"/>
          <w:lang w:val="hy-AM"/>
        </w:rPr>
        <w:t>7. Գլխավոր մասնագետը իր պաշտոնի անձնագրով նախատեսված դեպքերում մասնակցում է հիմնախնդիրների լուծմանը, որոշումների ընդունմանը և հանձնարարականների կատարմանը:</w:t>
      </w:r>
    </w:p>
    <w:p w:rsidR="00144FC3" w:rsidRPr="004D7DEF" w:rsidRDefault="00144FC3" w:rsidP="00144FC3">
      <w:pPr>
        <w:spacing w:line="240" w:lineRule="auto"/>
        <w:ind w:right="-90"/>
        <w:rPr>
          <w:rFonts w:ascii="GHEA Grapalat" w:hAnsi="GHEA Grapalat"/>
          <w:b/>
          <w:sz w:val="24"/>
          <w:szCs w:val="24"/>
          <w:lang w:val="hy-AM"/>
        </w:rPr>
      </w:pPr>
      <w:r w:rsidRPr="004D7DEF">
        <w:rPr>
          <w:rFonts w:ascii="GHEA Grapalat" w:hAnsi="GHEA Grapalat"/>
          <w:b/>
          <w:sz w:val="24"/>
          <w:szCs w:val="24"/>
          <w:lang w:val="hy-AM"/>
        </w:rPr>
        <w:t>4. ՇՓՈՒՄՆԵՐԸ ԵՎ ՆԵՐԿԱՅԱՑՈՒՑՉՈՒԹՅՈՒՆԸ</w:t>
      </w:r>
    </w:p>
    <w:p w:rsidR="00144FC3" w:rsidRPr="004D7DEF" w:rsidRDefault="00144FC3" w:rsidP="00144FC3">
      <w:pPr>
        <w:spacing w:after="0" w:line="240" w:lineRule="auto"/>
        <w:ind w:right="-90"/>
        <w:rPr>
          <w:rFonts w:ascii="GHEA Grapalat" w:hAnsi="GHEA Grapalat"/>
          <w:sz w:val="24"/>
          <w:szCs w:val="24"/>
          <w:lang w:val="hy-AM"/>
        </w:rPr>
      </w:pPr>
      <w:r w:rsidRPr="004D7DEF">
        <w:rPr>
          <w:rFonts w:ascii="GHEA Grapalat" w:hAnsi="GHEA Grapalat"/>
          <w:sz w:val="24"/>
          <w:szCs w:val="24"/>
          <w:lang w:val="hy-AM"/>
        </w:rPr>
        <w:t>8. Գլխավոր մասնագետը՝</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 xml:space="preserve">ա) Համայնքապետարանի  աշխատակազմի աշխատողների հետ շփվում  և հանդես է  գալիս իր պաշտոնի  լիազորությունների շրջանակներում: </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 xml:space="preserve">բ) Իր պաշտոնի անձնագրով նախատեսված դեպքում աշխատակազմից դուրս շփվում  և պարբերաբար հանդես է  գալիս որպես ներկայացուցիչ, իր անմիջական ղեկավարի հանձնարարությամբ մասնակցում է Հայաստանի Հանրապետության  մյուս համայնքների, միջազգային և այլ կազմակերպությունների իրավասու մարմինների ներկայացուցիչների հետ հանդիպումներին, խորհրդակցություններին, գիտաժողովներին, սեմինարներին, </w:t>
      </w:r>
    </w:p>
    <w:p w:rsidR="00144FC3" w:rsidRPr="004D7DEF" w:rsidRDefault="00144FC3" w:rsidP="00144FC3">
      <w:pPr>
        <w:spacing w:after="0" w:line="259" w:lineRule="auto"/>
        <w:ind w:right="-90"/>
        <w:jc w:val="both"/>
        <w:rPr>
          <w:rFonts w:ascii="GHEA Grapalat" w:hAnsi="GHEA Grapalat"/>
          <w:sz w:val="24"/>
          <w:szCs w:val="24"/>
          <w:lang w:val="hy-AM"/>
        </w:rPr>
      </w:pPr>
      <w:r w:rsidRPr="004D7DEF">
        <w:rPr>
          <w:rFonts w:ascii="GHEA Grapalat" w:hAnsi="GHEA Grapalat"/>
          <w:sz w:val="24"/>
          <w:szCs w:val="24"/>
          <w:lang w:val="hy-AM"/>
        </w:rPr>
        <w:t>ինչպես նաև հանդես է  գալիս  առաջարկություններով, զեկուցումներով և այլն:</w:t>
      </w:r>
    </w:p>
    <w:p w:rsidR="00144FC3" w:rsidRPr="004D7DEF" w:rsidRDefault="00144FC3" w:rsidP="00144FC3">
      <w:pPr>
        <w:spacing w:after="0" w:line="259" w:lineRule="auto"/>
        <w:ind w:right="-90"/>
        <w:rPr>
          <w:rFonts w:ascii="GHEA Grapalat" w:hAnsi="GHEA Grapalat"/>
          <w:sz w:val="24"/>
          <w:szCs w:val="24"/>
          <w:lang w:val="hy-AM"/>
        </w:rPr>
      </w:pPr>
    </w:p>
    <w:p w:rsidR="00144FC3" w:rsidRPr="004D7DEF" w:rsidRDefault="00144FC3" w:rsidP="00144FC3">
      <w:pPr>
        <w:spacing w:line="259" w:lineRule="auto"/>
        <w:ind w:right="-90"/>
        <w:jc w:val="center"/>
        <w:rPr>
          <w:rFonts w:ascii="GHEA Grapalat" w:hAnsi="GHEA Grapalat"/>
          <w:b/>
          <w:sz w:val="24"/>
          <w:szCs w:val="24"/>
          <w:lang w:val="hy-AM"/>
        </w:rPr>
      </w:pPr>
      <w:r w:rsidRPr="004D7DEF">
        <w:rPr>
          <w:rFonts w:ascii="GHEA Grapalat" w:hAnsi="GHEA Grapalat"/>
          <w:b/>
          <w:sz w:val="24"/>
          <w:szCs w:val="24"/>
          <w:lang w:val="hy-AM"/>
        </w:rPr>
        <w:t>5. ԽՆԴԻՐՆԵՐԻ ԲԱՐԴՈՒԹՅՈՒՆԸ ԵՎ ԴՐԱՆՑ  ՍՏԵՂԾԱԳՈՐԾԱԿԱՆ ԼՈՒԾՈՒՄԸ</w:t>
      </w:r>
    </w:p>
    <w:p w:rsidR="00144FC3" w:rsidRPr="004D7DEF" w:rsidRDefault="00144FC3" w:rsidP="00144FC3">
      <w:pPr>
        <w:spacing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 xml:space="preserve">9.Գլխավոր մասնագետը՝ իր պաշտոնի անձնագրով նախատեսված դեպքում մասնակցում է խնդիրների բացահայտմանը, վերլուծմանը և գնահատմանը, ինչպես նաև դրանց  ստեղծագործական և այլընտրանքային լուծումներին: </w:t>
      </w:r>
    </w:p>
    <w:p w:rsidR="00144FC3" w:rsidRPr="004D7DEF" w:rsidRDefault="00144FC3" w:rsidP="00144FC3">
      <w:pPr>
        <w:spacing w:line="259" w:lineRule="auto"/>
        <w:ind w:right="-90"/>
        <w:jc w:val="center"/>
        <w:rPr>
          <w:rFonts w:ascii="GHEA Grapalat" w:hAnsi="GHEA Grapalat"/>
          <w:b/>
          <w:sz w:val="24"/>
          <w:szCs w:val="24"/>
          <w:lang w:val="hy-AM"/>
        </w:rPr>
      </w:pPr>
      <w:r w:rsidRPr="004D7DEF">
        <w:rPr>
          <w:rFonts w:ascii="GHEA Grapalat" w:hAnsi="GHEA Grapalat"/>
          <w:b/>
          <w:sz w:val="24"/>
          <w:szCs w:val="24"/>
          <w:lang w:val="hy-AM"/>
        </w:rPr>
        <w:t>6. ԳԻՏԵԼԻՔՆԵՐԸ ԵՎ ՀՄՏՈՒԹՅՈՒՆՆԵՐԸ</w:t>
      </w:r>
    </w:p>
    <w:p w:rsidR="00144FC3" w:rsidRPr="004D7DEF" w:rsidRDefault="00144FC3" w:rsidP="00144FC3">
      <w:pPr>
        <w:spacing w:after="0" w:line="259" w:lineRule="auto"/>
        <w:ind w:right="-90"/>
        <w:rPr>
          <w:rFonts w:ascii="GHEA Grapalat" w:hAnsi="GHEA Grapalat"/>
          <w:sz w:val="24"/>
          <w:szCs w:val="24"/>
          <w:lang w:val="hy-AM"/>
        </w:rPr>
      </w:pPr>
      <w:r w:rsidRPr="004D7DEF">
        <w:rPr>
          <w:rFonts w:ascii="GHEA Grapalat" w:hAnsi="GHEA Grapalat"/>
          <w:sz w:val="24"/>
          <w:szCs w:val="24"/>
          <w:lang w:val="hy-AM"/>
        </w:rPr>
        <w:t>10.Գլխավոր մասնագետը՝</w:t>
      </w:r>
      <w:r w:rsidRPr="004D7DEF">
        <w:rPr>
          <w:rFonts w:ascii="GHEA Grapalat" w:hAnsi="GHEA Grapalat"/>
          <w:sz w:val="24"/>
          <w:szCs w:val="24"/>
          <w:lang w:val="hy-AM"/>
        </w:rPr>
        <w:br/>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ա) 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բ) ունի &lt;&lt;Համայնքային ծառայության  մասին&gt;&gt;, &lt;&lt;Տեղական ինքնակառավարման մասին&gt;&gt;, Հայաստանի Հանրապետության օրենքների,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գ) տիրապետում է անհրաժեշտ տեղեկատվության.</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 xml:space="preserve">դ) ունի համակարգչով և ժամանակակից այլ տեխնիկական միջոցներով աշխատելու ունակություն. </w:t>
      </w:r>
    </w:p>
    <w:p w:rsidR="00144FC3" w:rsidRPr="00107824" w:rsidRDefault="00144FC3" w:rsidP="00144FC3">
      <w:pPr>
        <w:spacing w:after="0"/>
        <w:ind w:right="-90" w:firstLine="720"/>
        <w:jc w:val="both"/>
        <w:rPr>
          <w:rFonts w:ascii="GHEA Grapalat" w:hAnsi="GHEA Grapalat"/>
          <w:sz w:val="24"/>
          <w:szCs w:val="24"/>
          <w:lang w:val="hy-AM"/>
        </w:rPr>
      </w:pPr>
      <w:r w:rsidRPr="004D7DEF">
        <w:rPr>
          <w:rFonts w:ascii="GHEA Grapalat" w:hAnsi="GHEA Grapalat"/>
          <w:sz w:val="24"/>
          <w:szCs w:val="24"/>
          <w:lang w:val="hy-AM"/>
        </w:rPr>
        <w:t>ե) տիրապետում է որևէ օտար լեզվի:</w:t>
      </w:r>
    </w:p>
    <w:p w:rsidR="00205719" w:rsidRPr="00107824" w:rsidRDefault="00205719" w:rsidP="00144FC3">
      <w:pPr>
        <w:spacing w:after="0"/>
        <w:ind w:right="-90" w:firstLine="720"/>
        <w:jc w:val="both"/>
        <w:rPr>
          <w:rFonts w:ascii="GHEA Grapalat" w:hAnsi="GHEA Grapalat"/>
          <w:sz w:val="24"/>
          <w:szCs w:val="24"/>
          <w:lang w:val="hy-AM"/>
        </w:rPr>
      </w:pPr>
    </w:p>
    <w:p w:rsidR="00144FC3" w:rsidRPr="004D7DEF" w:rsidRDefault="00144FC3" w:rsidP="00144FC3">
      <w:pPr>
        <w:spacing w:line="259" w:lineRule="auto"/>
        <w:ind w:right="-90"/>
        <w:jc w:val="center"/>
        <w:rPr>
          <w:rFonts w:ascii="GHEA Grapalat" w:hAnsi="GHEA Grapalat"/>
          <w:b/>
          <w:sz w:val="24"/>
          <w:szCs w:val="24"/>
          <w:lang w:val="hy-AM"/>
        </w:rPr>
      </w:pPr>
      <w:r w:rsidRPr="004D7DEF">
        <w:rPr>
          <w:rFonts w:ascii="GHEA Grapalat" w:hAnsi="GHEA Grapalat"/>
          <w:b/>
          <w:sz w:val="24"/>
          <w:szCs w:val="24"/>
          <w:lang w:val="hy-AM"/>
        </w:rPr>
        <w:lastRenderedPageBreak/>
        <w:t>7. ԻՐԱՎՈՒՆՔՆԵՐԸ ԵՎ ՊԱՐՏԱԿԱՆՈՒԹՅՈՒՆՆԵՐԸ</w:t>
      </w:r>
    </w:p>
    <w:p w:rsidR="00144FC3" w:rsidRPr="004D7DEF" w:rsidRDefault="00144FC3" w:rsidP="00144FC3">
      <w:pPr>
        <w:spacing w:line="259" w:lineRule="auto"/>
        <w:ind w:right="-90"/>
        <w:rPr>
          <w:rFonts w:ascii="GHEA Grapalat" w:hAnsi="GHEA Grapalat"/>
          <w:sz w:val="24"/>
          <w:szCs w:val="24"/>
          <w:lang w:val="hy-AM"/>
        </w:rPr>
      </w:pPr>
      <w:r w:rsidRPr="004D7DEF">
        <w:rPr>
          <w:rFonts w:ascii="GHEA Grapalat" w:hAnsi="GHEA Grapalat"/>
          <w:sz w:val="24"/>
          <w:szCs w:val="24"/>
          <w:lang w:val="hy-AM"/>
        </w:rPr>
        <w:t>11. Գլխավոր մասնագետը՝</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ա) կատարում է բաժնի պետի հանձնարարությունները ժամանակին.</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բ) բաժնի պետի կողմից տրված հանձնարարությունների և իր պաշտոնի անձնագրով սահմանված լիազորությունների սահմաններում կազմակերպում է համայնքային ենթակայության հիմնարկների աշխատանքները՝ կրթական, նախակրթական, նախադպրոցական, մշակութային ոլորտներում:</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գ) մասնակցում է  ոլորտների  աշխատանքների ծրագրմանը, առաջացած խնդիրների վերլուծմանը, բացահայտմանը և կատարմանը:</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դ) մասնակցում է տվյալ ոլորտներին վերաբերող որոշման նախագծերի նախապատրաստմանը.</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ե) ապահովում է իր աշխատանքային պարտականությունների շրջանակներում փաստաթղթային շրջանառությունը, լրացնում է համապատասխան փաստաթղթեր և դրանք ստորագրում:</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զ) ներկայացնում է իր աշխատանքային ծրագրերը, անհրաժեշտության դեպքում իր լիազորությունների սահմաններում նախապատրաստում է առաջարկություններ, տեղեկանքներ, հաշվետվություններ, միջնորդագրեր, զեկուցագրեր, բնութագրեր,  կարծիքներ և այլ գրություններ:</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է) համակարգում է համայնքի կրթական, նախակրթական, նախադպրոցական, մշակութային հիմնարկների գործունեությունը և գործառույթներից բխող իրավական ակտերի, առաջարկությունների, եզրակացությունների և այլ փաստաթղթերի վարման, պահպանության և արխիվացման աշխատանքները.</w:t>
      </w:r>
    </w:p>
    <w:p w:rsidR="00144FC3" w:rsidRPr="004D7DEF" w:rsidRDefault="00144FC3" w:rsidP="00144FC3">
      <w:pPr>
        <w:spacing w:after="0" w:line="259" w:lineRule="auto"/>
        <w:ind w:right="-90" w:firstLine="720"/>
        <w:rPr>
          <w:rFonts w:ascii="GHEA Grapalat" w:hAnsi="GHEA Grapalat"/>
          <w:sz w:val="24"/>
          <w:szCs w:val="24"/>
          <w:lang w:val="hy-AM"/>
        </w:rPr>
      </w:pPr>
      <w:r w:rsidRPr="004D7DEF">
        <w:rPr>
          <w:rFonts w:ascii="GHEA Grapalat" w:hAnsi="GHEA Grapalat"/>
          <w:sz w:val="24"/>
          <w:szCs w:val="24"/>
          <w:lang w:val="hy-AM"/>
        </w:rPr>
        <w:t>ը) Աջակցում է հանրակրթական դպրոցների գործունեությանը, անցկացնում է դպրոցահասակ երեխաների հաշվառում և նրանց ընդգրկում ուսումնական հաստատություններ:</w:t>
      </w:r>
    </w:p>
    <w:p w:rsidR="00144FC3" w:rsidRPr="004D7DEF" w:rsidRDefault="00144FC3" w:rsidP="00144FC3">
      <w:pPr>
        <w:spacing w:after="0" w:line="259" w:lineRule="auto"/>
        <w:ind w:right="-90" w:firstLine="720"/>
        <w:rPr>
          <w:rFonts w:ascii="GHEA Grapalat" w:hAnsi="GHEA Grapalat"/>
          <w:sz w:val="24"/>
          <w:szCs w:val="24"/>
          <w:lang w:val="hy-AM"/>
        </w:rPr>
      </w:pPr>
      <w:r w:rsidRPr="004D7DEF">
        <w:rPr>
          <w:rFonts w:ascii="GHEA Grapalat" w:hAnsi="GHEA Grapalat"/>
          <w:sz w:val="24"/>
          <w:szCs w:val="24"/>
          <w:lang w:val="hy-AM"/>
        </w:rPr>
        <w:t>թ) Մշակում է հանրակրթական, նախակրթական, արտադպրոցական և մշակութային զարգացման ծրագրեր:</w:t>
      </w:r>
    </w:p>
    <w:p w:rsidR="00144FC3" w:rsidRPr="004D7DEF" w:rsidRDefault="00144FC3" w:rsidP="00144FC3">
      <w:pPr>
        <w:spacing w:after="0" w:line="259" w:lineRule="auto"/>
        <w:ind w:right="-90" w:firstLine="720"/>
        <w:rPr>
          <w:rFonts w:ascii="GHEA Grapalat" w:hAnsi="GHEA Grapalat"/>
          <w:sz w:val="24"/>
          <w:szCs w:val="24"/>
          <w:lang w:val="hy-AM"/>
        </w:rPr>
      </w:pPr>
      <w:r w:rsidRPr="004D7DEF">
        <w:rPr>
          <w:rFonts w:ascii="GHEA Grapalat" w:hAnsi="GHEA Grapalat"/>
          <w:sz w:val="24"/>
          <w:szCs w:val="24"/>
          <w:lang w:val="hy-AM"/>
        </w:rPr>
        <w:t>ժ) Մշակում է համայնքի բնակիչների հանգստի կազմակերպման միջոցառումների ծրագրեր:</w:t>
      </w:r>
    </w:p>
    <w:p w:rsidR="00144FC3" w:rsidRPr="004D7DEF" w:rsidRDefault="00144FC3" w:rsidP="00144FC3">
      <w:pPr>
        <w:spacing w:after="0" w:line="259" w:lineRule="auto"/>
        <w:ind w:right="-90" w:firstLine="720"/>
        <w:rPr>
          <w:rFonts w:ascii="GHEA Grapalat" w:hAnsi="GHEA Grapalat"/>
          <w:sz w:val="24"/>
          <w:szCs w:val="24"/>
          <w:lang w:val="hy-AM"/>
        </w:rPr>
      </w:pPr>
      <w:r w:rsidRPr="004D7DEF">
        <w:rPr>
          <w:rFonts w:ascii="GHEA Grapalat" w:hAnsi="GHEA Grapalat"/>
          <w:sz w:val="24"/>
          <w:szCs w:val="24"/>
          <w:lang w:val="hy-AM"/>
        </w:rPr>
        <w:t>ի) Իրականացնում է սույն պաշտոնի անձնագրով սահմանված այլ լիազորություններ.</w:t>
      </w:r>
    </w:p>
    <w:p w:rsidR="00144FC3" w:rsidRPr="004D7DEF" w:rsidRDefault="00144FC3" w:rsidP="00144FC3">
      <w:pPr>
        <w:spacing w:after="0" w:line="259" w:lineRule="auto"/>
        <w:ind w:right="-90" w:firstLine="720"/>
        <w:rPr>
          <w:rFonts w:ascii="GHEA Grapalat" w:hAnsi="GHEA Grapalat"/>
          <w:sz w:val="24"/>
          <w:szCs w:val="24"/>
          <w:lang w:val="hy-AM"/>
        </w:rPr>
      </w:pPr>
      <w:r w:rsidRPr="004D7DEF">
        <w:rPr>
          <w:rFonts w:ascii="GHEA Grapalat" w:hAnsi="GHEA Grapalat"/>
          <w:sz w:val="24"/>
          <w:szCs w:val="24"/>
          <w:lang w:val="hy-AM"/>
        </w:rPr>
        <w:t>լ) ունի օրենքով և իրավական ակտերով նախատեսված այլ իրավունքներ և կրում է այդ ակտերով նախատեսված պարտականություններ:</w:t>
      </w:r>
      <w:r w:rsidRPr="004D7DEF">
        <w:rPr>
          <w:rFonts w:ascii="GHEA Grapalat" w:hAnsi="GHEA Grapalat"/>
          <w:sz w:val="24"/>
          <w:szCs w:val="24"/>
          <w:lang w:val="hy-AM"/>
        </w:rPr>
        <w:br/>
      </w:r>
    </w:p>
    <w:p w:rsidR="00144FC3" w:rsidRPr="004D7DEF" w:rsidRDefault="00144FC3" w:rsidP="00144FC3">
      <w:pPr>
        <w:spacing w:after="0" w:line="259" w:lineRule="auto"/>
        <w:ind w:right="-90"/>
        <w:rPr>
          <w:rFonts w:ascii="GHEA Grapalat" w:hAnsi="GHEA Grapalat"/>
          <w:sz w:val="24"/>
          <w:szCs w:val="24"/>
          <w:lang w:val="hy-AM"/>
        </w:rPr>
      </w:pPr>
    </w:p>
    <w:p w:rsidR="00144FC3" w:rsidRPr="00144FC3" w:rsidRDefault="00144FC3" w:rsidP="00144FC3">
      <w:pPr>
        <w:spacing w:after="0" w:line="259" w:lineRule="auto"/>
        <w:ind w:right="-90"/>
        <w:jc w:val="center"/>
        <w:rPr>
          <w:rFonts w:ascii="GHEA Grapalat" w:hAnsi="GHEA Grapalat"/>
          <w:b/>
          <w:sz w:val="24"/>
          <w:szCs w:val="24"/>
          <w:lang w:val="hy-AM"/>
        </w:rPr>
      </w:pPr>
      <w:r w:rsidRPr="00144FC3">
        <w:rPr>
          <w:rFonts w:ascii="GHEA Grapalat" w:hAnsi="GHEA Grapalat"/>
          <w:b/>
          <w:sz w:val="24"/>
          <w:szCs w:val="24"/>
          <w:lang w:val="hy-AM"/>
        </w:rPr>
        <w:t>8. ՀԱՄԱՅՆՔԱՅԻՆ ԾԱՌԱՅՈՒԹՅԱՆ ԴԱՍԱՅԻՆ ԱՍՏԻՃԱՆԸ</w:t>
      </w:r>
    </w:p>
    <w:p w:rsidR="00144FC3" w:rsidRPr="00144FC3" w:rsidRDefault="00144FC3" w:rsidP="00144FC3">
      <w:pPr>
        <w:spacing w:after="0" w:line="259" w:lineRule="auto"/>
        <w:ind w:right="-90"/>
        <w:jc w:val="both"/>
        <w:rPr>
          <w:rFonts w:ascii="GHEA Grapalat" w:hAnsi="GHEA Grapalat"/>
          <w:sz w:val="24"/>
          <w:szCs w:val="24"/>
          <w:lang w:val="hy-AM"/>
        </w:rPr>
      </w:pPr>
    </w:p>
    <w:p w:rsidR="00144FC3" w:rsidRPr="00144FC3" w:rsidRDefault="00144FC3" w:rsidP="00144FC3">
      <w:pPr>
        <w:spacing w:after="0" w:line="259" w:lineRule="auto"/>
        <w:ind w:right="-90" w:firstLine="720"/>
        <w:jc w:val="both"/>
        <w:rPr>
          <w:rFonts w:ascii="GHEA Grapalat" w:hAnsi="GHEA Grapalat"/>
          <w:sz w:val="24"/>
          <w:szCs w:val="24"/>
          <w:lang w:val="hy-AM"/>
        </w:rPr>
      </w:pPr>
      <w:r w:rsidRPr="00144FC3">
        <w:rPr>
          <w:rFonts w:ascii="GHEA Grapalat" w:hAnsi="GHEA Grapalat"/>
          <w:sz w:val="24"/>
          <w:szCs w:val="24"/>
          <w:lang w:val="hy-AM"/>
        </w:rPr>
        <w:t xml:space="preserve">12.Գլխավոր մասնագետին օրենքով սահմանված կարգով շնորհվում է Հայստանի Հանրապետության համայնքային  ծառայության 3-րդ դասի առաջատար ծառայողի դասային աստիճան: </w:t>
      </w:r>
    </w:p>
    <w:p w:rsidR="00144FC3" w:rsidRPr="00144FC3" w:rsidRDefault="00144FC3" w:rsidP="00144FC3">
      <w:pPr>
        <w:spacing w:after="0" w:line="259" w:lineRule="auto"/>
        <w:ind w:right="-90"/>
        <w:jc w:val="both"/>
        <w:rPr>
          <w:rFonts w:ascii="GHEA Grapalat" w:hAnsi="GHEA Grapalat"/>
          <w:sz w:val="24"/>
          <w:szCs w:val="24"/>
          <w:lang w:val="hy-AM"/>
        </w:rPr>
      </w:pPr>
      <w:r w:rsidRPr="00144FC3">
        <w:rPr>
          <w:rFonts w:ascii="GHEA Grapalat" w:hAnsi="GHEA Grapalat"/>
          <w:sz w:val="24"/>
          <w:szCs w:val="24"/>
          <w:lang w:val="hy-AM"/>
        </w:rPr>
        <w:br/>
      </w:r>
    </w:p>
    <w:p w:rsidR="00144FC3" w:rsidRPr="00144FC3" w:rsidRDefault="00144FC3" w:rsidP="00144FC3">
      <w:pPr>
        <w:rPr>
          <w:lang w:val="hy-AM"/>
        </w:rPr>
      </w:pPr>
    </w:p>
    <w:p w:rsidR="00E45182" w:rsidRPr="00144FC3" w:rsidRDefault="00E45182">
      <w:pPr>
        <w:rPr>
          <w:lang w:val="hy-AM"/>
        </w:rPr>
      </w:pPr>
    </w:p>
    <w:sectPr w:rsidR="00E45182" w:rsidRPr="00144FC3" w:rsidSect="00205719">
      <w:pgSz w:w="12240" w:h="15840"/>
      <w:pgMar w:top="360" w:right="630" w:bottom="284"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44FC3"/>
    <w:rsid w:val="00036E13"/>
    <w:rsid w:val="0009614E"/>
    <w:rsid w:val="00107824"/>
    <w:rsid w:val="00144FC3"/>
    <w:rsid w:val="00205719"/>
    <w:rsid w:val="00265797"/>
    <w:rsid w:val="00441697"/>
    <w:rsid w:val="005D03B4"/>
    <w:rsid w:val="00667EE6"/>
    <w:rsid w:val="007461CE"/>
    <w:rsid w:val="008A7E32"/>
    <w:rsid w:val="009E78DF"/>
    <w:rsid w:val="00A57FB8"/>
    <w:rsid w:val="00C35D98"/>
    <w:rsid w:val="00CC0FB1"/>
    <w:rsid w:val="00E45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FC3"/>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782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7824"/>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925</Words>
  <Characters>5273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Aparan, Baghramyan 56</Company>
  <LinksUpToDate>false</LinksUpToDate>
  <CharactersWithSpaces>6186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AGP Computers</dc:creator>
  <cp:keywords/>
  <dc:description/>
  <cp:lastModifiedBy>Пользователь Windows</cp:lastModifiedBy>
  <cp:revision>14</cp:revision>
  <cp:lastPrinted>2022-02-10T07:49:00Z</cp:lastPrinted>
  <dcterms:created xsi:type="dcterms:W3CDTF">2018-03-18T07:22:00Z</dcterms:created>
  <dcterms:modified xsi:type="dcterms:W3CDTF">2022-02-10T07:53:00Z</dcterms:modified>
</cp:coreProperties>
</file>