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5E" w:rsidRPr="00D37929" w:rsidRDefault="009A0E24" w:rsidP="009A0E2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ru-RU"/>
        </w:rPr>
      </w:pPr>
      <w:r w:rsidRPr="004D7DEF">
        <w:rPr>
          <w:rFonts w:ascii="GHEA Grapalat" w:hAnsi="GHEA Grapalat"/>
          <w:sz w:val="24"/>
          <w:szCs w:val="24"/>
          <w:lang w:val="ru-RU"/>
        </w:rPr>
        <w:tab/>
      </w:r>
      <w:r w:rsidRPr="004D7DEF">
        <w:rPr>
          <w:rFonts w:ascii="GHEA Grapalat" w:hAnsi="GHEA Grapalat"/>
          <w:sz w:val="24"/>
          <w:szCs w:val="24"/>
          <w:lang w:val="ru-RU"/>
        </w:rPr>
        <w:tab/>
      </w:r>
      <w:r w:rsidRPr="004D7DEF">
        <w:rPr>
          <w:rFonts w:ascii="GHEA Grapalat" w:hAnsi="GHEA Grapalat"/>
          <w:sz w:val="24"/>
          <w:szCs w:val="24"/>
          <w:lang w:val="ru-RU"/>
        </w:rPr>
        <w:tab/>
      </w:r>
      <w:r w:rsidRPr="004D7DEF">
        <w:rPr>
          <w:rFonts w:ascii="GHEA Grapalat" w:hAnsi="GHEA Grapalat"/>
          <w:sz w:val="24"/>
          <w:szCs w:val="24"/>
          <w:lang w:val="ru-RU"/>
        </w:rPr>
        <w:tab/>
      </w:r>
      <w:r w:rsidRPr="004D7DEF">
        <w:rPr>
          <w:rFonts w:ascii="GHEA Grapalat" w:hAnsi="GHEA Grapalat"/>
          <w:sz w:val="24"/>
          <w:szCs w:val="24"/>
          <w:lang w:val="ru-RU"/>
        </w:rPr>
        <w:tab/>
      </w:r>
      <w:r w:rsidRPr="004D7DEF">
        <w:rPr>
          <w:rFonts w:ascii="GHEA Grapalat" w:hAnsi="GHEA Grapalat"/>
          <w:sz w:val="24"/>
          <w:szCs w:val="24"/>
          <w:lang w:val="ru-RU"/>
        </w:rPr>
        <w:tab/>
      </w:r>
      <w:proofErr w:type="spellStart"/>
      <w:r w:rsidR="00010B5E">
        <w:rPr>
          <w:rFonts w:ascii="GHEA Grapalat" w:hAnsi="GHEA Grapalat"/>
          <w:sz w:val="24"/>
          <w:szCs w:val="24"/>
        </w:rPr>
        <w:t>Հավելված</w:t>
      </w:r>
      <w:proofErr w:type="spellEnd"/>
      <w:r w:rsidR="00010B5E" w:rsidRPr="00D37929">
        <w:rPr>
          <w:rFonts w:ascii="GHEA Grapalat" w:hAnsi="GHEA Grapalat"/>
          <w:sz w:val="24"/>
          <w:szCs w:val="24"/>
          <w:lang w:val="ru-RU"/>
        </w:rPr>
        <w:t xml:space="preserve"> 55</w:t>
      </w:r>
    </w:p>
    <w:p w:rsidR="009A0E24" w:rsidRPr="004D7DEF" w:rsidRDefault="009A0E24" w:rsidP="009A0E2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</w:rPr>
        <w:t>ՀՀ</w:t>
      </w:r>
      <w:r w:rsidR="00010B5E" w:rsidRPr="00D37929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4D7DEF">
        <w:rPr>
          <w:rFonts w:ascii="GHEA Grapalat" w:hAnsi="GHEA Grapalat"/>
          <w:sz w:val="24"/>
          <w:szCs w:val="24"/>
        </w:rPr>
        <w:t>Արագածոտնի</w:t>
      </w:r>
      <w:proofErr w:type="spellEnd"/>
      <w:r w:rsidR="00010B5E" w:rsidRPr="00D37929">
        <w:rPr>
          <w:rFonts w:ascii="GHEA Grapalat" w:hAnsi="GHEA Grapalat"/>
          <w:sz w:val="24"/>
          <w:szCs w:val="24"/>
          <w:lang w:val="ru-RU"/>
        </w:rPr>
        <w:t xml:space="preserve"> </w:t>
      </w:r>
      <w:r w:rsidRPr="004D7DEF"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9A0E24" w:rsidRPr="004D7DEF" w:rsidRDefault="009A0E24" w:rsidP="009A0E2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="00010B5E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Pr="004D7DEF">
        <w:rPr>
          <w:rFonts w:ascii="GHEA Grapalat" w:hAnsi="GHEA Grapalat"/>
          <w:sz w:val="24"/>
          <w:szCs w:val="24"/>
          <w:lang w:val="hy-AM"/>
        </w:rPr>
        <w:t xml:space="preserve"> որոշմամբ</w:t>
      </w:r>
    </w:p>
    <w:p w:rsidR="009A0E24" w:rsidRPr="004D7DEF" w:rsidRDefault="009A0E24" w:rsidP="009A0E24">
      <w:pPr>
        <w:spacing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</w:p>
    <w:p w:rsidR="004F0E54" w:rsidRPr="00631802" w:rsidRDefault="004F0E54" w:rsidP="004F0E5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4F0E54" w:rsidRPr="00631802" w:rsidRDefault="004F0E54" w:rsidP="009A0E24">
      <w:pPr>
        <w:spacing w:after="0" w:line="240" w:lineRule="auto"/>
        <w:ind w:left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4F0E54" w:rsidRPr="00025C5A" w:rsidRDefault="004F0E54" w:rsidP="009A0E2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4F0E54" w:rsidRPr="00025C5A" w:rsidRDefault="004F0E54" w:rsidP="009A0E2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</w:p>
    <w:p w:rsidR="004F0E54" w:rsidRPr="00D37929" w:rsidRDefault="004F0E54" w:rsidP="009A0E2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 xml:space="preserve">ՀԱՄԱՅՆՔԱՊԵՏԱՐԱՆԻ ԱՇԽԱՏԱԿԱԶՄԻ </w:t>
      </w:r>
      <w:r w:rsidR="00BB627F">
        <w:rPr>
          <w:rFonts w:ascii="GHEA Grapalat" w:hAnsi="GHEA Grapalat"/>
          <w:b/>
          <w:sz w:val="24"/>
          <w:szCs w:val="24"/>
          <w:lang w:val="hy-AM"/>
        </w:rPr>
        <w:t xml:space="preserve">ԿՐԹՈՒԹՅԱՆ, ՄՇԱԿՈՒՅԹԻ, ՍՊՈՐՏԻ, ԱՌՈՂՋԱՊԱՀՈՒԹՅԱՆ,  ԵՐԻՏԱՍԱՐԴՈՒԹՅԱՆ ԵՎ ՍՈՑԻԱԼԱԿԱՆ  ԱՋԱԿՑՈՒԹՅԱՆ </w:t>
      </w:r>
      <w:r w:rsidRPr="00025C5A">
        <w:rPr>
          <w:rFonts w:ascii="GHEA Grapalat" w:hAnsi="GHEA Grapalat"/>
          <w:b/>
          <w:sz w:val="24"/>
          <w:szCs w:val="24"/>
          <w:lang w:val="hy-AM"/>
        </w:rPr>
        <w:t>ԲԱԺՆԻ</w:t>
      </w:r>
      <w:r w:rsidR="00010B5E" w:rsidRPr="00010B5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25C5A">
        <w:rPr>
          <w:rFonts w:ascii="GHEA Grapalat" w:hAnsi="GHEA Grapalat"/>
          <w:b/>
          <w:sz w:val="24"/>
          <w:szCs w:val="24"/>
          <w:lang w:val="hy-AM"/>
        </w:rPr>
        <w:t>ԱՌԱՋԱՏԱՐ ՄԱՍՆԱԳԵՏԻ</w:t>
      </w:r>
    </w:p>
    <w:p w:rsidR="00010B5E" w:rsidRPr="00D37929" w:rsidRDefault="00010B5E" w:rsidP="009A0E2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F0E54" w:rsidRPr="00025C5A" w:rsidRDefault="00010B5E" w:rsidP="009A0E2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37929">
        <w:rPr>
          <w:rFonts w:ascii="GHEA Grapalat" w:hAnsi="GHEA Grapalat"/>
          <w:b/>
          <w:sz w:val="24"/>
          <w:szCs w:val="24"/>
          <w:lang w:val="hy-AM"/>
        </w:rPr>
        <w:t>3.1-20</w:t>
      </w:r>
    </w:p>
    <w:p w:rsidR="009A0E24" w:rsidRDefault="004F0E54" w:rsidP="009A0E2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="009A0E24">
        <w:rPr>
          <w:rFonts w:ascii="GHEA Grapalat" w:hAnsi="GHEA Grapalat"/>
          <w:sz w:val="24"/>
          <w:szCs w:val="24"/>
          <w:lang w:val="hy-AM"/>
        </w:rPr>
        <w:br/>
      </w:r>
      <w:r w:rsidR="009A0E24">
        <w:rPr>
          <w:rFonts w:ascii="GHEA Grapalat" w:hAnsi="GHEA Grapalat"/>
          <w:sz w:val="24"/>
          <w:szCs w:val="24"/>
          <w:lang w:val="hy-AM"/>
        </w:rPr>
        <w:tab/>
      </w:r>
    </w:p>
    <w:p w:rsidR="004F0E54" w:rsidRPr="00025C5A" w:rsidRDefault="004F0E54" w:rsidP="009A0E2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>1. ԸՆԴՀԱՆՈՒՐ ԴՐՈՒՅԹՆԵՐ</w:t>
      </w:r>
    </w:p>
    <w:p w:rsidR="004F0E54" w:rsidRPr="00025C5A" w:rsidRDefault="004F0E54" w:rsidP="004F0E5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 w:cs="Sylfaen"/>
          <w:sz w:val="24"/>
          <w:szCs w:val="24"/>
          <w:lang w:val="hy-AM"/>
        </w:rPr>
        <w:t>1.Հայաստանի</w:t>
      </w:r>
      <w:r w:rsidRPr="00025C5A">
        <w:rPr>
          <w:rFonts w:ascii="GHEA Grapalat" w:hAnsi="GHEA Grapalat"/>
          <w:sz w:val="24"/>
          <w:szCs w:val="24"/>
          <w:lang w:val="hy-AM"/>
        </w:rPr>
        <w:t xml:space="preserve"> Հանրապետության Արագածոտնի մարզի Ապարանի համայնքապետարանի աշխատակազմի (այսուհետ՝ աշխատակազմ) </w:t>
      </w:r>
      <w:r w:rsidR="001F74DC">
        <w:rPr>
          <w:rFonts w:ascii="GHEA Grapalat" w:hAnsi="GHEA Grapalat" w:cs="Sylfaen"/>
          <w:lang w:val="hy-AM" w:eastAsia="ru-RU"/>
        </w:rPr>
        <w:t>կ</w:t>
      </w:r>
      <w:r w:rsidR="001F74DC">
        <w:rPr>
          <w:rFonts w:ascii="GHEA Grapalat" w:hAnsi="GHEA Grapalat" w:cs="Sylfaen"/>
          <w:lang w:val="ro-RO" w:eastAsia="ru-RU"/>
        </w:rPr>
        <w:t xml:space="preserve">րթության, մշակույթի, սպորտի, առողջապահության, </w:t>
      </w:r>
      <w:r w:rsidR="001F74DC">
        <w:rPr>
          <w:rFonts w:ascii="GHEA Grapalat" w:hAnsi="GHEA Grapalat" w:cs="Sylfaen"/>
          <w:lang w:val="hy-AM" w:eastAsia="ru-RU"/>
        </w:rPr>
        <w:t xml:space="preserve">երիտասարդության և </w:t>
      </w:r>
      <w:r w:rsidR="001F74DC">
        <w:rPr>
          <w:rFonts w:ascii="GHEA Grapalat" w:hAnsi="GHEA Grapalat" w:cs="Sylfaen"/>
          <w:lang w:val="ro-RO" w:eastAsia="ru-RU"/>
        </w:rPr>
        <w:t xml:space="preserve">սոցիալական </w:t>
      </w:r>
      <w:r w:rsidR="001F74DC">
        <w:rPr>
          <w:rFonts w:ascii="GHEA Grapalat" w:hAnsi="GHEA Grapalat" w:cs="Sylfaen"/>
          <w:lang w:val="hy-AM" w:eastAsia="ru-RU"/>
        </w:rPr>
        <w:t>աջակցության</w:t>
      </w:r>
      <w:r w:rsidR="001F74DC">
        <w:rPr>
          <w:rFonts w:ascii="GHEA Grapalat" w:hAnsi="GHEA Grapalat" w:cs="Sylfaen"/>
          <w:b/>
          <w:lang w:val="hy-AM" w:eastAsia="ru-RU"/>
        </w:rPr>
        <w:t xml:space="preserve"> </w:t>
      </w:r>
      <w:r w:rsidRPr="00025C5A">
        <w:rPr>
          <w:rFonts w:ascii="GHEA Grapalat" w:hAnsi="GHEA Grapalat"/>
          <w:sz w:val="24"/>
          <w:szCs w:val="24"/>
          <w:lang w:val="hy-AM"/>
        </w:rPr>
        <w:t>բաժնի 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br/>
      </w:r>
      <w:r w:rsidRPr="00025C5A">
        <w:rPr>
          <w:rFonts w:ascii="GHEA Grapalat" w:hAnsi="GHEA Grapalat"/>
          <w:sz w:val="24"/>
          <w:szCs w:val="24"/>
          <w:lang w:val="hy-AM"/>
        </w:rPr>
        <w:br/>
      </w:r>
      <w:r w:rsidRPr="00025C5A">
        <w:rPr>
          <w:rFonts w:ascii="GHEA Grapalat" w:hAnsi="GHEA Grapalat"/>
          <w:b/>
          <w:sz w:val="24"/>
          <w:szCs w:val="24"/>
          <w:lang w:val="hy-AM"/>
        </w:rPr>
        <w:t xml:space="preserve">                  2. ԱՇԽԱՏԱՆՔԻ ԿԱԶՄԱԿԵՐՊՄԱՆ ԵՎ ՂԵԿԱՎԱՐՄԱՆ ՊԱՏԱՍԽԱՆԱՏՎՈՒԹՅՈՒՆԸ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br/>
      </w:r>
      <w:r w:rsidRPr="00025C5A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պետին: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4F0E54" w:rsidRPr="00D37929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դեպքերում)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D37929" w:rsidRDefault="00D37929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D37929" w:rsidRPr="00D37929" w:rsidRDefault="00D37929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 xml:space="preserve"> 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br/>
      </w:r>
      <w:r w:rsidRPr="00025C5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4F0E54" w:rsidRPr="00025C5A" w:rsidRDefault="004F0E54" w:rsidP="004F0E54">
      <w:pPr>
        <w:tabs>
          <w:tab w:val="left" w:pos="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br/>
      </w:r>
      <w:r w:rsidRPr="00025C5A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025C5A">
        <w:rPr>
          <w:rFonts w:ascii="GHEA Grapalat" w:hAnsi="GHEA Grapalat"/>
          <w:sz w:val="24"/>
          <w:szCs w:val="24"/>
          <w:lang w:val="hy-AM"/>
        </w:rPr>
        <w:br/>
      </w:r>
      <w:r w:rsidRPr="00025C5A">
        <w:rPr>
          <w:rFonts w:ascii="GHEA Grapalat" w:hAnsi="GHEA Grapalat"/>
          <w:sz w:val="24"/>
          <w:szCs w:val="24"/>
          <w:lang w:val="hy-AM"/>
        </w:rPr>
        <w:br/>
      </w:r>
      <w:r w:rsidRPr="00025C5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4F0E54" w:rsidRPr="00025C5A" w:rsidRDefault="004F0E54" w:rsidP="004F0E54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br/>
      </w:r>
      <w:r w:rsidRPr="00025C5A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4F0E54" w:rsidRPr="00025C5A" w:rsidRDefault="004F0E54" w:rsidP="004F0E5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շրջանակներում, աշխատակազմի աշխատողների և այլ  պաշտոնատար անձանց հետ.</w:t>
      </w:r>
    </w:p>
    <w:p w:rsidR="004F0E54" w:rsidRPr="00025C5A" w:rsidRDefault="004F0E54" w:rsidP="004F0E5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4F0E54" w:rsidRPr="00025C5A" w:rsidRDefault="004F0E54" w:rsidP="004F0E5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4F0E54" w:rsidRPr="00025C5A" w:rsidRDefault="004F0E54" w:rsidP="004F0E5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4F0E54" w:rsidRPr="00025C5A" w:rsidRDefault="004F0E54" w:rsidP="004F0E54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F0E54" w:rsidRPr="00025C5A" w:rsidRDefault="004F0E54" w:rsidP="004F0E5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ՍՏԵՂԾԱԳՈՐԾԱԿԱՆ ԼՈՒԾՈՒՄԸ</w:t>
      </w:r>
    </w:p>
    <w:p w:rsidR="004F0E54" w:rsidRPr="00025C5A" w:rsidRDefault="004F0E54" w:rsidP="004F0E5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4F0E54" w:rsidRPr="00025C5A" w:rsidRDefault="004F0E54" w:rsidP="004F0E54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ա) աշխատակազմի քարտուղարի հանձնարարությամբ մասնակցում է աշխատակազմի առջև դրված գործառույթներից բխող խնդիրների լուծմանը և գնահատմանը.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ab/>
      </w:r>
      <w:r w:rsidRPr="00025C5A">
        <w:rPr>
          <w:rFonts w:ascii="GHEA Grapalat" w:hAnsi="GHEA Grapalat"/>
          <w:b/>
          <w:sz w:val="24"/>
          <w:szCs w:val="24"/>
          <w:lang w:val="hy-AM"/>
        </w:rPr>
        <w:tab/>
      </w:r>
      <w:r w:rsidRPr="00025C5A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br/>
      </w:r>
      <w:r w:rsidRPr="00025C5A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4F0E54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025C5A">
        <w:rPr>
          <w:rFonts w:ascii="GHEA Grapalat" w:hAnsi="GHEA Grapalat"/>
          <w:sz w:val="24"/>
          <w:szCs w:val="24"/>
          <w:lang w:val="hy-AM"/>
        </w:rPr>
        <w:br/>
      </w:r>
    </w:p>
    <w:p w:rsidR="00D37929" w:rsidRDefault="00D37929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D37929" w:rsidRDefault="00D37929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D37929" w:rsidRPr="00D37929" w:rsidRDefault="00D37929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4F0E54" w:rsidRPr="00025C5A" w:rsidRDefault="004F0E54" w:rsidP="004F0E5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4F0E54" w:rsidRPr="00025C5A" w:rsidRDefault="004F0E54" w:rsidP="004F0E54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br/>
      </w:r>
      <w:r w:rsidRPr="00025C5A">
        <w:rPr>
          <w:rFonts w:ascii="GHEA Grapalat" w:hAnsi="GHEA Grapalat"/>
          <w:sz w:val="24"/>
          <w:szCs w:val="24"/>
          <w:lang w:val="hy-AM"/>
        </w:rPr>
        <w:t>11. Առաջատար մասնագետը՝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բ) ապահովում է բաժնում իր գործունեության շրջանակների փաստաթղթային շրջանառությունը և լրացնում համապատասխան փաստաթղթերը.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գ)  ապահովում է բաժնի պետի հանձնարարականների համապատասխան ժամկետում կատարումը, կատարման ընթացքի և արդյունքների մասին զեկուցում նրան.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դ) կոորդինացնում է համայնքային ենթակայության առողջապահական և սոցիալական ոլորտների աշխատանքները:  Այդ ուղղություններով մշակում է աշխատանքային ծրագրեր և անհրաժեշտության դեպքում, իր լիազորությունների սահմաններում, նախապատրաստում է առաջարկություններ, տեղեկանքներ, զեկուցագրեր, հաշվետվություններ, միջնորդագրեր, այլ գրություններ.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 xml:space="preserve">ե) </w:t>
      </w:r>
      <w:r w:rsidRPr="00025C5A">
        <w:rPr>
          <w:rFonts w:ascii="GHEA Grapalat" w:hAnsi="GHEA Grapalat"/>
          <w:sz w:val="24"/>
          <w:szCs w:val="24"/>
          <w:lang w:val="fr-FR"/>
        </w:rPr>
        <w:t>զբաղվում է համայնքում սոցիալական աջակցության կարիք ունեցող անձանց և ընտանիքներին հայտնաբերելու հարցերով</w:t>
      </w:r>
      <w:r w:rsidRPr="00025C5A">
        <w:rPr>
          <w:rFonts w:ascii="GHEA Grapalat" w:hAnsi="GHEA Grapalat"/>
          <w:sz w:val="24"/>
          <w:szCs w:val="24"/>
          <w:lang w:val="hy-AM"/>
        </w:rPr>
        <w:t>, վարում  նրանց հաշվառումը: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25C5A">
        <w:rPr>
          <w:rFonts w:ascii="GHEA Grapalat" w:hAnsi="GHEA Grapalat"/>
          <w:sz w:val="24"/>
          <w:szCs w:val="24"/>
          <w:lang w:val="fr-FR"/>
        </w:rPr>
        <w:t xml:space="preserve">զ) </w:t>
      </w:r>
      <w:r w:rsidRPr="00025C5A">
        <w:rPr>
          <w:rFonts w:ascii="GHEA Grapalat" w:hAnsi="GHEA Grapalat"/>
          <w:sz w:val="24"/>
          <w:szCs w:val="24"/>
          <w:lang w:val="hy-AM"/>
        </w:rPr>
        <w:t xml:space="preserve">օգնում է սոցիալապես անապահով անձանց և ընտանիքներին՝ </w:t>
      </w:r>
      <w:r w:rsidRPr="00025C5A">
        <w:rPr>
          <w:rFonts w:ascii="GHEA Grapalat" w:hAnsi="GHEA Grapalat"/>
          <w:sz w:val="24"/>
          <w:szCs w:val="24"/>
          <w:lang w:val="fr-FR"/>
        </w:rPr>
        <w:t xml:space="preserve">օգտագործելու հնարավորությունները և բացահայտելու </w:t>
      </w:r>
      <w:r w:rsidRPr="00025C5A">
        <w:rPr>
          <w:rFonts w:ascii="GHEA Grapalat" w:hAnsi="GHEA Grapalat"/>
          <w:sz w:val="24"/>
          <w:szCs w:val="24"/>
          <w:lang w:val="hy-AM"/>
        </w:rPr>
        <w:t xml:space="preserve">դժվարությունների հաղթահարման </w:t>
      </w:r>
      <w:r w:rsidRPr="00025C5A">
        <w:rPr>
          <w:rFonts w:ascii="GHEA Grapalat" w:hAnsi="GHEA Grapalat"/>
          <w:sz w:val="24"/>
          <w:szCs w:val="24"/>
          <w:lang w:val="fr-FR"/>
        </w:rPr>
        <w:t>իրենց կարողությունները</w:t>
      </w:r>
      <w:r w:rsidRPr="00025C5A">
        <w:rPr>
          <w:rFonts w:ascii="GHEA Grapalat" w:hAnsi="GHEA Grapalat"/>
          <w:sz w:val="24"/>
          <w:szCs w:val="24"/>
          <w:lang w:val="hy-AM"/>
        </w:rPr>
        <w:t>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25C5A">
        <w:rPr>
          <w:rFonts w:ascii="GHEA Grapalat" w:hAnsi="GHEA Grapalat"/>
          <w:sz w:val="24"/>
          <w:szCs w:val="24"/>
          <w:lang w:val="fr-FR"/>
        </w:rPr>
        <w:t>է) նպաստում է համայնքում բնակվող սոցիալական աջակցության կարիք ունեցող անձանց և ընտանիքների սոցիալական կարիքների բավարարմանը՝ կազմակերպելով տնային այցելություններ և հնարավորության դեպքում մատուց</w:t>
      </w:r>
      <w:r w:rsidRPr="00025C5A">
        <w:rPr>
          <w:rFonts w:ascii="GHEA Grapalat" w:hAnsi="GHEA Grapalat"/>
          <w:sz w:val="24"/>
          <w:szCs w:val="24"/>
          <w:lang w:val="ru-RU"/>
        </w:rPr>
        <w:t>ում</w:t>
      </w:r>
      <w:r w:rsidRPr="00025C5A">
        <w:rPr>
          <w:rFonts w:ascii="GHEA Grapalat" w:hAnsi="GHEA Grapalat"/>
          <w:sz w:val="24"/>
          <w:szCs w:val="24"/>
          <w:lang w:val="fr-FR"/>
        </w:rPr>
        <w:t xml:space="preserve"> հնարավոր ծառայություններ</w:t>
      </w:r>
      <w:r w:rsidRPr="00025C5A">
        <w:rPr>
          <w:rFonts w:ascii="GHEA Grapalat" w:hAnsi="GHEA Grapalat"/>
          <w:sz w:val="24"/>
          <w:szCs w:val="24"/>
          <w:lang w:val="hy-AM"/>
        </w:rPr>
        <w:t>.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 w:cs="Arial Armenian"/>
          <w:sz w:val="24"/>
          <w:szCs w:val="24"/>
          <w:lang w:val="fr-FR"/>
        </w:rPr>
      </w:pPr>
      <w:r w:rsidRPr="00025C5A">
        <w:rPr>
          <w:rFonts w:ascii="GHEA Grapalat" w:hAnsi="GHEA Grapalat" w:cs="Sylfaen"/>
          <w:sz w:val="24"/>
          <w:szCs w:val="24"/>
          <w:lang w:val="fr-FR"/>
        </w:rPr>
        <w:t>ը</w:t>
      </w:r>
      <w:r w:rsidRPr="00025C5A">
        <w:rPr>
          <w:rFonts w:ascii="GHEA Grapalat" w:hAnsi="GHEA Grapalat" w:cs="Arial Armenian"/>
          <w:sz w:val="24"/>
          <w:szCs w:val="24"/>
          <w:lang w:val="fr-FR"/>
        </w:rPr>
        <w:t>) մասնակցում է ,,Սոցիալական աջակցության մասին,, ՀՀ օրեքով սահմանված տեղական սոցիալական ծրագրերի կազմմանը և իրականացմանը: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թ) Աշխատակազմի քարտուղարի հանձնարարությամբ իրականացնում է աշխատակազմի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աշխատանքները: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ժ) Մասնակցում է բաժնի աշխատանքային ծրագրերի մշակման աշխատանքներին: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25C5A">
        <w:rPr>
          <w:rFonts w:ascii="GHEA Grapalat" w:hAnsi="GHEA Grapalat"/>
          <w:sz w:val="24"/>
          <w:szCs w:val="24"/>
          <w:lang w:val="hy-AM"/>
        </w:rPr>
        <w:t xml:space="preserve">զ) Աշխատակազմի քարտուղարի </w:t>
      </w:r>
      <w:r w:rsidRPr="00025C5A">
        <w:rPr>
          <w:rFonts w:ascii="GHEA Grapalat" w:hAnsi="GHEA Grapalat"/>
          <w:sz w:val="24"/>
          <w:szCs w:val="24"/>
        </w:rPr>
        <w:t>և</w:t>
      </w:r>
      <w:r w:rsidR="00D37929" w:rsidRPr="00D37929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025C5A">
        <w:rPr>
          <w:rFonts w:ascii="GHEA Grapalat" w:hAnsi="GHEA Grapalat"/>
          <w:sz w:val="24"/>
          <w:szCs w:val="24"/>
        </w:rPr>
        <w:t>բաժնի</w:t>
      </w:r>
      <w:proofErr w:type="spellEnd"/>
      <w:r w:rsidR="00D37929" w:rsidRPr="00D37929">
        <w:rPr>
          <w:rFonts w:ascii="GHEA Grapalat" w:hAnsi="GHEA Grapalat"/>
          <w:sz w:val="24"/>
          <w:szCs w:val="24"/>
          <w:lang w:val="fr-FR"/>
        </w:rPr>
        <w:t xml:space="preserve"> </w:t>
      </w:r>
      <w:bookmarkStart w:id="0" w:name="_GoBack"/>
      <w:bookmarkEnd w:id="0"/>
      <w:proofErr w:type="spellStart"/>
      <w:r w:rsidRPr="00025C5A">
        <w:rPr>
          <w:rFonts w:ascii="GHEA Grapalat" w:hAnsi="GHEA Grapalat"/>
          <w:sz w:val="24"/>
          <w:szCs w:val="24"/>
        </w:rPr>
        <w:t>պետի</w:t>
      </w:r>
      <w:proofErr w:type="spellEnd"/>
      <w:r w:rsidRPr="00025C5A">
        <w:rPr>
          <w:rFonts w:ascii="GHEA Grapalat" w:hAnsi="GHEA Grapalat"/>
          <w:sz w:val="24"/>
          <w:szCs w:val="24"/>
          <w:lang w:val="hy-AM"/>
        </w:rPr>
        <w:t xml:space="preserve"> հանձնարարությամբ ուսումնասիրում է  դիմումներում և բողոքներում բարձրացված հարցերը և Հայաստանի Հանրապետության օրենսդրությամբ սահմանված կարգով և ժամկետներում նախապատրաստում պատասխան: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ի) Իրականացնում է սույն պաշտոնի անձնագրով սահմանված այլ լիազորություններ:</w:t>
      </w:r>
    </w:p>
    <w:p w:rsidR="004F0E54" w:rsidRPr="00025C5A" w:rsidRDefault="004F0E54" w:rsidP="004F0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25C5A">
        <w:rPr>
          <w:rFonts w:ascii="GHEA Grapalat" w:hAnsi="GHEA Grapalat"/>
          <w:sz w:val="24"/>
          <w:szCs w:val="24"/>
          <w:lang w:val="hy-AM"/>
        </w:rPr>
        <w:t>լ) Առաջատար մասնագետն ունի  Օրենքով, իրավական ակտերով նախատեսված այլ իրավունքներ և կրում է այդ ակտերով նախատեսված պարտականություններ:</w:t>
      </w:r>
    </w:p>
    <w:p w:rsidR="004F0E54" w:rsidRPr="00025C5A" w:rsidRDefault="004F0E54" w:rsidP="004F0E54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ab/>
      </w:r>
    </w:p>
    <w:p w:rsidR="004F0E54" w:rsidRPr="00025C5A" w:rsidRDefault="004F0E54" w:rsidP="00D37929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025C5A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4F0E54" w:rsidRPr="00025C5A" w:rsidRDefault="004F0E54" w:rsidP="004F0E54">
      <w:pPr>
        <w:spacing w:line="240" w:lineRule="auto"/>
        <w:ind w:firstLine="720"/>
        <w:jc w:val="both"/>
        <w:rPr>
          <w:lang w:val="hy-AM"/>
        </w:rPr>
      </w:pPr>
      <w:r w:rsidRPr="00025C5A">
        <w:rPr>
          <w:rFonts w:ascii="GHEA Grapalat" w:hAnsi="GHEA Grapalat"/>
          <w:sz w:val="24"/>
          <w:szCs w:val="24"/>
          <w:lang w:val="hy-AM"/>
        </w:rPr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1F4F18" w:rsidRPr="004F0E54" w:rsidRDefault="001F4F18">
      <w:pPr>
        <w:rPr>
          <w:lang w:val="hy-AM"/>
        </w:rPr>
      </w:pPr>
    </w:p>
    <w:sectPr w:rsidR="001F4F18" w:rsidRPr="004F0E54" w:rsidSect="00F938A3">
      <w:pgSz w:w="12240" w:h="15840"/>
      <w:pgMar w:top="540" w:right="72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E54"/>
    <w:rsid w:val="00005DF3"/>
    <w:rsid w:val="00010B5E"/>
    <w:rsid w:val="001F4F18"/>
    <w:rsid w:val="001F74DC"/>
    <w:rsid w:val="00223A97"/>
    <w:rsid w:val="004F0E54"/>
    <w:rsid w:val="005A784A"/>
    <w:rsid w:val="005D44EB"/>
    <w:rsid w:val="00631802"/>
    <w:rsid w:val="009A0E24"/>
    <w:rsid w:val="009D299E"/>
    <w:rsid w:val="00BB627F"/>
    <w:rsid w:val="00D37929"/>
    <w:rsid w:val="00D420D0"/>
    <w:rsid w:val="00D42C3A"/>
    <w:rsid w:val="00EA2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5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13</cp:revision>
  <cp:lastPrinted>2022-02-10T05:15:00Z</cp:lastPrinted>
  <dcterms:created xsi:type="dcterms:W3CDTF">2018-03-19T05:20:00Z</dcterms:created>
  <dcterms:modified xsi:type="dcterms:W3CDTF">2022-02-10T05:15:00Z</dcterms:modified>
</cp:coreProperties>
</file>