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6A" w:rsidRPr="00DE716A" w:rsidRDefault="00DE716A" w:rsidP="00DE716A">
      <w:pPr>
        <w:rPr>
          <w:rFonts w:ascii="GHEA Grapalat" w:hAnsi="GHEA Grapalat"/>
          <w:b/>
          <w:sz w:val="16"/>
          <w:szCs w:val="16"/>
        </w:rPr>
      </w:pPr>
    </w:p>
    <w:p w:rsidR="004C36E3" w:rsidRPr="00671857" w:rsidRDefault="004C36E3" w:rsidP="004C36E3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>
        <w:rPr>
          <w:rFonts w:ascii="GHEA Grapalat" w:hAnsi="GHEA Grapalat" w:cs="Sylfaen"/>
          <w:sz w:val="20"/>
          <w:szCs w:val="16"/>
        </w:rPr>
        <w:t>6</w:t>
      </w:r>
      <w:r w:rsidR="00C72EE2">
        <w:rPr>
          <w:rFonts w:ascii="GHEA Grapalat" w:hAnsi="GHEA Grapalat" w:cs="Sylfaen"/>
          <w:sz w:val="20"/>
          <w:szCs w:val="16"/>
        </w:rPr>
        <w:t>8</w:t>
      </w:r>
    </w:p>
    <w:p w:rsidR="004C36E3" w:rsidRDefault="004C36E3" w:rsidP="004C36E3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:rsidR="004C36E3" w:rsidRDefault="004C36E3" w:rsidP="004C36E3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ԱՐՄԱՎԻՐ  ՀԱՄԱՅՆՔԻ ՂԵԿԱՎԱՐԻ</w:t>
      </w:r>
    </w:p>
    <w:p w:rsidR="004C36E3" w:rsidRDefault="004C36E3" w:rsidP="004C36E3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27-Ի</w:t>
      </w:r>
    </w:p>
    <w:p w:rsidR="004C36E3" w:rsidRPr="00FA6924" w:rsidRDefault="004C36E3" w:rsidP="004C36E3">
      <w:pPr>
        <w:spacing w:after="0"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079-Ա ՈՐՈՇՄԱՆ</w:t>
      </w:r>
    </w:p>
    <w:p w:rsidR="00DE716A" w:rsidRPr="005F0FB1" w:rsidRDefault="00DE716A" w:rsidP="00DE716A">
      <w:pPr>
        <w:spacing w:after="0" w:line="240" w:lineRule="auto"/>
        <w:ind w:left="705" w:hanging="70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5F0FB1">
        <w:rPr>
          <w:rFonts w:ascii="GHEA Grapalat" w:hAnsi="GHEA Grapalat"/>
          <w:b/>
          <w:sz w:val="20"/>
          <w:szCs w:val="20"/>
          <w:lang w:val="hy-AM"/>
        </w:rPr>
        <w:t xml:space="preserve">                    </w:t>
      </w:r>
    </w:p>
    <w:p w:rsidR="00DE716A" w:rsidRPr="004C36E3" w:rsidRDefault="00DE716A" w:rsidP="004C36E3">
      <w:pPr>
        <w:spacing w:after="0" w:line="240" w:lineRule="auto"/>
        <w:ind w:left="705" w:hanging="705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4C36E3">
        <w:rPr>
          <w:rFonts w:ascii="GHEA Grapalat" w:hAnsi="GHEA Grapalat" w:cs="Sylfaen"/>
          <w:b/>
          <w:sz w:val="20"/>
          <w:szCs w:val="20"/>
          <w:lang w:val="hy-AM"/>
        </w:rPr>
        <w:t>ՀԱՄԱՅՆՔԱՅԻՆ ԾԱՌԱՅՈՒԹՅԱՆ ՊԱՇՏՈՆԻ ԱՆՁՆԱԳԻՐ</w:t>
      </w:r>
    </w:p>
    <w:p w:rsidR="00DE716A" w:rsidRPr="004C36E3" w:rsidRDefault="00DE716A" w:rsidP="004C36E3">
      <w:pPr>
        <w:spacing w:after="0" w:line="240" w:lineRule="auto"/>
        <w:ind w:left="705" w:hanging="705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DE716A" w:rsidRPr="004C36E3" w:rsidRDefault="00DE716A" w:rsidP="004C36E3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ՄԱՐԶԻ</w:t>
      </w:r>
    </w:p>
    <w:p w:rsidR="00DE716A" w:rsidRPr="004C36E3" w:rsidRDefault="00DE716A" w:rsidP="004C36E3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 w:cs="Sylfaen"/>
          <w:sz w:val="20"/>
          <w:szCs w:val="20"/>
          <w:lang w:val="hy-AM"/>
        </w:rPr>
        <w:t>ԱՐՄԱՎԻՐ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 xml:space="preserve">ՀԱՄԱՅՆՔԱՊԵՏԱՐԱՆԻ 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ԲՅՈՒՋԵՏԱՅԻՆ ԵԿԱՄՈՒՏՆԵՐԻ ՀԱՇՎԱՌՄԱՆ, ՀԱՎԱՔԱԳՐՄԱՆ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ԵՎ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ՏՐԱՆՍՊՈՐՏԻ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ՎԵՐԱՀՍԿՈՂՈՒԹՅԱՆ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 xml:space="preserve">ԱՌԱՋԻՆ ԿԱՐԳԻ 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ՄԱՍՆԱԳԵՏ</w:t>
      </w:r>
    </w:p>
    <w:p w:rsidR="004C36E3" w:rsidRPr="00C72EE2" w:rsidRDefault="004C36E3" w:rsidP="004C36E3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C72EE2">
        <w:rPr>
          <w:rFonts w:ascii="GHEA Grapalat" w:hAnsi="GHEA Grapalat"/>
          <w:sz w:val="20"/>
          <w:szCs w:val="20"/>
          <w:lang w:val="hy-AM"/>
        </w:rPr>
        <w:t>3.2-14</w:t>
      </w:r>
    </w:p>
    <w:p w:rsidR="00DE716A" w:rsidRPr="004C36E3" w:rsidRDefault="00C972F1" w:rsidP="004C36E3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(</w:t>
      </w:r>
      <w:r w:rsidR="004C36E3" w:rsidRPr="00C72EE2">
        <w:rPr>
          <w:rFonts w:ascii="GHEA Grapalat" w:hAnsi="GHEA Grapalat"/>
          <w:sz w:val="20"/>
          <w:szCs w:val="20"/>
          <w:lang w:val="hy-AM"/>
        </w:rPr>
        <w:t>ծածկագիր</w:t>
      </w:r>
      <w:r w:rsidR="00DE716A" w:rsidRPr="004C36E3">
        <w:rPr>
          <w:rFonts w:ascii="GHEA Grapalat" w:hAnsi="GHEA Grapalat"/>
          <w:sz w:val="20"/>
          <w:szCs w:val="20"/>
          <w:lang w:val="hy-AM"/>
        </w:rPr>
        <w:t>)</w:t>
      </w:r>
    </w:p>
    <w:p w:rsidR="00DE716A" w:rsidRPr="004C36E3" w:rsidRDefault="00AE6DE4" w:rsidP="004C36E3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36E3">
        <w:rPr>
          <w:rFonts w:ascii="GHEA Grapalat" w:hAnsi="GHEA Grapalat"/>
          <w:b/>
          <w:sz w:val="20"/>
          <w:szCs w:val="20"/>
          <w:lang w:val="hy-AM"/>
        </w:rPr>
        <w:t xml:space="preserve">1.   </w:t>
      </w:r>
      <w:r w:rsidR="00DE716A" w:rsidRPr="004C36E3">
        <w:rPr>
          <w:rFonts w:ascii="GHEA Grapalat" w:hAnsi="GHEA Grapalat"/>
          <w:b/>
          <w:sz w:val="20"/>
          <w:szCs w:val="20"/>
          <w:lang w:val="hy-AM"/>
        </w:rPr>
        <w:t xml:space="preserve"> ԸՆԴՀԱՆՈՒՐ ԴՐՈՒՅԹՆԵՐ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Արմավիրի համայնքապետարանի աշխատակազմի (այսուհետ՝ Աշխատակազմ) </w:t>
      </w:r>
      <w:bookmarkStart w:id="0" w:name="_GoBack"/>
      <w:r w:rsidRPr="004C36E3">
        <w:rPr>
          <w:rFonts w:ascii="GHEA Grapalat" w:hAnsi="GHEA Grapalat" w:cs="Sylfaen"/>
          <w:sz w:val="20"/>
          <w:szCs w:val="20"/>
          <w:lang w:val="hy-AM"/>
        </w:rPr>
        <w:t>բյուջետային եկամուտների հաշվառման, հավաքագրման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="00564D6A">
        <w:rPr>
          <w:rFonts w:ascii="GHEA Grapalat" w:hAnsi="GHEA Grapalat" w:cs="Sylfaen"/>
          <w:sz w:val="20"/>
          <w:szCs w:val="20"/>
          <w:lang w:val="hy-AM"/>
        </w:rPr>
        <w:t>և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տրանսպորտի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վերահսկողության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բաժնի</w:t>
      </w:r>
      <w:bookmarkEnd w:id="0"/>
      <w:r w:rsidRPr="004C36E3">
        <w:rPr>
          <w:rFonts w:ascii="GHEA Grapalat" w:hAnsi="GHEA Grapalat"/>
          <w:sz w:val="20"/>
          <w:szCs w:val="20"/>
          <w:lang w:val="hy-AM"/>
        </w:rPr>
        <w:t xml:space="preserve"> (այսուհետ՝ Բաժին)  1-ին կարգի մասնագետի պաշտոնն ընդգրկվում է համայնքային ծառայության կրտսեր պաշտոնների խմբի 2-րդ ենթախմբում: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Համայնքային ծառայության 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մասին»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Արմավիրի համայնքապետարանի աշխատակազմի քարտուղարը (այսուհետ՝ քարտուղար):</w:t>
      </w:r>
    </w:p>
    <w:p w:rsidR="00AE6DE4" w:rsidRPr="004C36E3" w:rsidRDefault="00AE6DE4" w:rsidP="00DE716A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E716A" w:rsidRPr="004C36E3" w:rsidRDefault="00AE6DE4" w:rsidP="00DE716A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36E3">
        <w:rPr>
          <w:rFonts w:ascii="GHEA Grapalat" w:hAnsi="GHEA Grapalat"/>
          <w:b/>
          <w:sz w:val="20"/>
          <w:szCs w:val="20"/>
          <w:lang w:val="hy-AM"/>
        </w:rPr>
        <w:t>2.</w:t>
      </w:r>
      <w:r w:rsidR="00DE716A" w:rsidRPr="004C36E3">
        <w:rPr>
          <w:rFonts w:ascii="GHEA Grapalat" w:hAnsi="GHEA Grapalat"/>
          <w:b/>
          <w:sz w:val="20"/>
          <w:szCs w:val="20"/>
          <w:lang w:val="hy-AM"/>
        </w:rPr>
        <w:t>ԱՇԽԱՏԱՆՔԻ ԿԱԶՄԱԿԵՐՊՄԱՆ ԵՎ ՂԵԿԱՎԱՐՄԱՆ ՊԱՏԱՍԽԱՆԱՏՎՈՒԹՅՈՒՆԸ</w:t>
      </w:r>
    </w:p>
    <w:p w:rsidR="00DE716A" w:rsidRPr="004C36E3" w:rsidRDefault="00AE6DE4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3.</w:t>
      </w:r>
      <w:r w:rsidR="00DE716A" w:rsidRPr="004C36E3">
        <w:rPr>
          <w:rFonts w:ascii="GHEA Grapalat" w:hAnsi="GHEA Grapalat"/>
          <w:sz w:val="20"/>
          <w:szCs w:val="20"/>
          <w:lang w:val="hy-AM"/>
        </w:rPr>
        <w:t>Բաժնի 1-ին կարգի մասնագետն անմիջականորեն ենթակա և հաշվետու է Բաժնի պետին:</w:t>
      </w:r>
    </w:p>
    <w:p w:rsidR="00DE716A" w:rsidRPr="004C36E3" w:rsidRDefault="00AE6DE4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4.</w:t>
      </w:r>
      <w:r w:rsidR="00DE716A" w:rsidRPr="004C36E3">
        <w:rPr>
          <w:rFonts w:ascii="GHEA Grapalat" w:hAnsi="GHEA Grapalat"/>
          <w:sz w:val="20"/>
          <w:szCs w:val="20"/>
          <w:lang w:val="hy-AM"/>
        </w:rPr>
        <w:t>Բաժնի 1-ին կարգի մասնագետն իրեն ենթակա աշխատողներ չունի:</w:t>
      </w:r>
    </w:p>
    <w:p w:rsidR="00DE716A" w:rsidRPr="004C36E3" w:rsidRDefault="00AE6DE4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5.</w:t>
      </w:r>
      <w:r w:rsidR="00DE716A" w:rsidRPr="004C36E3">
        <w:rPr>
          <w:rFonts w:ascii="GHEA Grapalat" w:hAnsi="GHEA Grapalat"/>
          <w:sz w:val="20"/>
          <w:szCs w:val="20"/>
          <w:lang w:val="hy-AM"/>
        </w:rPr>
        <w:t>Բաժնի 1-ին կարգի մասնագետի բացակայության դեպքում նրան փոխարինում է Բաժնի առաջատար մասնագետը կամ Բաժնի 1-ին կարգի մասնագետներից մեկը՝ աշխատակազմի քարտուղարի հայեցողությամբ: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Օրենքով նախատեսված դեպքերում բաժնի 1-ին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Բաժնի 1-ին կարգի մասնագետը Բաժնի առաջատար մասնագետի կամ Բաժնի այլ 1-ին կարգի մասնագետների բացակայության դեպքում փոխարինում է նրանց՝ աշխատակազմի քարտուղարի հայեցողությամբ:</w:t>
      </w:r>
    </w:p>
    <w:p w:rsidR="00DE716A" w:rsidRPr="004C36E3" w:rsidRDefault="00AE6DE4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6.</w:t>
      </w:r>
      <w:r w:rsidR="00DE716A" w:rsidRPr="004C36E3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ա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Բաժնի աշխատանքների կազմակերպման, ծրագրման, համակարգման, ղեկավարման և վերահսկման լիազորություններ չունի.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բ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կատարում է Բաժնի պետի հանձնարարականները.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գ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պատասխանատվություն է կրում օրենքների, այլ իրավական ակտերի պահանջները և տրված հանձնարարականները չկատարելու կամ ոչ պատշաճ կատարելու, լիազորությունները վերազանցելու համար: </w:t>
      </w:r>
    </w:p>
    <w:p w:rsidR="00DE716A" w:rsidRPr="004C36E3" w:rsidRDefault="00AE6DE4" w:rsidP="00DE716A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36E3">
        <w:rPr>
          <w:rFonts w:ascii="GHEA Grapalat" w:hAnsi="GHEA Grapalat"/>
          <w:b/>
          <w:sz w:val="20"/>
          <w:szCs w:val="20"/>
          <w:lang w:val="hy-AM"/>
        </w:rPr>
        <w:t>3.</w:t>
      </w:r>
      <w:r w:rsidR="00DE716A" w:rsidRPr="004C36E3">
        <w:rPr>
          <w:rFonts w:ascii="GHEA Grapalat" w:hAnsi="GHEA Grapalat"/>
          <w:b/>
          <w:sz w:val="20"/>
          <w:szCs w:val="20"/>
          <w:lang w:val="hy-AM"/>
        </w:rPr>
        <w:t>ՈՐՈՇՈՒՄՆԵՐ ԿԱՅԱՑՆԵԼՈՒ ԼԻԱԶՈՐՈՒԹՅՈՒՆՆԵՐԸ</w:t>
      </w:r>
    </w:p>
    <w:p w:rsidR="00DE716A" w:rsidRPr="004C36E3" w:rsidRDefault="00AE6DE4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7.</w:t>
      </w:r>
      <w:r w:rsidR="00DE716A" w:rsidRPr="004C36E3">
        <w:rPr>
          <w:rFonts w:ascii="GHEA Grapalat" w:hAnsi="GHEA Grapalat"/>
          <w:sz w:val="20"/>
          <w:szCs w:val="20"/>
          <w:lang w:val="hy-AM"/>
        </w:rPr>
        <w:t>Բաժնի 1-ին կարգի մասնագետը, Բաժնի պետի հանձնարարությամբ, մասնակցում է հիմնախնդիրների լուծմանը, որոշումների ընդունմանը և հանձնարարականների կատարմանը:</w:t>
      </w:r>
    </w:p>
    <w:p w:rsidR="00AE6DE4" w:rsidRPr="00C72EE2" w:rsidRDefault="00AE6DE4" w:rsidP="004C36E3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</w:p>
    <w:p w:rsidR="00DE716A" w:rsidRPr="004C36E3" w:rsidRDefault="00AE6DE4" w:rsidP="00DE716A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36E3">
        <w:rPr>
          <w:rFonts w:ascii="GHEA Grapalat" w:hAnsi="GHEA Grapalat"/>
          <w:b/>
          <w:sz w:val="20"/>
          <w:szCs w:val="20"/>
          <w:lang w:val="hy-AM"/>
        </w:rPr>
        <w:t>4.</w:t>
      </w:r>
      <w:r w:rsidR="00DE716A" w:rsidRPr="004C36E3">
        <w:rPr>
          <w:rFonts w:ascii="GHEA Grapalat" w:hAnsi="GHEA Grapalat"/>
          <w:b/>
          <w:sz w:val="20"/>
          <w:szCs w:val="20"/>
          <w:lang w:val="hy-AM"/>
        </w:rPr>
        <w:t>ՇՓՈՒՄՆԵՐԸ ԵՎ ՆԵՐԿԱՅԱՑՈՒՑՉՈՒԹՅՈՒՆԸ</w:t>
      </w:r>
    </w:p>
    <w:p w:rsidR="00DE716A" w:rsidRPr="004C36E3" w:rsidRDefault="00AE6DE4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8.</w:t>
      </w:r>
      <w:r w:rsidR="00DE716A" w:rsidRPr="004C36E3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ա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Աշխատակազմի և Բաժնի ներսում շփվում է իր լիազորությունների շրջանակներում՝ աշխատակազմի աշխատողների, այդ թվում՝ այլ բաժինների աշխատողների և պաշտոնատար անձանց հետ.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բ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Աշխատակազմից դուրս շփվում է Բաժնի պետի հանձնարարությամբ.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գ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Աշխատակազմից դուրս, որպես ներկայացուցիչ, հանդես գալու լիազորություններ չունի:</w:t>
      </w:r>
    </w:p>
    <w:p w:rsidR="00AE6DE4" w:rsidRPr="004C36E3" w:rsidRDefault="00AE6DE4" w:rsidP="00DE716A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E716A" w:rsidRPr="004C36E3" w:rsidRDefault="00AE6DE4" w:rsidP="00DE716A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36E3">
        <w:rPr>
          <w:rFonts w:ascii="GHEA Grapalat" w:hAnsi="GHEA Grapalat"/>
          <w:b/>
          <w:sz w:val="20"/>
          <w:szCs w:val="20"/>
          <w:lang w:val="hy-AM"/>
        </w:rPr>
        <w:t>5.</w:t>
      </w:r>
      <w:r w:rsidR="00DE716A" w:rsidRPr="004C36E3">
        <w:rPr>
          <w:rFonts w:ascii="GHEA Grapalat" w:hAnsi="GHEA Grapalat"/>
          <w:b/>
          <w:sz w:val="20"/>
          <w:szCs w:val="20"/>
          <w:lang w:val="hy-AM"/>
        </w:rPr>
        <w:t>ԽՆԴԻՐՆԵՐԻ ԲԱՐԴՈՒԹՅՈՒՆԸ ԵՎ ԴՐԱՆՑ ՍՏԵՂԾԱԳՈՐԾԱԿԱՆ ԼՈՒԾՈՒՄԸ</w:t>
      </w:r>
    </w:p>
    <w:p w:rsidR="00DE716A" w:rsidRPr="004C36E3" w:rsidRDefault="00AE6DE4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9.</w:t>
      </w:r>
      <w:r w:rsidR="00DE716A" w:rsidRPr="004C36E3">
        <w:rPr>
          <w:rFonts w:ascii="GHEA Grapalat" w:hAnsi="GHEA Grapalat"/>
          <w:sz w:val="20"/>
          <w:szCs w:val="20"/>
          <w:lang w:val="hy-AM"/>
        </w:rPr>
        <w:t>Բաժնի 1-ին կարգի մասնագետը, Բաժնի պետի հանձնարարությամբ, մասնակցում է Բաժնի առջև դրված գործառույթներից բխող խնդիրների լուծմանը և գնահատմանը:</w:t>
      </w:r>
      <w:r w:rsidR="00DE716A" w:rsidRPr="004C36E3">
        <w:rPr>
          <w:rFonts w:ascii="GHEA Grapalat" w:hAnsi="GHEA Grapalat"/>
          <w:sz w:val="20"/>
          <w:szCs w:val="20"/>
          <w:lang w:val="hy-AM"/>
        </w:rPr>
        <w:tab/>
        <w:t xml:space="preserve"> 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Բաժնի 1-ին կարգի մասնագետը Բաժնի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DE716A" w:rsidRPr="004C36E3" w:rsidRDefault="00AE6DE4" w:rsidP="00DE716A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36E3">
        <w:rPr>
          <w:rFonts w:ascii="GHEA Grapalat" w:hAnsi="GHEA Grapalat"/>
          <w:b/>
          <w:sz w:val="20"/>
          <w:szCs w:val="20"/>
          <w:lang w:val="hy-AM"/>
        </w:rPr>
        <w:t>6.</w:t>
      </w:r>
      <w:r w:rsidR="00DE716A" w:rsidRPr="004C36E3">
        <w:rPr>
          <w:rFonts w:ascii="GHEA Grapalat" w:hAnsi="GHEA Grapalat"/>
          <w:b/>
          <w:sz w:val="20"/>
          <w:szCs w:val="20"/>
          <w:lang w:val="hy-AM"/>
        </w:rPr>
        <w:t>ԳԻՏԵԼԻՔՆԵՐԸ ԵՎ ՀՄՏՈՒԹՅՈՒՆՆԵՐԸ</w:t>
      </w:r>
    </w:p>
    <w:p w:rsidR="00DE716A" w:rsidRPr="004C36E3" w:rsidRDefault="00AE6DE4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10.</w:t>
      </w:r>
      <w:r w:rsidR="00DE716A" w:rsidRPr="004C36E3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ա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:rsidR="00DE716A" w:rsidRPr="004C36E3" w:rsidRDefault="00DE716A" w:rsidP="00DE716A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բ</w:t>
      </w:r>
      <w:r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Հայաստանի   Հանրապետության   Սահմանադրության,    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«</w:t>
      </w:r>
      <w:r w:rsidRPr="004C36E3">
        <w:rPr>
          <w:rFonts w:ascii="GHEA Grapalat" w:hAnsi="GHEA Grapalat"/>
          <w:sz w:val="20"/>
          <w:szCs w:val="20"/>
          <w:lang w:val="hy-AM"/>
        </w:rPr>
        <w:t>Հանրային   ծառայության   մասին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»</w:t>
      </w:r>
      <w:r w:rsidRPr="004C36E3">
        <w:rPr>
          <w:rFonts w:ascii="GHEA Grapalat" w:hAnsi="GHEA Grapalat"/>
          <w:sz w:val="20"/>
          <w:szCs w:val="20"/>
          <w:lang w:val="hy-AM"/>
        </w:rPr>
        <w:t>,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4C36E3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AE6DE4" w:rsidRPr="004C36E3">
        <w:rPr>
          <w:rFonts w:ascii="GHEA Grapalat" w:hAnsi="GHEA Grapalat" w:cs="Sylfaen"/>
          <w:sz w:val="20"/>
          <w:szCs w:val="20"/>
          <w:lang w:val="hy-AM"/>
        </w:rPr>
        <w:t>»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, 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«</w:t>
      </w:r>
      <w:r w:rsidRPr="004C36E3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AE6DE4" w:rsidRPr="004C36E3">
        <w:rPr>
          <w:rFonts w:ascii="GHEA Grapalat" w:hAnsi="GHEA Grapalat" w:cs="Sylfaen"/>
          <w:sz w:val="20"/>
          <w:szCs w:val="20"/>
          <w:lang w:val="hy-AM"/>
        </w:rPr>
        <w:t>»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, 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«</w:t>
      </w:r>
      <w:r w:rsidRPr="004C36E3">
        <w:rPr>
          <w:rFonts w:ascii="GHEA Grapalat" w:hAnsi="GHEA Grapalat"/>
          <w:sz w:val="20"/>
          <w:szCs w:val="20"/>
          <w:lang w:val="hy-AM"/>
        </w:rPr>
        <w:t>Նորմատիվ ի</w:t>
      </w:r>
      <w:r w:rsidRPr="004C36E3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AE6DE4" w:rsidRPr="004C36E3">
        <w:rPr>
          <w:rFonts w:ascii="GHEA Grapalat" w:hAnsi="GHEA Grapalat" w:cs="Sylfaen"/>
          <w:sz w:val="20"/>
          <w:szCs w:val="20"/>
          <w:lang w:val="hy-AM"/>
        </w:rPr>
        <w:t>»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, 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«</w:t>
      </w:r>
      <w:r w:rsidRPr="004C36E3">
        <w:rPr>
          <w:rFonts w:ascii="GHEA Grapalat" w:hAnsi="GHEA Grapalat" w:cs="Sylfaen"/>
          <w:sz w:val="20"/>
          <w:szCs w:val="20"/>
          <w:lang w:val="hy-AM"/>
        </w:rPr>
        <w:t>Տրանսպորտի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AE6DE4" w:rsidRPr="004C36E3">
        <w:rPr>
          <w:rFonts w:ascii="GHEA Grapalat" w:hAnsi="GHEA Grapalat" w:cs="Sylfaen"/>
          <w:sz w:val="20"/>
          <w:szCs w:val="20"/>
          <w:lang w:val="hy-AM"/>
        </w:rPr>
        <w:t>»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, 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«</w:t>
      </w:r>
      <w:r w:rsidRPr="004C36E3">
        <w:rPr>
          <w:rFonts w:ascii="GHEA Grapalat" w:hAnsi="GHEA Grapalat" w:cs="Sylfaen"/>
          <w:sz w:val="20"/>
          <w:szCs w:val="20"/>
          <w:lang w:val="hy-AM"/>
        </w:rPr>
        <w:t>Առևտրի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և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ծառայությունների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AE6DE4" w:rsidRPr="004C36E3">
        <w:rPr>
          <w:rFonts w:ascii="GHEA Grapalat" w:hAnsi="GHEA Grapalat" w:cs="Sylfaen"/>
          <w:sz w:val="20"/>
          <w:szCs w:val="20"/>
          <w:lang w:val="hy-AM"/>
        </w:rPr>
        <w:t>»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, 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«</w:t>
      </w:r>
      <w:r w:rsidRPr="004C36E3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տուրքերի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և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վճարների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AE6DE4" w:rsidRPr="004C36E3">
        <w:rPr>
          <w:rFonts w:ascii="GHEA Grapalat" w:hAnsi="GHEA Grapalat" w:cs="Sylfaen"/>
          <w:sz w:val="20"/>
          <w:szCs w:val="20"/>
          <w:lang w:val="hy-AM"/>
        </w:rPr>
        <w:t>»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, </w:t>
      </w:r>
      <w:r w:rsidR="00AE6DE4" w:rsidRPr="004C36E3">
        <w:rPr>
          <w:rFonts w:ascii="GHEA Grapalat" w:hAnsi="GHEA Grapalat" w:cs="Sylfaen"/>
          <w:sz w:val="20"/>
          <w:szCs w:val="20"/>
          <w:lang w:val="hy-AM"/>
        </w:rPr>
        <w:t>«</w:t>
      </w:r>
      <w:r w:rsidRPr="004C36E3">
        <w:rPr>
          <w:rFonts w:ascii="GHEA Grapalat" w:hAnsi="GHEA Grapalat" w:cs="Sylfaen"/>
          <w:sz w:val="20"/>
          <w:szCs w:val="20"/>
          <w:lang w:val="hy-AM"/>
        </w:rPr>
        <w:t>Գովազդի մասին</w:t>
      </w:r>
      <w:r w:rsidR="00AE6DE4" w:rsidRPr="004C36E3">
        <w:rPr>
          <w:rFonts w:ascii="GHEA Grapalat" w:hAnsi="GHEA Grapalat" w:cs="Sylfaen"/>
          <w:sz w:val="20"/>
          <w:szCs w:val="20"/>
          <w:lang w:val="hy-AM"/>
        </w:rPr>
        <w:t>»</w:t>
      </w:r>
      <w:r w:rsidRPr="004C36E3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AE6DE4" w:rsidRPr="004C36E3">
        <w:rPr>
          <w:rFonts w:ascii="GHEA Grapalat" w:hAnsi="GHEA Grapalat" w:cs="Sylfaen"/>
          <w:sz w:val="20"/>
          <w:szCs w:val="20"/>
          <w:lang w:val="hy-AM"/>
        </w:rPr>
        <w:t>«</w:t>
      </w:r>
      <w:r w:rsidRPr="004C36E3">
        <w:rPr>
          <w:rFonts w:ascii="GHEA Grapalat" w:hAnsi="GHEA Grapalat" w:cs="Sylfaen"/>
          <w:sz w:val="20"/>
          <w:szCs w:val="20"/>
          <w:lang w:val="hy-AM"/>
        </w:rPr>
        <w:t>Վարչարարության հիմունքների և վարչական վարույթի մասին</w:t>
      </w:r>
      <w:r w:rsidR="00AE6DE4" w:rsidRPr="004C36E3">
        <w:rPr>
          <w:rFonts w:ascii="GHEA Grapalat" w:hAnsi="GHEA Grapalat" w:cs="Sylfaen"/>
          <w:sz w:val="20"/>
          <w:szCs w:val="20"/>
          <w:lang w:val="hy-AM"/>
        </w:rPr>
        <w:t>»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Հողային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, 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«</w:t>
      </w:r>
      <w:r w:rsidRPr="004C36E3">
        <w:rPr>
          <w:rFonts w:ascii="GHEA Grapalat" w:hAnsi="GHEA Grapalat"/>
          <w:sz w:val="20"/>
          <w:szCs w:val="20"/>
          <w:lang w:val="hy-AM"/>
        </w:rPr>
        <w:t>Վարչական իրավախախտումների վերաբերյալ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»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օրենսգրքի, </w:t>
      </w:r>
      <w:r w:rsidRPr="004C36E3">
        <w:rPr>
          <w:rFonts w:ascii="GHEA Grapalat" w:hAnsi="GHEA Grapalat" w:cs="Sylfaen"/>
          <w:sz w:val="20"/>
          <w:szCs w:val="20"/>
          <w:lang w:val="hy-AM"/>
        </w:rPr>
        <w:t xml:space="preserve">Հարկային օրենսգրքի, 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ա</w:t>
      </w:r>
      <w:r w:rsidRPr="004C36E3">
        <w:rPr>
          <w:rFonts w:ascii="GHEA Grapalat" w:hAnsi="GHEA Grapalat" w:cs="Sylfaen"/>
          <w:sz w:val="20"/>
          <w:szCs w:val="20"/>
          <w:lang w:val="hy-AM"/>
        </w:rPr>
        <w:t>շխատակազմի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և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իր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հետ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այլ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նաև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 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4C36E3">
        <w:rPr>
          <w:rFonts w:ascii="GHEA Grapalat" w:hAnsi="GHEA Grapalat"/>
          <w:sz w:val="20"/>
          <w:szCs w:val="20"/>
          <w:lang w:val="hy-AM"/>
        </w:rPr>
        <w:t>.</w:t>
      </w:r>
    </w:p>
    <w:p w:rsidR="00DE716A" w:rsidRPr="004C36E3" w:rsidRDefault="00DE716A" w:rsidP="00DE716A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 w:cs="Sylfaen"/>
          <w:sz w:val="20"/>
          <w:szCs w:val="20"/>
          <w:lang w:val="hy-AM"/>
        </w:rPr>
        <w:t>գ</w:t>
      </w:r>
      <w:r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է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4C36E3">
        <w:rPr>
          <w:rFonts w:ascii="GHEA Grapalat" w:hAnsi="GHEA Grapalat"/>
          <w:sz w:val="20"/>
          <w:szCs w:val="20"/>
          <w:lang w:val="hy-AM"/>
        </w:rPr>
        <w:t>.</w:t>
      </w:r>
    </w:p>
    <w:p w:rsidR="00DE716A" w:rsidRPr="004C36E3" w:rsidRDefault="00DE716A" w:rsidP="00DE716A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 w:cs="Sylfaen"/>
          <w:sz w:val="20"/>
          <w:szCs w:val="20"/>
          <w:lang w:val="hy-AM"/>
        </w:rPr>
        <w:t>դ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և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այլ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4C36E3">
        <w:rPr>
          <w:rFonts w:ascii="GHEA Grapalat" w:hAnsi="GHEA Grapalat"/>
          <w:sz w:val="20"/>
          <w:szCs w:val="20"/>
          <w:lang w:val="hy-AM"/>
        </w:rPr>
        <w:t xml:space="preserve"> </w:t>
      </w:r>
      <w:r w:rsidRPr="004C36E3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4C36E3">
        <w:rPr>
          <w:rFonts w:ascii="GHEA Grapalat" w:hAnsi="GHEA Grapalat"/>
          <w:sz w:val="20"/>
          <w:szCs w:val="20"/>
          <w:lang w:val="hy-AM"/>
        </w:rPr>
        <w:t>.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:rsidR="00DE716A" w:rsidRPr="004C36E3" w:rsidRDefault="00AE6DE4" w:rsidP="00DE716A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36E3">
        <w:rPr>
          <w:rFonts w:ascii="GHEA Grapalat" w:hAnsi="GHEA Grapalat"/>
          <w:b/>
          <w:sz w:val="20"/>
          <w:szCs w:val="20"/>
          <w:lang w:val="hy-AM"/>
        </w:rPr>
        <w:t>7.</w:t>
      </w:r>
      <w:r w:rsidR="00DE716A" w:rsidRPr="004C36E3">
        <w:rPr>
          <w:rFonts w:ascii="GHEA Grapalat" w:hAnsi="GHEA Grapalat"/>
          <w:b/>
          <w:sz w:val="20"/>
          <w:szCs w:val="20"/>
          <w:lang w:val="hy-AM"/>
        </w:rPr>
        <w:t>ԻՐԱՎՈՒՆՔՆԵՐԸ ԵՎ ՊԱՐՏԱԿԱՆՈՒԹՅՈՒՆՆԵՐԸ</w:t>
      </w:r>
    </w:p>
    <w:p w:rsidR="00DE716A" w:rsidRPr="004C36E3" w:rsidRDefault="00AE6DE4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11.</w:t>
      </w:r>
      <w:r w:rsidR="00DE716A" w:rsidRPr="004C36E3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ա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հանձնարարությունները՝ ժամանակին և պատշաճ որակով.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բ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գ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դ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իր լիազորությունների սահմաններում, անհրաժեշտության դեպքում, նախապատրաստում և Բաժնի պետին է ներկայացնում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ե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Բաժնի պետի հանձնարարությամբ իրականացնում է Բաժնի առջև դրված գործառույթներից և խնդիրներից բխող իրավական ակտերի, առաջարկությունների, եզրակացությունների և այլ փաստաթղթերի պահպանության և արխիվացման աշխատանքները.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զ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է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Բաժնի պետի հանձնարարությամբ կազմակերպում և կառավարում է համայնքի հասարակական տրանսպորտի աշխատանքն ու համայնքային ենթակայության տրանսպորտային հիմնարկների և կազմակերպությունների գործունեությունը.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ը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Բաժնի պետի հանձնարարությամբ սահմանված կարգով տալիս է համայնքի տարածքում մարդատար և երթուղային տաքսիների ծառայություն իրականացնելու լիազորություն.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թ</w:t>
      </w:r>
      <w:r w:rsidR="00AE6DE4" w:rsidRPr="004C36E3">
        <w:rPr>
          <w:rFonts w:ascii="GHEA Grapalat" w:hAnsi="GHEA Grapalat"/>
          <w:sz w:val="20"/>
          <w:szCs w:val="20"/>
          <w:lang w:val="hy-AM"/>
        </w:rPr>
        <w:t>)</w:t>
      </w:r>
      <w:r w:rsidRPr="004C36E3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:rsidR="00DE716A" w:rsidRPr="004C36E3" w:rsidRDefault="00DE716A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իրավական այլ ակտերով նախատեսված այլ իրավունքներ և կրում է այդ ակտերով նախատեսված այլ պարտականություններ:</w:t>
      </w:r>
    </w:p>
    <w:p w:rsidR="00AE6DE4" w:rsidRPr="004C36E3" w:rsidRDefault="00AE6DE4" w:rsidP="00AE6DE4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E716A" w:rsidRPr="004C36E3" w:rsidRDefault="00AE6DE4" w:rsidP="00AE6DE4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36E3">
        <w:rPr>
          <w:rFonts w:ascii="GHEA Grapalat" w:hAnsi="GHEA Grapalat"/>
          <w:b/>
          <w:sz w:val="20"/>
          <w:szCs w:val="20"/>
          <w:lang w:val="hy-AM"/>
        </w:rPr>
        <w:t>8.</w:t>
      </w:r>
      <w:r w:rsidR="00DE716A" w:rsidRPr="004C36E3">
        <w:rPr>
          <w:rFonts w:ascii="GHEA Grapalat" w:hAnsi="GHEA Grapalat"/>
          <w:b/>
          <w:sz w:val="20"/>
          <w:szCs w:val="20"/>
          <w:lang w:val="hy-AM"/>
        </w:rPr>
        <w:t>ՀԱՄԱՅՆՔԱՅԻՆ ԾԱՌԱՅՈՒԹՅԱՆ ԴԱՍԱՅԻՆ ԱՍՏԻՃԱՆԸ</w:t>
      </w:r>
    </w:p>
    <w:p w:rsidR="00DE716A" w:rsidRPr="004C36E3" w:rsidRDefault="00AE6DE4" w:rsidP="00DE716A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4C36E3">
        <w:rPr>
          <w:rFonts w:ascii="GHEA Grapalat" w:hAnsi="GHEA Grapalat"/>
          <w:sz w:val="20"/>
          <w:szCs w:val="20"/>
          <w:lang w:val="hy-AM"/>
        </w:rPr>
        <w:t>12.</w:t>
      </w:r>
      <w:r w:rsidR="00DE716A" w:rsidRPr="004C36E3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Հանրապետության համայնքային ծառայության 2-րդ դասի կրտսեր ծառայողի դասային աստիճան:</w:t>
      </w:r>
    </w:p>
    <w:p w:rsidR="00DE716A" w:rsidRPr="004C36E3" w:rsidRDefault="00DE716A" w:rsidP="00DE716A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:rsidR="00F0355E" w:rsidRPr="004C36E3" w:rsidRDefault="00F0355E">
      <w:pPr>
        <w:rPr>
          <w:sz w:val="20"/>
          <w:szCs w:val="20"/>
          <w:lang w:val="hy-AM"/>
        </w:rPr>
      </w:pPr>
    </w:p>
    <w:sectPr w:rsidR="00F0355E" w:rsidRPr="004C36E3" w:rsidSect="00DE716A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E716A"/>
    <w:rsid w:val="0021763D"/>
    <w:rsid w:val="004C36E3"/>
    <w:rsid w:val="00564D6A"/>
    <w:rsid w:val="00917740"/>
    <w:rsid w:val="00AE6DE4"/>
    <w:rsid w:val="00B44BA3"/>
    <w:rsid w:val="00BB2F8E"/>
    <w:rsid w:val="00C72EE2"/>
    <w:rsid w:val="00C972F1"/>
    <w:rsid w:val="00DE716A"/>
    <w:rsid w:val="00F0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6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854</Words>
  <Characters>4871</Characters>
  <Application>Microsoft Office Word</Application>
  <DocSecurity>0</DocSecurity>
  <Lines>40</Lines>
  <Paragraphs>11</Paragraphs>
  <ScaleCrop>false</ScaleCrop>
  <Company>Reanimator Extreme Edition</Company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ADMIN</cp:lastModifiedBy>
  <cp:revision>8</cp:revision>
  <cp:lastPrinted>2022-01-27T11:06:00Z</cp:lastPrinted>
  <dcterms:created xsi:type="dcterms:W3CDTF">2022-01-20T11:11:00Z</dcterms:created>
  <dcterms:modified xsi:type="dcterms:W3CDTF">2024-07-01T12:19:00Z</dcterms:modified>
</cp:coreProperties>
</file>