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AF246" w14:textId="4EFD9561" w:rsidR="00D83769" w:rsidRPr="00315403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>
        <w:rPr>
          <w:rFonts w:ascii="GHEA Grapalat" w:hAnsi="GHEA Grapalat" w:cs="Sylfaen"/>
          <w:sz w:val="20"/>
          <w:szCs w:val="16"/>
          <w:lang w:val="hy-AM"/>
        </w:rPr>
        <w:t xml:space="preserve"> </w:t>
      </w:r>
      <w:r w:rsidR="00BF280B">
        <w:rPr>
          <w:rFonts w:ascii="GHEA Grapalat" w:hAnsi="GHEA Grapalat" w:cs="Sylfaen"/>
          <w:sz w:val="20"/>
          <w:szCs w:val="16"/>
          <w:lang w:val="hy-AM"/>
        </w:rPr>
        <w:t>124</w:t>
      </w:r>
    </w:p>
    <w:p w14:paraId="74BD40AB" w14:textId="77777777" w:rsidR="00D83769" w:rsidRDefault="00D83769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ՀՀ ԱՐՄԱՎԻՐԻ ՄԱՐԶԻ</w:t>
      </w:r>
    </w:p>
    <w:p w14:paraId="1B66C6C7" w14:textId="457C0052" w:rsidR="00D83769" w:rsidRDefault="00562FAA" w:rsidP="00D83769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D83769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</w:t>
      </w:r>
    </w:p>
    <w:p w14:paraId="50E46E13" w14:textId="47D4EBAC" w:rsidR="00D83769" w:rsidRDefault="00D83769" w:rsidP="00D83769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</w:t>
      </w:r>
      <w:r w:rsidR="00562FAA">
        <w:rPr>
          <w:rFonts w:ascii="GHEA Grapalat" w:hAnsi="GHEA Grapalat" w:cs="Sylfaen"/>
          <w:sz w:val="20"/>
          <w:szCs w:val="16"/>
          <w:lang w:val="hy-AM"/>
        </w:rPr>
        <w:t>5</w:t>
      </w:r>
      <w:r>
        <w:rPr>
          <w:rFonts w:ascii="GHEA Grapalat" w:hAnsi="GHEA Grapalat" w:cs="Sylfaen"/>
          <w:sz w:val="20"/>
          <w:szCs w:val="16"/>
          <w:lang w:val="hy-AM"/>
        </w:rPr>
        <w:t>-Ի</w:t>
      </w:r>
    </w:p>
    <w:p w14:paraId="665FA811" w14:textId="0C76C181" w:rsidR="00B54905" w:rsidRPr="003F23B7" w:rsidRDefault="00D83769" w:rsidP="00D83769">
      <w:pPr>
        <w:spacing w:after="0" w:line="240" w:lineRule="auto"/>
        <w:ind w:left="705" w:hanging="705"/>
        <w:jc w:val="right"/>
        <w:rPr>
          <w:rFonts w:ascii="GHEA Grapalat" w:hAnsi="GHEA Grapalat"/>
          <w:sz w:val="18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</w:t>
      </w:r>
      <w:r w:rsidR="00562FAA">
        <w:rPr>
          <w:rFonts w:ascii="GHEA Grapalat" w:hAnsi="GHEA Grapalat" w:cs="Sylfaen"/>
          <w:sz w:val="20"/>
          <w:szCs w:val="16"/>
          <w:lang w:val="hy-AM"/>
        </w:rPr>
        <w:t>035</w:t>
      </w:r>
      <w:r>
        <w:rPr>
          <w:rFonts w:ascii="GHEA Grapalat" w:hAnsi="GHEA Grapalat" w:cs="Sylfaen"/>
          <w:sz w:val="20"/>
          <w:szCs w:val="16"/>
          <w:lang w:val="hy-AM"/>
        </w:rPr>
        <w:t>-Ա ՈՐՈՇՄԱՆ</w:t>
      </w:r>
    </w:p>
    <w:p w14:paraId="603E621B" w14:textId="77777777" w:rsidR="00853BF9" w:rsidRPr="001861E9" w:rsidRDefault="00853BF9" w:rsidP="00853BF9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54468664" w14:textId="77777777" w:rsidR="00853BF9" w:rsidRDefault="00853BF9" w:rsidP="00853BF9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326FFC5A" w14:textId="553AB8DA" w:rsidR="007D2DD5" w:rsidRDefault="00853BF9" w:rsidP="007D2DD5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>
        <w:rPr>
          <w:rFonts w:ascii="GHEA Grapalat" w:hAnsi="GHEA Grapalat"/>
          <w:sz w:val="20"/>
          <w:szCs w:val="20"/>
          <w:lang w:val="hy-AM"/>
        </w:rPr>
        <w:t xml:space="preserve"> </w:t>
      </w:r>
      <w:r w:rsidR="00BF280B" w:rsidRPr="00BF280B">
        <w:rPr>
          <w:rFonts w:ascii="GHEA Grapalat" w:hAnsi="GHEA Grapalat"/>
          <w:sz w:val="20"/>
          <w:szCs w:val="20"/>
          <w:lang w:val="hy-AM"/>
        </w:rPr>
        <w:t xml:space="preserve">ՔԱՐՏՈՒՂԱՐՈՒԹՅԱՆ, ԱՆՁՆԱԿԱԶՄԻ ԿԱՌԱՎԱՐՄԱՆ, ՏԵՂԵԿԱՏՎԱԿԱՆ ՏԵԽՆՈԼՈԳԻԱՆԵՐԻ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ԲԱԺՆԻ </w:t>
      </w:r>
      <w:r w:rsidR="007D2DD5">
        <w:rPr>
          <w:rFonts w:ascii="GHEA Grapalat" w:hAnsi="GHEA Grapalat"/>
          <w:sz w:val="20"/>
          <w:szCs w:val="20"/>
          <w:lang w:val="hy-AM"/>
        </w:rPr>
        <w:t xml:space="preserve">  </w:t>
      </w:r>
    </w:p>
    <w:p w14:paraId="70CB257C" w14:textId="6826C567" w:rsidR="00B54905" w:rsidRPr="00D83769" w:rsidRDefault="00B54905" w:rsidP="007D2DD5">
      <w:pPr>
        <w:spacing w:after="0" w:line="240" w:lineRule="auto"/>
        <w:ind w:firstLine="142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1- ԻՆ  ԿԱՐԳԻ  ՄԱՍՆԱԳԵՏԻ</w:t>
      </w:r>
    </w:p>
    <w:p w14:paraId="3C69F17F" w14:textId="7F2ECE4D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3.2-</w:t>
      </w:r>
      <w:r w:rsidR="00BF280B">
        <w:rPr>
          <w:rFonts w:ascii="GHEA Grapalat" w:hAnsi="GHEA Grapalat"/>
          <w:sz w:val="20"/>
          <w:szCs w:val="20"/>
          <w:lang w:val="hy-AM"/>
        </w:rPr>
        <w:t>50</w:t>
      </w:r>
    </w:p>
    <w:p w14:paraId="47625AE5" w14:textId="77777777" w:rsidR="00B54905" w:rsidRPr="00D83769" w:rsidRDefault="00B54905" w:rsidP="00B54905">
      <w:pPr>
        <w:spacing w:after="0" w:line="240" w:lineRule="auto"/>
        <w:jc w:val="center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(ծածկագիրը)</w:t>
      </w:r>
    </w:p>
    <w:p w14:paraId="2345E12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</w:t>
      </w:r>
    </w:p>
    <w:p w14:paraId="4ADB66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                        1.ԸՆԴՀԱՆՈՒՐ ԴՐՈՒՅԹՆԵՐ</w:t>
      </w:r>
    </w:p>
    <w:p w14:paraId="5DF6C024" w14:textId="72C86826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1.Հայաստանի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աշխատակազմի (այսուհետ՝ Աշխատակազմ) </w:t>
      </w:r>
      <w:r w:rsidR="00BF280B" w:rsidRPr="00BF280B">
        <w:rPr>
          <w:rFonts w:ascii="GHEA Grapalat" w:hAnsi="GHEA Grapalat" w:cs="Sylfaen"/>
          <w:sz w:val="20"/>
          <w:szCs w:val="20"/>
          <w:lang w:val="hy-AM"/>
        </w:rPr>
        <w:t xml:space="preserve">քարտուղարության, </w:t>
      </w:r>
      <w:r w:rsidR="00BF280B">
        <w:rPr>
          <w:rFonts w:ascii="GHEA Grapalat" w:hAnsi="GHEA Grapalat" w:cs="Sylfaen"/>
          <w:sz w:val="20"/>
          <w:szCs w:val="20"/>
          <w:lang w:val="hy-AM"/>
        </w:rPr>
        <w:t>անձնակազմի կառավարման,</w:t>
      </w:r>
      <w:r w:rsidR="00BF280B" w:rsidRPr="00BF280B">
        <w:rPr>
          <w:rFonts w:ascii="GHEA Grapalat" w:hAnsi="GHEA Grapalat" w:cs="Sylfaen"/>
          <w:sz w:val="20"/>
          <w:szCs w:val="20"/>
          <w:lang w:val="hy-AM"/>
        </w:rPr>
        <w:t xml:space="preserve"> տեղեկատվական տեխնելոգիաների </w:t>
      </w:r>
      <w:r w:rsidRPr="00D83769">
        <w:rPr>
          <w:rFonts w:ascii="GHEA Grapalat" w:hAnsi="GHEA Grapalat"/>
          <w:sz w:val="20"/>
          <w:szCs w:val="20"/>
          <w:lang w:val="hy-AM"/>
        </w:rPr>
        <w:t>բաժնի (այսուհետ՝ Բաժին) 1-ին կարգի մասնագետի պաշտոնն ընդգրկվում է համայնքային ծառայության կրտսեր պաշտոնների խմբի  2-րդ ենթախմբում:</w:t>
      </w:r>
    </w:p>
    <w:p w14:paraId="5E3607E8" w14:textId="0BA9302A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2.Բաժնի 1-ին կարգի մասնագետին 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Համայնքային ծառայության մասին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օրենքով (այսուհետ՝ Օրենք) սահմանված կարգով պաշտոնում նշանակում և պաշտոնից ազատում է Հայաստանի Հանրապետության Արմավիրի մարզի </w:t>
      </w:r>
      <w:r w:rsidR="00562FAA">
        <w:rPr>
          <w:rFonts w:ascii="GHEA Grapalat" w:hAnsi="GHEA Grapalat"/>
          <w:sz w:val="20"/>
          <w:szCs w:val="20"/>
          <w:lang w:val="hy-AM"/>
        </w:rPr>
        <w:t>Մեծամորի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համայնքապետարանի  աշխատակազմի քարտուղարը (այսուհետ՝ քարտուղար):</w:t>
      </w:r>
    </w:p>
    <w:p w14:paraId="59DA3F8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2.ԱՇԽԱՏԱՆՔԻ ԿԱԶՄԱԿԵՐՊՄԱՆ ԵՎ ՂԵԿԱՎԱՐՄԱՆ ՊԱՏԱՍԽԱՆԱՏՎՈՒԹՅՈՒՆԸ</w:t>
      </w:r>
    </w:p>
    <w:p w14:paraId="24C3D54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3.Բաժնի 1-ին կարգի մասնագետն անմիջականորեն ենթակա և հաշվետու է բաժնի պետին:</w:t>
      </w:r>
    </w:p>
    <w:p w14:paraId="07D9668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4.Բաժնի 1-ին կարգի մասնագետն իրեն ենթակա աշխատողներ չունի:</w:t>
      </w:r>
    </w:p>
    <w:p w14:paraId="3A3EEDD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5.Բաժնի 1-ին կարգի մասնագետի բացակայության դեպքում  նրան փոխարինում է բաժնի</w:t>
      </w:r>
    </w:p>
    <w:p w14:paraId="1B36E5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 xml:space="preserve"> առաջատար մասնագետը կամ բաժնի այլ 1-ին կարգի մասնագետը աշխատակազմի </w:t>
      </w:r>
    </w:p>
    <w:p w14:paraId="2408EFB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քարտուղարի հայացողությամբ:</w:t>
      </w:r>
    </w:p>
    <w:p w14:paraId="05E1AA7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Օրենքով նախատեսված դեպքերում բաժնի առաջին կարգի մասնագետին փոխարինում է համայնքային ծառայության կադրերի ռեզերվում գտնվող՝ սույն պաշտոնի անձնագրի պահանջները բավարարող անձը, իսկ դրա անհնարինության դեպքում այլ անձը՝ Հայաստանի Հանրապետության օրենսդրությամբ սահմանված կարգով և ժամկետներում:</w:t>
      </w:r>
    </w:p>
    <w:p w14:paraId="3D5515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առաջին կարգի մասնագետը բաժնի առաջատար մասնագետի կամ բաժնի այլ 1-ին կարգի մասնագետի բացակայության դեպքում փոխարինում է նրանց՝ աշխատակազմի քարտուղարի հայեցողությամբ:</w:t>
      </w:r>
    </w:p>
    <w:p w14:paraId="04382E7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6.Բաժնի 1-ին կարգի մասնագետը՝</w:t>
      </w:r>
    </w:p>
    <w:p w14:paraId="7A5BA2F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ա)բաժնի աշխատանքների կազմակերպման, ծրագրման, համակարգման, ղեկավարման և վերահսկման լիազորություններ չունի.</w:t>
      </w:r>
    </w:p>
    <w:p w14:paraId="28878A64" w14:textId="713B1818" w:rsidR="00B54905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բ)կատարում է բաժնի պետի հանձնարարականները.</w:t>
      </w:r>
    </w:p>
    <w:p w14:paraId="72D4DBB1" w14:textId="5DDDC048" w:rsidR="00B54905" w:rsidRPr="00D83769" w:rsidRDefault="00315403" w:rsidP="00B17F13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7E19CB">
        <w:rPr>
          <w:lang w:val="hy-AM"/>
        </w:rPr>
        <w:t xml:space="preserve"> 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պատասխանատվություն  է  կրում  օրենքների, այլ իրավական  ակտերի պահանջները  </w:t>
      </w:r>
    </w:p>
    <w:p w14:paraId="6AFD0C6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և տրված հանձնարարականները չկատարելու կամ ոչ պատշաճ կատարելու, լիազորությունները վերազանցելու համար:</w:t>
      </w:r>
    </w:p>
    <w:p w14:paraId="08D2F75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3.ՈՐՈՇՈՒՄՆԵՐ ԿԱՅԱՑՆԵԼՈՒ ԼԻԱԶՈՐՈՒԹՅՈՒՆՆԵՐԸ</w:t>
      </w:r>
    </w:p>
    <w:p w14:paraId="20675F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7.Բաժնի 1-ին կարգի մասնագետը, բաժնի պետի հանձնարարությամբ, մասնակցում է հիմնախնդիրների լուծմանը,  որոշումների ընդունմանը և հանձնարարականների   կատարմանը:</w:t>
      </w:r>
    </w:p>
    <w:p w14:paraId="38BC3A3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</w:t>
      </w:r>
    </w:p>
    <w:p w14:paraId="281302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  4.ՇՓՈՒՄՆԵՐԸ ԵՎ ՆԵՐԿԱՅԱՑՈՒՑՉՈՒԹՅՈՒՆԸ</w:t>
      </w:r>
    </w:p>
    <w:p w14:paraId="7C59F8B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8.Բաժնի 1-ին կարգի մասնագետը՝</w:t>
      </w:r>
    </w:p>
    <w:p w14:paraId="22A67C5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աշխատակազմի  և բաժնի ներսում շփվում է իր լիազորությունների շրջանակներում՝ աշխատակազմի աշխատողների, այդ թվում՝ այլ բաժինների աշխատողների և պաշտոնատար անձանց հետ .</w:t>
      </w:r>
    </w:p>
    <w:p w14:paraId="617E405D" w14:textId="437817F0" w:rsidR="00315403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բաժնից դուրս շփվում է բաժնի պետի հանձնարարությամբ.</w:t>
      </w:r>
    </w:p>
    <w:p w14:paraId="67817EE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գ)բաժնից դուրս, որպես ներկայացուցիչ, հանդես գալու լիազորություններ չունի:</w:t>
      </w:r>
    </w:p>
    <w:p w14:paraId="6DEDA98C" w14:textId="77777777" w:rsidR="00D469E3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</w:t>
      </w:r>
    </w:p>
    <w:p w14:paraId="518E4CF4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</w:t>
      </w:r>
      <w:r w:rsidR="00B54905" w:rsidRPr="00D83769">
        <w:rPr>
          <w:rFonts w:ascii="GHEA Grapalat" w:hAnsi="GHEA Grapalat"/>
          <w:b/>
          <w:sz w:val="20"/>
          <w:szCs w:val="20"/>
          <w:lang w:val="hy-AM"/>
        </w:rPr>
        <w:t xml:space="preserve"> 5.ԽՆԴԻՐՆԵՐԻ ԲԱՐԴՈՒԹՅՈՒՆԸ ԵՎ ԴՐԱՆՑ ՍՏԵՂԾԱԳՈՐԾԱԿԱՆ ԼՈՒԾՈՒՄԸ</w:t>
      </w:r>
    </w:p>
    <w:p w14:paraId="5B2B1876" w14:textId="77777777" w:rsidR="00B54905" w:rsidRPr="00D83769" w:rsidRDefault="00B54905" w:rsidP="00B54905">
      <w:pPr>
        <w:spacing w:after="0" w:line="240" w:lineRule="auto"/>
        <w:ind w:right="-166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9.Բաժնի 1-ին կարգի մասնագետը, բաժնի պետի հանձնարարությամբ, մասնակցում է բաժնի</w:t>
      </w:r>
    </w:p>
    <w:p w14:paraId="1F564F52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առջև   դրված  գործառույթներից  բխող  խնդիրների  լուծմանը և գնահատմանը:</w:t>
      </w:r>
    </w:p>
    <w:p w14:paraId="4D2DB835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lastRenderedPageBreak/>
        <w:t>աժնի 1-ին կարգի մասնագետը բաժնի առջև դրված գործառույթներից բխող բարդ խնդիրների բացահայտմանը, դրանց ստեղծագործական և այլընտրանքային լուծումներին  մասնակցելու լիազորություններ չունի:</w:t>
      </w:r>
    </w:p>
    <w:p w14:paraId="6E00A4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     6.ԳԻՏԵԼԻՔՆԵՐԸ ԵՎ ՀՄՏՈՒԹՅՈՒՆՆՐԸ</w:t>
      </w:r>
    </w:p>
    <w:p w14:paraId="29B9FEA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10.Բաժնի 1-ին կարգի մասնագետը՝</w:t>
      </w:r>
    </w:p>
    <w:p w14:paraId="5F6C027F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ունի առնվազն միջնակարգ կրթություն.</w:t>
      </w:r>
    </w:p>
    <w:p w14:paraId="4DA89F32" w14:textId="0D30CCCF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D83769">
        <w:rPr>
          <w:rFonts w:ascii="GHEA Grapalat" w:hAnsi="GHEA Grapalat"/>
          <w:sz w:val="20"/>
          <w:szCs w:val="20"/>
          <w:lang w:val="hy-AM"/>
        </w:rPr>
        <w:t>,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 xml:space="preserve"> 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«</w:t>
      </w:r>
      <w:r w:rsidRPr="00D83769">
        <w:rPr>
          <w:rFonts w:ascii="GHEA Grapalat" w:hAnsi="GHEA Grapalat"/>
          <w:sz w:val="20"/>
          <w:szCs w:val="20"/>
          <w:lang w:val="hy-AM"/>
        </w:rPr>
        <w:t>Նորմատիվ ի</w:t>
      </w:r>
      <w:r w:rsidRPr="00D8376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D469E3" w:rsidRPr="00D83769">
        <w:rPr>
          <w:rFonts w:ascii="GHEA Grapalat" w:hAnsi="GHEA Grapalat" w:cs="Sylfaen"/>
          <w:sz w:val="20"/>
          <w:szCs w:val="20"/>
          <w:lang w:val="hy-AM"/>
        </w:rPr>
        <w:t>»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հետ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կապված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ինչպես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նաև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տրամաբանելու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58F031EE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11B85F7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և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D83769">
        <w:rPr>
          <w:rFonts w:ascii="GHEA Grapalat" w:hAnsi="GHEA Grapalat"/>
          <w:sz w:val="20"/>
          <w:szCs w:val="20"/>
          <w:lang w:val="hy-AM"/>
        </w:rPr>
        <w:t>.</w:t>
      </w:r>
    </w:p>
    <w:p w14:paraId="69331033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D8376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670168AA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</w:t>
      </w:r>
    </w:p>
    <w:p w14:paraId="3C19306D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  7.ԻՐԱՎՈՒՆՔՆԵՐԸ ԵՎ ՊԱՐՏԱԿԱՆՈՒԹՅՈՒՆՆԵՐԸ</w:t>
      </w:r>
    </w:p>
    <w:p w14:paraId="2D63AA4E" w14:textId="77777777" w:rsidR="00B54905" w:rsidRPr="00D83769" w:rsidRDefault="00D469E3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11.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մասնագետը՝</w:t>
      </w:r>
    </w:p>
    <w:p w14:paraId="63892A9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ա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կատարում է բաժնի պետի հանձնարարությունները ժամանակին և պատշաճ որակով.</w:t>
      </w:r>
    </w:p>
    <w:p w14:paraId="203465F6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ապահովում է բաժնի փաստաթղթային շրջանառությունը և լրացնում համապատասխան փաստաթղթերը.</w:t>
      </w:r>
    </w:p>
    <w:p w14:paraId="15384631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գ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հետևում է բաժնի պետի հանձնարարականների համապատասխան ժամկետներում կատարման ընթացքին, որոնց արդյունքների մասին զեկուցում է բաժնի պետին.</w:t>
      </w:r>
    </w:p>
    <w:p w14:paraId="2AE985A4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դ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անհրաժեշտության դեպքում իր լիազորությունների սահմաններում նախապատրաստում և բաժնի պետին է ներկայացնում իր աշխատանքային ծրագրերը, ինչպես նաև առաջարկություններ, տեղեկանքներ, հաշվետվություններ, զեկուցագրեր և այլ գրություններ.</w:t>
      </w:r>
    </w:p>
    <w:p w14:paraId="5BB8B520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ե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բաժնի պետի հանձնարարությամբ մասնակցում է բաժնի աշխատանքային ծրագրերի մշակման աշխատանքներին.</w:t>
      </w:r>
    </w:p>
    <w:p w14:paraId="58097094" w14:textId="77777777" w:rsidR="00B54905" w:rsidRPr="00D83769" w:rsidRDefault="00B54905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 w:cs="Sylfaen"/>
          <w:sz w:val="20"/>
          <w:szCs w:val="20"/>
          <w:lang w:val="hy-AM"/>
        </w:rPr>
        <w:t>զ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Pr="00D8376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52C6B28C" w14:textId="101117F0" w:rsidR="00B54905" w:rsidRPr="00D83769" w:rsidRDefault="00853BF9" w:rsidP="00B54905">
      <w:pPr>
        <w:spacing w:after="0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:</w:t>
      </w:r>
    </w:p>
    <w:p w14:paraId="2BBC7F4D" w14:textId="1AF74B1A" w:rsidR="00B54905" w:rsidRPr="00D83769" w:rsidRDefault="003562A4" w:rsidP="00B54905">
      <w:pPr>
        <w:pStyle w:val="NormalWeb"/>
        <w:spacing w:before="0" w:beforeAutospacing="0" w:after="0" w:afterAutospacing="0" w:line="276" w:lineRule="auto"/>
        <w:jc w:val="both"/>
        <w:rPr>
          <w:rFonts w:ascii="GHEA Grapalat" w:hAnsi="GHEA Grapalat"/>
          <w:color w:val="000000"/>
          <w:sz w:val="20"/>
          <w:szCs w:val="20"/>
          <w:lang w:val="hy-AM"/>
        </w:rPr>
      </w:pPr>
      <w:r>
        <w:rPr>
          <w:rFonts w:ascii="GHEA Grapalat" w:hAnsi="GHEA Grapalat" w:cs="Sylfaen"/>
          <w:color w:val="000000"/>
          <w:sz w:val="20"/>
          <w:szCs w:val="20"/>
          <w:lang w:val="hy-AM"/>
        </w:rPr>
        <w:t>ը</w:t>
      </w:r>
      <w:r w:rsidR="00D469E3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Բաժնի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1-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կարգի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մասնագետն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ունի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օրենքով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,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իրավական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այլ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իրավունքներ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և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կրում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է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այդ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ակտերով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նախատեսված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 xml:space="preserve"> </w:t>
      </w:r>
      <w:r w:rsidR="00B54905" w:rsidRPr="00D83769">
        <w:rPr>
          <w:rFonts w:ascii="GHEA Grapalat" w:hAnsi="GHEA Grapalat" w:cs="Sylfaen"/>
          <w:color w:val="000000"/>
          <w:sz w:val="20"/>
          <w:szCs w:val="20"/>
          <w:lang w:val="hy-AM"/>
        </w:rPr>
        <w:t>պարտականություններ</w:t>
      </w:r>
      <w:r w:rsidR="00B54905" w:rsidRPr="00D83769">
        <w:rPr>
          <w:rFonts w:ascii="GHEA Grapalat" w:hAnsi="GHEA Grapalat"/>
          <w:color w:val="000000"/>
          <w:sz w:val="20"/>
          <w:szCs w:val="20"/>
          <w:lang w:val="hy-AM"/>
        </w:rPr>
        <w:t>.</w:t>
      </w:r>
    </w:p>
    <w:p w14:paraId="796C69A9" w14:textId="1DBA2318" w:rsidR="00B54905" w:rsidRPr="00D83769" w:rsidRDefault="003562A4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թ</w:t>
      </w:r>
      <w:r w:rsidR="00D469E3" w:rsidRPr="00D83769">
        <w:rPr>
          <w:rFonts w:ascii="GHEA Grapalat" w:hAnsi="GHEA Grapalat"/>
          <w:sz w:val="20"/>
          <w:szCs w:val="20"/>
          <w:lang w:val="hy-AM"/>
        </w:rPr>
        <w:t>)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իրականացնում է սույն պաշտոնի անձնագրով սահմանված այլ լիազորություններ:</w:t>
      </w:r>
    </w:p>
    <w:p w14:paraId="4F1E7D8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Բաժնի 1-ին կարգի մասնագետն ունի օրենքով, այլ իրավական ակտերով նախատեսված այլ իրավունքներ և կրում է այդ ակտերով նախատեսված պարտականություններ.</w:t>
      </w:r>
    </w:p>
    <w:p w14:paraId="5FC30ECB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</w:t>
      </w:r>
    </w:p>
    <w:p w14:paraId="591B5EA8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b/>
          <w:sz w:val="20"/>
          <w:szCs w:val="20"/>
          <w:lang w:val="hy-AM"/>
        </w:rPr>
      </w:pPr>
      <w:r w:rsidRPr="00D83769">
        <w:rPr>
          <w:rFonts w:ascii="GHEA Grapalat" w:hAnsi="GHEA Grapalat"/>
          <w:b/>
          <w:sz w:val="20"/>
          <w:szCs w:val="20"/>
          <w:lang w:val="hy-AM"/>
        </w:rPr>
        <w:t xml:space="preserve">                              8.ՀԱՄԱՅՆՔԱՅԻՆ ԾԱՌԱՅՈՒԹՅԱՆ ԴԱՍԱՅԻՆ ԱՍՏԻՃԱՆԸ</w:t>
      </w:r>
    </w:p>
    <w:p w14:paraId="0A0B35DE" w14:textId="77777777" w:rsidR="00B54905" w:rsidRPr="00D83769" w:rsidRDefault="00D469E3" w:rsidP="00D469E3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D83769">
        <w:rPr>
          <w:rFonts w:ascii="GHEA Grapalat" w:hAnsi="GHEA Grapalat"/>
          <w:sz w:val="20"/>
          <w:szCs w:val="20"/>
          <w:lang w:val="hy-AM"/>
        </w:rPr>
        <w:t>12.</w:t>
      </w:r>
      <w:r w:rsidR="00B54905" w:rsidRPr="00D83769">
        <w:rPr>
          <w:rFonts w:ascii="GHEA Grapalat" w:hAnsi="GHEA Grapalat"/>
          <w:sz w:val="20"/>
          <w:szCs w:val="20"/>
          <w:lang w:val="hy-AM"/>
        </w:rPr>
        <w:t>Բաժնի 1-ին կարգի մասնագետին Օրենքով սահմանված կարգով շնորհվում է Հայաստանի   Հանրապետության համայնքային ծառայության 2-րդ դասի կրտսեր ծառայողի դասային աստիճան:</w:t>
      </w:r>
    </w:p>
    <w:p w14:paraId="6B1E292A" w14:textId="77777777" w:rsidR="00B54905" w:rsidRPr="00D83769" w:rsidRDefault="00B54905" w:rsidP="00B54905">
      <w:pPr>
        <w:spacing w:after="0" w:line="240" w:lineRule="auto"/>
        <w:ind w:left="567" w:hanging="567"/>
        <w:jc w:val="both"/>
        <w:rPr>
          <w:rFonts w:ascii="GHEA Grapalat" w:hAnsi="GHEA Grapalat"/>
          <w:sz w:val="20"/>
          <w:szCs w:val="20"/>
          <w:lang w:val="hy-AM"/>
        </w:rPr>
      </w:pPr>
    </w:p>
    <w:p w14:paraId="7F1E0DD7" w14:textId="77777777" w:rsidR="00B54905" w:rsidRPr="00D83769" w:rsidRDefault="00B54905" w:rsidP="00B54905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</w:p>
    <w:p w14:paraId="3F05EC5D" w14:textId="77777777" w:rsidR="00B54905" w:rsidRPr="00D83769" w:rsidRDefault="00B54905" w:rsidP="00B54905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1497DFB" w14:textId="77777777" w:rsidR="00685C51" w:rsidRPr="00D83769" w:rsidRDefault="00685C51">
      <w:pPr>
        <w:rPr>
          <w:sz w:val="20"/>
          <w:szCs w:val="20"/>
          <w:lang w:val="hy-AM"/>
        </w:rPr>
      </w:pPr>
    </w:p>
    <w:sectPr w:rsidR="00685C51" w:rsidRPr="00D83769" w:rsidSect="00B476B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4905"/>
    <w:rsid w:val="000F431A"/>
    <w:rsid w:val="002D4153"/>
    <w:rsid w:val="00305C7B"/>
    <w:rsid w:val="00315403"/>
    <w:rsid w:val="003562A4"/>
    <w:rsid w:val="00452FF7"/>
    <w:rsid w:val="00562FAA"/>
    <w:rsid w:val="00685C51"/>
    <w:rsid w:val="007163C8"/>
    <w:rsid w:val="007D2DD5"/>
    <w:rsid w:val="00853BF9"/>
    <w:rsid w:val="00873905"/>
    <w:rsid w:val="00924A9B"/>
    <w:rsid w:val="00AE3CA9"/>
    <w:rsid w:val="00B17F13"/>
    <w:rsid w:val="00B54905"/>
    <w:rsid w:val="00BF280B"/>
    <w:rsid w:val="00D469E3"/>
    <w:rsid w:val="00D83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8766A6"/>
  <w15:docId w15:val="{6E8DDA37-9B75-49C8-87BD-1957F2572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24A9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B549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830</Words>
  <Characters>4734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</dc:creator>
  <cp:keywords/>
  <dc:description/>
  <cp:lastModifiedBy>Metsamor Armavir</cp:lastModifiedBy>
  <cp:revision>15</cp:revision>
  <cp:lastPrinted>2022-01-27T11:09:00Z</cp:lastPrinted>
  <dcterms:created xsi:type="dcterms:W3CDTF">2022-01-20T11:27:00Z</dcterms:created>
  <dcterms:modified xsi:type="dcterms:W3CDTF">2022-02-11T11:32:00Z</dcterms:modified>
</cp:coreProperties>
</file>