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3767" w14:textId="77777777" w:rsidR="008C7EB5" w:rsidRDefault="008C7EB5" w:rsidP="00AB519A">
      <w:pPr>
        <w:pStyle w:val="Style3"/>
        <w:widowControl/>
        <w:spacing w:before="72"/>
        <w:ind w:left="3749"/>
        <w:jc w:val="right"/>
        <w:rPr>
          <w:rStyle w:val="FontStyle16"/>
          <w:rFonts w:ascii="GHEA Grapalat" w:hAnsi="GHEA Grapalat"/>
          <w:b w:val="0"/>
          <w:i w:val="0"/>
          <w:noProof/>
          <w:sz w:val="20"/>
          <w:lang w:val="hy-AM"/>
        </w:rPr>
      </w:pPr>
    </w:p>
    <w:p w14:paraId="30AD4EC0" w14:textId="77777777" w:rsidR="007850C0" w:rsidRDefault="00412F6F" w:rsidP="00412F6F">
      <w:pPr>
        <w:pStyle w:val="Style3"/>
        <w:widowControl/>
        <w:spacing w:before="72"/>
        <w:rPr>
          <w:rStyle w:val="FontStyle16"/>
          <w:rFonts w:ascii="GHEA Grapalat" w:hAnsi="GHEA Grapalat"/>
          <w:b w:val="0"/>
          <w:i w:val="0"/>
          <w:noProof/>
          <w:sz w:val="24"/>
          <w:lang w:val="hy-AM"/>
        </w:rPr>
      </w:pPr>
      <w:r w:rsidRPr="007850C0">
        <w:rPr>
          <w:rStyle w:val="FontStyle16"/>
          <w:rFonts w:ascii="GHEA Grapalat" w:hAnsi="GHEA Grapalat"/>
          <w:b w:val="0"/>
          <w:i w:val="0"/>
          <w:noProof/>
          <w:sz w:val="24"/>
          <w:lang w:val="hy-AM"/>
        </w:rPr>
        <w:t xml:space="preserve">                                  </w:t>
      </w:r>
    </w:p>
    <w:p w14:paraId="03B2D78C" w14:textId="77777777" w:rsidR="00AB519A" w:rsidRPr="00422D6B" w:rsidRDefault="00AB519A" w:rsidP="007850C0">
      <w:pPr>
        <w:pStyle w:val="Style3"/>
        <w:widowControl/>
        <w:spacing w:before="72"/>
        <w:jc w:val="center"/>
        <w:rPr>
          <w:rStyle w:val="FontStyle16"/>
          <w:rFonts w:ascii="GHEA Grapalat" w:hAnsi="GHEA Grapalat"/>
          <w:i w:val="0"/>
          <w:noProof/>
          <w:sz w:val="24"/>
          <w:lang w:val="hy-AM"/>
        </w:rPr>
      </w:pPr>
      <w:r w:rsidRPr="00422D6B">
        <w:rPr>
          <w:rStyle w:val="FontStyle16"/>
          <w:rFonts w:ascii="GHEA Grapalat" w:hAnsi="GHEA Grapalat"/>
          <w:i w:val="0"/>
          <w:noProof/>
          <w:sz w:val="24"/>
          <w:lang w:val="hy-AM"/>
        </w:rPr>
        <w:t>Հ  Ա  Յ  Տ  Ա  Ր  Ա  Ր  ՈՒ  Թ  Յ  ՈՒ  Ն</w:t>
      </w:r>
    </w:p>
    <w:p w14:paraId="7F03C762" w14:textId="77777777" w:rsidR="00AB519A" w:rsidRPr="007850C0" w:rsidRDefault="00AB519A" w:rsidP="00AB519A">
      <w:pPr>
        <w:pStyle w:val="Style4"/>
        <w:widowControl/>
        <w:spacing w:line="240" w:lineRule="exact"/>
        <w:rPr>
          <w:rFonts w:ascii="GHEA Grapalat" w:hAnsi="GHEA Grapalat"/>
          <w:sz w:val="32"/>
          <w:szCs w:val="20"/>
          <w:lang w:val="hy-AM"/>
        </w:rPr>
      </w:pPr>
    </w:p>
    <w:p w14:paraId="4F04FD47" w14:textId="77777777" w:rsidR="00AB519A" w:rsidRPr="007850C0" w:rsidRDefault="00AB519A" w:rsidP="00391177">
      <w:pPr>
        <w:spacing w:line="240" w:lineRule="auto"/>
        <w:jc w:val="center"/>
        <w:rPr>
          <w:rFonts w:ascii="GHEA Grapalat" w:hAnsi="GHEA Grapalat"/>
          <w:sz w:val="24"/>
          <w:lang w:val="hy-AM"/>
        </w:rPr>
      </w:pPr>
      <w:r w:rsidRPr="007850C0">
        <w:rPr>
          <w:rFonts w:ascii="GHEA Grapalat" w:hAnsi="GHEA Grapalat"/>
          <w:sz w:val="24"/>
          <w:lang w:val="hy-AM"/>
        </w:rPr>
        <w:t>Հայաստանի Հանրապետության Վայոց ձորի մարզի Ջերմուկի համայնքապետարանը հայտարարում է</w:t>
      </w:r>
      <w:r w:rsidR="00272C3D" w:rsidRPr="007850C0">
        <w:rPr>
          <w:rFonts w:ascii="GHEA Grapalat" w:hAnsi="GHEA Grapalat"/>
          <w:sz w:val="24"/>
          <w:lang w:val="hy-AM"/>
        </w:rPr>
        <w:t xml:space="preserve"> </w:t>
      </w:r>
      <w:r w:rsidRPr="007850C0">
        <w:rPr>
          <w:rFonts w:ascii="GHEA Grapalat" w:hAnsi="GHEA Grapalat"/>
          <w:sz w:val="24"/>
          <w:lang w:val="hy-AM"/>
        </w:rPr>
        <w:t xml:space="preserve"> մրցույթ  Ջերմուկի համայնքապետարանի  աշխատակազմի  համայնքային ծառայության հետևյալ թափուր պաշտոնները  զբաղեցնելու համար</w:t>
      </w:r>
      <w:r w:rsidR="00E446EE" w:rsidRPr="007850C0">
        <w:rPr>
          <w:rFonts w:ascii="GHEA Grapalat" w:hAnsi="GHEA Grapalat"/>
          <w:sz w:val="24"/>
          <w:lang w:val="hy-AM"/>
        </w:rPr>
        <w:br/>
      </w:r>
    </w:p>
    <w:p w14:paraId="0D755E3E" w14:textId="77777777" w:rsidR="008D623B" w:rsidRPr="00CE659E" w:rsidRDefault="00AB519A" w:rsidP="00422D6B">
      <w:pPr>
        <w:pStyle w:val="Style5"/>
        <w:widowControl/>
        <w:spacing w:before="53" w:line="276" w:lineRule="auto"/>
        <w:ind w:left="-270"/>
        <w:rPr>
          <w:rStyle w:val="FontStyle17"/>
          <w:rFonts w:ascii="GHEA Grapalat" w:hAnsi="GHEA Grapalat" w:cs="Times New Roman"/>
          <w:i/>
          <w:sz w:val="24"/>
          <w:szCs w:val="24"/>
          <w:lang w:val="hy-AM"/>
        </w:rPr>
      </w:pPr>
      <w:r w:rsidRPr="007850C0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>1</w:t>
      </w:r>
      <w:r w:rsidRPr="007850C0">
        <w:rPr>
          <w:rStyle w:val="FontStyle17"/>
          <w:rFonts w:ascii="GHEA Grapalat" w:hAnsi="GHEA Grapalat"/>
          <w:b/>
          <w:i/>
          <w:noProof/>
          <w:sz w:val="24"/>
          <w:lang w:val="st-ZA"/>
        </w:rPr>
        <w:t xml:space="preserve">. </w:t>
      </w:r>
      <w:r w:rsidR="00CE659E">
        <w:rPr>
          <w:rFonts w:ascii="GHEA Grapalat" w:hAnsi="GHEA Grapalat"/>
          <w:i/>
          <w:lang w:val="hy-AM"/>
        </w:rPr>
        <w:t xml:space="preserve"> </w:t>
      </w:r>
      <w:r w:rsidR="005A4992" w:rsidRPr="007850C0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 xml:space="preserve">Ջերմուկի  համայնքապետարանի   աշխատակազմի  </w:t>
      </w:r>
      <w:r w:rsidR="005A4992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>ս</w:t>
      </w:r>
      <w:r w:rsidR="005A4992" w:rsidRPr="00986696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>ոցիալական աջակցության, առողջապահության, կրթության, մշակ</w:t>
      </w:r>
      <w:r w:rsidR="005A4992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 xml:space="preserve">ույթի, սպորտի և երիտասարդության </w:t>
      </w:r>
      <w:r w:rsidR="005A4992" w:rsidRPr="00986696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 xml:space="preserve">հարցերի </w:t>
      </w:r>
      <w:r w:rsidR="005A4992" w:rsidRPr="007850C0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 xml:space="preserve">բաժնի </w:t>
      </w:r>
      <w:r w:rsidR="00C1531A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>առաջատար</w:t>
      </w:r>
      <w:r w:rsidR="00716AA4"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 xml:space="preserve"> </w:t>
      </w:r>
      <w:r w:rsidR="002B10C7"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 xml:space="preserve">մասնագետ </w:t>
      </w:r>
      <w:r w:rsidR="00716AA4"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br/>
      </w:r>
      <w:r w:rsidR="00A82CC5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 xml:space="preserve">  </w:t>
      </w:r>
      <w:r w:rsidR="00716AA4"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st-ZA"/>
        </w:rPr>
        <w:t>(</w:t>
      </w:r>
      <w:r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>պաշտոնի</w:t>
      </w:r>
      <w:r w:rsidR="00A82CC5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 xml:space="preserve">  </w:t>
      </w:r>
      <w:r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hy-AM"/>
        </w:rPr>
        <w:t>ծածկագիր</w:t>
      </w:r>
      <w:r w:rsidR="00272C3D"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st-ZA"/>
        </w:rPr>
        <w:t xml:space="preserve">` </w:t>
      </w:r>
      <w:r w:rsidR="008D4919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>3</w:t>
      </w:r>
      <w:r w:rsidR="00C1531A">
        <w:rPr>
          <w:rStyle w:val="FontStyle17"/>
          <w:rFonts w:ascii="Cambria Math" w:hAnsi="Cambria Math"/>
          <w:b/>
          <w:i/>
          <w:noProof/>
          <w:sz w:val="24"/>
          <w:lang w:val="hy-AM"/>
        </w:rPr>
        <w:t>․</w:t>
      </w:r>
      <w:r w:rsidR="00C1531A" w:rsidRPr="007850C0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>1</w:t>
      </w:r>
      <w:r w:rsidR="008D4919">
        <w:rPr>
          <w:rStyle w:val="FontStyle17"/>
          <w:rFonts w:ascii="GHEA Grapalat" w:hAnsi="GHEA Grapalat"/>
          <w:b/>
          <w:i/>
          <w:noProof/>
          <w:sz w:val="24"/>
          <w:lang w:val="hy-AM"/>
        </w:rPr>
        <w:t>-11</w:t>
      </w:r>
      <w:r w:rsidRPr="007850C0">
        <w:rPr>
          <w:rStyle w:val="FontStyle17"/>
          <w:rFonts w:ascii="GHEA Grapalat" w:hAnsi="GHEA Grapalat"/>
          <w:b/>
          <w:i/>
          <w:noProof/>
          <w:sz w:val="24"/>
          <w:szCs w:val="24"/>
          <w:lang w:val="st-ZA"/>
        </w:rPr>
        <w:t>)</w:t>
      </w:r>
      <w:r w:rsidRPr="007850C0">
        <w:rPr>
          <w:rStyle w:val="FontStyle17"/>
          <w:rFonts w:ascii="GHEA Grapalat" w:hAnsi="GHEA Grapalat"/>
          <w:noProof/>
          <w:sz w:val="24"/>
          <w:szCs w:val="24"/>
          <w:lang w:val="st-ZA"/>
        </w:rPr>
        <w:t xml:space="preserve">    </w:t>
      </w:r>
    </w:p>
    <w:p w14:paraId="6AAD3501" w14:textId="77777777" w:rsidR="00AB519A" w:rsidRPr="007850C0" w:rsidRDefault="003820AB" w:rsidP="008D623B">
      <w:pPr>
        <w:rPr>
          <w:rStyle w:val="FontStyle17"/>
          <w:rFonts w:ascii="GHEA Grapalat" w:hAnsi="GHEA Grapalat" w:cs="Times New Roman"/>
          <w:i/>
          <w:sz w:val="22"/>
          <w:szCs w:val="22"/>
          <w:lang w:val="hy-AM"/>
        </w:rPr>
      </w:pPr>
      <w:r w:rsidRPr="007850C0">
        <w:rPr>
          <w:rFonts w:ascii="GHEA Grapalat" w:hAnsi="GHEA Grapalat"/>
          <w:i/>
          <w:lang w:val="hy-AM"/>
        </w:rPr>
        <w:br/>
      </w:r>
      <w:r w:rsidR="008D623B" w:rsidRPr="007850C0">
        <w:rPr>
          <w:rFonts w:ascii="GHEA Grapalat" w:hAnsi="GHEA Grapalat"/>
          <w:i/>
          <w:lang w:val="hy-AM"/>
        </w:rPr>
        <w:t>Պաշտոնի անձնագրով սահմանված հիմնական գործառույթների համառոտ նկարագիրը.</w:t>
      </w:r>
      <w:r w:rsidR="00AB519A" w:rsidRPr="007850C0">
        <w:rPr>
          <w:rStyle w:val="FontStyle17"/>
          <w:rFonts w:ascii="GHEA Grapalat" w:hAnsi="GHEA Grapalat"/>
          <w:noProof/>
          <w:sz w:val="24"/>
          <w:szCs w:val="24"/>
          <w:lang w:val="st-ZA"/>
        </w:rPr>
        <w:t xml:space="preserve"> </w:t>
      </w:r>
    </w:p>
    <w:p w14:paraId="11D76851" w14:textId="77777777" w:rsidR="000919B7" w:rsidRPr="001313DA" w:rsidRDefault="00D65ACD" w:rsidP="00CE659E">
      <w:pPr>
        <w:spacing w:line="240" w:lineRule="auto"/>
        <w:ind w:left="851" w:hanging="851"/>
        <w:jc w:val="both"/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Arial Armenian"/>
          <w:bCs/>
          <w:sz w:val="20"/>
          <w:szCs w:val="20"/>
          <w:lang w:val="hy-AM"/>
        </w:rPr>
        <w:t xml:space="preserve">         </w:t>
      </w:r>
      <w:r w:rsidR="000919B7" w:rsidRPr="007E5555">
        <w:rPr>
          <w:rFonts w:ascii="GHEA Grapalat" w:hAnsi="GHEA Grapalat" w:cs="Sylfaen"/>
          <w:bCs/>
          <w:lang w:val="hy-AM"/>
        </w:rPr>
        <w:t>ա</w:t>
      </w:r>
      <w:r w:rsidR="000919B7" w:rsidRPr="001313DA">
        <w:rPr>
          <w:rFonts w:ascii="GHEA Grapalat" w:hAnsi="GHEA Grapalat" w:cs="Sylfaen"/>
          <w:bCs/>
          <w:lang w:val="hy-AM"/>
        </w:rPr>
        <w:t>) կատարում է  բաժնի պետի հանձնարարությունները՝ ժամանակին և պատշաճ որակով</w:t>
      </w:r>
    </w:p>
    <w:p w14:paraId="0FC9B60F" w14:textId="77777777" w:rsidR="000919B7" w:rsidRPr="001313DA" w:rsidRDefault="007E5555" w:rsidP="00CE659E">
      <w:pPr>
        <w:spacing w:line="240" w:lineRule="auto"/>
        <w:ind w:left="709" w:hanging="709"/>
        <w:jc w:val="both"/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 xml:space="preserve">       </w:t>
      </w:r>
      <w:r w:rsidR="000919B7" w:rsidRPr="001313DA">
        <w:rPr>
          <w:rFonts w:ascii="GHEA Grapalat" w:hAnsi="GHEA Grapalat" w:cs="Sylfaen"/>
          <w:bCs/>
          <w:lang w:val="hy-AM"/>
        </w:rPr>
        <w:t>բ) մասնակցում  է   համայնքի տարածքում պետական երիտասարդական քաղաքականության իրականացման աշխատանքներին, ապահովում է փոխհամագործակցային կապը համայնքի կողմից ստեղծված մշակութային և կրթական կազմակերպությունների միջև, աջակցում է նրանց աշխատանքներին</w:t>
      </w:r>
    </w:p>
    <w:p w14:paraId="485A0DA1" w14:textId="77777777" w:rsidR="000919B7" w:rsidRPr="001313DA" w:rsidRDefault="000919B7" w:rsidP="00CE659E">
      <w:pPr>
        <w:spacing w:line="240" w:lineRule="auto"/>
        <w:ind w:left="567"/>
        <w:jc w:val="both"/>
        <w:rPr>
          <w:rFonts w:ascii="GHEA Grapalat" w:hAnsi="GHEA Grapalat" w:cs="Sylfaen"/>
          <w:bCs/>
          <w:lang w:val="hy-AM"/>
        </w:rPr>
      </w:pPr>
      <w:r w:rsidRPr="001313DA">
        <w:rPr>
          <w:rFonts w:ascii="GHEA Grapalat" w:hAnsi="GHEA Grapalat" w:cs="Sylfaen"/>
          <w:bCs/>
          <w:lang w:val="hy-AM"/>
        </w:rPr>
        <w:t>գ) պատասխանատու է համայնքում երիտասարդության դերի բարձրացման համար, բաժնի պետի հետ  համատեղ քննարկում և մշակում է երիտասարդական տեղական քաղաքականության հիմնական սկզբունքները, ուղղությունները, առաջնահերթությունները</w:t>
      </w:r>
    </w:p>
    <w:p w14:paraId="41C9AB76" w14:textId="77777777" w:rsidR="000919B7" w:rsidRDefault="000919B7" w:rsidP="00CE659E">
      <w:pPr>
        <w:spacing w:line="240" w:lineRule="auto"/>
        <w:ind w:left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1313DA">
        <w:rPr>
          <w:rFonts w:ascii="GHEA Grapalat" w:hAnsi="GHEA Grapalat" w:cs="Sylfaen"/>
          <w:bCs/>
          <w:lang w:val="hy-AM"/>
        </w:rPr>
        <w:t>դ) կազմակերպում  է երիտասարդական միջոցառումներ, ուսումնասիրում է երիտասարդական ծրագրերի, նախաձեռնությունների և միջոցառումների համար բավարար ռեսուրսների առկայությունը, առաջարկություններ է ներկայացնում դրանց արդյունավետ կառավարման և մասնակցային բյուջետավորման</w:t>
      </w:r>
      <w: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համար</w:t>
      </w:r>
    </w:p>
    <w:p w14:paraId="70C39CC4" w14:textId="77777777" w:rsidR="007E5555" w:rsidRDefault="000919B7" w:rsidP="00CE659E">
      <w:pPr>
        <w:spacing w:line="240" w:lineRule="auto"/>
        <w:ind w:left="567"/>
        <w:jc w:val="both"/>
        <w:rPr>
          <w:rFonts w:ascii="GHEA Grapalat" w:hAnsi="GHEA Grapalat" w:cs="Sylfaen"/>
          <w:bCs/>
          <w:lang w:val="hy-AM"/>
        </w:rPr>
      </w:pPr>
      <w:r w:rsidRPr="007E5555">
        <w:rPr>
          <w:rFonts w:ascii="GHEA Grapalat" w:hAnsi="GHEA Grapalat" w:cs="Sylfaen"/>
          <w:bCs/>
          <w:lang w:val="hy-AM"/>
        </w:rPr>
        <w:t>ե) երիտասարդների համար կազմակերպում է ապահով, հասանելի և մատչելի միջավայր՝ նախաձեռնելով երիտասարդական տարածքների ստեղծում համայնքի բոլոր բնակավայրերում</w:t>
      </w:r>
    </w:p>
    <w:p w14:paraId="1B61EF4F" w14:textId="77777777" w:rsidR="000919B7" w:rsidRPr="007E5555" w:rsidRDefault="000919B7" w:rsidP="000919B7">
      <w:pPr>
        <w:ind w:left="567"/>
        <w:jc w:val="both"/>
        <w:rPr>
          <w:rFonts w:ascii="GHEA Grapalat" w:hAnsi="GHEA Grapalat" w:cs="Sylfaen"/>
          <w:bCs/>
          <w:lang w:val="hy-AM"/>
        </w:rPr>
      </w:pPr>
      <w:r w:rsidRPr="007E5555">
        <w:rPr>
          <w:rFonts w:ascii="GHEA Grapalat" w:hAnsi="GHEA Grapalat" w:cs="Sylfaen"/>
          <w:bCs/>
          <w:lang w:val="hy-AM"/>
        </w:rPr>
        <w:t xml:space="preserve">զ) </w:t>
      </w:r>
      <w:r w:rsidR="001A76C1">
        <w:rPr>
          <w:rFonts w:ascii="GHEA Grapalat" w:hAnsi="GHEA Grapalat" w:cs="Sylfaen"/>
          <w:bCs/>
          <w:lang w:val="hy-AM"/>
        </w:rPr>
        <w:t>համայնքը</w:t>
      </w:r>
      <w:r w:rsidRPr="007E5555">
        <w:rPr>
          <w:rFonts w:ascii="GHEA Grapalat" w:hAnsi="GHEA Grapalat" w:cs="Sylfaen"/>
          <w:bCs/>
          <w:lang w:val="hy-AM"/>
        </w:rPr>
        <w:t xml:space="preserve"> երիտասարդների համար գրավիչ դարձնելու սկզբունքին համաձայն՝ բաժնի պետին առաջարկություններ է ներկայացնում պարբերաբար համալրելու և թարմացնելու երիտասարդական միջավայրերն ու ենթակառուցվածքները </w:t>
      </w:r>
    </w:p>
    <w:p w14:paraId="172676F4" w14:textId="77777777" w:rsidR="000919B7" w:rsidRPr="007E5555" w:rsidRDefault="000919B7" w:rsidP="000919B7">
      <w:pPr>
        <w:ind w:left="567"/>
        <w:jc w:val="both"/>
        <w:rPr>
          <w:rFonts w:ascii="GHEA Grapalat" w:hAnsi="GHEA Grapalat" w:cs="Sylfaen"/>
          <w:bCs/>
          <w:lang w:val="hy-AM"/>
        </w:rPr>
      </w:pPr>
      <w:r w:rsidRPr="007E5555">
        <w:rPr>
          <w:rFonts w:ascii="GHEA Grapalat" w:hAnsi="GHEA Grapalat" w:cs="Sylfaen"/>
          <w:bCs/>
          <w:lang w:val="hy-AM"/>
        </w:rPr>
        <w:t>է) մասնակցում է երիտասարդների իրավունքների իրացման, դերի բարձրացման և համայնքում նրանց իրական ազդեցության ձեռքբերման նպատակով կայուն երկխոսության մեխանիզմների ներդրման աշխատանքներին՝ երիտասարդական խորհրդի, խորհրդակցական մարմնի, փորձագիտական խմբի և այլ ձևաչափերով, աջակցում է համայնքում գործող երիտասարդական կենտրոնի աշխատանքներին,</w:t>
      </w:r>
    </w:p>
    <w:p w14:paraId="39AE2C88" w14:textId="77777777" w:rsidR="00CE659E" w:rsidRDefault="000919B7" w:rsidP="000919B7">
      <w:pPr>
        <w:ind w:left="567"/>
        <w:jc w:val="both"/>
        <w:rPr>
          <w:rFonts w:ascii="GHEA Grapalat" w:hAnsi="GHEA Grapalat" w:cs="Sylfaen"/>
          <w:bCs/>
          <w:lang w:val="hy-AM"/>
        </w:rPr>
      </w:pPr>
      <w:r w:rsidRPr="007E5555">
        <w:rPr>
          <w:rFonts w:ascii="GHEA Grapalat" w:hAnsi="GHEA Grapalat" w:cs="Sylfaen"/>
          <w:bCs/>
          <w:lang w:val="hy-AM"/>
        </w:rPr>
        <w:t xml:space="preserve">ը) աջակցում է տեղական մակարդակում երիտասարդների մասնակցության իրավունքի իրացումը, անհրաժեշտության դեպքում, իր լիազորությունների սահմաններում հանձնառու է ապահովելու համայնքի երիտասարդների և հասարակական ու </w:t>
      </w:r>
    </w:p>
    <w:p w14:paraId="69EF3897" w14:textId="77777777" w:rsidR="00CE659E" w:rsidRDefault="00CE659E" w:rsidP="000919B7">
      <w:pPr>
        <w:ind w:left="567"/>
        <w:jc w:val="both"/>
        <w:rPr>
          <w:rFonts w:ascii="GHEA Grapalat" w:hAnsi="GHEA Grapalat" w:cs="Sylfaen"/>
          <w:bCs/>
          <w:lang w:val="hy-AM"/>
        </w:rPr>
      </w:pPr>
    </w:p>
    <w:p w14:paraId="195AFB3C" w14:textId="77777777" w:rsidR="000919B7" w:rsidRPr="007E5555" w:rsidRDefault="000919B7" w:rsidP="000919B7">
      <w:pPr>
        <w:ind w:left="567"/>
        <w:jc w:val="both"/>
        <w:rPr>
          <w:rFonts w:ascii="GHEA Grapalat" w:hAnsi="GHEA Grapalat" w:cs="Sylfaen"/>
          <w:bCs/>
          <w:lang w:val="hy-AM"/>
        </w:rPr>
      </w:pPr>
      <w:r w:rsidRPr="007E5555">
        <w:rPr>
          <w:rFonts w:ascii="GHEA Grapalat" w:hAnsi="GHEA Grapalat" w:cs="Sylfaen"/>
          <w:bCs/>
          <w:lang w:val="hy-AM"/>
        </w:rPr>
        <w:lastRenderedPageBreak/>
        <w:t>համայնքին կազմակերպությունների միջև աշխատանքային կապը՝ ծրագրային համագործակցության, ծառայությունների պատվիրակման, ինչպես նաև՝ ֆինանսական–ադմինիստրատիվ մեխանիզմներով,</w:t>
      </w:r>
    </w:p>
    <w:p w14:paraId="5264E25F" w14:textId="77777777" w:rsidR="000919B7" w:rsidRPr="007E5555" w:rsidRDefault="000919B7" w:rsidP="000919B7">
      <w:pPr>
        <w:ind w:left="567"/>
        <w:jc w:val="both"/>
        <w:rPr>
          <w:rFonts w:ascii="GHEA Grapalat" w:hAnsi="GHEA Grapalat" w:cs="Sylfaen"/>
          <w:bCs/>
          <w:lang w:val="hy-AM"/>
        </w:rPr>
      </w:pPr>
      <w:r w:rsidRPr="007E5555">
        <w:rPr>
          <w:rFonts w:ascii="GHEA Grapalat" w:hAnsi="GHEA Grapalat" w:cs="Sylfaen"/>
          <w:bCs/>
          <w:lang w:val="hy-AM"/>
        </w:rPr>
        <w:t>թ) աջակցում է ներհամայնքային և միջհամայնքային պարբերական զանգվածային մարզական միջոցառումների և մրցույթների կազմակերպմանը, բաժնի պետի հանձնարարությամբ, օրենքով սահմանված կարգով իրականացնում է ստուգայցեր համայնքի ենթակայությամբ գործող սպորտային–մարզական խմբակներ՝  աշխատանքային և կրթական ծրագրերի իրականացումը ուսումնասիրելու, կանոնադրությամբ նախատեսված գործառույթների կատարումը, անվտանգության և սանիտարահիգենիկ նորմերի պահանջների պահպանումը ապահովելու նպատակով, բացահայտում թերությունները, ի հայտ եկած փաստերը արձանագրում և ներկայացնում առաջարկություններ</w:t>
      </w:r>
    </w:p>
    <w:p w14:paraId="034D2B7C" w14:textId="77777777" w:rsidR="000919B7" w:rsidRPr="007E5555" w:rsidRDefault="000919B7" w:rsidP="000919B7">
      <w:pPr>
        <w:pStyle w:val="NoSpacing"/>
        <w:ind w:left="567" w:hanging="567"/>
        <w:jc w:val="both"/>
        <w:rPr>
          <w:rFonts w:ascii="GHEA Grapalat" w:eastAsia="Calibri" w:hAnsi="GHEA Grapalat" w:cs="Sylfaen"/>
          <w:bCs/>
          <w:lang w:val="hy-AM"/>
        </w:rPr>
      </w:pPr>
      <w:r w:rsidRPr="007E5555">
        <w:rPr>
          <w:rFonts w:ascii="GHEA Grapalat" w:eastAsia="Calibri" w:hAnsi="GHEA Grapalat" w:cs="Sylfaen"/>
          <w:bCs/>
          <w:lang w:val="hy-AM"/>
        </w:rPr>
        <w:t xml:space="preserve">         </w:t>
      </w:r>
      <w:r w:rsidR="001F650E" w:rsidRPr="007E5555">
        <w:rPr>
          <w:rFonts w:ascii="GHEA Grapalat" w:eastAsia="Calibri" w:hAnsi="GHEA Grapalat" w:cs="Sylfaen"/>
          <w:bCs/>
          <w:lang w:val="hy-AM"/>
        </w:rPr>
        <w:t>ժ</w:t>
      </w:r>
      <w:r w:rsidRPr="007E5555">
        <w:rPr>
          <w:rFonts w:ascii="GHEA Grapalat" w:eastAsia="Calibri" w:hAnsi="GHEA Grapalat" w:cs="Sylfaen"/>
          <w:bCs/>
          <w:lang w:val="hy-AM"/>
        </w:rPr>
        <w:t xml:space="preserve">) բաժնի պետի հանձնարարությամբ մշակում է ծրագրեր և ներկայացնում առաջարկություններ  համայնքի ենթակայության սպորտային–մարզական խմբակների աշխատանքների  արդյունավետությունը ապահովելու համար        </w:t>
      </w:r>
    </w:p>
    <w:p w14:paraId="4289E6C6" w14:textId="77777777" w:rsidR="000919B7" w:rsidRDefault="000919B7" w:rsidP="001F650E">
      <w:pPr>
        <w:pStyle w:val="NoSpacing"/>
        <w:spacing w:line="276" w:lineRule="auto"/>
        <w:ind w:left="567" w:hanging="567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      </w:t>
      </w:r>
    </w:p>
    <w:p w14:paraId="3F6712A6" w14:textId="77777777" w:rsidR="005A69AA" w:rsidRPr="007850C0" w:rsidRDefault="005A69AA" w:rsidP="001F650E">
      <w:pPr>
        <w:spacing w:line="240" w:lineRule="auto"/>
        <w:ind w:left="851" w:hanging="851"/>
        <w:jc w:val="center"/>
        <w:rPr>
          <w:rStyle w:val="FontStyle12"/>
          <w:rFonts w:ascii="GHEA Grapalat" w:hAnsi="GHEA Grapalat"/>
          <w:b/>
          <w:i/>
          <w:noProof/>
          <w:sz w:val="24"/>
          <w:lang w:val="st-ZA"/>
        </w:rPr>
      </w:pPr>
      <w:r w:rsidRPr="007850C0">
        <w:rPr>
          <w:rStyle w:val="FontStyle12"/>
          <w:rFonts w:ascii="GHEA Grapalat" w:hAnsi="GHEA Grapalat"/>
          <w:b/>
          <w:i/>
          <w:noProof/>
          <w:sz w:val="24"/>
          <w:lang w:val="hy-AM"/>
        </w:rPr>
        <w:t>Ներկայացվող</w:t>
      </w:r>
      <w:r w:rsidRPr="007850C0">
        <w:rPr>
          <w:rStyle w:val="FontStyle12"/>
          <w:rFonts w:ascii="GHEA Grapalat" w:hAnsi="GHEA Grapalat"/>
          <w:b/>
          <w:i/>
          <w:noProof/>
          <w:sz w:val="24"/>
          <w:lang w:val="st-ZA"/>
        </w:rPr>
        <w:t xml:space="preserve"> </w:t>
      </w:r>
      <w:r w:rsidRPr="007850C0">
        <w:rPr>
          <w:rStyle w:val="FontStyle12"/>
          <w:rFonts w:ascii="GHEA Grapalat" w:hAnsi="GHEA Grapalat"/>
          <w:b/>
          <w:i/>
          <w:noProof/>
          <w:sz w:val="24"/>
          <w:lang w:val="hy-AM"/>
        </w:rPr>
        <w:t>պահանջները</w:t>
      </w:r>
      <w:r w:rsidRPr="007850C0">
        <w:rPr>
          <w:rStyle w:val="FontStyle12"/>
          <w:rFonts w:ascii="GHEA Grapalat" w:hAnsi="GHEA Grapalat"/>
          <w:b/>
          <w:i/>
          <w:noProof/>
          <w:sz w:val="24"/>
          <w:lang w:val="st-ZA"/>
        </w:rPr>
        <w:t>`</w:t>
      </w:r>
    </w:p>
    <w:p w14:paraId="7043372E" w14:textId="77777777" w:rsidR="00CE659E" w:rsidRDefault="00BD202A" w:rsidP="00CE659E">
      <w:pPr>
        <w:spacing w:line="240" w:lineRule="auto"/>
        <w:ind w:left="750"/>
        <w:jc w:val="both"/>
        <w:rPr>
          <w:rFonts w:ascii="GHEA Grapalat" w:hAnsi="GHEA Grapalat" w:cs="Sylfaen"/>
          <w:szCs w:val="20"/>
          <w:lang w:val="hy-AM"/>
        </w:rPr>
      </w:pPr>
      <w:r w:rsidRPr="00BD202A">
        <w:rPr>
          <w:rFonts w:ascii="GHEA Grapalat" w:hAnsi="GHEA Grapalat"/>
          <w:szCs w:val="20"/>
          <w:lang w:val="hy-AM"/>
        </w:rPr>
        <w:t xml:space="preserve">ա/ </w:t>
      </w:r>
      <w:r w:rsidR="00496033">
        <w:rPr>
          <w:rFonts w:ascii="GHEA Grapalat" w:hAnsi="GHEA Grapalat" w:cs="Sylfaen"/>
          <w:szCs w:val="20"/>
          <w:lang w:val="hy-AM"/>
        </w:rPr>
        <w:t>բարձրագույն</w:t>
      </w:r>
      <w:r w:rsidRPr="00BD202A">
        <w:rPr>
          <w:rFonts w:ascii="GHEA Grapalat" w:hAnsi="GHEA Grapalat"/>
          <w:szCs w:val="20"/>
          <w:lang w:val="hy-AM"/>
        </w:rPr>
        <w:t xml:space="preserve"> </w:t>
      </w:r>
      <w:r w:rsidR="007E5555">
        <w:rPr>
          <w:rFonts w:ascii="GHEA Grapalat" w:hAnsi="GHEA Grapalat" w:cs="Sylfaen"/>
          <w:szCs w:val="20"/>
          <w:lang w:val="hy-AM"/>
        </w:rPr>
        <w:t>կրթություն</w:t>
      </w:r>
    </w:p>
    <w:p w14:paraId="5DA8C77C" w14:textId="77777777" w:rsidR="00CE659E" w:rsidRDefault="00234520" w:rsidP="00CE659E">
      <w:pPr>
        <w:spacing w:line="240" w:lineRule="auto"/>
        <w:ind w:left="750"/>
        <w:jc w:val="both"/>
        <w:rPr>
          <w:rFonts w:ascii="GHEA Grapalat" w:hAnsi="GHEA Grapalat" w:cs="Sylfaen"/>
          <w:szCs w:val="20"/>
          <w:lang w:val="hy-AM"/>
        </w:rPr>
      </w:pPr>
      <w:r>
        <w:rPr>
          <w:rFonts w:ascii="GHEA Grapalat" w:hAnsi="GHEA Grapalat" w:cs="Sylfaen"/>
          <w:szCs w:val="20"/>
          <w:lang w:val="hy-AM"/>
        </w:rPr>
        <w:t xml:space="preserve">բ/ </w:t>
      </w:r>
      <w:r w:rsidRPr="007E5555">
        <w:rPr>
          <w:rFonts w:ascii="GHEA Grapalat" w:hAnsi="GHEA Grapalat" w:cs="Sylfaen"/>
          <w:szCs w:val="20"/>
          <w:lang w:val="hy-AM"/>
        </w:rPr>
        <w:t>Հայաստանի Հանրապետության  Սահմանադրության, «Համայնքային     ծառայության մասին», «Տեղական ինքնակառավարման մասին», «Նորմատիվ իրավական ակտերի մասին», «Տեղեկատվության ազատության մասին», «Վարչարարության հիմունքների և վարչական վարույթի մասին», «Ֆիզիկական կուլտուրայի և սպորտի մասին», «Մանկապատանեկան սպորտի մասին» Հայաստանի Հանրապետության օրենքների, ՀՀ կառավարության 2005 թվականի սեպտեմբերի 1-ի «Մանուկների և պատանիների` ֆիզիկական կուլտուրայով և սպորտով զբաղվելու համար անհրաժեշտ պայմանների նվազագույն չափորոշիչները հաստատելու մասին» N 1428-Ն որոշման, աշխատակազմի կանոնադրության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="00BD202A" w:rsidRPr="007E5555">
        <w:rPr>
          <w:rFonts w:ascii="GHEA Grapalat" w:hAnsi="GHEA Grapalat" w:cs="Sylfaen"/>
          <w:szCs w:val="20"/>
          <w:lang w:val="hy-AM"/>
        </w:rPr>
        <w:t>,</w:t>
      </w:r>
      <w:r w:rsidR="00BD202A" w:rsidRPr="007E5555">
        <w:rPr>
          <w:rFonts w:ascii="GHEA Grapalat" w:hAnsi="GHEA Grapalat" w:cs="Sylfaen"/>
          <w:szCs w:val="20"/>
          <w:lang w:val="hy-AM"/>
        </w:rPr>
        <w:br/>
      </w:r>
      <w:r w:rsidR="006A1BDA" w:rsidRPr="007E5555">
        <w:rPr>
          <w:rFonts w:ascii="GHEA Grapalat" w:hAnsi="GHEA Grapalat" w:cs="Sylfaen"/>
          <w:szCs w:val="20"/>
          <w:lang w:val="hy-AM"/>
        </w:rPr>
        <w:t>գ/ համակարգչով և ժամանակակից այլ տեխնիկական միջոցներով աշխատելու ունակություն</w:t>
      </w:r>
      <w:r w:rsidR="006A1BDA" w:rsidRPr="000D5209">
        <w:rPr>
          <w:rFonts w:ascii="GHEA Grapalat" w:hAnsi="GHEA Grapalat" w:cs="Sylfaen"/>
          <w:szCs w:val="20"/>
          <w:lang w:val="hy-AM"/>
        </w:rPr>
        <w:t xml:space="preserve">, </w:t>
      </w:r>
    </w:p>
    <w:p w14:paraId="2EF9CFEB" w14:textId="77777777" w:rsidR="005A69AA" w:rsidRPr="001D4382" w:rsidRDefault="00DA20E3" w:rsidP="00CE659E">
      <w:pPr>
        <w:spacing w:line="240" w:lineRule="auto"/>
        <w:ind w:left="750"/>
        <w:jc w:val="both"/>
        <w:rPr>
          <w:rFonts w:cs="Sylfaen"/>
          <w:bCs/>
          <w:sz w:val="20"/>
          <w:lang w:val="hy-AM"/>
        </w:rPr>
      </w:pPr>
      <w:r>
        <w:rPr>
          <w:rFonts w:ascii="GHEA Grapalat" w:hAnsi="GHEA Grapalat" w:cs="Sylfaen"/>
          <w:szCs w:val="20"/>
          <w:lang w:val="hy-AM"/>
        </w:rPr>
        <w:t>դ/</w:t>
      </w:r>
      <w:r w:rsidR="006A1BDA">
        <w:rPr>
          <w:rFonts w:ascii="GHEA Grapalat" w:hAnsi="GHEA Grapalat" w:cs="Sylfaen"/>
          <w:szCs w:val="20"/>
          <w:lang w:val="st-ZA"/>
        </w:rPr>
        <w:t xml:space="preserve"> </w:t>
      </w:r>
      <w:r w:rsidR="007E5555" w:rsidRPr="007D72F2">
        <w:rPr>
          <w:rFonts w:ascii="GHEA Grapalat" w:hAnsi="GHEA Grapalat" w:cs="Sylfaen"/>
          <w:bCs/>
          <w:lang w:val="hy-AM"/>
        </w:rPr>
        <w:t>օտար լեզվի (լեզուների)</w:t>
      </w:r>
      <w:r w:rsidR="007E5555">
        <w:rPr>
          <w:rFonts w:ascii="GHEA Grapalat" w:hAnsi="GHEA Grapalat" w:cs="Sylfaen"/>
          <w:bCs/>
          <w:lang w:val="hy-AM"/>
        </w:rPr>
        <w:t xml:space="preserve"> իմացություն </w:t>
      </w:r>
      <w:r w:rsidR="007E5555" w:rsidRPr="007D72F2">
        <w:rPr>
          <w:rFonts w:ascii="GHEA Grapalat" w:hAnsi="GHEA Grapalat" w:cs="Sylfaen"/>
          <w:bCs/>
          <w:lang w:val="hy-AM"/>
        </w:rPr>
        <w:t>(</w:t>
      </w:r>
      <w:r w:rsidR="00E515C2" w:rsidRPr="007E160C">
        <w:rPr>
          <w:rFonts w:ascii="GHEA Grapalat" w:hAnsi="GHEA Grapalat" w:cs="Sylfaen"/>
          <w:bCs/>
          <w:lang w:val="hy-AM"/>
        </w:rPr>
        <w:t xml:space="preserve">ազատ </w:t>
      </w:r>
      <w:r w:rsidR="00E515C2">
        <w:rPr>
          <w:rFonts w:ascii="GHEA Grapalat" w:hAnsi="GHEA Grapalat" w:cs="Sylfaen"/>
          <w:bCs/>
          <w:lang w:val="hy-AM"/>
        </w:rPr>
        <w:t>կարդալ</w:t>
      </w:r>
      <w:r w:rsidR="00E515C2" w:rsidRPr="007E160C">
        <w:rPr>
          <w:rFonts w:ascii="GHEA Grapalat" w:hAnsi="GHEA Grapalat" w:cs="Sylfaen"/>
          <w:bCs/>
          <w:lang w:val="hy-AM"/>
        </w:rPr>
        <w:t xml:space="preserve"> և բացատրվել</w:t>
      </w:r>
      <w:r w:rsidR="007E5555">
        <w:rPr>
          <w:rFonts w:ascii="GHEA Grapalat" w:hAnsi="GHEA Grapalat" w:cs="Sylfaen"/>
          <w:bCs/>
          <w:lang w:val="hy-AM"/>
        </w:rPr>
        <w:t>)</w:t>
      </w:r>
      <w:r w:rsidR="007E5555" w:rsidRPr="007D72F2">
        <w:rPr>
          <w:rFonts w:ascii="GHEA Grapalat" w:hAnsi="GHEA Grapalat" w:cs="Sylfaen"/>
          <w:bCs/>
          <w:lang w:val="hy-AM"/>
        </w:rPr>
        <w:t>։</w:t>
      </w:r>
    </w:p>
    <w:p w14:paraId="40AA251D" w14:textId="77777777" w:rsidR="00F83998" w:rsidRPr="00422D6B" w:rsidRDefault="00301C8C" w:rsidP="005B3585">
      <w:pPr>
        <w:jc w:val="both"/>
        <w:rPr>
          <w:rFonts w:ascii="GHEA Grapalat" w:hAnsi="GHEA Grapalat"/>
          <w:b/>
          <w:i/>
          <w:sz w:val="24"/>
          <w:lang w:val="hy-AM"/>
        </w:rPr>
      </w:pPr>
      <w:r w:rsidRPr="00422D6B">
        <w:rPr>
          <w:rFonts w:ascii="GHEA Grapalat" w:hAnsi="GHEA Grapalat"/>
          <w:b/>
          <w:i/>
          <w:sz w:val="24"/>
          <w:lang w:val="hy-AM"/>
        </w:rPr>
        <w:t>Մրցույթը կկայանա 20</w:t>
      </w:r>
      <w:r w:rsidR="00DA20E3" w:rsidRPr="00422D6B">
        <w:rPr>
          <w:rFonts w:ascii="GHEA Grapalat" w:hAnsi="GHEA Grapalat"/>
          <w:b/>
          <w:i/>
          <w:sz w:val="24"/>
          <w:lang w:val="hy-AM"/>
        </w:rPr>
        <w:t>25</w:t>
      </w:r>
      <w:r w:rsidRPr="00422D6B">
        <w:rPr>
          <w:rFonts w:ascii="GHEA Grapalat" w:hAnsi="GHEA Grapalat"/>
          <w:b/>
          <w:i/>
          <w:sz w:val="24"/>
          <w:lang w:val="hy-AM"/>
        </w:rPr>
        <w:t xml:space="preserve"> թվականի </w:t>
      </w:r>
      <w:r w:rsidR="00F83998" w:rsidRPr="00422D6B">
        <w:rPr>
          <w:rFonts w:ascii="GHEA Grapalat" w:hAnsi="GHEA Grapalat"/>
          <w:b/>
          <w:i/>
          <w:sz w:val="24"/>
          <w:lang w:val="hy-AM"/>
        </w:rPr>
        <w:t>նոյեմբերի 7</w:t>
      </w:r>
      <w:r w:rsidRPr="00422D6B">
        <w:rPr>
          <w:rFonts w:ascii="GHEA Grapalat" w:hAnsi="GHEA Grapalat"/>
          <w:b/>
          <w:i/>
          <w:sz w:val="24"/>
          <w:lang w:val="hy-AM"/>
        </w:rPr>
        <w:t>-ին ժամը 1</w:t>
      </w:r>
      <w:r w:rsidR="00F83998" w:rsidRPr="00422D6B">
        <w:rPr>
          <w:rFonts w:ascii="GHEA Grapalat" w:hAnsi="GHEA Grapalat"/>
          <w:b/>
          <w:i/>
          <w:sz w:val="24"/>
          <w:lang w:val="hy-AM"/>
        </w:rPr>
        <w:t>2</w:t>
      </w:r>
      <w:r w:rsidR="00DA20E3" w:rsidRPr="00422D6B">
        <w:rPr>
          <w:rFonts w:ascii="Cambria Math" w:hAnsi="Cambria Math"/>
          <w:b/>
          <w:i/>
          <w:sz w:val="24"/>
          <w:lang w:val="hy-AM"/>
        </w:rPr>
        <w:t xml:space="preserve">․ </w:t>
      </w:r>
      <w:r w:rsidR="00D45521" w:rsidRPr="00422D6B">
        <w:rPr>
          <w:rFonts w:ascii="GHEA Grapalat" w:hAnsi="GHEA Grapalat"/>
          <w:b/>
          <w:i/>
          <w:sz w:val="24"/>
          <w:lang w:val="hy-AM"/>
        </w:rPr>
        <w:t>00</w:t>
      </w:r>
      <w:r w:rsidRPr="00422D6B">
        <w:rPr>
          <w:rFonts w:ascii="GHEA Grapalat" w:hAnsi="GHEA Grapalat"/>
          <w:b/>
          <w:i/>
          <w:sz w:val="24"/>
          <w:lang w:val="hy-AM"/>
        </w:rPr>
        <w:t>-ին, ՀՀ Վայոց ձորի մարզի Ջերմուկի համայնքապետարանի շենքում։ Հասցեն՝ ք. Ջերմուկ, Մյասնիկյան փ. 8</w:t>
      </w:r>
      <w:r w:rsidR="00BD202A" w:rsidRPr="00422D6B">
        <w:rPr>
          <w:rFonts w:ascii="GHEA Grapalat" w:hAnsi="GHEA Grapalat"/>
          <w:b/>
          <w:i/>
          <w:sz w:val="24"/>
          <w:lang w:val="hy-AM"/>
        </w:rPr>
        <w:t xml:space="preserve">։   </w:t>
      </w:r>
    </w:p>
    <w:p w14:paraId="5A5EB2F5" w14:textId="77777777" w:rsidR="00F83998" w:rsidRDefault="00F83998" w:rsidP="005B3585">
      <w:pPr>
        <w:jc w:val="both"/>
        <w:rPr>
          <w:rFonts w:ascii="GHEA Grapalat" w:hAnsi="GHEA Grapalat"/>
          <w:i/>
          <w:sz w:val="24"/>
          <w:lang w:val="hy-AM"/>
        </w:rPr>
      </w:pPr>
    </w:p>
    <w:p w14:paraId="15FE51F3" w14:textId="77777777" w:rsidR="00BF1BD4" w:rsidRPr="00BF1BD4" w:rsidRDefault="00BF1BD4" w:rsidP="00BF1BD4">
      <w:pPr>
        <w:jc w:val="right"/>
        <w:rPr>
          <w:rFonts w:ascii="GHEA Grapalat" w:hAnsi="GHEA Grapalat"/>
          <w:i/>
          <w:sz w:val="24"/>
        </w:rPr>
      </w:pPr>
      <w:r w:rsidRPr="00BF1BD4">
        <w:rPr>
          <w:rFonts w:ascii="GHEA Grapalat" w:hAnsi="GHEA Grapalat"/>
          <w:i/>
          <w:sz w:val="24"/>
        </w:rPr>
        <w:t xml:space="preserve">ՋԵՐՄՈՒԿԻ </w:t>
      </w:r>
      <w:r w:rsidRPr="00BF1BD4">
        <w:rPr>
          <w:rFonts w:ascii="GHEA Grapalat" w:hAnsi="GHEA Grapalat"/>
          <w:i/>
          <w:sz w:val="24"/>
          <w:lang w:val="en-US"/>
        </w:rPr>
        <w:t>ՀԱՄԱՅՆՔԱՊԵՏԱՐԱՆԻ</w:t>
      </w:r>
      <w:r w:rsidRPr="00BF1BD4">
        <w:rPr>
          <w:rFonts w:ascii="GHEA Grapalat" w:hAnsi="GHEA Grapalat"/>
          <w:i/>
          <w:sz w:val="24"/>
        </w:rPr>
        <w:t xml:space="preserve"> ԱՇԽԱՏԱԿԱԶՄ        </w:t>
      </w:r>
    </w:p>
    <w:p w14:paraId="589A98D7" w14:textId="77777777" w:rsidR="00BF1BD4" w:rsidRPr="00BF1BD4" w:rsidRDefault="00BF1BD4" w:rsidP="00BF1BD4">
      <w:pPr>
        <w:jc w:val="right"/>
        <w:rPr>
          <w:rFonts w:ascii="GHEA Grapalat" w:hAnsi="GHEA Grapalat"/>
          <w:i/>
          <w:sz w:val="24"/>
        </w:rPr>
      </w:pPr>
      <w:r w:rsidRPr="00BF1BD4">
        <w:rPr>
          <w:rFonts w:ascii="GHEA Grapalat" w:hAnsi="GHEA Grapalat"/>
          <w:i/>
          <w:sz w:val="24"/>
        </w:rPr>
        <w:t xml:space="preserve"> </w:t>
      </w:r>
      <w:proofErr w:type="spellStart"/>
      <w:r w:rsidRPr="00BF1BD4">
        <w:rPr>
          <w:rFonts w:ascii="GHEA Grapalat" w:hAnsi="GHEA Grapalat"/>
          <w:i/>
          <w:sz w:val="24"/>
        </w:rPr>
        <w:t>Հեռախոս</w:t>
      </w:r>
      <w:proofErr w:type="spellEnd"/>
      <w:r w:rsidRPr="00BF1BD4">
        <w:rPr>
          <w:rFonts w:ascii="GHEA Grapalat" w:hAnsi="GHEA Grapalat"/>
          <w:i/>
          <w:sz w:val="24"/>
        </w:rPr>
        <w:t xml:space="preserve">՝ </w:t>
      </w:r>
      <w:r w:rsidRPr="00BF1BD4">
        <w:rPr>
          <w:rFonts w:ascii="GHEA Grapalat" w:hAnsi="GHEA Grapalat"/>
          <w:i/>
          <w:sz w:val="24"/>
          <w:lang w:val="en-US"/>
        </w:rPr>
        <w:t>028721217, 060747077</w:t>
      </w:r>
    </w:p>
    <w:p w14:paraId="7E0450A5" w14:textId="77777777" w:rsidR="00F83998" w:rsidRDefault="00F83998" w:rsidP="005B3585">
      <w:pPr>
        <w:jc w:val="both"/>
        <w:rPr>
          <w:rFonts w:ascii="GHEA Grapalat" w:hAnsi="GHEA Grapalat"/>
          <w:i/>
          <w:sz w:val="24"/>
          <w:lang w:val="hy-AM"/>
        </w:rPr>
      </w:pPr>
    </w:p>
    <w:p w14:paraId="0696BC83" w14:textId="77777777" w:rsidR="00F83998" w:rsidRDefault="00F83998" w:rsidP="005B3585">
      <w:pPr>
        <w:jc w:val="both"/>
        <w:rPr>
          <w:rFonts w:ascii="GHEA Grapalat" w:hAnsi="GHEA Grapalat"/>
          <w:i/>
          <w:sz w:val="24"/>
          <w:lang w:val="hy-AM"/>
        </w:rPr>
      </w:pPr>
    </w:p>
    <w:p w14:paraId="48D76D06" w14:textId="5D08A5E4" w:rsidR="00DA20E3" w:rsidRDefault="00BD202A" w:rsidP="00422D6B">
      <w:pPr>
        <w:jc w:val="both"/>
        <w:rPr>
          <w:rFonts w:ascii="GHEA Grapalat" w:hAnsi="GHEA Grapalat"/>
          <w:i/>
          <w:sz w:val="24"/>
          <w:lang w:val="hy-AM"/>
        </w:rPr>
      </w:pPr>
      <w:r>
        <w:rPr>
          <w:rFonts w:ascii="GHEA Grapalat" w:hAnsi="GHEA Grapalat"/>
          <w:i/>
          <w:sz w:val="24"/>
          <w:lang w:val="hy-AM"/>
        </w:rPr>
        <w:t xml:space="preserve"> </w:t>
      </w:r>
    </w:p>
    <w:sectPr w:rsidR="00DA20E3" w:rsidSect="00391177">
      <w:pgSz w:w="11906" w:h="16838"/>
      <w:pgMar w:top="0" w:right="1016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19A"/>
    <w:rsid w:val="000073A5"/>
    <w:rsid w:val="00070C58"/>
    <w:rsid w:val="00085DAE"/>
    <w:rsid w:val="00087B5A"/>
    <w:rsid w:val="000919B7"/>
    <w:rsid w:val="0009227A"/>
    <w:rsid w:val="0009546B"/>
    <w:rsid w:val="000C7E39"/>
    <w:rsid w:val="000D62F3"/>
    <w:rsid w:val="001122BF"/>
    <w:rsid w:val="001313DA"/>
    <w:rsid w:val="0016687B"/>
    <w:rsid w:val="001A76C1"/>
    <w:rsid w:val="001B3AD0"/>
    <w:rsid w:val="001F650E"/>
    <w:rsid w:val="00234520"/>
    <w:rsid w:val="00272C3D"/>
    <w:rsid w:val="002A26F2"/>
    <w:rsid w:val="002B10C7"/>
    <w:rsid w:val="002D495C"/>
    <w:rsid w:val="002D7325"/>
    <w:rsid w:val="002F408C"/>
    <w:rsid w:val="00301C8C"/>
    <w:rsid w:val="00303E17"/>
    <w:rsid w:val="00332FF1"/>
    <w:rsid w:val="00343299"/>
    <w:rsid w:val="003820AB"/>
    <w:rsid w:val="00391177"/>
    <w:rsid w:val="003A6ECF"/>
    <w:rsid w:val="003B29FA"/>
    <w:rsid w:val="003C50D1"/>
    <w:rsid w:val="003E7B12"/>
    <w:rsid w:val="00405D32"/>
    <w:rsid w:val="00412F6F"/>
    <w:rsid w:val="00422D6B"/>
    <w:rsid w:val="00426D44"/>
    <w:rsid w:val="00442CE7"/>
    <w:rsid w:val="004451FF"/>
    <w:rsid w:val="004558F4"/>
    <w:rsid w:val="004718DF"/>
    <w:rsid w:val="004770E9"/>
    <w:rsid w:val="00496033"/>
    <w:rsid w:val="004A2920"/>
    <w:rsid w:val="004B69D3"/>
    <w:rsid w:val="004D562F"/>
    <w:rsid w:val="004E6E58"/>
    <w:rsid w:val="005241B8"/>
    <w:rsid w:val="00596655"/>
    <w:rsid w:val="005A4992"/>
    <w:rsid w:val="005A69AA"/>
    <w:rsid w:val="005B3585"/>
    <w:rsid w:val="005F5C02"/>
    <w:rsid w:val="006551A8"/>
    <w:rsid w:val="006A1BDA"/>
    <w:rsid w:val="006E0551"/>
    <w:rsid w:val="006F1ACE"/>
    <w:rsid w:val="0070265C"/>
    <w:rsid w:val="0071012D"/>
    <w:rsid w:val="00716AA4"/>
    <w:rsid w:val="007559D6"/>
    <w:rsid w:val="007719AE"/>
    <w:rsid w:val="007850C0"/>
    <w:rsid w:val="007A3730"/>
    <w:rsid w:val="007B0C76"/>
    <w:rsid w:val="007C313B"/>
    <w:rsid w:val="007D72F2"/>
    <w:rsid w:val="007E160C"/>
    <w:rsid w:val="007E5555"/>
    <w:rsid w:val="00803D07"/>
    <w:rsid w:val="00825579"/>
    <w:rsid w:val="00840E49"/>
    <w:rsid w:val="00880F38"/>
    <w:rsid w:val="00893393"/>
    <w:rsid w:val="008C7EB5"/>
    <w:rsid w:val="008D12E1"/>
    <w:rsid w:val="008D4919"/>
    <w:rsid w:val="008D623B"/>
    <w:rsid w:val="00921AB5"/>
    <w:rsid w:val="00924A46"/>
    <w:rsid w:val="009555AF"/>
    <w:rsid w:val="00955C1E"/>
    <w:rsid w:val="00986696"/>
    <w:rsid w:val="00995D01"/>
    <w:rsid w:val="009C6F28"/>
    <w:rsid w:val="009D121C"/>
    <w:rsid w:val="009E78DC"/>
    <w:rsid w:val="00A82CC5"/>
    <w:rsid w:val="00AB519A"/>
    <w:rsid w:val="00B14806"/>
    <w:rsid w:val="00B23558"/>
    <w:rsid w:val="00B74175"/>
    <w:rsid w:val="00B83E03"/>
    <w:rsid w:val="00BA1274"/>
    <w:rsid w:val="00BA1F32"/>
    <w:rsid w:val="00BA667A"/>
    <w:rsid w:val="00BD202A"/>
    <w:rsid w:val="00BF0EEC"/>
    <w:rsid w:val="00BF1BD4"/>
    <w:rsid w:val="00C000F0"/>
    <w:rsid w:val="00C009D6"/>
    <w:rsid w:val="00C1531A"/>
    <w:rsid w:val="00C164A7"/>
    <w:rsid w:val="00C206D0"/>
    <w:rsid w:val="00C37D9E"/>
    <w:rsid w:val="00C62919"/>
    <w:rsid w:val="00C75D51"/>
    <w:rsid w:val="00C87EAD"/>
    <w:rsid w:val="00C952C1"/>
    <w:rsid w:val="00C95A14"/>
    <w:rsid w:val="00CA2FAF"/>
    <w:rsid w:val="00CE659E"/>
    <w:rsid w:val="00D1233E"/>
    <w:rsid w:val="00D43685"/>
    <w:rsid w:val="00D45521"/>
    <w:rsid w:val="00D466A9"/>
    <w:rsid w:val="00D646C2"/>
    <w:rsid w:val="00D65ACD"/>
    <w:rsid w:val="00D667D6"/>
    <w:rsid w:val="00D76E25"/>
    <w:rsid w:val="00DA20E3"/>
    <w:rsid w:val="00DA36E5"/>
    <w:rsid w:val="00DB761D"/>
    <w:rsid w:val="00DD2ECA"/>
    <w:rsid w:val="00DE5050"/>
    <w:rsid w:val="00E1256D"/>
    <w:rsid w:val="00E446EE"/>
    <w:rsid w:val="00E515C2"/>
    <w:rsid w:val="00E54A2E"/>
    <w:rsid w:val="00E64BFF"/>
    <w:rsid w:val="00E812C9"/>
    <w:rsid w:val="00E83C88"/>
    <w:rsid w:val="00E852B2"/>
    <w:rsid w:val="00EC1163"/>
    <w:rsid w:val="00EE1D9E"/>
    <w:rsid w:val="00F309EC"/>
    <w:rsid w:val="00F80BB6"/>
    <w:rsid w:val="00F83998"/>
    <w:rsid w:val="00FB3441"/>
    <w:rsid w:val="00FC48C3"/>
    <w:rsid w:val="00FD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23E50"/>
  <w15:docId w15:val="{82DE12C2-4A0D-44ED-B2AE-4FF12BF4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19A"/>
    <w:rPr>
      <w:rFonts w:ascii="Calibri" w:eastAsia="Calibri" w:hAnsi="Calibri" w:cs="Times New Roman"/>
      <w:lang w:val="ru-RU"/>
    </w:rPr>
  </w:style>
  <w:style w:type="paragraph" w:styleId="Heading4">
    <w:name w:val="heading 4"/>
    <w:basedOn w:val="Normal"/>
    <w:link w:val="Heading4Char"/>
    <w:uiPriority w:val="9"/>
    <w:qFormat/>
    <w:rsid w:val="00E54A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2Char">
    <w:name w:val="Body Text Indent 2 Char"/>
    <w:basedOn w:val="DefaultParagraphFont"/>
    <w:link w:val="BodyTextIndent2"/>
    <w:rsid w:val="00AB519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BodyTextIndent2">
    <w:name w:val="Body Text Indent 2"/>
    <w:basedOn w:val="Normal"/>
    <w:link w:val="BodyTextIndent2Char"/>
    <w:rsid w:val="00AB519A"/>
    <w:pPr>
      <w:spacing w:after="0" w:line="240" w:lineRule="auto"/>
      <w:ind w:left="720"/>
      <w:jc w:val="center"/>
    </w:pPr>
    <w:rPr>
      <w:rFonts w:ascii="Arial Armenian" w:eastAsia="Times New Roman" w:hAnsi="Arial Armeni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rsid w:val="00AB519A"/>
    <w:rPr>
      <w:rFonts w:ascii="Tahoma" w:eastAsia="Calibri" w:hAnsi="Tahoma" w:cs="Tahoma"/>
      <w:sz w:val="16"/>
      <w:szCs w:val="16"/>
      <w:lang w:val="ru-RU"/>
    </w:rPr>
  </w:style>
  <w:style w:type="paragraph" w:styleId="BalloonText">
    <w:name w:val="Balloon Text"/>
    <w:basedOn w:val="Normal"/>
    <w:link w:val="BalloonTextChar"/>
    <w:unhideWhenUsed/>
    <w:rsid w:val="00AB519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770E9"/>
    <w:pPr>
      <w:spacing w:after="0" w:line="240" w:lineRule="auto"/>
    </w:pPr>
    <w:rPr>
      <w:lang w:val="ru-RU"/>
    </w:rPr>
  </w:style>
  <w:style w:type="character" w:customStyle="1" w:styleId="1">
    <w:name w:val="Основной текст1"/>
    <w:rsid w:val="00405D32"/>
    <w:rPr>
      <w:rFonts w:ascii="Tahoma" w:hAnsi="Tahoma"/>
      <w:sz w:val="16"/>
      <w:szCs w:val="16"/>
      <w:lang w:bidi="ar-SA"/>
    </w:rPr>
  </w:style>
  <w:style w:type="paragraph" w:styleId="BodyText2">
    <w:name w:val="Body Text 2"/>
    <w:basedOn w:val="Normal"/>
    <w:link w:val="BodyText2Char"/>
    <w:rsid w:val="00405D3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405D3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405D3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AB519A"/>
    <w:rPr>
      <w:rFonts w:ascii="Sylfaen" w:hAnsi="Sylfaen" w:cs="Sylfaen" w:hint="default"/>
      <w:b/>
      <w:bCs/>
      <w:i/>
      <w:iCs/>
      <w:sz w:val="16"/>
      <w:szCs w:val="16"/>
    </w:rPr>
  </w:style>
  <w:style w:type="paragraph" w:customStyle="1" w:styleId="Style3">
    <w:name w:val="Style3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paragraph" w:customStyle="1" w:styleId="Style4">
    <w:name w:val="Style4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Sylfaen" w:eastAsia="Times New Roman" w:hAnsi="Sylfaen"/>
      <w:sz w:val="24"/>
      <w:szCs w:val="24"/>
      <w:lang w:val="en-US"/>
    </w:rPr>
  </w:style>
  <w:style w:type="character" w:customStyle="1" w:styleId="5">
    <w:name w:val="Основной текст (5)"/>
    <w:rsid w:val="00AB519A"/>
  </w:style>
  <w:style w:type="paragraph" w:customStyle="1" w:styleId="Style9">
    <w:name w:val="Style9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26" w:lineRule="exact"/>
      <w:ind w:firstLine="394"/>
      <w:jc w:val="both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7">
    <w:name w:val="Font Style17"/>
    <w:uiPriority w:val="99"/>
    <w:rsid w:val="00AB519A"/>
    <w:rPr>
      <w:rFonts w:ascii="Sylfaen" w:hAnsi="Sylfaen" w:cs="Sylfaen" w:hint="default"/>
      <w:sz w:val="18"/>
      <w:szCs w:val="18"/>
    </w:rPr>
  </w:style>
  <w:style w:type="paragraph" w:customStyle="1" w:styleId="Style5">
    <w:name w:val="Style5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2">
    <w:name w:val="Font Style12"/>
    <w:uiPriority w:val="99"/>
    <w:rsid w:val="00AB519A"/>
    <w:rPr>
      <w:rFonts w:ascii="Sylfaen" w:hAnsi="Sylfaen" w:cs="Sylfaen" w:hint="default"/>
      <w:sz w:val="20"/>
      <w:szCs w:val="20"/>
    </w:rPr>
  </w:style>
  <w:style w:type="paragraph" w:customStyle="1" w:styleId="Style7">
    <w:name w:val="Style7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4">
    <w:name w:val="Font Style14"/>
    <w:uiPriority w:val="99"/>
    <w:rsid w:val="00AB519A"/>
    <w:rPr>
      <w:rFonts w:ascii="Tahoma" w:hAnsi="Tahoma" w:cs="Tahoma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AB51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35" w:lineRule="exact"/>
      <w:ind w:firstLine="605"/>
    </w:pPr>
    <w:rPr>
      <w:rFonts w:ascii="Sylfaen" w:eastAsia="Times New Roman" w:hAnsi="Sylfaen"/>
      <w:sz w:val="24"/>
      <w:szCs w:val="24"/>
      <w:lang w:val="en-US"/>
    </w:rPr>
  </w:style>
  <w:style w:type="paragraph" w:customStyle="1" w:styleId="Style1">
    <w:name w:val="Style1"/>
    <w:basedOn w:val="Normal"/>
    <w:uiPriority w:val="99"/>
    <w:rsid w:val="00AB519A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Sylfaen" w:eastAsia="Times New Roman" w:hAnsi="Sylfae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D3BBC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54A2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 Tadevosyan</dc:creator>
  <cp:keywords>https://mul2-vdzor.gov.am/tasks/337675/oneclick?token=17b891887b3825c959836c1534ad5458</cp:keywords>
  <cp:lastModifiedBy>Sose Sargsyan</cp:lastModifiedBy>
  <cp:revision>41</cp:revision>
  <cp:lastPrinted>2022-06-17T12:48:00Z</cp:lastPrinted>
  <dcterms:created xsi:type="dcterms:W3CDTF">2022-06-17T09:27:00Z</dcterms:created>
  <dcterms:modified xsi:type="dcterms:W3CDTF">2025-10-13T11:18:00Z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e2503d9f7c4cd7bf2bea0501f3be2faf2b245dd6afc5036ce985c6e9606fabd9</vt:lpwstr>
  </property>
</Properties>
</file>