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53E69" w:rsidRDefault="008308E6" w:rsidP="00D53E69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333645">
        <w:rPr>
          <w:rFonts w:ascii="GHEA Grapalat" w:hAnsi="GHEA Grapalat"/>
          <w:bCs/>
          <w:sz w:val="22"/>
          <w:szCs w:val="22"/>
          <w:lang w:val="en-US"/>
        </w:rPr>
        <w:tab/>
      </w:r>
      <w:r w:rsidR="00D53E69"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="00D53E69">
        <w:rPr>
          <w:rFonts w:ascii="GHEA Grapalat" w:hAnsi="GHEA Grapalat"/>
          <w:bCs/>
          <w:sz w:val="18"/>
          <w:szCs w:val="18"/>
          <w:lang w:val="hy-AM"/>
        </w:rPr>
        <w:t xml:space="preserve"> N 34</w:t>
      </w:r>
      <w:r w:rsidR="00D53E69">
        <w:rPr>
          <w:rFonts w:ascii="GHEA Grapalat" w:hAnsi="GHEA Grapalat"/>
          <w:bCs/>
          <w:sz w:val="18"/>
          <w:szCs w:val="18"/>
          <w:lang w:val="hy-AM"/>
        </w:rPr>
        <w:softHyphen/>
      </w:r>
    </w:p>
    <w:p w:rsidR="00D53E69" w:rsidRDefault="00D53E69" w:rsidP="00D53E69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D53E69" w:rsidRDefault="00D53E69" w:rsidP="00D53E69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2022 </w:t>
      </w:r>
      <w:r>
        <w:rPr>
          <w:rFonts w:ascii="GHEA Grapalat" w:hAnsi="GHEA Grapalat" w:cs="Sylfaen"/>
          <w:bCs/>
          <w:sz w:val="18"/>
          <w:szCs w:val="18"/>
          <w:lang w:val="hy-AM"/>
        </w:rPr>
        <w:t>թ. հունիսի 1-ի</w:t>
      </w:r>
    </w:p>
    <w:p w:rsidR="00D53E69" w:rsidRDefault="00D53E69" w:rsidP="00D53E69">
      <w:pPr>
        <w:shd w:val="clear" w:color="auto" w:fill="FFFFFF"/>
        <w:tabs>
          <w:tab w:val="left" w:pos="630"/>
        </w:tabs>
        <w:ind w:right="-1" w:firstLine="270"/>
        <w:jc w:val="right"/>
        <w:rPr>
          <w:rFonts w:ascii="GHEA Grapalat" w:hAnsi="GHEA Grapalat"/>
          <w:b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2026-</w:t>
      </w:r>
      <w:r>
        <w:rPr>
          <w:rFonts w:ascii="GHEA Grapalat" w:hAnsi="GHEA Grapalat" w:cs="Sylfaen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8308E6" w:rsidRPr="00333645" w:rsidRDefault="008308E6" w:rsidP="00D53E69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333645" w:rsidRDefault="008308E6" w:rsidP="00333645">
      <w:pPr>
        <w:shd w:val="clear" w:color="auto" w:fill="FFFFFF"/>
        <w:tabs>
          <w:tab w:val="left" w:pos="540"/>
        </w:tabs>
        <w:ind w:right="-1" w:firstLine="27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333645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333645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333645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333645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333645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333645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333645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333645" w:rsidRDefault="008308E6" w:rsidP="00333645">
      <w:pPr>
        <w:shd w:val="clear" w:color="auto" w:fill="FFFFFF"/>
        <w:tabs>
          <w:tab w:val="left" w:pos="540"/>
        </w:tabs>
        <w:ind w:right="-1" w:firstLine="27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4"/>
      </w:tblGrid>
      <w:tr w:rsidR="00741E95" w:rsidRPr="00333645" w:rsidTr="008132C2">
        <w:tc>
          <w:tcPr>
            <w:tcW w:w="10690" w:type="dxa"/>
          </w:tcPr>
          <w:p w:rsidR="00741E95" w:rsidRPr="00333645" w:rsidRDefault="00741E95" w:rsidP="00333645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1602"/>
              </w:tabs>
              <w:ind w:left="0" w:right="-1" w:firstLine="27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333645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333645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333645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333645" w:rsidTr="008132C2">
        <w:tc>
          <w:tcPr>
            <w:tcW w:w="10690" w:type="dxa"/>
          </w:tcPr>
          <w:p w:rsidR="00B37D9D" w:rsidRPr="00333645" w:rsidRDefault="00B37D9D" w:rsidP="00333645">
            <w:pPr>
              <w:tabs>
                <w:tab w:val="left" w:pos="540"/>
              </w:tabs>
              <w:ind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333645" w:rsidRDefault="006D2F24" w:rsidP="00333645">
            <w:pPr>
              <w:numPr>
                <w:ilvl w:val="1"/>
                <w:numId w:val="4"/>
              </w:numPr>
              <w:tabs>
                <w:tab w:val="left" w:pos="540"/>
              </w:tabs>
              <w:ind w:left="0"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333645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333645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333645" w:rsidRDefault="006973D9" w:rsidP="00333645">
            <w:pPr>
              <w:tabs>
                <w:tab w:val="left" w:pos="540"/>
              </w:tabs>
              <w:ind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Երևանի քաղաքապետարանի աշխատակազմի իրավաբանական վարչության (այսուհետ՝ վարչություն) հարկադիր գանձման և պարտավորությունների կատարման ապահովման բաժնի (այսուհետ՝ բաժին) առաջատար մասնագետ (</w:t>
            </w:r>
            <w:r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ծածկագիր՝ 3.1-55</w:t>
            </w:r>
            <w:r w:rsidR="00763D9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</w:t>
            </w:r>
            <w:r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333645" w:rsidRDefault="00B37D9D" w:rsidP="00333645">
            <w:pPr>
              <w:numPr>
                <w:ilvl w:val="1"/>
                <w:numId w:val="4"/>
              </w:numPr>
              <w:tabs>
                <w:tab w:val="left" w:pos="540"/>
              </w:tabs>
              <w:ind w:left="0" w:right="-1" w:firstLine="27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333645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</w:t>
            </w:r>
            <w:r w:rsidR="006D2F24" w:rsidRPr="00333645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Ենթակա և հաշվետու է </w:t>
            </w:r>
          </w:p>
          <w:p w:rsidR="00007C4F" w:rsidRPr="00333645" w:rsidRDefault="00455718" w:rsidP="00333645">
            <w:pPr>
              <w:tabs>
                <w:tab w:val="left" w:pos="540"/>
              </w:tabs>
              <w:ind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895BAC" w:rsidRPr="00333645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առաջատար</w:t>
            </w:r>
            <w:r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 անմիջականորեն ենթակա և հաշվետու է բաժնի պետին</w:t>
            </w:r>
            <w:r w:rsidR="00DD20E4"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333645" w:rsidRDefault="00B37D9D" w:rsidP="00333645">
            <w:pPr>
              <w:numPr>
                <w:ilvl w:val="1"/>
                <w:numId w:val="4"/>
              </w:numPr>
              <w:tabs>
                <w:tab w:val="left" w:pos="540"/>
              </w:tabs>
              <w:ind w:left="0"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</w:t>
            </w:r>
            <w:r w:rsidR="006D2F24" w:rsidRPr="00333645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333645" w:rsidRDefault="00455718" w:rsidP="00333645">
            <w:pPr>
              <w:tabs>
                <w:tab w:val="left" w:pos="540"/>
              </w:tabs>
              <w:ind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C1039B"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</w:t>
            </w:r>
            <w:r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մասնագետի բացակայության դեպքում նրան փոխարինում է բաժնի մյուս </w:t>
            </w:r>
            <w:r w:rsidR="00895BAC"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</w:t>
            </w:r>
            <w:r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</w:t>
            </w:r>
            <w:r w:rsidR="00895BAC"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ը՝ Երևանի քաղաքապետարանի աշխատակազմի քարտուղարի հայեցողությամբ</w:t>
            </w:r>
            <w:r w:rsidR="005E1EDA"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333645" w:rsidRDefault="00B37D9D" w:rsidP="00333645">
            <w:pPr>
              <w:numPr>
                <w:ilvl w:val="1"/>
                <w:numId w:val="4"/>
              </w:numPr>
              <w:tabs>
                <w:tab w:val="left" w:pos="540"/>
              </w:tabs>
              <w:ind w:left="0"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</w:t>
            </w:r>
            <w:r w:rsidR="006D2F24" w:rsidRPr="00333645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="006D2F24"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741E95" w:rsidRPr="00333645" w:rsidRDefault="00293E2C" w:rsidP="00333645">
            <w:pPr>
              <w:tabs>
                <w:tab w:val="left" w:pos="540"/>
              </w:tabs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 Արգիշտի 1</w:t>
            </w:r>
          </w:p>
          <w:p w:rsidR="00B37D9D" w:rsidRPr="00333645" w:rsidRDefault="00B37D9D" w:rsidP="00333645">
            <w:pPr>
              <w:tabs>
                <w:tab w:val="left" w:pos="540"/>
              </w:tabs>
              <w:ind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333645" w:rsidTr="008132C2">
        <w:tc>
          <w:tcPr>
            <w:tcW w:w="10690" w:type="dxa"/>
          </w:tcPr>
          <w:p w:rsidR="0032255B" w:rsidRPr="00333645" w:rsidRDefault="0032255B" w:rsidP="00333645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1602"/>
              </w:tabs>
              <w:ind w:left="0" w:right="-1" w:firstLine="27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333645" w:rsidTr="008132C2">
        <w:tc>
          <w:tcPr>
            <w:tcW w:w="10690" w:type="dxa"/>
          </w:tcPr>
          <w:p w:rsidR="00333645" w:rsidRPr="00333645" w:rsidRDefault="00333645" w:rsidP="00333645">
            <w:pPr>
              <w:tabs>
                <w:tab w:val="left" w:pos="540"/>
              </w:tabs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333645" w:rsidRDefault="006D2F24" w:rsidP="00333645">
            <w:pPr>
              <w:numPr>
                <w:ilvl w:val="1"/>
                <w:numId w:val="5"/>
              </w:numPr>
              <w:tabs>
                <w:tab w:val="left" w:pos="540"/>
              </w:tabs>
              <w:ind w:left="0"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333645" w:rsidRPr="00333645" w:rsidRDefault="00333645" w:rsidP="00333645">
            <w:pPr>
              <w:shd w:val="clear" w:color="auto" w:fill="FFFFFF"/>
              <w:tabs>
                <w:tab w:val="left" w:pos="540"/>
              </w:tabs>
              <w:ind w:right="-23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ա)</w:t>
            </w: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ab/>
              <w:t xml:space="preserve">բաժնի պետի հանձնարարությամբ ուսումնասիրում է դրամական պահանջների բռնագանձմանն առնչվող դիմումներում և բողոքներում բարձրացված հարցերը, ներկայացնում առաջարկություն դրանց տրվող պատասխանների արդյունավետության բարձրացման վերաբերյալ և Հայաստանի Հանրապետության օրենսդրությամբ սահմանված կարգով և ժամկետներում նախապատրաստում պատասխան. </w:t>
            </w:r>
          </w:p>
          <w:p w:rsidR="00333645" w:rsidRPr="00333645" w:rsidRDefault="00333645" w:rsidP="00333645">
            <w:pPr>
              <w:shd w:val="clear" w:color="auto" w:fill="FFFFFF"/>
              <w:tabs>
                <w:tab w:val="left" w:pos="540"/>
              </w:tabs>
              <w:ind w:right="-23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բ)</w:t>
            </w: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ab/>
              <w:t>իրեն տրված հանձնարարականների շրջանակում մասնակցում է բաժնի կողմից իրականացվող գործառույթների իրականացմանը.</w:t>
            </w:r>
          </w:p>
          <w:p w:rsidR="00333645" w:rsidRPr="00333645" w:rsidRDefault="00333645" w:rsidP="00333645">
            <w:pPr>
              <w:shd w:val="clear" w:color="auto" w:fill="FFFFFF"/>
              <w:tabs>
                <w:tab w:val="left" w:pos="540"/>
              </w:tabs>
              <w:ind w:right="-23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գ)</w:t>
            </w: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ab/>
              <w:t>բաժնի պետի հանձնարարությամբ մասնակցում է Երևան համայնքի, Երևանի տեղական ինքնակառավարման մարմինների անունից, համապատասխան լիազորագրերի հիման վրա և դրանցով սահմանված լիազորություններով դրամական պահանջների բռնագանձման գործերով դատական ներկայացուցչության ապահովմանը,</w:t>
            </w:r>
          </w:p>
          <w:p w:rsidR="00333645" w:rsidRPr="00333645" w:rsidRDefault="00333645" w:rsidP="00333645">
            <w:pPr>
              <w:shd w:val="clear" w:color="auto" w:fill="FFFFFF"/>
              <w:tabs>
                <w:tab w:val="left" w:pos="540"/>
              </w:tabs>
              <w:ind w:right="-23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դ)</w:t>
            </w: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ab/>
              <w:t>մասնակցում է դատական պրակտիկայի ամփոփմանը և դրա հիման վրա ներկայացնում համապատասխան առաջարկություններ,</w:t>
            </w:r>
          </w:p>
          <w:p w:rsidR="00333645" w:rsidRPr="00333645" w:rsidRDefault="00333645" w:rsidP="00333645">
            <w:pPr>
              <w:shd w:val="clear" w:color="auto" w:fill="FFFFFF"/>
              <w:tabs>
                <w:tab w:val="left" w:pos="540"/>
              </w:tabs>
              <w:ind w:right="-23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ե)</w:t>
            </w: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ab/>
              <w:t>անհրաժեշտության դեպքում՝ բաժնի պետի հանձնարարությամբ, մասնակցում է համապատասխան պետական կամ տեղական ինքնակառավարման մարմինների կողմից կազմակերպվող քննարկումներին և այլ միջոցառումներին.</w:t>
            </w:r>
          </w:p>
          <w:p w:rsidR="00333645" w:rsidRPr="00333645" w:rsidRDefault="00333645" w:rsidP="00333645">
            <w:pPr>
              <w:shd w:val="clear" w:color="auto" w:fill="FFFFFF"/>
              <w:tabs>
                <w:tab w:val="left" w:pos="540"/>
              </w:tabs>
              <w:ind w:right="-23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զ)</w:t>
            </w: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ab/>
              <w:t>կատարում է բաժնի պետի հանձնարարությունները` ժամանակին և պատշաճ որակով.</w:t>
            </w:r>
          </w:p>
          <w:p w:rsidR="00333645" w:rsidRPr="00333645" w:rsidRDefault="00333645" w:rsidP="00333645">
            <w:pPr>
              <w:shd w:val="clear" w:color="auto" w:fill="FFFFFF"/>
              <w:tabs>
                <w:tab w:val="left" w:pos="540"/>
              </w:tabs>
              <w:ind w:right="-23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է)</w:t>
            </w: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ab/>
              <w:t>ապահովում է բաժնի փաստաթղթային շրջանառությունը և լրացնում համապատասխան փաստաթղթերը.</w:t>
            </w:r>
          </w:p>
          <w:p w:rsidR="00333645" w:rsidRPr="00333645" w:rsidRDefault="00333645" w:rsidP="00333645">
            <w:pPr>
              <w:shd w:val="clear" w:color="auto" w:fill="FFFFFF"/>
              <w:tabs>
                <w:tab w:val="left" w:pos="540"/>
              </w:tabs>
              <w:ind w:right="-23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ը)</w:t>
            </w: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ab/>
              <w:t>հետևում է բաժնի պետի հանձնարարականների՝ համապատասխան ժամկետներում կատարման ընթացքին, որոնց արդյունքների մասին զեկուցում է բաժնի պետին.</w:t>
            </w:r>
          </w:p>
          <w:p w:rsidR="00333645" w:rsidRPr="00333645" w:rsidRDefault="00333645" w:rsidP="00333645">
            <w:pPr>
              <w:shd w:val="clear" w:color="auto" w:fill="FFFFFF"/>
              <w:tabs>
                <w:tab w:val="left" w:pos="540"/>
              </w:tabs>
              <w:ind w:right="-23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թ)</w:t>
            </w: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ab/>
              <w:t>իր լիազորությունների սահմաններում, անհրաժեշտության դեպքում, նախապատրաստում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գրություններ.</w:t>
            </w:r>
          </w:p>
          <w:p w:rsidR="00333645" w:rsidRPr="00333645" w:rsidRDefault="00333645" w:rsidP="00333645">
            <w:pPr>
              <w:shd w:val="clear" w:color="auto" w:fill="FFFFFF"/>
              <w:tabs>
                <w:tab w:val="left" w:pos="540"/>
              </w:tabs>
              <w:ind w:right="-23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lastRenderedPageBreak/>
              <w:t>ժ)</w:t>
            </w: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ab/>
              <w:t>բաժնի պետի հանձնարարությամբ մասնակցում է աշխատանքային ծրագրերի մշակման աշխատանքներին.</w:t>
            </w:r>
          </w:p>
          <w:p w:rsidR="00333645" w:rsidRPr="00333645" w:rsidRDefault="00333645" w:rsidP="00333645">
            <w:pPr>
              <w:shd w:val="clear" w:color="auto" w:fill="FFFFFF"/>
              <w:tabs>
                <w:tab w:val="left" w:pos="540"/>
              </w:tabs>
              <w:ind w:right="-23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ժա)</w:t>
            </w: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ab/>
              <w:t>իրականացնում է սույն պաշտոնի անձնագրով սահմանված այլ լիազորություններ։</w:t>
            </w:r>
          </w:p>
          <w:p w:rsidR="0032255B" w:rsidRPr="00333645" w:rsidRDefault="00333645" w:rsidP="00333645">
            <w:pPr>
              <w:tabs>
                <w:tab w:val="left" w:pos="540"/>
              </w:tabs>
              <w:ind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Բաժնի առաջատար մասնագետն ունի oրենքով, իրավական այլ ակտերով նախատեսված այլ իրավունքներ և կրում է այդ ակտերով նախատեսված այլ պարտականություններ։</w:t>
            </w:r>
          </w:p>
          <w:p w:rsidR="00333645" w:rsidRPr="00333645" w:rsidRDefault="00333645" w:rsidP="00333645">
            <w:pPr>
              <w:tabs>
                <w:tab w:val="left" w:pos="540"/>
              </w:tabs>
              <w:ind w:right="-1" w:firstLine="27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CF3932" w:rsidRPr="00333645" w:rsidTr="008132C2">
        <w:tc>
          <w:tcPr>
            <w:tcW w:w="10690" w:type="dxa"/>
          </w:tcPr>
          <w:p w:rsidR="00CF3932" w:rsidRPr="00333645" w:rsidRDefault="00CF3932" w:rsidP="00333645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1602"/>
              </w:tabs>
              <w:ind w:left="0" w:right="-1" w:firstLine="27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333645" w:rsidTr="008132C2">
        <w:tc>
          <w:tcPr>
            <w:tcW w:w="10690" w:type="dxa"/>
          </w:tcPr>
          <w:p w:rsidR="00333645" w:rsidRPr="00333645" w:rsidRDefault="00333645" w:rsidP="00333645">
            <w:pPr>
              <w:tabs>
                <w:tab w:val="left" w:pos="540"/>
              </w:tabs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333645" w:rsidRDefault="00BF6F78" w:rsidP="00333645">
            <w:pPr>
              <w:numPr>
                <w:ilvl w:val="1"/>
                <w:numId w:val="5"/>
              </w:numPr>
              <w:tabs>
                <w:tab w:val="left" w:pos="540"/>
              </w:tabs>
              <w:ind w:left="0"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895BAC" w:rsidRPr="00333645" w:rsidRDefault="00895BAC" w:rsidP="00333645">
            <w:pPr>
              <w:tabs>
                <w:tab w:val="left" w:pos="540"/>
              </w:tabs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A63543" w:rsidRPr="00333645" w:rsidRDefault="00895BAC" w:rsidP="00333645">
            <w:pPr>
              <w:tabs>
                <w:tab w:val="left" w:pos="540"/>
              </w:tabs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333645" w:rsidRDefault="00C47C44" w:rsidP="00333645">
            <w:pPr>
              <w:numPr>
                <w:ilvl w:val="1"/>
                <w:numId w:val="5"/>
              </w:numPr>
              <w:tabs>
                <w:tab w:val="left" w:pos="540"/>
                <w:tab w:val="left" w:pos="972"/>
              </w:tabs>
              <w:ind w:left="0" w:right="-1" w:firstLine="27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95BAC" w:rsidRPr="00333645" w:rsidRDefault="00895BAC" w:rsidP="00333645">
            <w:pPr>
              <w:tabs>
                <w:tab w:val="left" w:pos="540"/>
              </w:tabs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333645" w:rsidRDefault="00455718" w:rsidP="00333645">
            <w:pPr>
              <w:numPr>
                <w:ilvl w:val="1"/>
                <w:numId w:val="5"/>
              </w:numPr>
              <w:tabs>
                <w:tab w:val="left" w:pos="540"/>
                <w:tab w:val="left" w:pos="972"/>
              </w:tabs>
              <w:ind w:left="0" w:right="-1" w:firstLine="27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C47C44" w:rsidRPr="00333645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895BAC" w:rsidRPr="00333645" w:rsidRDefault="00895BAC" w:rsidP="00333645">
            <w:pPr>
              <w:tabs>
                <w:tab w:val="left" w:pos="540"/>
                <w:tab w:val="left" w:pos="972"/>
              </w:tabs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333645" w:rsidRDefault="00C47C44" w:rsidP="00333645">
            <w:pPr>
              <w:numPr>
                <w:ilvl w:val="1"/>
                <w:numId w:val="5"/>
              </w:numPr>
              <w:tabs>
                <w:tab w:val="left" w:pos="540"/>
                <w:tab w:val="left" w:pos="972"/>
              </w:tabs>
              <w:ind w:left="0" w:right="-1" w:firstLine="27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91F1D" w:rsidRPr="00333645" w:rsidRDefault="00895BAC" w:rsidP="00333645">
            <w:pPr>
              <w:tabs>
                <w:tab w:val="left" w:pos="540"/>
                <w:tab w:val="left" w:pos="972"/>
              </w:tabs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:rsidR="00333645" w:rsidRPr="00333645" w:rsidRDefault="00333645" w:rsidP="00333645">
            <w:pPr>
              <w:tabs>
                <w:tab w:val="left" w:pos="540"/>
                <w:tab w:val="left" w:pos="972"/>
              </w:tabs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333645" w:rsidTr="008132C2">
        <w:tc>
          <w:tcPr>
            <w:tcW w:w="10690" w:type="dxa"/>
          </w:tcPr>
          <w:p w:rsidR="00291F1D" w:rsidRPr="00333645" w:rsidRDefault="00291F1D" w:rsidP="00333645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1602"/>
              </w:tabs>
              <w:ind w:left="0" w:right="-1" w:firstLine="27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333645" w:rsidTr="008132C2">
        <w:tc>
          <w:tcPr>
            <w:tcW w:w="10690" w:type="dxa"/>
          </w:tcPr>
          <w:p w:rsidR="00333645" w:rsidRPr="00333645" w:rsidRDefault="00333645" w:rsidP="00333645">
            <w:pPr>
              <w:tabs>
                <w:tab w:val="left" w:pos="540"/>
                <w:tab w:val="left" w:pos="972"/>
              </w:tabs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333645" w:rsidRDefault="006D2F24" w:rsidP="00333645">
            <w:pPr>
              <w:numPr>
                <w:ilvl w:val="1"/>
                <w:numId w:val="5"/>
              </w:numPr>
              <w:tabs>
                <w:tab w:val="left" w:pos="540"/>
                <w:tab w:val="left" w:pos="972"/>
              </w:tabs>
              <w:ind w:left="0"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333645" w:rsidRDefault="00FA1E73" w:rsidP="00333645">
            <w:pPr>
              <w:tabs>
                <w:tab w:val="left" w:pos="540"/>
              </w:tabs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r w:rsidR="00895BAC" w:rsidRPr="00333645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առնվազն միջնակարգ</w:t>
            </w:r>
            <w:r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662CEC"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333645" w:rsidRDefault="006D2F24" w:rsidP="00333645">
            <w:pPr>
              <w:numPr>
                <w:ilvl w:val="1"/>
                <w:numId w:val="5"/>
              </w:numPr>
              <w:tabs>
                <w:tab w:val="left" w:pos="540"/>
                <w:tab w:val="left" w:pos="972"/>
              </w:tabs>
              <w:ind w:left="0" w:right="-1" w:firstLine="27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333645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333645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333645" w:rsidRDefault="00895BAC" w:rsidP="00333645">
            <w:pPr>
              <w:tabs>
                <w:tab w:val="left" w:pos="540"/>
              </w:tabs>
              <w:ind w:right="-1" w:firstLine="27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ունի Հայաստանի Հանրապետության Սահմանադրության, «Երևան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մասին», «Համայնքային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>, «Վարչարարության հիմունքների և վարչական վարույթի մասին», «</w:t>
            </w:r>
            <w:r w:rsidR="002D5710" w:rsidRPr="00333645">
              <w:rPr>
                <w:rFonts w:ascii="GHEA Grapalat" w:hAnsi="GHEA Grapalat"/>
                <w:sz w:val="22"/>
                <w:szCs w:val="22"/>
                <w:lang w:val="hy-AM"/>
              </w:rPr>
              <w:t>Նորմատիվ ի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րավական ակտերի մասին», «Քաղաքաշինության մասին»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օրենքների, 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Վարչական իրավախախտումների վերաբերյալ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 օրենսգրքի,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վարչական իրավախախտումների առանձնահատկությունների և հիմնահարցերի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ոլորտի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Pr="00333645">
              <w:rPr>
                <w:rFonts w:ascii="GHEA Grapalat" w:hAnsi="GHEA Grapalat"/>
                <w:bCs/>
                <w:sz w:val="22"/>
                <w:szCs w:val="22"/>
                <w:lang w:val="hy-AM"/>
              </w:rPr>
              <w:tab/>
            </w:r>
            <w:r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Pr="003336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333645" w:rsidRDefault="0020188D" w:rsidP="00333645">
            <w:pPr>
              <w:numPr>
                <w:ilvl w:val="1"/>
                <w:numId w:val="5"/>
              </w:numPr>
              <w:tabs>
                <w:tab w:val="left" w:pos="540"/>
                <w:tab w:val="left" w:pos="972"/>
              </w:tabs>
              <w:ind w:left="0"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6F1F77" w:rsidRPr="00333645" w:rsidRDefault="00895BAC" w:rsidP="00333645">
            <w:pPr>
              <w:tabs>
                <w:tab w:val="left" w:pos="540"/>
                <w:tab w:val="left" w:pos="972"/>
              </w:tabs>
              <w:ind w:right="-1" w:firstLine="27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</w:p>
          <w:p w:rsidR="00333645" w:rsidRPr="00333645" w:rsidRDefault="00333645" w:rsidP="00333645">
            <w:pPr>
              <w:tabs>
                <w:tab w:val="left" w:pos="540"/>
                <w:tab w:val="left" w:pos="972"/>
              </w:tabs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902E28" w:rsidRPr="00333645" w:rsidTr="008132C2">
        <w:tc>
          <w:tcPr>
            <w:tcW w:w="10690" w:type="dxa"/>
          </w:tcPr>
          <w:p w:rsidR="00902E28" w:rsidRPr="00333645" w:rsidRDefault="00902E28" w:rsidP="00333645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1602"/>
              </w:tabs>
              <w:ind w:left="0" w:right="-1" w:firstLine="27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333645" w:rsidTr="008132C2">
        <w:trPr>
          <w:trHeight w:val="134"/>
        </w:trPr>
        <w:tc>
          <w:tcPr>
            <w:tcW w:w="10690" w:type="dxa"/>
          </w:tcPr>
          <w:p w:rsidR="00333645" w:rsidRPr="00333645" w:rsidRDefault="00160D49" w:rsidP="00333645">
            <w:pPr>
              <w:tabs>
                <w:tab w:val="left" w:pos="540"/>
                <w:tab w:val="left" w:pos="972"/>
              </w:tabs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902E28" w:rsidRPr="00333645" w:rsidRDefault="00160D49" w:rsidP="00333645">
            <w:pPr>
              <w:numPr>
                <w:ilvl w:val="1"/>
                <w:numId w:val="5"/>
              </w:numPr>
              <w:tabs>
                <w:tab w:val="left" w:pos="540"/>
                <w:tab w:val="left" w:pos="972"/>
              </w:tabs>
              <w:ind w:left="0"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</w:t>
            </w:r>
            <w:r w:rsidR="00BE42E0"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895BAC"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1-ին</w:t>
            </w:r>
            <w:r w:rsidR="00BE42E0"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895BAC"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կրտսեր</w:t>
            </w:r>
            <w:r w:rsidR="00BE42E0" w:rsidRPr="003336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  <w:p w:rsidR="00333645" w:rsidRPr="00333645" w:rsidRDefault="00333645" w:rsidP="00333645">
            <w:pPr>
              <w:tabs>
                <w:tab w:val="left" w:pos="540"/>
                <w:tab w:val="left" w:pos="972"/>
              </w:tabs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333645" w:rsidRDefault="00CC1C7B" w:rsidP="00333645">
      <w:pPr>
        <w:tabs>
          <w:tab w:val="left" w:pos="540"/>
        </w:tabs>
        <w:ind w:right="-1" w:firstLine="27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333645" w:rsidSect="006B6B72">
      <w:pgSz w:w="12240" w:h="15840"/>
      <w:pgMar w:top="567" w:right="758" w:bottom="720" w:left="135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F1D40" w:rsidRDefault="002F1D40" w:rsidP="000B1FF2">
      <w:r>
        <w:separator/>
      </w:r>
    </w:p>
  </w:endnote>
  <w:endnote w:type="continuationSeparator" w:id="0">
    <w:p w:rsidR="002F1D40" w:rsidRDefault="002F1D40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F1D40" w:rsidRDefault="002F1D40" w:rsidP="000B1FF2">
      <w:r>
        <w:separator/>
      </w:r>
    </w:p>
  </w:footnote>
  <w:footnote w:type="continuationSeparator" w:id="0">
    <w:p w:rsidR="002F1D40" w:rsidRDefault="002F1D40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527E1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5530341">
    <w:abstractNumId w:val="7"/>
  </w:num>
  <w:num w:numId="2" w16cid:durableId="1998992093">
    <w:abstractNumId w:val="4"/>
  </w:num>
  <w:num w:numId="3" w16cid:durableId="2138403394">
    <w:abstractNumId w:val="1"/>
  </w:num>
  <w:num w:numId="4" w16cid:durableId="712651548">
    <w:abstractNumId w:val="3"/>
  </w:num>
  <w:num w:numId="5" w16cid:durableId="2020154280">
    <w:abstractNumId w:val="5"/>
  </w:num>
  <w:num w:numId="6" w16cid:durableId="1105997564">
    <w:abstractNumId w:val="0"/>
  </w:num>
  <w:num w:numId="7" w16cid:durableId="1142506992">
    <w:abstractNumId w:val="6"/>
  </w:num>
  <w:num w:numId="8" w16cid:durableId="15558533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7C4F"/>
    <w:rsid w:val="00013A4A"/>
    <w:rsid w:val="00022A76"/>
    <w:rsid w:val="00022FF6"/>
    <w:rsid w:val="00065467"/>
    <w:rsid w:val="00087518"/>
    <w:rsid w:val="000B1FF2"/>
    <w:rsid w:val="000D1AB7"/>
    <w:rsid w:val="000D22E8"/>
    <w:rsid w:val="000F1EA5"/>
    <w:rsid w:val="000F2F22"/>
    <w:rsid w:val="000F40CB"/>
    <w:rsid w:val="00120198"/>
    <w:rsid w:val="0012535C"/>
    <w:rsid w:val="001348D2"/>
    <w:rsid w:val="00134D91"/>
    <w:rsid w:val="0015035E"/>
    <w:rsid w:val="00155B60"/>
    <w:rsid w:val="00160D49"/>
    <w:rsid w:val="00161E10"/>
    <w:rsid w:val="001655C7"/>
    <w:rsid w:val="001B0E43"/>
    <w:rsid w:val="001B2E9D"/>
    <w:rsid w:val="001C44C4"/>
    <w:rsid w:val="001E6907"/>
    <w:rsid w:val="0020188D"/>
    <w:rsid w:val="0022672A"/>
    <w:rsid w:val="00234FD2"/>
    <w:rsid w:val="002446DC"/>
    <w:rsid w:val="00244A77"/>
    <w:rsid w:val="002718CB"/>
    <w:rsid w:val="00281428"/>
    <w:rsid w:val="00291F1D"/>
    <w:rsid w:val="00293E2C"/>
    <w:rsid w:val="0029466C"/>
    <w:rsid w:val="00296C13"/>
    <w:rsid w:val="002B5300"/>
    <w:rsid w:val="002D5710"/>
    <w:rsid w:val="002F1D40"/>
    <w:rsid w:val="00307006"/>
    <w:rsid w:val="0032255B"/>
    <w:rsid w:val="00323447"/>
    <w:rsid w:val="00324857"/>
    <w:rsid w:val="00333645"/>
    <w:rsid w:val="00333CE9"/>
    <w:rsid w:val="003459A6"/>
    <w:rsid w:val="00350A11"/>
    <w:rsid w:val="0037031A"/>
    <w:rsid w:val="00373E4B"/>
    <w:rsid w:val="00377DBC"/>
    <w:rsid w:val="00393712"/>
    <w:rsid w:val="003A085F"/>
    <w:rsid w:val="003A08E6"/>
    <w:rsid w:val="003B30E4"/>
    <w:rsid w:val="003B7E8C"/>
    <w:rsid w:val="003C2877"/>
    <w:rsid w:val="003E3B00"/>
    <w:rsid w:val="003F30DF"/>
    <w:rsid w:val="00400E67"/>
    <w:rsid w:val="0041477C"/>
    <w:rsid w:val="00415CA6"/>
    <w:rsid w:val="00433E87"/>
    <w:rsid w:val="00434EAA"/>
    <w:rsid w:val="00437C3D"/>
    <w:rsid w:val="00455718"/>
    <w:rsid w:val="00483E28"/>
    <w:rsid w:val="0048403D"/>
    <w:rsid w:val="00486F53"/>
    <w:rsid w:val="004B183E"/>
    <w:rsid w:val="004C2879"/>
    <w:rsid w:val="004D30B7"/>
    <w:rsid w:val="004F59FF"/>
    <w:rsid w:val="0050075D"/>
    <w:rsid w:val="00503FD0"/>
    <w:rsid w:val="005502EE"/>
    <w:rsid w:val="00563B9F"/>
    <w:rsid w:val="00571109"/>
    <w:rsid w:val="0058051D"/>
    <w:rsid w:val="005B77F6"/>
    <w:rsid w:val="005C3D2C"/>
    <w:rsid w:val="005D106C"/>
    <w:rsid w:val="005D57AC"/>
    <w:rsid w:val="005E1EDA"/>
    <w:rsid w:val="005E74C7"/>
    <w:rsid w:val="00610608"/>
    <w:rsid w:val="00624292"/>
    <w:rsid w:val="0062515B"/>
    <w:rsid w:val="006306A7"/>
    <w:rsid w:val="00631224"/>
    <w:rsid w:val="0063125B"/>
    <w:rsid w:val="00635858"/>
    <w:rsid w:val="00650A26"/>
    <w:rsid w:val="00662CEC"/>
    <w:rsid w:val="0068044E"/>
    <w:rsid w:val="006973D9"/>
    <w:rsid w:val="006A2E54"/>
    <w:rsid w:val="006B6B72"/>
    <w:rsid w:val="006C3715"/>
    <w:rsid w:val="006D2F24"/>
    <w:rsid w:val="006E3E0A"/>
    <w:rsid w:val="006E4614"/>
    <w:rsid w:val="006F1F77"/>
    <w:rsid w:val="006F45C4"/>
    <w:rsid w:val="006F550F"/>
    <w:rsid w:val="00711B92"/>
    <w:rsid w:val="0071591B"/>
    <w:rsid w:val="00741E95"/>
    <w:rsid w:val="007423EF"/>
    <w:rsid w:val="00760DB4"/>
    <w:rsid w:val="00760EBE"/>
    <w:rsid w:val="00763D9D"/>
    <w:rsid w:val="0078050D"/>
    <w:rsid w:val="007811B2"/>
    <w:rsid w:val="007A00DA"/>
    <w:rsid w:val="007A04DD"/>
    <w:rsid w:val="007C2FB7"/>
    <w:rsid w:val="007D5858"/>
    <w:rsid w:val="008056DA"/>
    <w:rsid w:val="008132C2"/>
    <w:rsid w:val="00822149"/>
    <w:rsid w:val="008308E6"/>
    <w:rsid w:val="00841FC6"/>
    <w:rsid w:val="00847008"/>
    <w:rsid w:val="008573EC"/>
    <w:rsid w:val="00862823"/>
    <w:rsid w:val="008712CF"/>
    <w:rsid w:val="008763D8"/>
    <w:rsid w:val="00891E91"/>
    <w:rsid w:val="00891EF6"/>
    <w:rsid w:val="008935C0"/>
    <w:rsid w:val="00895BAC"/>
    <w:rsid w:val="008A1F77"/>
    <w:rsid w:val="008B1FE9"/>
    <w:rsid w:val="008B23FE"/>
    <w:rsid w:val="008B5B67"/>
    <w:rsid w:val="008C018D"/>
    <w:rsid w:val="008C6448"/>
    <w:rsid w:val="008D705C"/>
    <w:rsid w:val="008E08F6"/>
    <w:rsid w:val="008E6B6F"/>
    <w:rsid w:val="00902E28"/>
    <w:rsid w:val="00912A77"/>
    <w:rsid w:val="009404E8"/>
    <w:rsid w:val="00944507"/>
    <w:rsid w:val="0095451F"/>
    <w:rsid w:val="009567B8"/>
    <w:rsid w:val="00956CAD"/>
    <w:rsid w:val="009A1A81"/>
    <w:rsid w:val="009B647F"/>
    <w:rsid w:val="009F7D12"/>
    <w:rsid w:val="00A201A8"/>
    <w:rsid w:val="00A266B0"/>
    <w:rsid w:val="00A3464D"/>
    <w:rsid w:val="00A35FC4"/>
    <w:rsid w:val="00A63543"/>
    <w:rsid w:val="00A71C31"/>
    <w:rsid w:val="00A867B5"/>
    <w:rsid w:val="00AE7CA7"/>
    <w:rsid w:val="00AF2FD4"/>
    <w:rsid w:val="00B05D27"/>
    <w:rsid w:val="00B37D9D"/>
    <w:rsid w:val="00B4222C"/>
    <w:rsid w:val="00BA303F"/>
    <w:rsid w:val="00BA3050"/>
    <w:rsid w:val="00BB195D"/>
    <w:rsid w:val="00BE066F"/>
    <w:rsid w:val="00BE42E0"/>
    <w:rsid w:val="00BE58FF"/>
    <w:rsid w:val="00BF6F78"/>
    <w:rsid w:val="00C00A1B"/>
    <w:rsid w:val="00C1039B"/>
    <w:rsid w:val="00C1520F"/>
    <w:rsid w:val="00C24BCA"/>
    <w:rsid w:val="00C25D18"/>
    <w:rsid w:val="00C330A2"/>
    <w:rsid w:val="00C379B2"/>
    <w:rsid w:val="00C47C44"/>
    <w:rsid w:val="00C62555"/>
    <w:rsid w:val="00C8449C"/>
    <w:rsid w:val="00C85329"/>
    <w:rsid w:val="00CB7488"/>
    <w:rsid w:val="00CC1C7B"/>
    <w:rsid w:val="00CC4857"/>
    <w:rsid w:val="00CC7CC0"/>
    <w:rsid w:val="00CE2581"/>
    <w:rsid w:val="00CE3AC1"/>
    <w:rsid w:val="00CF0059"/>
    <w:rsid w:val="00CF1369"/>
    <w:rsid w:val="00CF3932"/>
    <w:rsid w:val="00D00AA5"/>
    <w:rsid w:val="00D260FA"/>
    <w:rsid w:val="00D31D38"/>
    <w:rsid w:val="00D331FF"/>
    <w:rsid w:val="00D3484C"/>
    <w:rsid w:val="00D45A1C"/>
    <w:rsid w:val="00D510F1"/>
    <w:rsid w:val="00D53E69"/>
    <w:rsid w:val="00D6572D"/>
    <w:rsid w:val="00D71B10"/>
    <w:rsid w:val="00D76C7D"/>
    <w:rsid w:val="00D9475F"/>
    <w:rsid w:val="00DB100F"/>
    <w:rsid w:val="00DD20E4"/>
    <w:rsid w:val="00DD2E03"/>
    <w:rsid w:val="00DF4414"/>
    <w:rsid w:val="00DF5A60"/>
    <w:rsid w:val="00E35AE1"/>
    <w:rsid w:val="00E57FDD"/>
    <w:rsid w:val="00E66725"/>
    <w:rsid w:val="00E84A1F"/>
    <w:rsid w:val="00E8503F"/>
    <w:rsid w:val="00EA01F2"/>
    <w:rsid w:val="00EA343D"/>
    <w:rsid w:val="00EA3D95"/>
    <w:rsid w:val="00EB2FDF"/>
    <w:rsid w:val="00EC32F7"/>
    <w:rsid w:val="00ED59C1"/>
    <w:rsid w:val="00EE5B83"/>
    <w:rsid w:val="00F22BC4"/>
    <w:rsid w:val="00F2779B"/>
    <w:rsid w:val="00F52DAD"/>
    <w:rsid w:val="00F6611A"/>
    <w:rsid w:val="00F8409B"/>
    <w:rsid w:val="00F94D1E"/>
    <w:rsid w:val="00FA0B10"/>
    <w:rsid w:val="00FA1E73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E68EF5C3-E25C-412A-8EB8-1DDEF8EEB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7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2025-10-07T07:44:00Z</dcterms:created>
  <dcterms:modified xsi:type="dcterms:W3CDTF">2025-10-07T07:44:00Z</dcterms:modified>
</cp:coreProperties>
</file>