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75C" w:rsidRPr="00A56C1A" w:rsidRDefault="0049575C" w:rsidP="00C307B6">
      <w:pPr>
        <w:rPr>
          <w:rFonts w:ascii="GHEA Grapalat" w:hAnsi="GHEA Grapalat"/>
          <w:sz w:val="24"/>
          <w:szCs w:val="24"/>
        </w:rPr>
      </w:pPr>
      <w:r w:rsidRPr="00A56C1A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</w:t>
      </w:r>
      <w:r w:rsidR="0067398F">
        <w:rPr>
          <w:rFonts w:ascii="GHEA Grapalat" w:hAnsi="GHEA Grapalat"/>
          <w:sz w:val="24"/>
          <w:szCs w:val="24"/>
        </w:rPr>
        <w:t xml:space="preserve">                         </w:t>
      </w:r>
      <w:r w:rsidRPr="00A56C1A">
        <w:rPr>
          <w:rFonts w:ascii="GHEA Grapalat" w:hAnsi="GHEA Grapalat"/>
          <w:sz w:val="24"/>
          <w:szCs w:val="24"/>
        </w:rPr>
        <w:t xml:space="preserve">                                      </w:t>
      </w:r>
      <w:r w:rsidRPr="00A56C1A">
        <w:rPr>
          <w:rFonts w:ascii="GHEA Grapalat" w:hAnsi="GHEA Grapalat"/>
          <w:sz w:val="24"/>
          <w:szCs w:val="24"/>
          <w:lang w:val="en-US"/>
        </w:rPr>
        <w:t xml:space="preserve">                             </w:t>
      </w:r>
    </w:p>
    <w:p w:rsidR="00EA348E" w:rsidRDefault="00EA348E" w:rsidP="00EA348E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Հավելված թիվ 93</w:t>
      </w:r>
    </w:p>
    <w:p w:rsidR="00EA348E" w:rsidRDefault="00EA348E" w:rsidP="00EA348E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Մասիսի </w:t>
      </w:r>
    </w:p>
    <w:p w:rsidR="00EA348E" w:rsidRDefault="00EA348E" w:rsidP="00EA348E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EA348E" w:rsidRDefault="00EA348E" w:rsidP="00EA348E">
      <w:pPr>
        <w:pStyle w:val="a4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 -Ա որոշման</w:t>
      </w:r>
    </w:p>
    <w:p w:rsidR="0049575C" w:rsidRDefault="0049575C" w:rsidP="00C307B6">
      <w:pPr>
        <w:rPr>
          <w:rFonts w:ascii="GHEA Grapalat" w:hAnsi="GHEA Grapalat"/>
          <w:sz w:val="24"/>
          <w:szCs w:val="24"/>
        </w:rPr>
      </w:pP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562BB9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ՀԱՄԱՅՆՔԱՊԵՏԱՐԱՆԻ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562BB9">
        <w:rPr>
          <w:rFonts w:ascii="GHEA Grapalat" w:hAnsi="GHEA Grapalat"/>
          <w:sz w:val="24"/>
        </w:rPr>
        <w:t>&gt;&gt;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62BB9">
        <w:rPr>
          <w:rFonts w:ascii="GHEA Grapalat" w:hAnsi="GHEA Grapalat"/>
          <w:sz w:val="24"/>
        </w:rPr>
        <w:t xml:space="preserve"> </w:t>
      </w:r>
      <w:r w:rsidR="00974843">
        <w:rPr>
          <w:rFonts w:ascii="GHEA Grapalat" w:hAnsi="GHEA Grapalat"/>
          <w:sz w:val="24"/>
        </w:rPr>
        <w:t>ԱՌԵՎՏՐԻ</w:t>
      </w:r>
      <w:r w:rsidR="007E7C98">
        <w:rPr>
          <w:rFonts w:ascii="GHEA Grapalat" w:hAnsi="GHEA Grapalat"/>
          <w:sz w:val="24"/>
        </w:rPr>
        <w:t>, ՍՊԱՍԱՐԿՄԱՆ</w:t>
      </w:r>
      <w:r w:rsidR="00974843">
        <w:rPr>
          <w:rFonts w:ascii="GHEA Grapalat" w:hAnsi="GHEA Grapalat"/>
          <w:sz w:val="24"/>
        </w:rPr>
        <w:t xml:space="preserve"> ԵՎ ԳՈՎԱԶԴԻ </w:t>
      </w:r>
      <w:r>
        <w:rPr>
          <w:rFonts w:ascii="GHEA Grapalat" w:hAnsi="GHEA Grapalat"/>
          <w:sz w:val="24"/>
        </w:rPr>
        <w:t>ԲԱԺՆԻ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ԱՌԱՋԻՆ ԿԱՐԳԻ</w:t>
      </w:r>
      <w:r w:rsidRPr="00562BB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562BB9">
        <w:rPr>
          <w:rFonts w:ascii="GHEA Grapalat" w:hAnsi="GHEA Grapalat"/>
          <w:sz w:val="24"/>
        </w:rPr>
        <w:t xml:space="preserve"> 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szCs w:val="24"/>
        </w:rPr>
      </w:pPr>
      <w:r w:rsidRPr="00C13A19">
        <w:rPr>
          <w:rFonts w:ascii="GHEA Grapalat" w:hAnsi="GHEA Grapalat"/>
          <w:sz w:val="24"/>
          <w:szCs w:val="24"/>
        </w:rPr>
        <w:t>3.</w:t>
      </w:r>
      <w:r w:rsidR="007E7C98">
        <w:rPr>
          <w:rFonts w:ascii="GHEA Grapalat" w:hAnsi="GHEA Grapalat"/>
          <w:sz w:val="24"/>
          <w:szCs w:val="24"/>
        </w:rPr>
        <w:t>2-10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</w:rPr>
      </w:pPr>
      <w:r w:rsidRPr="00C13A19">
        <w:rPr>
          <w:rFonts w:ascii="GHEA Grapalat" w:hAnsi="GHEA Grapalat"/>
          <w:sz w:val="24"/>
        </w:rPr>
        <w:t xml:space="preserve"> (</w:t>
      </w:r>
      <w:r>
        <w:rPr>
          <w:rFonts w:ascii="GHEA Grapalat" w:hAnsi="GHEA Grapalat"/>
          <w:sz w:val="24"/>
        </w:rPr>
        <w:t>ծածկագիր</w:t>
      </w:r>
      <w:r w:rsidRPr="00C13A19">
        <w:rPr>
          <w:rFonts w:ascii="GHEA Grapalat" w:hAnsi="GHEA Grapalat"/>
          <w:sz w:val="24"/>
        </w:rPr>
        <w:t>)</w:t>
      </w:r>
    </w:p>
    <w:p w:rsid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  <w:r w:rsidRPr="00562BB9">
        <w:rPr>
          <w:rFonts w:ascii="GHEA Grapalat" w:hAnsi="GHEA Grapalat"/>
          <w:sz w:val="24"/>
          <w:u w:val="single"/>
        </w:rPr>
        <w:t>1.ԸՆԴՀԱՆՈՒՐ ԴՐՈՒՅԹՆԵՐԸ</w:t>
      </w:r>
    </w:p>
    <w:p w:rsidR="00562BB9" w:rsidRPr="00562BB9" w:rsidRDefault="00562BB9" w:rsidP="00562BB9">
      <w:pPr>
        <w:spacing w:line="240" w:lineRule="auto"/>
        <w:jc w:val="center"/>
        <w:rPr>
          <w:rFonts w:ascii="GHEA Grapalat" w:hAnsi="GHEA Grapalat"/>
          <w:sz w:val="24"/>
          <w:u w:val="single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Արարատի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մարզի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7A4A18" w:rsidRPr="00562BB9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ապետարանի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974843" w:rsidRPr="00974843">
        <w:rPr>
          <w:rFonts w:ascii="GHEA Grapalat" w:hAnsi="GHEA Grapalat"/>
          <w:sz w:val="24"/>
        </w:rPr>
        <w:t xml:space="preserve"> </w:t>
      </w:r>
      <w:r w:rsidR="00974843">
        <w:rPr>
          <w:rFonts w:ascii="GHEA Grapalat" w:hAnsi="GHEA Grapalat"/>
          <w:sz w:val="24"/>
        </w:rPr>
        <w:t>առևտրի</w:t>
      </w:r>
      <w:r w:rsidR="007E7C98">
        <w:rPr>
          <w:rFonts w:ascii="GHEA Grapalat" w:hAnsi="GHEA Grapalat"/>
          <w:sz w:val="24"/>
        </w:rPr>
        <w:t>, սպասարկման</w:t>
      </w:r>
      <w:r w:rsidR="00974843">
        <w:rPr>
          <w:rFonts w:ascii="GHEA Grapalat" w:hAnsi="GHEA Grapalat"/>
          <w:sz w:val="24"/>
        </w:rPr>
        <w:t xml:space="preserve"> և գովազդի </w:t>
      </w:r>
      <w:proofErr w:type="spellStart"/>
      <w:r w:rsidR="007D3607" w:rsidRPr="00562BB9">
        <w:rPr>
          <w:rFonts w:ascii="GHEA Grapalat" w:hAnsi="GHEA Grapalat" w:cs="Arial LatArm"/>
          <w:sz w:val="24"/>
          <w:szCs w:val="24"/>
          <w:lang w:val="en-US"/>
        </w:rPr>
        <w:t>բաժնի</w:t>
      </w:r>
      <w:proofErr w:type="spellEnd"/>
      <w:r>
        <w:rPr>
          <w:rFonts w:ascii="GHEA Grapalat" w:hAnsi="GHEA Grapalat" w:cs="Arial LatArm"/>
          <w:sz w:val="24"/>
          <w:szCs w:val="24"/>
        </w:rPr>
        <w:t xml:space="preserve"> /այսուհետ բաժին/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ընդգրկ</w:t>
      </w:r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վ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կրտսեր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խմբի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երկրորդ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ենթախմբում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2.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մասնագետին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372DB5" w:rsidRPr="00562BB9">
        <w:rPr>
          <w:rFonts w:ascii="GHEA Grapalat" w:hAnsi="GHEA Grapalat" w:cs="Sylfaen"/>
          <w:sz w:val="24"/>
          <w:szCs w:val="24"/>
        </w:rPr>
        <w:t>&lt;&lt;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372DB5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372DB5" w:rsidRPr="00562BB9">
        <w:rPr>
          <w:rFonts w:ascii="GHEA Grapalat" w:hAnsi="GHEA Grapalat" w:cs="Sylfaen"/>
          <w:sz w:val="24"/>
          <w:szCs w:val="24"/>
        </w:rPr>
        <w:t>&gt;&gt;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/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կարգով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նշանակում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պաշտոնից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ազատում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քարտուղարը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/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այսուհետ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/:       </w:t>
      </w:r>
    </w:p>
    <w:p w:rsidR="00E57696" w:rsidRPr="00562BB9" w:rsidRDefault="00E57696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57696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2.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ԱՇԽԱՏԱՆՔԻ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ԿԱԶՄԱԿԵՐՊՄԱՆ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ՂԵԿԱՎԱՐՄԱՆ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ՊԱՏԱՍԽԱՆԱՏՎՈՒԹՅՈՒՆԸ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3.</w:t>
      </w:r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անմիջականորեն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>:</w:t>
      </w:r>
    </w:p>
    <w:p w:rsidR="0049575C" w:rsidRP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իրեն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ենթակա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: </w:t>
      </w:r>
    </w:p>
    <w:p w:rsidR="0049575C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5.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մեկ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2-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րդ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C13A19" w:rsidRDefault="00C13A19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A348E" w:rsidRPr="00562BB9" w:rsidRDefault="00EA348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67398F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Օրենքով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նախատեսված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դեպքերում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proofErr w:type="gram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կադրերի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ռեզերվում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տնվող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,</w:t>
      </w:r>
      <w:r w:rsidR="00BB2205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սույն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պաշտոնի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 xml:space="preserve"> 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բավարարող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իսկ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դրա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անհնարինության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անձը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433D1A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proofErr w:type="gramEnd"/>
      <w:r w:rsidRPr="00562BB9">
        <w:rPr>
          <w:rFonts w:ascii="GHEA Grapalat" w:hAnsi="GHEA Grapalat" w:cs="Arial LatArm"/>
          <w:sz w:val="24"/>
          <w:szCs w:val="24"/>
        </w:rPr>
        <w:t xml:space="preserve">  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1-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ին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r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ետի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նրանց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Pr="00562BB9">
        <w:rPr>
          <w:rFonts w:ascii="GHEA Grapalat" w:hAnsi="GHEA Grapalat" w:cs="Sylfaen"/>
          <w:sz w:val="24"/>
          <w:szCs w:val="24"/>
          <w:lang w:val="en-US"/>
        </w:rPr>
        <w:t>հայեցողությամբ</w:t>
      </w:r>
      <w:proofErr w:type="spellEnd"/>
      <w:r w:rsidRPr="00562BB9">
        <w:rPr>
          <w:rFonts w:ascii="GHEA Grapalat" w:hAnsi="GHEA Grapalat" w:cs="Arial LatArm"/>
          <w:sz w:val="24"/>
          <w:szCs w:val="24"/>
        </w:rPr>
        <w:t>:</w:t>
      </w:r>
    </w:p>
    <w:p w:rsidR="0067398F" w:rsidRPr="00562BB9" w:rsidRDefault="0067398F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6.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կազմակե</w:t>
      </w:r>
      <w:proofErr w:type="spellEnd"/>
      <w:r w:rsidR="00562BB9">
        <w:rPr>
          <w:rFonts w:ascii="GHEA Grapalat" w:hAnsi="GHEA Grapalat" w:cs="Sylfaen"/>
          <w:sz w:val="24"/>
          <w:szCs w:val="24"/>
        </w:rPr>
        <w:t>ր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ղեկավարման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վերահսկման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67A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67A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r w:rsidR="00C13A19">
        <w:rPr>
          <w:rFonts w:ascii="GHEA Grapalat" w:hAnsi="GHEA Grapalat" w:cs="Sylfaen"/>
          <w:sz w:val="24"/>
          <w:szCs w:val="24"/>
        </w:rPr>
        <w:t>պ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ատասխանատվություն</w:t>
      </w:r>
      <w:proofErr w:type="spellEnd"/>
      <w:proofErr w:type="gram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պահանջները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տրված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    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562BB9">
        <w:rPr>
          <w:rFonts w:ascii="GHEA Grapalat" w:hAnsi="GHEA Grapalat" w:cs="Sylfaen"/>
          <w:sz w:val="24"/>
          <w:szCs w:val="24"/>
        </w:rPr>
        <w:t>վ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երազանցելու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A56C1A" w:rsidRDefault="0049575C" w:rsidP="00C307B6">
      <w:pPr>
        <w:spacing w:after="0" w:line="360" w:lineRule="auto"/>
        <w:jc w:val="both"/>
        <w:rPr>
          <w:rFonts w:ascii="Arial Unicode" w:hAnsi="Arial Unicode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3.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ՈՐՈՇՈՒՄՆԵՐ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ԿԱՅԱՑՆԵԼՈՒ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ԼԻԱԶՈՐՈՒԹՅՈՒՆՆԵՐԸ</w:t>
      </w: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7.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հիմնախնդիրների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ind w:left="72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4.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ՇՓՈՒՄՆԵՐԸ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ՆԵՐԿԱՅԱՑՈՒՑՉՈՒԹՅՈՒՆԸ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562BB9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8.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P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0310A0" w:rsidRPr="00562BB9">
        <w:rPr>
          <w:rFonts w:ascii="GHEA Grapalat" w:hAnsi="GHEA Grapalat" w:cs="Arial LatArm"/>
          <w:sz w:val="24"/>
          <w:szCs w:val="24"/>
          <w:lang w:val="en-US"/>
        </w:rPr>
        <w:t>բաժնից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0310A0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0310A0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680D64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դուրս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:</w:t>
      </w:r>
    </w:p>
    <w:p w:rsidR="0049575C" w:rsidRPr="00562BB9" w:rsidRDefault="0049575C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 xml:space="preserve"> </w:t>
      </w:r>
    </w:p>
    <w:p w:rsidR="0049575C" w:rsidRPr="00562BB9" w:rsidRDefault="0049575C" w:rsidP="00680D64">
      <w:pPr>
        <w:spacing w:after="0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 xml:space="preserve">5.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ԽՆԴԻՐՆԵՐԻ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ԲԱՐԴՈՒԹՅՈՒՆԸ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ԴՐԱՆՑ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ՍՏԵՂԾԱԳՈՐԾԱԿԱՆ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ԼՈՒԾՈՒՄԸ</w:t>
      </w:r>
    </w:p>
    <w:p w:rsidR="0049575C" w:rsidRPr="00562BB9" w:rsidRDefault="0049575C" w:rsidP="00C307B6">
      <w:pPr>
        <w:spacing w:after="0"/>
        <w:jc w:val="both"/>
        <w:rPr>
          <w:rFonts w:ascii="GHEA Grapalat" w:hAnsi="GHEA Grapalat"/>
          <w:sz w:val="24"/>
          <w:szCs w:val="24"/>
        </w:rPr>
      </w:pPr>
    </w:p>
    <w:p w:rsidR="007A4A18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9.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,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առջև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դրված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ործառույթներից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բխող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խնդիրների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լուծմանը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նահատմանը</w:t>
      </w:r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562BB9" w:rsidRPr="00562BB9" w:rsidRDefault="00562BB9" w:rsidP="00C307B6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9575C" w:rsidRPr="00562BB9" w:rsidRDefault="0049575C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6.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ԳԻՏԵԼԻՔՆԵՐԸ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ՀՄՏՈՒԹՅՈՒՆՆԵՐԸ</w:t>
      </w:r>
    </w:p>
    <w:p w:rsidR="00F073AD" w:rsidRPr="00562BB9" w:rsidRDefault="00F073AD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562BB9">
        <w:rPr>
          <w:rFonts w:ascii="GHEA Grapalat" w:hAnsi="GHEA Grapalat"/>
          <w:sz w:val="24"/>
          <w:szCs w:val="24"/>
        </w:rPr>
        <w:t>10</w:t>
      </w:r>
      <w:r w:rsidR="00F073AD" w:rsidRPr="00562BB9">
        <w:rPr>
          <w:rFonts w:ascii="GHEA Grapalat" w:hAnsi="GHEA Grapalat"/>
          <w:sz w:val="24"/>
          <w:szCs w:val="24"/>
        </w:rPr>
        <w:t>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`</w:t>
      </w:r>
    </w:p>
    <w:p w:rsidR="0049575C" w:rsidRPr="00562BB9" w:rsidRDefault="00365D2E" w:rsidP="0067398F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 w:rsidRPr="00562BB9">
        <w:rPr>
          <w:rFonts w:ascii="GHEA Grapalat" w:hAnsi="GHEA Grapalat" w:cs="Sylfaen"/>
          <w:sz w:val="24"/>
          <w:szCs w:val="24"/>
          <w:lang w:val="en-US"/>
        </w:rPr>
        <w:t>ա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միջնակար</w:t>
      </w:r>
      <w:r w:rsidR="0049575C"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772731" w:rsidRPr="00562BB9" w:rsidRDefault="00365D2E" w:rsidP="0067398F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562BB9">
        <w:rPr>
          <w:rFonts w:ascii="GHEA Grapalat" w:hAnsi="GHEA Grapalat" w:cs="Sylfaen"/>
          <w:sz w:val="24"/>
          <w:szCs w:val="24"/>
          <w:lang w:val="en-US"/>
        </w:rPr>
        <w:t>բ</w:t>
      </w:r>
      <w:r w:rsidR="006538E5">
        <w:rPr>
          <w:rFonts w:ascii="GHEA Grapalat" w:hAnsi="GHEA Grapalat" w:cs="Arial LatArm"/>
          <w:sz w:val="24"/>
          <w:szCs w:val="24"/>
        </w:rPr>
        <w:t>)</w:t>
      </w:r>
      <w:r w:rsidR="00772731" w:rsidRPr="00562BB9">
        <w:rPr>
          <w:rFonts w:ascii="GHEA Grapalat" w:hAnsi="GHEA Grapalat" w:cs="Sylfaen"/>
          <w:sz w:val="24"/>
          <w:szCs w:val="24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Arial Unicode"/>
          <w:sz w:val="24"/>
          <w:szCs w:val="24"/>
        </w:rPr>
        <w:t>Հայաստանի Հանրապետության օրենքների, աշխատակազմի կանոնադրության և իր լիազորությունների հետ կապված այլ նորմատիվ</w:t>
      </w:r>
      <w:r w:rsidR="00772731" w:rsidRPr="00562BB9">
        <w:rPr>
          <w:rFonts w:ascii="Arial" w:hAnsi="Arial" w:cs="Arial"/>
          <w:sz w:val="24"/>
          <w:szCs w:val="24"/>
          <w:lang w:val="en-US"/>
        </w:rPr>
        <w:t> </w:t>
      </w:r>
      <w:r w:rsidR="00772731" w:rsidRPr="00562BB9">
        <w:rPr>
          <w:rFonts w:ascii="GHEA Grapalat" w:hAnsi="GHEA Grapalat" w:cs="Sylfaen"/>
          <w:sz w:val="24"/>
          <w:szCs w:val="24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562BB9">
        <w:rPr>
          <w:rFonts w:ascii="GHEA Grapalat" w:hAnsi="GHEA Grapalat" w:cs="Sylfaen"/>
          <w:sz w:val="24"/>
          <w:szCs w:val="24"/>
        </w:rPr>
        <w:t>,</w:t>
      </w:r>
    </w:p>
    <w:p w:rsidR="0067398F" w:rsidRPr="00562BB9" w:rsidRDefault="00365D2E" w:rsidP="0067398F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գ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  <w:r w:rsidR="00562BB9">
        <w:rPr>
          <w:rFonts w:ascii="GHEA Grapalat" w:hAnsi="GHEA Grapalat" w:cs="Arial LatArm"/>
          <w:sz w:val="24"/>
          <w:szCs w:val="24"/>
        </w:rPr>
        <w:t>,</w:t>
      </w:r>
    </w:p>
    <w:p w:rsidR="0067398F" w:rsidRDefault="00365D2E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gramStart"/>
      <w:r w:rsidRPr="00562BB9">
        <w:rPr>
          <w:rFonts w:ascii="GHEA Grapalat" w:hAnsi="GHEA Grapalat" w:cs="Arial LatArm"/>
          <w:sz w:val="24"/>
          <w:szCs w:val="24"/>
          <w:lang w:val="en-US"/>
        </w:rPr>
        <w:t>դ</w:t>
      </w:r>
      <w:r w:rsidR="00562BB9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proofErr w:type="gram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չով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:</w:t>
      </w:r>
    </w:p>
    <w:p w:rsidR="00562BB9" w:rsidRPr="00562BB9" w:rsidRDefault="00562BB9" w:rsidP="00562BB9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49575C" w:rsidRPr="00562BB9" w:rsidRDefault="0049575C" w:rsidP="00C307B6">
      <w:pPr>
        <w:spacing w:after="0" w:line="360" w:lineRule="auto"/>
        <w:jc w:val="center"/>
        <w:rPr>
          <w:rFonts w:ascii="GHEA Grapalat" w:hAnsi="GHEA Grapalat" w:cs="Sylfaen"/>
          <w:sz w:val="24"/>
          <w:szCs w:val="24"/>
          <w:u w:val="single"/>
        </w:rPr>
      </w:pPr>
      <w:r w:rsidRPr="00562BB9">
        <w:rPr>
          <w:rFonts w:ascii="GHEA Grapalat" w:hAnsi="GHEA Grapalat"/>
          <w:sz w:val="24"/>
          <w:szCs w:val="24"/>
          <w:u w:val="single"/>
        </w:rPr>
        <w:t>7.</w:t>
      </w:r>
      <w:r w:rsidR="00365D2E" w:rsidRPr="00562BB9">
        <w:rPr>
          <w:rFonts w:ascii="GHEA Grapalat" w:hAnsi="GHEA Grapalat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ԻՐԱՎՈՒՆՔՆԵՐԸ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ԵՎ</w:t>
      </w:r>
      <w:r w:rsidRPr="00562BB9">
        <w:rPr>
          <w:rFonts w:ascii="GHEA Grapalat" w:hAnsi="GHEA Grapalat" w:cs="Arial LatArm"/>
          <w:sz w:val="24"/>
          <w:szCs w:val="24"/>
          <w:u w:val="single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u w:val="single"/>
          <w:lang w:val="en-US"/>
        </w:rPr>
        <w:t>ՊԱՐՏԱԿԱՆՈՒԹՅՈՒՆՆԵՐԸ</w:t>
      </w:r>
    </w:p>
    <w:p w:rsidR="00365D2E" w:rsidRPr="00562BB9" w:rsidRDefault="00365D2E" w:rsidP="00C307B6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11.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</w:t>
      </w:r>
      <w:r w:rsidR="0049575C" w:rsidRPr="00562BB9">
        <w:rPr>
          <w:rFonts w:ascii="GHEA Grapalat" w:hAnsi="GHEA Grapalat" w:cs="Sylfaen"/>
          <w:sz w:val="24"/>
          <w:szCs w:val="24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ետը</w:t>
      </w:r>
      <w:r w:rsidR="0049575C" w:rsidRPr="00562BB9">
        <w:rPr>
          <w:rFonts w:ascii="GHEA Grapalat" w:hAnsi="GHEA Grapalat" w:cs="Arial LatArm"/>
          <w:sz w:val="24"/>
          <w:szCs w:val="24"/>
        </w:rPr>
        <w:t>`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ապահովում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շրջանառությունը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լրացնում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փաստաթղթերը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3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հետևում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հանձնարարականների</w:t>
      </w:r>
      <w:proofErr w:type="spellEnd"/>
      <w:r w:rsidR="00BB2205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համապատասխան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կատարման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ընթացքին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որոնց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արդյունքների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Pr="004A7587">
        <w:rPr>
          <w:rFonts w:ascii="GHEA Grapalat" w:hAnsi="GHEA Grapalat" w:cs="Sylfaen"/>
          <w:sz w:val="24"/>
          <w:szCs w:val="24"/>
        </w:rPr>
        <w:t>,</w:t>
      </w:r>
    </w:p>
    <w:p w:rsidR="0049575C" w:rsidRPr="004A7587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4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անհրաժեշտության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FA01C7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FA01C7" w:rsidRPr="00562BB9">
        <w:rPr>
          <w:rFonts w:ascii="GHEA Grapalat" w:hAnsi="GHEA Grapalat" w:cs="Sylfaen"/>
          <w:sz w:val="24"/>
          <w:szCs w:val="24"/>
          <w:lang w:val="en-US"/>
        </w:rPr>
        <w:t>պետին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ներկայացնում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առաջարկություններ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տեղեկանքներ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հաշվետվություններ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միջնորդա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,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զեկուցա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="0049575C" w:rsidRPr="004A7587">
        <w:rPr>
          <w:rFonts w:ascii="GHEA Grapalat" w:hAnsi="GHEA Grapalat" w:cs="Sylfaen"/>
          <w:sz w:val="24"/>
          <w:szCs w:val="24"/>
        </w:rPr>
        <w:t xml:space="preserve"> 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րություններ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>.</w:t>
      </w:r>
    </w:p>
    <w:p w:rsidR="0049575C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5</w:t>
      </w:r>
      <w:r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քաղաքացիների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հերթա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`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մոտ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ընդունելության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համար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1522D" w:rsidRPr="00562BB9" w:rsidRDefault="004A7587" w:rsidP="00C307B6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6)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562BB9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աշխատանքային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ծրա</w:t>
      </w:r>
      <w:proofErr w:type="spellEnd"/>
      <w:r w:rsidR="0049575C" w:rsidRPr="00562BB9">
        <w:rPr>
          <w:rFonts w:ascii="GHEA Grapalat" w:hAnsi="GHEA Grapalat" w:cs="Sylfaen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րերի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մշակման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աշխատանքներին</w:t>
      </w:r>
      <w:proofErr w:type="spellEnd"/>
      <w:r>
        <w:rPr>
          <w:rFonts w:ascii="GHEA Grapalat" w:hAnsi="GHEA Grapalat" w:cs="Arial LatArm"/>
          <w:sz w:val="24"/>
          <w:szCs w:val="24"/>
        </w:rPr>
        <w:t>,</w:t>
      </w:r>
    </w:p>
    <w:p w:rsidR="0049575C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r>
        <w:rPr>
          <w:rFonts w:ascii="GHEA Grapalat" w:hAnsi="GHEA Grapalat" w:cs="Arial LatArm"/>
          <w:sz w:val="24"/>
          <w:szCs w:val="24"/>
        </w:rPr>
        <w:t>7</w:t>
      </w:r>
      <w:r w:rsidRPr="004A7587">
        <w:rPr>
          <w:rFonts w:ascii="GHEA Grapalat" w:hAnsi="GHEA Grapalat" w:cs="Arial LatArm"/>
          <w:sz w:val="24"/>
          <w:szCs w:val="24"/>
        </w:rPr>
        <w:t>)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բաժնի</w:t>
      </w:r>
      <w:proofErr w:type="spellEnd"/>
      <w:r w:rsidR="009F57A2" w:rsidRPr="004A7587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9F57A2" w:rsidRPr="00562BB9">
        <w:rPr>
          <w:rFonts w:ascii="GHEA Grapalat" w:hAnsi="GHEA Grapalat" w:cs="Sylfaen"/>
          <w:sz w:val="24"/>
          <w:szCs w:val="24"/>
          <w:lang w:val="en-US"/>
        </w:rPr>
        <w:t>պետի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հանձարարությամբ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ուսումնասիրում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է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դիմումներում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բողոքներում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բարձրացված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հարցերը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օրենսդրությամբ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սահմանված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կար</w:t>
      </w:r>
      <w:proofErr w:type="spellEnd"/>
      <w:r w:rsidR="0049575C" w:rsidRPr="00562BB9">
        <w:rPr>
          <w:rFonts w:ascii="GHEA Grapalat" w:hAnsi="GHEA Grapalat" w:cs="Arial LatArm"/>
          <w:sz w:val="24"/>
          <w:szCs w:val="24"/>
        </w:rPr>
        <w:t>գ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ով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en-US"/>
        </w:rPr>
        <w:t>և</w:t>
      </w:r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ժամկետներում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նախապատրաստում</w:t>
      </w:r>
      <w:proofErr w:type="spellEnd"/>
      <w:r w:rsidR="0049575C" w:rsidRPr="004A7587">
        <w:rPr>
          <w:rFonts w:ascii="GHEA Grapalat" w:hAnsi="GHEA Grapalat" w:cs="Arial LatArm"/>
          <w:sz w:val="24"/>
          <w:szCs w:val="24"/>
        </w:rPr>
        <w:t xml:space="preserve"> </w:t>
      </w:r>
      <w:proofErr w:type="spellStart"/>
      <w:r w:rsidR="0049575C" w:rsidRPr="00562BB9">
        <w:rPr>
          <w:rFonts w:ascii="GHEA Grapalat" w:hAnsi="GHEA Grapalat" w:cs="Sylfaen"/>
          <w:sz w:val="24"/>
          <w:szCs w:val="24"/>
          <w:lang w:val="en-US"/>
        </w:rPr>
        <w:t>պատասխան</w:t>
      </w:r>
      <w:proofErr w:type="spellEnd"/>
      <w:r w:rsidRPr="004A7587">
        <w:rPr>
          <w:rFonts w:ascii="GHEA Grapalat" w:hAnsi="GHEA Grapalat" w:cs="Arial LatArm"/>
          <w:sz w:val="24"/>
          <w:szCs w:val="24"/>
        </w:rPr>
        <w:t>,</w:t>
      </w: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</w:p>
    <w:p w:rsidR="004A7587" w:rsidRPr="004A7587" w:rsidRDefault="004A7587" w:rsidP="00EF775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EF775C" w:rsidRPr="004A7587" w:rsidRDefault="004A7587" w:rsidP="00EF775C">
      <w:pPr>
        <w:pStyle w:val="a3"/>
        <w:spacing w:after="0" w:line="360" w:lineRule="auto"/>
        <w:ind w:left="0"/>
        <w:jc w:val="both"/>
        <w:rPr>
          <w:rFonts w:ascii="GHEA Grapalat" w:hAnsi="GHEA Grapalat" w:cs="Sylfaen"/>
          <w:sz w:val="24"/>
          <w:szCs w:val="24"/>
          <w:lang w:val="ru-RU" w:eastAsia="ru-RU"/>
        </w:rPr>
      </w:pPr>
      <w:r>
        <w:rPr>
          <w:rFonts w:ascii="GHEA Grapalat" w:hAnsi="GHEA Grapalat" w:cs="Sylfaen"/>
          <w:sz w:val="24"/>
          <w:szCs w:val="24"/>
          <w:lang w:val="ru-RU"/>
        </w:rPr>
        <w:t>8</w:t>
      </w:r>
      <w:r w:rsidR="0041522D" w:rsidRPr="004A7587">
        <w:rPr>
          <w:rFonts w:ascii="GHEA Grapalat" w:hAnsi="GHEA Grapalat" w:cs="Arial LatArm"/>
          <w:sz w:val="24"/>
          <w:szCs w:val="24"/>
          <w:lang w:val="ru-RU"/>
        </w:rPr>
        <w:t>)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սահմանված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կարգով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ներկայացնում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է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կիսամյակային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և</w:t>
      </w:r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տարեկան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հաշվետվություններ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կատարած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աշխատանքների</w:t>
      </w:r>
      <w:proofErr w:type="spellEnd"/>
      <w:r w:rsidR="00EF775C" w:rsidRPr="004A7587">
        <w:rPr>
          <w:rFonts w:ascii="GHEA Grapalat" w:hAnsi="GHEA Grapalat" w:cs="Sylfaen"/>
          <w:sz w:val="24"/>
          <w:szCs w:val="24"/>
          <w:lang w:val="ru-RU" w:eastAsia="ru-RU"/>
        </w:rPr>
        <w:t xml:space="preserve"> </w:t>
      </w:r>
      <w:proofErr w:type="spellStart"/>
      <w:r w:rsidR="00EF775C" w:rsidRPr="00562BB9">
        <w:rPr>
          <w:rFonts w:ascii="GHEA Grapalat" w:hAnsi="GHEA Grapalat" w:cs="Sylfaen"/>
          <w:sz w:val="24"/>
          <w:szCs w:val="24"/>
          <w:lang w:eastAsia="ru-RU"/>
        </w:rPr>
        <w:t>վերաբերյալ</w:t>
      </w:r>
      <w:proofErr w:type="spellEnd"/>
      <w:r w:rsidRPr="004A7587">
        <w:rPr>
          <w:rFonts w:ascii="GHEA Grapalat" w:hAnsi="GHEA Grapalat" w:cs="Sylfaen"/>
          <w:sz w:val="24"/>
          <w:szCs w:val="24"/>
          <w:lang w:val="ru-RU" w:eastAsia="ru-RU"/>
        </w:rPr>
        <w:t>,</w:t>
      </w:r>
    </w:p>
    <w:p w:rsidR="00C13A19" w:rsidRPr="007133D7" w:rsidRDefault="004A7587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C13A19">
        <w:rPr>
          <w:rFonts w:ascii="GHEA Grapalat" w:hAnsi="GHEA Grapalat" w:cs="Arial LatArm"/>
          <w:sz w:val="24"/>
          <w:szCs w:val="24"/>
          <w:lang w:val="ru-RU"/>
        </w:rPr>
        <w:t>9</w:t>
      </w:r>
      <w:r w:rsidR="006538E5">
        <w:rPr>
          <w:rFonts w:ascii="GHEA Grapalat" w:hAnsi="GHEA Grapalat" w:cs="Arial LatArm"/>
          <w:sz w:val="24"/>
          <w:szCs w:val="24"/>
          <w:lang w:val="hy-AM"/>
        </w:rPr>
        <w:t>)</w:t>
      </w:r>
      <w:r w:rsidR="00C13A19" w:rsidRPr="007133D7">
        <w:rPr>
          <w:rFonts w:ascii="GHEA Grapalat" w:hAnsi="GHEA Grapalat" w:cs="Arial LatArm"/>
          <w:sz w:val="24"/>
          <w:szCs w:val="24"/>
          <w:lang w:val="hy-AM"/>
        </w:rPr>
        <w:t>իրականացնում է քաղաքացիների դիմում-բողոքների սահմանված կարգով քննարկումը և արդյուներքը ներկայացնում բաժնի պետին,</w:t>
      </w:r>
    </w:p>
    <w:p w:rsidR="00C13A19" w:rsidRPr="000E373B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7133D7">
        <w:rPr>
          <w:rFonts w:ascii="GHEA Grapalat" w:hAnsi="GHEA Grapalat" w:cs="Arial LatArm"/>
          <w:sz w:val="24"/>
          <w:szCs w:val="24"/>
          <w:lang w:val="hy-AM"/>
        </w:rPr>
        <w:t>մասնակցում է համայնքի ավագանու որոշումների, համայնքի ղեկավարի որոշումների և կագադրությունների, վարչական հանձնաժողովի որոշումների և աշխատակազմի քարտուղարի հրամանների նախագծերի կազմման աշխատանքներին,</w:t>
      </w:r>
    </w:p>
    <w:p w:rsidR="00C13A19" w:rsidRPr="006538E5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C13A19">
        <w:rPr>
          <w:rFonts w:ascii="GHEA Grapalat" w:hAnsi="GHEA Grapalat" w:cs="Arial LatArm"/>
          <w:sz w:val="24"/>
          <w:szCs w:val="24"/>
          <w:lang w:val="hy-AM"/>
        </w:rPr>
        <w:t>1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974843" w:rsidRPr="006538E5" w:rsidRDefault="00974843" w:rsidP="00974843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6538E5">
        <w:rPr>
          <w:rFonts w:ascii="GHEA Grapalat" w:hAnsi="GHEA Grapalat" w:cs="Arial LatArm"/>
          <w:sz w:val="24"/>
          <w:szCs w:val="24"/>
          <w:lang w:val="hy-AM"/>
        </w:rPr>
        <w:t>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0E373B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աջակցում է </w:t>
      </w:r>
      <w:r>
        <w:rPr>
          <w:rFonts w:ascii="GHEA Grapalat" w:hAnsi="GHEA Grapalat"/>
          <w:sz w:val="24"/>
          <w:lang w:val="hy-AM"/>
        </w:rPr>
        <w:t>առ</w:t>
      </w:r>
      <w:r w:rsidRPr="00252035">
        <w:rPr>
          <w:rFonts w:ascii="GHEA Grapalat" w:hAnsi="GHEA Grapalat"/>
          <w:sz w:val="24"/>
          <w:lang w:val="hy-AM"/>
        </w:rPr>
        <w:t xml:space="preserve">ևտրի և գովազդի </w:t>
      </w:r>
      <w:r>
        <w:rPr>
          <w:rFonts w:ascii="GHEA Grapalat" w:hAnsi="GHEA Grapalat"/>
          <w:sz w:val="24"/>
          <w:lang w:val="hy-AM"/>
        </w:rPr>
        <w:t>ոլորտ</w:t>
      </w:r>
      <w:r w:rsidRPr="00252035">
        <w:rPr>
          <w:rFonts w:ascii="GHEA Grapalat" w:hAnsi="GHEA Grapalat"/>
          <w:sz w:val="24"/>
          <w:lang w:val="hy-AM"/>
        </w:rPr>
        <w:t>ում</w:t>
      </w:r>
      <w:r w:rsidRPr="00D776E8">
        <w:rPr>
          <w:rFonts w:ascii="GHEA Grapalat" w:hAnsi="GHEA Grapalat"/>
          <w:sz w:val="24"/>
          <w:lang w:val="hy-AM"/>
        </w:rPr>
        <w:t xml:space="preserve"> առկա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 հարցերի լուծման աշխատանքներին, </w:t>
      </w:r>
    </w:p>
    <w:p w:rsidR="00974843" w:rsidRPr="006538E5" w:rsidRDefault="00974843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6538E5">
        <w:rPr>
          <w:rFonts w:ascii="GHEA Grapalat" w:hAnsi="GHEA Grapalat" w:cs="Arial LatArm"/>
          <w:sz w:val="24"/>
          <w:szCs w:val="24"/>
          <w:lang w:val="hy-AM"/>
        </w:rPr>
        <w:t>3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DA3844">
        <w:rPr>
          <w:rFonts w:ascii="GHEA Grapalat" w:hAnsi="GHEA Grapalat"/>
          <w:sz w:val="24"/>
          <w:szCs w:val="24"/>
          <w:lang w:val="hy-AM"/>
        </w:rPr>
        <w:t>օրենքով սահմանված կարգով հսկողություն է իրականացնում առևտրի և հանրային սննդի ոլորտում,</w:t>
      </w:r>
      <w:r w:rsidRPr="00D776E8">
        <w:rPr>
          <w:rFonts w:ascii="GHEA Grapalat" w:hAnsi="GHEA Grapalat"/>
          <w:sz w:val="24"/>
          <w:szCs w:val="24"/>
          <w:lang w:val="hy-AM"/>
        </w:rPr>
        <w:t xml:space="preserve"> իսկ հայտնաբերված խախտումների մասին զեկուցում բաժնի պետին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C13A19" w:rsidRPr="00974843" w:rsidRDefault="00C13A19" w:rsidP="00C13A19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974843" w:rsidRPr="006538E5">
        <w:rPr>
          <w:rFonts w:ascii="GHEA Grapalat" w:hAnsi="GHEA Grapalat" w:cs="Arial LatArm"/>
          <w:sz w:val="24"/>
          <w:szCs w:val="24"/>
          <w:lang w:val="hy-AM"/>
        </w:rPr>
        <w:t>4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) կատարում է համակարգչային,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404D7F" w:rsidRPr="00C13A19" w:rsidRDefault="00404D7F" w:rsidP="00C13A19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49575C" w:rsidRPr="00562BB9" w:rsidRDefault="0049575C" w:rsidP="0042450C">
      <w:pPr>
        <w:spacing w:after="0" w:line="36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կարգի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ունի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իրավական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այլ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 xml:space="preserve">ակտերով 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իրավունքներ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և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կրում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այդ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ակտերով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այլ</w:t>
      </w:r>
      <w:r w:rsidR="00404D7F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04D7F" w:rsidRPr="00C13A1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562BB9">
        <w:rPr>
          <w:rFonts w:ascii="GHEA Grapalat" w:hAnsi="GHEA Grapalat" w:cs="Sylfaen"/>
          <w:sz w:val="24"/>
          <w:szCs w:val="24"/>
          <w:lang w:val="hy-AM"/>
        </w:rPr>
        <w:t>պարտականություններ</w:t>
      </w:r>
      <w:r w:rsidRPr="00562BB9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49575C" w:rsidRPr="00562BB9" w:rsidRDefault="0049575C" w:rsidP="00C307B6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AE393F" w:rsidP="00C307B6">
      <w:pPr>
        <w:spacing w:after="0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562BB9">
        <w:rPr>
          <w:rFonts w:ascii="GHEA Grapalat" w:hAnsi="GHEA Grapalat"/>
          <w:sz w:val="24"/>
          <w:szCs w:val="24"/>
          <w:u w:val="single"/>
          <w:lang w:val="hy-AM"/>
        </w:rPr>
        <w:t xml:space="preserve">8.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F073AD" w:rsidRPr="00562BB9" w:rsidRDefault="00F073AD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9575C" w:rsidRPr="00562BB9" w:rsidRDefault="00C13A19" w:rsidP="00AE393F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12.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առաջին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մասնա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ետին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կար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>գ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ով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շնորհվում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է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ծառայության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2-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րդ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կրտսեր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ծառայողի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դասային</w:t>
      </w:r>
      <w:r w:rsidR="0049575C" w:rsidRPr="00562BB9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9575C" w:rsidRPr="00562BB9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26342A" w:rsidRPr="00562BB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26342A" w:rsidRPr="00562BB9">
        <w:rPr>
          <w:rFonts w:ascii="GHEA Grapalat" w:hAnsi="GHEA Grapalat" w:cs="Arial LatArm"/>
          <w:sz w:val="24"/>
          <w:szCs w:val="24"/>
          <w:lang w:val="hy-AM"/>
        </w:rPr>
        <w:t>ինչպես նաև ավելի բարձր՝ Հայաստանի Հանրապետության համայնքային ծառայության 1-ին դասի կրտսեր ծառայողի դասային աստիճան:</w:t>
      </w:r>
    </w:p>
    <w:sectPr w:rsidR="0049575C" w:rsidRPr="00562BB9" w:rsidSect="0067398F">
      <w:pgSz w:w="11907" w:h="16839" w:code="9"/>
      <w:pgMar w:top="0" w:right="707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46AE4"/>
    <w:multiLevelType w:val="hybridMultilevel"/>
    <w:tmpl w:val="43F8E948"/>
    <w:lvl w:ilvl="0" w:tplc="9A321D24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987BB0"/>
    <w:multiLevelType w:val="hybridMultilevel"/>
    <w:tmpl w:val="52840FA6"/>
    <w:lvl w:ilvl="0" w:tplc="88A8149E">
      <w:start w:val="1"/>
      <w:numFmt w:val="decimal"/>
      <w:lvlText w:val="%1)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C4CFA"/>
    <w:multiLevelType w:val="hybridMultilevel"/>
    <w:tmpl w:val="D27C687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62540"/>
    <w:multiLevelType w:val="hybridMultilevel"/>
    <w:tmpl w:val="6E74EC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1909EF"/>
    <w:multiLevelType w:val="hybridMultilevel"/>
    <w:tmpl w:val="99F86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21F0"/>
    <w:rsid w:val="00000E7F"/>
    <w:rsid w:val="0001706C"/>
    <w:rsid w:val="000310A0"/>
    <w:rsid w:val="00054594"/>
    <w:rsid w:val="00080CBE"/>
    <w:rsid w:val="00092F04"/>
    <w:rsid w:val="000A4E66"/>
    <w:rsid w:val="000B5257"/>
    <w:rsid w:val="000C40C3"/>
    <w:rsid w:val="001157FD"/>
    <w:rsid w:val="001D6655"/>
    <w:rsid w:val="00232AA3"/>
    <w:rsid w:val="00255899"/>
    <w:rsid w:val="0026342A"/>
    <w:rsid w:val="00264F39"/>
    <w:rsid w:val="002A696B"/>
    <w:rsid w:val="002F2626"/>
    <w:rsid w:val="003030BC"/>
    <w:rsid w:val="00343430"/>
    <w:rsid w:val="00365D2E"/>
    <w:rsid w:val="00372DB5"/>
    <w:rsid w:val="003B7589"/>
    <w:rsid w:val="003F7418"/>
    <w:rsid w:val="003F752D"/>
    <w:rsid w:val="0040425A"/>
    <w:rsid w:val="00404D7F"/>
    <w:rsid w:val="0041522D"/>
    <w:rsid w:val="0042450C"/>
    <w:rsid w:val="00433D1A"/>
    <w:rsid w:val="004778D9"/>
    <w:rsid w:val="00485342"/>
    <w:rsid w:val="0049575C"/>
    <w:rsid w:val="004A7587"/>
    <w:rsid w:val="004C6FB4"/>
    <w:rsid w:val="00532249"/>
    <w:rsid w:val="00562BB9"/>
    <w:rsid w:val="0058305C"/>
    <w:rsid w:val="005A3B09"/>
    <w:rsid w:val="005B054B"/>
    <w:rsid w:val="005D5615"/>
    <w:rsid w:val="006402FB"/>
    <w:rsid w:val="006538E5"/>
    <w:rsid w:val="006736C5"/>
    <w:rsid w:val="0067398F"/>
    <w:rsid w:val="00675D34"/>
    <w:rsid w:val="00680D64"/>
    <w:rsid w:val="006B4628"/>
    <w:rsid w:val="006B5D44"/>
    <w:rsid w:val="007003D3"/>
    <w:rsid w:val="007317A1"/>
    <w:rsid w:val="00772731"/>
    <w:rsid w:val="00790704"/>
    <w:rsid w:val="00790E61"/>
    <w:rsid w:val="007A4A18"/>
    <w:rsid w:val="007B6B34"/>
    <w:rsid w:val="007D3607"/>
    <w:rsid w:val="007E2CD5"/>
    <w:rsid w:val="007E7C98"/>
    <w:rsid w:val="007F21F0"/>
    <w:rsid w:val="00813F45"/>
    <w:rsid w:val="00822707"/>
    <w:rsid w:val="00855EE0"/>
    <w:rsid w:val="008A48C2"/>
    <w:rsid w:val="008C0C4C"/>
    <w:rsid w:val="008E5EF2"/>
    <w:rsid w:val="008F4D18"/>
    <w:rsid w:val="00922344"/>
    <w:rsid w:val="00974843"/>
    <w:rsid w:val="009F57A2"/>
    <w:rsid w:val="00A15B05"/>
    <w:rsid w:val="00A56C1A"/>
    <w:rsid w:val="00A70E73"/>
    <w:rsid w:val="00AA063A"/>
    <w:rsid w:val="00AE393F"/>
    <w:rsid w:val="00B03AAD"/>
    <w:rsid w:val="00B05129"/>
    <w:rsid w:val="00B149EB"/>
    <w:rsid w:val="00B24078"/>
    <w:rsid w:val="00B3536A"/>
    <w:rsid w:val="00B36477"/>
    <w:rsid w:val="00B815F1"/>
    <w:rsid w:val="00B8222A"/>
    <w:rsid w:val="00BA5B4D"/>
    <w:rsid w:val="00BB2205"/>
    <w:rsid w:val="00BF46C4"/>
    <w:rsid w:val="00C02C15"/>
    <w:rsid w:val="00C13A19"/>
    <w:rsid w:val="00C278E8"/>
    <w:rsid w:val="00C42396"/>
    <w:rsid w:val="00C66F03"/>
    <w:rsid w:val="00D45DA0"/>
    <w:rsid w:val="00D664B1"/>
    <w:rsid w:val="00D83AD7"/>
    <w:rsid w:val="00DD0E75"/>
    <w:rsid w:val="00DD2245"/>
    <w:rsid w:val="00DE187A"/>
    <w:rsid w:val="00E57696"/>
    <w:rsid w:val="00E627C0"/>
    <w:rsid w:val="00EA348E"/>
    <w:rsid w:val="00EC3387"/>
    <w:rsid w:val="00EC388D"/>
    <w:rsid w:val="00EC452C"/>
    <w:rsid w:val="00EE09D8"/>
    <w:rsid w:val="00EF775C"/>
    <w:rsid w:val="00F073AD"/>
    <w:rsid w:val="00F14A07"/>
    <w:rsid w:val="00F3521F"/>
    <w:rsid w:val="00F44058"/>
    <w:rsid w:val="00FA01C7"/>
    <w:rsid w:val="00FA067A"/>
    <w:rsid w:val="00FB377E"/>
    <w:rsid w:val="00F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7C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1F0"/>
    <w:pPr>
      <w:ind w:left="720"/>
      <w:contextualSpacing/>
    </w:pPr>
    <w:rPr>
      <w:lang w:val="en-US" w:eastAsia="en-US"/>
    </w:rPr>
  </w:style>
  <w:style w:type="paragraph" w:styleId="a4">
    <w:name w:val="No Spacing"/>
    <w:uiPriority w:val="1"/>
    <w:qFormat/>
    <w:rsid w:val="0082270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870</Words>
  <Characters>4962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Lilit</cp:lastModifiedBy>
  <cp:revision>43</cp:revision>
  <cp:lastPrinted>2022-02-21T10:34:00Z</cp:lastPrinted>
  <dcterms:created xsi:type="dcterms:W3CDTF">2013-06-06T12:33:00Z</dcterms:created>
  <dcterms:modified xsi:type="dcterms:W3CDTF">2022-02-21T10:34:00Z</dcterms:modified>
</cp:coreProperties>
</file>