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5137E2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C864D7">
        <w:rPr>
          <w:rFonts w:ascii="GHEA Grapalat" w:hAnsi="GHEA Grapalat" w:cs="Arial Armenian"/>
          <w:bCs/>
          <w:lang w:val="fr-FR"/>
        </w:rPr>
        <w:t>4</w:t>
      </w:r>
      <w:r w:rsidR="00C04F5D">
        <w:rPr>
          <w:rFonts w:ascii="GHEA Grapalat" w:hAnsi="GHEA Grapalat" w:cs="Arial Armenian"/>
          <w:bCs/>
          <w:lang w:val="fr-FR"/>
        </w:rPr>
        <w:t>7</w:t>
      </w:r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C55233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Cs/>
          <w:lang w:val="fr-FR"/>
        </w:rPr>
      </w:pPr>
      <w:r w:rsidRPr="005A24C4">
        <w:rPr>
          <w:rFonts w:ascii="GHEA Grapalat" w:hAnsi="GHEA Grapalat"/>
          <w:bCs/>
          <w:lang w:val="hy-AM"/>
        </w:rPr>
        <w:t>ՀԱՄԱՅՆՔԱՅԻՆ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ԾԱՌԱՅՈՒԹՅԱՆ</w:t>
      </w:r>
      <w:r w:rsidRPr="00C55233">
        <w:rPr>
          <w:rFonts w:ascii="GHEA Grapalat" w:hAnsi="GHEA Grapalat"/>
          <w:bCs/>
          <w:lang w:val="fr-FR"/>
        </w:rPr>
        <w:t xml:space="preserve">  </w:t>
      </w:r>
      <w:r w:rsidRPr="005A24C4">
        <w:rPr>
          <w:rFonts w:ascii="GHEA Grapalat" w:hAnsi="GHEA Grapalat"/>
          <w:bCs/>
          <w:lang w:val="hy-AM"/>
        </w:rPr>
        <w:t>ՊԱՇՏՈՆԻ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ԱՆՁՆԱԳԻՐ</w:t>
      </w:r>
    </w:p>
    <w:p w:rsidR="00F029E6" w:rsidRPr="00C55233" w:rsidRDefault="00F029E6" w:rsidP="00F029E6">
      <w:pPr>
        <w:pStyle w:val="Heading1"/>
        <w:contextualSpacing/>
        <w:rPr>
          <w:rFonts w:ascii="GHEA Grapalat" w:hAnsi="GHEA Grapalat" w:cs="Sylfaen"/>
          <w:b w:val="0"/>
          <w:bCs/>
          <w:sz w:val="20"/>
          <w:lang w:val="fr-FR"/>
        </w:rPr>
      </w:pP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ՀԱՅԱՍՏԱՆԻ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ՀԱՆՐԱՊԵՏՈՒԹՅԱՆ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ՇԻՐԱԿԻ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ՄԱՐԶԻ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ԱՇՈՑՔԻ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ՀԱՄԱՅՆՔԱՊԵՏԱՐԱՆԻ</w:t>
      </w:r>
    </w:p>
    <w:p w:rsidR="00F029E6" w:rsidRPr="00C55233" w:rsidRDefault="00F029E6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 w:val="0"/>
          <w:bCs/>
          <w:sz w:val="20"/>
          <w:lang w:val="fr-FR"/>
        </w:rPr>
      </w:pPr>
      <w:r w:rsidRPr="00C55233">
        <w:rPr>
          <w:rFonts w:ascii="GHEA Grapalat" w:hAnsi="GHEA Grapalat" w:cs="Sylfaen"/>
          <w:b w:val="0"/>
          <w:bCs/>
          <w:sz w:val="20"/>
        </w:rPr>
        <w:t>ԱՇԽԱՏԱԿԶՄԻ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2-</w:t>
      </w:r>
      <w:r w:rsidRPr="00C55233">
        <w:rPr>
          <w:rFonts w:ascii="GHEA Grapalat" w:hAnsi="GHEA Grapalat" w:cs="Sylfaen"/>
          <w:b w:val="0"/>
          <w:bCs/>
          <w:sz w:val="20"/>
        </w:rPr>
        <w:t>ՐԴ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ԿԱՐԳԻ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ՄԱՍՆԱԳԵՏԻ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3.3-</w:t>
      </w:r>
      <w:r w:rsidR="00C04F5D">
        <w:rPr>
          <w:rFonts w:ascii="GHEA Grapalat" w:hAnsi="GHEA Grapalat"/>
          <w:lang w:val="fr-FR"/>
        </w:rPr>
        <w:t>20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>)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քարտուղարի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CF4A5B">
      <w:pPr>
        <w:pStyle w:val="ListParagraph"/>
        <w:numPr>
          <w:ilvl w:val="0"/>
          <w:numId w:val="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CF4A5B">
      <w:pPr>
        <w:pStyle w:val="ListParagraph"/>
        <w:numPr>
          <w:ilvl w:val="0"/>
          <w:numId w:val="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CF4A5B">
      <w:pPr>
        <w:pStyle w:val="ListParagraph"/>
        <w:numPr>
          <w:ilvl w:val="0"/>
          <w:numId w:val="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CF4A5B">
      <w:pPr>
        <w:pStyle w:val="ListParagraph"/>
        <w:numPr>
          <w:ilvl w:val="0"/>
          <w:numId w:val="3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CF4A5B">
      <w:pPr>
        <w:pStyle w:val="ListParagraph"/>
        <w:numPr>
          <w:ilvl w:val="0"/>
          <w:numId w:val="3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lastRenderedPageBreak/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CF4A5B">
      <w:pPr>
        <w:pStyle w:val="ListParagraph"/>
        <w:numPr>
          <w:ilvl w:val="0"/>
          <w:numId w:val="3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քարտուղարի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CF4A5B">
      <w:pPr>
        <w:pStyle w:val="ListParagraph"/>
        <w:numPr>
          <w:ilvl w:val="0"/>
          <w:numId w:val="4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67133C" w:rsidRDefault="0067133C" w:rsidP="00CF4A5B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>
        <w:rPr>
          <w:rFonts w:ascii="GHEA Grapalat" w:hAnsi="GHEA Grapalat"/>
          <w:iCs/>
        </w:rPr>
        <w:t>ունի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Arial Armenian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Arial Armenian"/>
          <w:lang w:val="fr-FR"/>
        </w:rPr>
        <w:t xml:space="preserve"> </w:t>
      </w:r>
      <w:r>
        <w:rPr>
          <w:rFonts w:ascii="GHEA Grapalat" w:hAnsi="GHEA Grapalat" w:cs="Sylfaen"/>
        </w:rPr>
        <w:t>Սահմանադրության</w:t>
      </w:r>
      <w:r>
        <w:rPr>
          <w:rFonts w:ascii="GHEA Grapalat" w:hAnsi="GHEA Grapalat" w:cs="Arial Armenian"/>
          <w:lang w:val="fr-FR"/>
        </w:rPr>
        <w:t xml:space="preserve">, </w:t>
      </w:r>
      <w:r>
        <w:rPr>
          <w:rFonts w:ascii="GHEA Grapalat" w:hAnsi="GHEA Grapalat" w:cs="Arial"/>
          <w:iCs/>
          <w:lang w:val="fr-FR"/>
        </w:rPr>
        <w:t>«</w:t>
      </w:r>
      <w:r>
        <w:rPr>
          <w:rFonts w:ascii="GHEA Grapalat" w:hAnsi="GHEA Grapalat"/>
          <w:iCs/>
        </w:rPr>
        <w:t>Համայնքային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ծառայության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մասին</w:t>
      </w:r>
      <w:r>
        <w:rPr>
          <w:rFonts w:ascii="GHEA Grapalat" w:hAnsi="GHEA Grapalat"/>
          <w:iCs/>
          <w:lang w:val="fr-FR"/>
        </w:rPr>
        <w:t>»</w:t>
      </w:r>
      <w:r>
        <w:rPr>
          <w:rFonts w:ascii="GHEA Grapalat" w:hAnsi="GHEA Grapalat" w:cs="Arial LatArm"/>
          <w:iCs/>
          <w:lang w:val="fr-FR"/>
        </w:rPr>
        <w:t xml:space="preserve">, </w:t>
      </w:r>
      <w:r>
        <w:rPr>
          <w:rFonts w:ascii="GHEA Grapalat" w:hAnsi="GHEA Grapalat" w:cs="Arial"/>
          <w:iCs/>
          <w:lang w:val="fr-FR"/>
        </w:rPr>
        <w:t>«</w:t>
      </w:r>
      <w:r>
        <w:rPr>
          <w:rFonts w:ascii="GHEA Grapalat" w:hAnsi="GHEA Grapalat"/>
          <w:iCs/>
        </w:rPr>
        <w:t>Տեղական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ինքնակառավարման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մասին</w:t>
      </w:r>
      <w:r>
        <w:rPr>
          <w:rFonts w:ascii="GHEA Grapalat" w:hAnsi="GHEA Grapalat"/>
          <w:iCs/>
          <w:lang w:val="fr-FR"/>
        </w:rPr>
        <w:t>»</w:t>
      </w:r>
      <w:r>
        <w:rPr>
          <w:rFonts w:ascii="GHEA Grapalat" w:hAnsi="GHEA Grapalat" w:cs="Arial LatArm"/>
          <w:iCs/>
          <w:lang w:val="fr-FR"/>
        </w:rPr>
        <w:t>, «</w:t>
      </w:r>
      <w:r>
        <w:rPr>
          <w:rFonts w:ascii="GHEA Grapalat" w:hAnsi="GHEA Grapalat" w:cs="Arial LatArm"/>
          <w:iCs/>
          <w:lang w:val="hy-AM"/>
        </w:rPr>
        <w:t>Նորմատիվ իրավական ակտերի</w:t>
      </w:r>
      <w:r>
        <w:rPr>
          <w:rFonts w:ascii="GHEA Grapalat" w:hAnsi="GHEA Grapalat" w:cs="Arial LatArm"/>
          <w:iCs/>
          <w:lang w:val="fr-FR"/>
        </w:rPr>
        <w:t xml:space="preserve"> մասին» </w:t>
      </w:r>
      <w:r>
        <w:rPr>
          <w:rFonts w:ascii="GHEA Grapalat" w:hAnsi="GHEA Grapalat"/>
          <w:iCs/>
        </w:rPr>
        <w:t>Հայաստանի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Հանրապետության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օրենքների</w:t>
      </w:r>
      <w:r>
        <w:rPr>
          <w:rFonts w:ascii="GHEA Grapalat" w:hAnsi="GHEA Grapalat" w:cs="Arial LatArm"/>
          <w:iCs/>
          <w:lang w:val="fr-FR"/>
        </w:rPr>
        <w:t xml:space="preserve">, </w:t>
      </w:r>
      <w:r>
        <w:rPr>
          <w:rFonts w:ascii="GHEA Grapalat" w:hAnsi="GHEA Grapalat"/>
          <w:iCs/>
        </w:rPr>
        <w:t>աշխատակազմի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կանոնադրության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և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իր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լիազորությունների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հետ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կապված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այլ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իրավական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ակտերի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անհրաժեշտ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իմացություն</w:t>
      </w:r>
      <w:r>
        <w:rPr>
          <w:rFonts w:ascii="GHEA Grapalat" w:hAnsi="GHEA Grapalat" w:cs="Arial LatArm"/>
          <w:iCs/>
          <w:lang w:val="fr-FR"/>
        </w:rPr>
        <w:t xml:space="preserve">, </w:t>
      </w:r>
      <w:r>
        <w:rPr>
          <w:rFonts w:ascii="GHEA Grapalat" w:hAnsi="GHEA Grapalat"/>
          <w:iCs/>
        </w:rPr>
        <w:t>ինչպես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նաև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տրամաբանելու</w:t>
      </w:r>
      <w:r>
        <w:rPr>
          <w:rFonts w:ascii="GHEA Grapalat" w:hAnsi="GHEA Grapalat" w:cs="Arial LatArm"/>
          <w:iCs/>
          <w:lang w:val="fr-FR"/>
        </w:rPr>
        <w:t xml:space="preserve">, </w:t>
      </w:r>
      <w:r>
        <w:rPr>
          <w:rFonts w:ascii="GHEA Grapalat" w:hAnsi="GHEA Grapalat"/>
          <w:iCs/>
        </w:rPr>
        <w:t>տարբեր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իրավիճակներում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կողմնորոշվելու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ունակություն</w:t>
      </w:r>
      <w:r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CF4A5B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bookmarkStart w:id="0" w:name="_GoBack"/>
      <w:bookmarkEnd w:id="0"/>
      <w:r w:rsidRPr="00CB6D35">
        <w:rPr>
          <w:rFonts w:ascii="GHEA Grapalat" w:hAnsi="GHEA Grapalat"/>
          <w:iCs/>
        </w:rPr>
        <w:t>տիրապետում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է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տեղեկատվությանը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CF4A5B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F029E6" w:rsidRPr="002C1252" w:rsidRDefault="00F029E6" w:rsidP="00CF4A5B">
      <w:pPr>
        <w:pStyle w:val="ListParagraph"/>
        <w:numPr>
          <w:ilvl w:val="0"/>
          <w:numId w:val="1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="00C04F5D">
        <w:rPr>
          <w:rFonts w:ascii="GHEA Grapalat" w:hAnsi="GHEA Grapalat"/>
          <w:lang w:val="hy-AM"/>
        </w:rPr>
        <w:t>Ցողամարգ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AC2036" w:rsidRPr="002C1252">
        <w:rPr>
          <w:rFonts w:ascii="GHEA Grapalat" w:hAnsi="GHEA Grapalat"/>
          <w:lang w:val="fr-FR"/>
        </w:rPr>
        <w:t>բնակավայրի</w:t>
      </w:r>
      <w:r w:rsidR="00B64DE5" w:rsidRPr="002C1252">
        <w:rPr>
          <w:rFonts w:ascii="GHEA Grapalat" w:hAnsi="GHEA Grapalat"/>
          <w:lang w:val="fr-FR"/>
        </w:rPr>
        <w:t xml:space="preserve"> վ</w:t>
      </w:r>
      <w:r w:rsidRPr="002C1252">
        <w:rPr>
          <w:rFonts w:ascii="GHEA Grapalat" w:hAnsi="GHEA Grapalat"/>
        </w:rPr>
        <w:t>արչական</w:t>
      </w:r>
      <w:r w:rsidRPr="002C1252">
        <w:rPr>
          <w:rFonts w:ascii="GHEA Grapalat" w:hAnsi="GHEA Grapalat"/>
          <w:lang w:val="fr-FR"/>
        </w:rPr>
        <w:t xml:space="preserve"> </w:t>
      </w:r>
      <w:r w:rsidR="00850E39"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հանձնարարությունները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ժամանակին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որակով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CF4A5B">
      <w:pPr>
        <w:pStyle w:val="ListParagraph"/>
        <w:numPr>
          <w:ilvl w:val="0"/>
          <w:numId w:val="1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հետևում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փաստաթղթային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շրջանառությանը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լրացնում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համապատասխան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փաստաթղթերը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CF4A5B">
      <w:pPr>
        <w:pStyle w:val="ListParagraph"/>
        <w:numPr>
          <w:ilvl w:val="0"/>
          <w:numId w:val="1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հետևում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հանձնարարականների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համապատասխան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կատարման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ընթացքին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որոնց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արդյունքների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զեկուցում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CF4A5B">
      <w:pPr>
        <w:pStyle w:val="ListParagraph"/>
        <w:numPr>
          <w:ilvl w:val="0"/>
          <w:numId w:val="1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իր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լիազորությունների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սահմաններում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անհրաժեշտության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դեպքում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նախապատրաստում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տեղեկանքներ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զեկուցագրեր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գրություններ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CF4A5B">
      <w:pPr>
        <w:pStyle w:val="ListParagraph"/>
        <w:numPr>
          <w:ilvl w:val="0"/>
          <w:numId w:val="1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հանձնարարությամբ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իրակնացնում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աշխատակազմի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խնդիրներից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բխող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գործառույթներ</w:t>
      </w:r>
      <w:r w:rsidRPr="002C1252">
        <w:rPr>
          <w:rFonts w:ascii="GHEA Grapalat" w:hAnsi="GHEA Grapalat" w:cs="Sylfaen"/>
          <w:lang w:val="fr-FR"/>
        </w:rPr>
        <w:t>.</w:t>
      </w:r>
      <w:r w:rsidRPr="002C1252">
        <w:rPr>
          <w:rFonts w:ascii="GHEA Grapalat" w:hAnsi="GHEA Grapalat"/>
          <w:lang w:val="fr-FR"/>
        </w:rPr>
        <w:t xml:space="preserve"> </w:t>
      </w:r>
    </w:p>
    <w:p w:rsidR="005C36EF" w:rsidRPr="00C10968" w:rsidRDefault="005C36EF" w:rsidP="00CF4A5B">
      <w:pPr>
        <w:pStyle w:val="ListParagraph"/>
        <w:numPr>
          <w:ilvl w:val="0"/>
          <w:numId w:val="1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անհրաժեշտության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, 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քարտուղարին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ներկայացնում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աշխատանքային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ծրագրերը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ինչպես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առաջարկություններ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տեղեկանքներ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հաշվետվություններ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միջնորդագրեր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զեկուցագրեր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C10968">
        <w:rPr>
          <w:rFonts w:ascii="GHEA Grapalat" w:hAnsi="GHEA Grapalat" w:cs="Sylfaen"/>
        </w:rPr>
        <w:t>իրականացնում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է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քաղաքացիներից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դիմումների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ընդունում</w:t>
      </w:r>
      <w:r w:rsidRPr="00C10968">
        <w:rPr>
          <w:rFonts w:ascii="GHEA Grapalat" w:hAnsi="GHEA Grapalat" w:cs="Sylfaen"/>
          <w:lang w:val="fr-FR"/>
        </w:rPr>
        <w:t xml:space="preserve">, </w:t>
      </w:r>
    </w:p>
    <w:p w:rsidR="005C36EF" w:rsidRDefault="00F366B4" w:rsidP="00CF4A5B">
      <w:pPr>
        <w:pStyle w:val="ListParagraph"/>
        <w:numPr>
          <w:ilvl w:val="0"/>
          <w:numId w:val="1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բնակչության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հերթագրում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C36EF" w:rsidRPr="002C1252">
        <w:rPr>
          <w:rFonts w:ascii="GHEA Grapalat" w:hAnsi="GHEA Grapalat" w:cs="Sylfaen"/>
          <w:lang w:val="fr-FR"/>
        </w:rPr>
        <w:t>հ</w:t>
      </w:r>
      <w:r w:rsidR="005C36EF" w:rsidRPr="002C1252">
        <w:rPr>
          <w:rFonts w:ascii="GHEA Grapalat" w:hAnsi="GHEA Grapalat" w:cs="Sylfaen"/>
        </w:rPr>
        <w:t>ամայնքի</w:t>
      </w:r>
      <w:r w:rsidR="005C36EF" w:rsidRPr="002C1252">
        <w:rPr>
          <w:rFonts w:ascii="GHEA Grapalat" w:hAnsi="GHEA Grapalat" w:cs="Arial Armenian"/>
          <w:lang w:val="fr-FR"/>
        </w:rPr>
        <w:t xml:space="preserve"> </w:t>
      </w:r>
      <w:r w:rsidR="005C36EF" w:rsidRPr="002C1252">
        <w:rPr>
          <w:rFonts w:ascii="GHEA Grapalat" w:hAnsi="GHEA Grapalat" w:cs="Sylfaen"/>
        </w:rPr>
        <w:t>ղեկավարի</w:t>
      </w:r>
      <w:r w:rsidR="005C36EF" w:rsidRPr="002C1252">
        <w:rPr>
          <w:rFonts w:ascii="GHEA Grapalat" w:hAnsi="GHEA Grapalat" w:cs="Arial Armenian"/>
          <w:lang w:val="fr-FR"/>
        </w:rPr>
        <w:t xml:space="preserve">  </w:t>
      </w:r>
      <w:r w:rsidR="005C36EF" w:rsidRPr="002C1252">
        <w:rPr>
          <w:rFonts w:ascii="GHEA Grapalat" w:hAnsi="GHEA Grapalat" w:cs="Sylfaen"/>
        </w:rPr>
        <w:t>մոտ</w:t>
      </w:r>
      <w:r w:rsidR="00B83C8F" w:rsidRPr="00B83C8F">
        <w:rPr>
          <w:rFonts w:ascii="GHEA Grapalat" w:hAnsi="GHEA Grapalat" w:cs="Sylfaen"/>
          <w:lang w:val="fr-FR"/>
        </w:rPr>
        <w:t xml:space="preserve"> </w:t>
      </w:r>
      <w:r w:rsidR="00B83C8F">
        <w:rPr>
          <w:rFonts w:ascii="GHEA Grapalat" w:hAnsi="GHEA Grapalat" w:cs="Sylfaen"/>
        </w:rPr>
        <w:t>ընդունելության</w:t>
      </w:r>
      <w:r w:rsidR="005C36EF" w:rsidRPr="002C1252">
        <w:rPr>
          <w:rFonts w:ascii="GHEA Grapalat" w:hAnsi="GHEA Grapalat" w:cs="Sylfaen"/>
          <w:lang w:val="fr-FR"/>
        </w:rPr>
        <w:t>,</w:t>
      </w:r>
    </w:p>
    <w:p w:rsidR="005C36EF" w:rsidRPr="002C1252" w:rsidRDefault="005C36EF" w:rsidP="00CF4A5B">
      <w:pPr>
        <w:pStyle w:val="ListParagraph"/>
        <w:numPr>
          <w:ilvl w:val="0"/>
          <w:numId w:val="1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վարչական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A24C4">
        <w:rPr>
          <w:rFonts w:ascii="GHEA Grapalat" w:hAnsi="GHEA Grapalat" w:cs="Sylfaen"/>
          <w:lang w:val="hy-AM"/>
        </w:rPr>
        <w:t>ղեկավարի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նստավայրի</w:t>
      </w:r>
      <w:r w:rsidRPr="002C1252">
        <w:rPr>
          <w:rFonts w:ascii="GHEA Grapalat" w:hAnsi="GHEA Grapalat" w:cs="Sylfaen"/>
          <w:lang w:val="fr-FR"/>
        </w:rPr>
        <w:t xml:space="preserve">  </w:t>
      </w:r>
      <w:r w:rsidRPr="002C1252">
        <w:rPr>
          <w:rFonts w:ascii="GHEA Grapalat" w:hAnsi="GHEA Grapalat" w:cs="Sylfaen"/>
        </w:rPr>
        <w:t>մտից</w:t>
      </w:r>
      <w:r w:rsidRPr="002C1252">
        <w:rPr>
          <w:rFonts w:ascii="GHEA Grapalat" w:hAnsi="GHEA Grapalat" w:cs="Sylfaen"/>
          <w:lang w:val="fr-FR"/>
        </w:rPr>
        <w:t>,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ելից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փաստաթղթերի</w:t>
      </w:r>
    </w:p>
    <w:p w:rsidR="005C36EF" w:rsidRPr="00C10968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գրանցումը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նամակագրությունը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իրավական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ակտերի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առաջարկությունների</w:t>
      </w:r>
      <w:r w:rsidRPr="002C1252">
        <w:rPr>
          <w:rFonts w:ascii="GHEA Grapalat" w:hAnsi="GHEA Grapalat"/>
          <w:lang w:val="fr-FR"/>
        </w:rPr>
        <w:t>,</w:t>
      </w:r>
      <w:r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եզրակացությունների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այլ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փաստաթղթերի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պահպանության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արխիվացման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աշխատանքները</w:t>
      </w:r>
      <w:r w:rsidRPr="00C10968">
        <w:rPr>
          <w:rFonts w:ascii="GHEA Grapalat" w:hAnsi="GHEA Grapalat"/>
          <w:lang w:val="fr-FR"/>
        </w:rPr>
        <w:t>.</w:t>
      </w:r>
    </w:p>
    <w:p w:rsidR="005C36EF" w:rsidRDefault="005C36EF" w:rsidP="00CF4A5B">
      <w:pPr>
        <w:pStyle w:val="ListParagraph"/>
        <w:numPr>
          <w:ilvl w:val="0"/>
          <w:numId w:val="1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հանձնարարությամբ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ուսումնասիրում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դիմումներում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բողոքներում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բարձրացված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հարցերը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պատասխան.</w:t>
      </w:r>
    </w:p>
    <w:p w:rsidR="00BF4488" w:rsidRPr="002C1252" w:rsidRDefault="00BF4488" w:rsidP="00CF4A5B">
      <w:pPr>
        <w:pStyle w:val="ListParagraph"/>
        <w:numPr>
          <w:ilvl w:val="0"/>
          <w:numId w:val="1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  <w:lang w:val="hy-AM"/>
        </w:rPr>
        <w:t>վարում է համայնքի եկամուտների կառավարման էլեկտրոնային համակարգը.</w:t>
      </w:r>
    </w:p>
    <w:p w:rsidR="005C36EF" w:rsidRPr="002C1252" w:rsidRDefault="005C36EF" w:rsidP="00CF4A5B">
      <w:pPr>
        <w:pStyle w:val="ListParagraph"/>
        <w:numPr>
          <w:ilvl w:val="0"/>
          <w:numId w:val="1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կատարում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ֆիզիկական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գույքային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հարկերի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վարձակալական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վճարների</w:t>
      </w:r>
      <w:r w:rsidRPr="002C1252">
        <w:rPr>
          <w:rFonts w:ascii="GHEA Grapalat" w:hAnsi="GHEA Grapalat" w:cs="Times Armenian"/>
          <w:lang w:val="fr-FR"/>
        </w:rPr>
        <w:t xml:space="preserve"> գանձման  </w:t>
      </w:r>
      <w:r w:rsidRPr="002C1252">
        <w:rPr>
          <w:rFonts w:ascii="GHEA Grapalat" w:hAnsi="GHEA Grapalat" w:cs="Sylfaen"/>
        </w:rPr>
        <w:t>գործառույթները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կազմում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դրանց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վերաբերյալ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հաշվեփտվություններ</w:t>
      </w:r>
      <w:r w:rsidRPr="002C1252">
        <w:rPr>
          <w:rFonts w:ascii="GHEA Grapalat" w:hAnsi="GHEA Grapalat" w:cs="Sylfaen"/>
          <w:lang w:val="fr-FR"/>
        </w:rPr>
        <w:t>.</w:t>
      </w:r>
    </w:p>
    <w:p w:rsidR="005C36EF" w:rsidRPr="002C1252" w:rsidRDefault="005C36EF" w:rsidP="00CF4A5B">
      <w:pPr>
        <w:pStyle w:val="ListParagraph"/>
        <w:numPr>
          <w:ilvl w:val="0"/>
          <w:numId w:val="1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lastRenderedPageBreak/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A5B" w:rsidRDefault="00CF4A5B" w:rsidP="00023EE5">
      <w:r>
        <w:separator/>
      </w:r>
    </w:p>
  </w:endnote>
  <w:endnote w:type="continuationSeparator" w:id="0">
    <w:p w:rsidR="00CF4A5B" w:rsidRDefault="00CF4A5B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A5B" w:rsidRDefault="00CF4A5B" w:rsidP="00023EE5">
      <w:r>
        <w:separator/>
      </w:r>
    </w:p>
  </w:footnote>
  <w:footnote w:type="continuationSeparator" w:id="0">
    <w:p w:rsidR="00CF4A5B" w:rsidRDefault="00CF4A5B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36D9"/>
    <w:rsid w:val="00223A25"/>
    <w:rsid w:val="00223F7D"/>
    <w:rsid w:val="002366B5"/>
    <w:rsid w:val="00240E06"/>
    <w:rsid w:val="0024310C"/>
    <w:rsid w:val="00254D71"/>
    <w:rsid w:val="00263EB3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60D29"/>
    <w:rsid w:val="003767A7"/>
    <w:rsid w:val="00377E1B"/>
    <w:rsid w:val="00377E9F"/>
    <w:rsid w:val="003875AD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F4611"/>
    <w:rsid w:val="00506095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24C4"/>
    <w:rsid w:val="005A4E92"/>
    <w:rsid w:val="005A5BE2"/>
    <w:rsid w:val="005A5C92"/>
    <w:rsid w:val="005B210B"/>
    <w:rsid w:val="005B5BD2"/>
    <w:rsid w:val="005B5F29"/>
    <w:rsid w:val="005C1EC6"/>
    <w:rsid w:val="005C29FA"/>
    <w:rsid w:val="005C36EF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7133C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5494"/>
    <w:rsid w:val="008E792D"/>
    <w:rsid w:val="009056B6"/>
    <w:rsid w:val="00907374"/>
    <w:rsid w:val="009214A7"/>
    <w:rsid w:val="009243C4"/>
    <w:rsid w:val="009304F9"/>
    <w:rsid w:val="00947B89"/>
    <w:rsid w:val="0095365E"/>
    <w:rsid w:val="009537CE"/>
    <w:rsid w:val="00960918"/>
    <w:rsid w:val="00961879"/>
    <w:rsid w:val="009727B1"/>
    <w:rsid w:val="00977C96"/>
    <w:rsid w:val="0098790A"/>
    <w:rsid w:val="009974B7"/>
    <w:rsid w:val="009A63EB"/>
    <w:rsid w:val="009C7816"/>
    <w:rsid w:val="009D1C50"/>
    <w:rsid w:val="009D41CC"/>
    <w:rsid w:val="009D6724"/>
    <w:rsid w:val="009D75BA"/>
    <w:rsid w:val="009E59B5"/>
    <w:rsid w:val="009E6078"/>
    <w:rsid w:val="009E6476"/>
    <w:rsid w:val="009E7ADD"/>
    <w:rsid w:val="00A0024A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E00D4"/>
    <w:rsid w:val="00AF3CD0"/>
    <w:rsid w:val="00AF4FD1"/>
    <w:rsid w:val="00AF7FAA"/>
    <w:rsid w:val="00B00911"/>
    <w:rsid w:val="00B01B77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D70E7"/>
    <w:rsid w:val="00BD73B3"/>
    <w:rsid w:val="00BE4837"/>
    <w:rsid w:val="00BF3EED"/>
    <w:rsid w:val="00BF4488"/>
    <w:rsid w:val="00C025EC"/>
    <w:rsid w:val="00C04F5D"/>
    <w:rsid w:val="00C10968"/>
    <w:rsid w:val="00C12A41"/>
    <w:rsid w:val="00C14563"/>
    <w:rsid w:val="00C25735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CF4A5B"/>
    <w:rsid w:val="00D00F47"/>
    <w:rsid w:val="00D06C97"/>
    <w:rsid w:val="00D127DA"/>
    <w:rsid w:val="00D1463D"/>
    <w:rsid w:val="00D2629D"/>
    <w:rsid w:val="00D367A8"/>
    <w:rsid w:val="00D46AC8"/>
    <w:rsid w:val="00D538B4"/>
    <w:rsid w:val="00D63B3A"/>
    <w:rsid w:val="00D77684"/>
    <w:rsid w:val="00D80E4F"/>
    <w:rsid w:val="00DB0C9F"/>
    <w:rsid w:val="00DB4035"/>
    <w:rsid w:val="00DB422A"/>
    <w:rsid w:val="00DB5AC4"/>
    <w:rsid w:val="00DD7624"/>
    <w:rsid w:val="00DE595A"/>
    <w:rsid w:val="00DE7FA1"/>
    <w:rsid w:val="00E0224A"/>
    <w:rsid w:val="00E02654"/>
    <w:rsid w:val="00E0398A"/>
    <w:rsid w:val="00E066F1"/>
    <w:rsid w:val="00E136AA"/>
    <w:rsid w:val="00E1783F"/>
    <w:rsid w:val="00E22CCA"/>
    <w:rsid w:val="00E404D0"/>
    <w:rsid w:val="00E461A6"/>
    <w:rsid w:val="00E60E93"/>
    <w:rsid w:val="00E638BB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C040E"/>
    <w:rsid w:val="00ED4D94"/>
    <w:rsid w:val="00ED645F"/>
    <w:rsid w:val="00EF05A8"/>
    <w:rsid w:val="00EF2553"/>
    <w:rsid w:val="00EF322B"/>
    <w:rsid w:val="00F029E6"/>
    <w:rsid w:val="00F1539A"/>
    <w:rsid w:val="00F164E2"/>
    <w:rsid w:val="00F22BAA"/>
    <w:rsid w:val="00F269CE"/>
    <w:rsid w:val="00F26D36"/>
    <w:rsid w:val="00F366B4"/>
    <w:rsid w:val="00F412C7"/>
    <w:rsid w:val="00F4691E"/>
    <w:rsid w:val="00F503BE"/>
    <w:rsid w:val="00F5164D"/>
    <w:rsid w:val="00F63B10"/>
    <w:rsid w:val="00F72474"/>
    <w:rsid w:val="00F74CE7"/>
    <w:rsid w:val="00F80C12"/>
    <w:rsid w:val="00F93A15"/>
    <w:rsid w:val="00F93D7E"/>
    <w:rsid w:val="00FD022A"/>
    <w:rsid w:val="00FD4B5E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16829-E3C8-4708-AF59-1A5161781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1441</TotalTime>
  <Pages>1</Pages>
  <Words>816</Words>
  <Characters>4656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81</cp:revision>
  <cp:lastPrinted>2022-02-15T13:16:00Z</cp:lastPrinted>
  <dcterms:created xsi:type="dcterms:W3CDTF">2017-03-27T12:51:00Z</dcterms:created>
  <dcterms:modified xsi:type="dcterms:W3CDTF">2022-02-15T13:16:00Z</dcterms:modified>
</cp:coreProperties>
</file>