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DE9" w:rsidRPr="00A31DE9" w:rsidRDefault="009C02A1" w:rsidP="00A31DE9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Հավելված  06</w:t>
      </w:r>
    </w:p>
    <w:p w:rsidR="00A31DE9" w:rsidRPr="00A31DE9" w:rsidRDefault="00A31DE9" w:rsidP="00A31DE9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A31DE9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A31DE9" w:rsidRPr="007F4BBF" w:rsidRDefault="00A31DE9" w:rsidP="00A31DE9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A31DE9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2E60A7" w:rsidRPr="00AB4AF5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E60A7" w:rsidRPr="00AB4AF5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AB4AF5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2E60A7" w:rsidRPr="00AB4AF5" w:rsidRDefault="00C24499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AB4AF5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B67497" w:rsidRPr="00B67497" w:rsidRDefault="00C24499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AB4AF5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A31DE9">
        <w:rPr>
          <w:rFonts w:ascii="GHEA Grapalat" w:hAnsi="GHEA Grapalat" w:cs="Sylfaen"/>
          <w:b/>
          <w:sz w:val="20"/>
          <w:szCs w:val="20"/>
          <w:lang w:val="hy-AM"/>
        </w:rPr>
        <w:t>ՆՈՐ  ՀԱՃԸՆԻ</w:t>
      </w:r>
      <w:r w:rsidRPr="00AB4AF5">
        <w:rPr>
          <w:rFonts w:ascii="GHEA Grapalat" w:hAnsi="GHEA Grapalat" w:cs="Sylfaen"/>
          <w:b/>
          <w:sz w:val="20"/>
          <w:szCs w:val="20"/>
          <w:lang w:val="hy-AM"/>
        </w:rPr>
        <w:t xml:space="preserve"> ՀԱՄԱՅՆՔԱՊԵՏԱՐԱՆԻ ԱՇԽԱՏԱԿԱԶՄԻ ՖԻՆԱՆՍԱՏՆՏԵՍԱԳԻՏԱԿԱՆ </w:t>
      </w:r>
      <w:r w:rsidR="00AB4AF5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8120A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AB4AF5">
        <w:rPr>
          <w:rFonts w:ascii="GHEA Grapalat" w:hAnsi="GHEA Grapalat" w:cs="Sylfaen"/>
          <w:b/>
          <w:sz w:val="20"/>
          <w:szCs w:val="20"/>
          <w:lang w:val="hy-AM"/>
        </w:rPr>
        <w:t>ԳՆՈՒՄՆԵՐԻ</w:t>
      </w:r>
      <w:r w:rsidRPr="00C8120A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AB4AF5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C8120A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AB4AF5">
        <w:rPr>
          <w:rFonts w:ascii="GHEA Grapalat" w:hAnsi="GHEA Grapalat" w:cs="Sylfaen"/>
          <w:b/>
          <w:sz w:val="20"/>
          <w:szCs w:val="20"/>
          <w:lang w:val="hy-AM"/>
        </w:rPr>
        <w:t>ԲԱԺՆԻ</w:t>
      </w:r>
      <w:r w:rsidRPr="00C8120A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</w:p>
    <w:p w:rsidR="002E60A7" w:rsidRPr="00AB4AF5" w:rsidRDefault="00C24499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AB4AF5">
        <w:rPr>
          <w:rFonts w:ascii="GHEA Grapalat" w:hAnsi="GHEA Grapalat" w:cs="Sylfaen"/>
          <w:b/>
          <w:sz w:val="20"/>
          <w:szCs w:val="20"/>
          <w:lang w:val="hy-AM"/>
        </w:rPr>
        <w:t>ԳԼԽԱՎՈՐ</w:t>
      </w:r>
      <w:r w:rsidRPr="00C8120A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AB4AF5">
        <w:rPr>
          <w:rFonts w:ascii="GHEA Grapalat" w:hAnsi="GHEA Grapalat" w:cs="Sylfaen"/>
          <w:b/>
          <w:sz w:val="20"/>
          <w:szCs w:val="20"/>
          <w:lang w:val="hy-AM"/>
        </w:rPr>
        <w:t>ՄԱՍՆԱԳԵՏ-ՀԱՇՎԱՊԱՀԻ</w:t>
      </w:r>
    </w:p>
    <w:p w:rsidR="002E60A7" w:rsidRPr="00D0654D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24499">
        <w:rPr>
          <w:rFonts w:ascii="GHEA Grapalat" w:hAnsi="GHEA Grapalat" w:cs="Sylfaen"/>
          <w:b/>
          <w:sz w:val="20"/>
          <w:szCs w:val="20"/>
          <w:lang w:val="en-US"/>
        </w:rPr>
        <w:t>2.3-</w:t>
      </w:r>
      <w:r w:rsidR="00D0654D">
        <w:rPr>
          <w:rFonts w:ascii="GHEA Grapalat" w:hAnsi="GHEA Grapalat" w:cs="Sylfaen"/>
          <w:b/>
          <w:sz w:val="20"/>
          <w:szCs w:val="20"/>
          <w:lang w:val="hy-AM"/>
        </w:rPr>
        <w:t>1</w:t>
      </w:r>
    </w:p>
    <w:p w:rsidR="00B81E9D" w:rsidRPr="00C24499" w:rsidRDefault="00B81E9D" w:rsidP="00B81E9D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  <w:r w:rsidRPr="00C24499">
        <w:rPr>
          <w:rFonts w:ascii="GHEA Grapalat" w:hAnsi="GHEA Grapalat" w:cs="Sylfaen"/>
          <w:b/>
          <w:sz w:val="20"/>
          <w:szCs w:val="20"/>
          <w:lang w:val="en-US"/>
        </w:rPr>
        <w:t>(</w:t>
      </w:r>
      <w:proofErr w:type="spellStart"/>
      <w:proofErr w:type="gramStart"/>
      <w:r w:rsidRPr="00FB3C45">
        <w:rPr>
          <w:rFonts w:ascii="GHEA Grapalat" w:hAnsi="GHEA Grapalat" w:cs="Sylfaen"/>
          <w:b/>
          <w:sz w:val="20"/>
          <w:szCs w:val="20"/>
        </w:rPr>
        <w:t>ծածկագիրը</w:t>
      </w:r>
      <w:proofErr w:type="spellEnd"/>
      <w:proofErr w:type="gramEnd"/>
      <w:r w:rsidRPr="00C24499">
        <w:rPr>
          <w:rFonts w:ascii="GHEA Grapalat" w:hAnsi="GHEA Grapalat" w:cs="Sylfaen"/>
          <w:b/>
          <w:sz w:val="20"/>
          <w:szCs w:val="20"/>
          <w:lang w:val="en-US"/>
        </w:rPr>
        <w:t>)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2E60A7" w:rsidRPr="00C24499" w:rsidRDefault="002E60A7" w:rsidP="00C2449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  <w:r w:rsidRPr="00C24499">
        <w:rPr>
          <w:rFonts w:ascii="GHEA Grapalat" w:hAnsi="GHEA Grapalat" w:cs="Sylfaen"/>
          <w:b/>
          <w:sz w:val="20"/>
          <w:szCs w:val="20"/>
        </w:rPr>
        <w:t>ԸՆԴՀԱՆՈՒՐ</w:t>
      </w:r>
      <w:r w:rsidRPr="00C24499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C24499">
        <w:rPr>
          <w:rFonts w:ascii="GHEA Grapalat" w:hAnsi="GHEA Grapalat" w:cs="Sylfaen"/>
          <w:b/>
          <w:sz w:val="20"/>
          <w:szCs w:val="20"/>
        </w:rPr>
        <w:t>ԴՐՈՒՅԹՆԵՐ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C24499">
        <w:rPr>
          <w:rFonts w:ascii="GHEA Grapalat" w:hAnsi="GHEA Grapalat" w:cs="Sylfaen"/>
          <w:sz w:val="20"/>
          <w:szCs w:val="20"/>
          <w:lang w:val="en-US"/>
        </w:rPr>
        <w:t>1.</w:t>
      </w:r>
      <w:r w:rsidRPr="00AC5ACE">
        <w:rPr>
          <w:rFonts w:ascii="GHEA Grapalat" w:hAnsi="GHEA Grapalat" w:cs="Sylfaen"/>
          <w:sz w:val="20"/>
          <w:szCs w:val="20"/>
        </w:rPr>
        <w:t>ՀՀ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Կոտայքի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մարզի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A31DE9" w:rsidRPr="00A31DE9">
        <w:rPr>
          <w:rFonts w:ascii="GHEA Grapalat" w:hAnsi="GHEA Grapalat" w:cs="Sylfaen"/>
          <w:sz w:val="20"/>
          <w:szCs w:val="20"/>
        </w:rPr>
        <w:t>Նոր</w:t>
      </w:r>
      <w:proofErr w:type="spellEnd"/>
      <w:r w:rsidR="00A31DE9" w:rsidRPr="00A31DE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A31DE9" w:rsidRPr="00A31DE9">
        <w:rPr>
          <w:rFonts w:ascii="GHEA Grapalat" w:hAnsi="GHEA Grapalat" w:cs="Sylfaen"/>
          <w:sz w:val="20"/>
          <w:szCs w:val="20"/>
        </w:rPr>
        <w:t>Հաճընի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համայնքապետարանի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(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այսուհետև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աշխատակազմ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="00AC5ACE">
        <w:rPr>
          <w:rFonts w:ascii="GHEA Grapalat" w:hAnsi="GHEA Grapalat" w:cs="Sylfaen"/>
          <w:sz w:val="20"/>
          <w:szCs w:val="20"/>
        </w:rPr>
        <w:t>ֆինանսատնտեսագիտական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և </w:t>
      </w:r>
      <w:proofErr w:type="spellStart"/>
      <w:r w:rsidR="00AC5ACE">
        <w:rPr>
          <w:rFonts w:ascii="GHEA Grapalat" w:hAnsi="GHEA Grapalat" w:cs="Sylfaen"/>
          <w:sz w:val="20"/>
          <w:szCs w:val="20"/>
          <w:lang w:val="en-US"/>
        </w:rPr>
        <w:t>գնումների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AC5ACE">
        <w:rPr>
          <w:rFonts w:ascii="GHEA Grapalat" w:hAnsi="GHEA Grapalat" w:cs="Sylfaen"/>
          <w:sz w:val="20"/>
          <w:szCs w:val="20"/>
          <w:lang w:val="en-US"/>
        </w:rPr>
        <w:t>կազմակերպման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31DE9">
        <w:rPr>
          <w:rFonts w:ascii="GHEA Grapalat" w:hAnsi="GHEA Grapalat" w:cs="Sylfaen"/>
          <w:sz w:val="20"/>
          <w:szCs w:val="20"/>
        </w:rPr>
        <w:t>գ</w:t>
      </w:r>
      <w:r w:rsidR="00A31DE9" w:rsidRPr="00A31DE9">
        <w:rPr>
          <w:rFonts w:ascii="GHEA Grapalat" w:hAnsi="GHEA Grapalat" w:cs="Sylfaen"/>
          <w:sz w:val="20"/>
          <w:szCs w:val="20"/>
        </w:rPr>
        <w:t>լխավոր</w:t>
      </w:r>
      <w:r w:rsidR="00A31DE9" w:rsidRPr="00A31DE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A31DE9" w:rsidRPr="00A31DE9">
        <w:rPr>
          <w:rFonts w:ascii="GHEA Grapalat" w:hAnsi="GHEA Grapalat" w:cs="Sylfaen"/>
          <w:sz w:val="20"/>
          <w:szCs w:val="20"/>
        </w:rPr>
        <w:t>մասնագետ</w:t>
      </w:r>
      <w:proofErr w:type="spellEnd"/>
      <w:r w:rsidR="0083757C">
        <w:rPr>
          <w:rFonts w:ascii="GHEA Grapalat" w:hAnsi="GHEA Grapalat" w:cs="Sylfaen"/>
          <w:sz w:val="20"/>
          <w:szCs w:val="20"/>
          <w:lang w:val="en-US"/>
        </w:rPr>
        <w:t xml:space="preserve"> -</w:t>
      </w:r>
      <w:r w:rsidR="00A31DE9" w:rsidRPr="00A31DE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A31DE9" w:rsidRPr="00A31DE9">
        <w:rPr>
          <w:rFonts w:ascii="GHEA Grapalat" w:hAnsi="GHEA Grapalat" w:cs="Sylfaen"/>
          <w:sz w:val="20"/>
          <w:szCs w:val="20"/>
        </w:rPr>
        <w:t>գնումներ</w:t>
      </w:r>
      <w:proofErr w:type="spellEnd"/>
      <w:r w:rsidR="00A31DE9" w:rsidRPr="00A31DE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A31DE9" w:rsidRPr="00A31DE9">
        <w:rPr>
          <w:rFonts w:ascii="GHEA Grapalat" w:hAnsi="GHEA Grapalat" w:cs="Sylfaen"/>
          <w:sz w:val="20"/>
          <w:szCs w:val="20"/>
        </w:rPr>
        <w:t>համակարգող</w:t>
      </w:r>
      <w:proofErr w:type="spellEnd"/>
      <w:r w:rsidR="003001CE">
        <w:rPr>
          <w:rFonts w:ascii="GHEA Grapalat" w:hAnsi="GHEA Grapalat" w:cs="Sylfaen"/>
          <w:sz w:val="20"/>
          <w:szCs w:val="20"/>
          <w:lang w:val="hy-AM"/>
        </w:rPr>
        <w:t>ի</w:t>
      </w:r>
      <w:r w:rsidR="00A31DE9" w:rsidRPr="00A31DE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պաշտոնն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ընդգրկվում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առաջատար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պաշտոնների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խմբի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3-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րդ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ենթախմբում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C24499">
        <w:rPr>
          <w:rFonts w:ascii="GHEA Grapalat" w:hAnsi="GHEA Grapalat" w:cs="Sylfaen"/>
          <w:sz w:val="20"/>
          <w:szCs w:val="20"/>
          <w:lang w:val="en-US"/>
        </w:rPr>
        <w:t>2.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AC5ACE">
        <w:rPr>
          <w:rFonts w:ascii="GHEA Grapalat" w:hAnsi="GHEA Grapalat" w:cs="Sylfaen"/>
          <w:sz w:val="20"/>
          <w:szCs w:val="20"/>
        </w:rPr>
        <w:t>ֆինանսատնտեսագիտական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և </w:t>
      </w:r>
      <w:proofErr w:type="spellStart"/>
      <w:r w:rsidR="00AC5ACE">
        <w:rPr>
          <w:rFonts w:ascii="GHEA Grapalat" w:hAnsi="GHEA Grapalat" w:cs="Sylfaen"/>
          <w:sz w:val="20"/>
          <w:szCs w:val="20"/>
          <w:lang w:val="en-US"/>
        </w:rPr>
        <w:t>գնումների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AC5ACE">
        <w:rPr>
          <w:rFonts w:ascii="GHEA Grapalat" w:hAnsi="GHEA Grapalat" w:cs="Sylfaen"/>
          <w:sz w:val="20"/>
          <w:szCs w:val="20"/>
          <w:lang w:val="en-US"/>
        </w:rPr>
        <w:t>կազմակերպման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(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այսուհետ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բաժին</w:t>
      </w:r>
      <w:proofErr w:type="spellEnd"/>
      <w:proofErr w:type="gramStart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 </w:t>
      </w:r>
      <w:r w:rsidRPr="00AC5ACE">
        <w:rPr>
          <w:rFonts w:ascii="GHEA Grapalat" w:hAnsi="GHEA Grapalat" w:cs="Sylfaen"/>
          <w:sz w:val="20"/>
          <w:szCs w:val="20"/>
        </w:rPr>
        <w:t>գլխավոր</w:t>
      </w:r>
      <w:proofErr w:type="gram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մասնագետ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-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հաշվապահին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(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այսուհետև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`</w:t>
      </w:r>
      <w:r w:rsidRPr="00AC5ACE">
        <w:rPr>
          <w:rFonts w:ascii="GHEA Grapalat" w:hAnsi="GHEA Grapalat" w:cs="Sylfaen"/>
          <w:sz w:val="20"/>
          <w:szCs w:val="20"/>
        </w:rPr>
        <w:t>գլխավոր</w:t>
      </w:r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մասնագետ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)   «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» </w:t>
      </w:r>
      <w:r w:rsidRPr="00AC5ACE">
        <w:rPr>
          <w:rFonts w:ascii="GHEA Grapalat" w:hAnsi="GHEA Grapalat" w:cs="Sylfaen"/>
          <w:sz w:val="20"/>
          <w:szCs w:val="20"/>
        </w:rPr>
        <w:t>ՀՀ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օրենքով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(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այսուհետև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օրենք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պաշտոնին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721A">
        <w:rPr>
          <w:rFonts w:ascii="GHEA Grapalat" w:hAnsi="GHEA Grapalat" w:cs="Sylfaen"/>
          <w:sz w:val="20"/>
          <w:szCs w:val="20"/>
          <w:lang w:val="hy-AM"/>
        </w:rPr>
        <w:t>ն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շանակում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և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պաշտոնից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ազատում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քարտուղարը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(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այսուհետ</w:t>
      </w:r>
      <w:proofErr w:type="spellEnd"/>
      <w:r w:rsidRPr="00AC5ACE">
        <w:rPr>
          <w:rFonts w:ascii="GHEA Grapalat" w:hAnsi="GHEA Grapalat" w:cs="Sylfaen"/>
          <w:sz w:val="20"/>
          <w:szCs w:val="20"/>
        </w:rPr>
        <w:t>՝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քարտուղար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):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2E60A7" w:rsidRPr="00C24499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  <w:r w:rsidRPr="00C24499">
        <w:rPr>
          <w:rFonts w:ascii="GHEA Grapalat" w:hAnsi="GHEA Grapalat" w:cs="Sylfaen"/>
          <w:b/>
          <w:sz w:val="20"/>
          <w:szCs w:val="20"/>
          <w:lang w:val="en-US"/>
        </w:rPr>
        <w:t xml:space="preserve">2. </w:t>
      </w:r>
      <w:r w:rsidRPr="00AC5ACE">
        <w:rPr>
          <w:rFonts w:ascii="GHEA Grapalat" w:hAnsi="GHEA Grapalat" w:cs="Sylfaen"/>
          <w:b/>
          <w:sz w:val="20"/>
          <w:szCs w:val="20"/>
        </w:rPr>
        <w:t>ԱՇԽԱՏԱՆՔԻ</w:t>
      </w:r>
      <w:r w:rsidRPr="00C24499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b/>
          <w:sz w:val="20"/>
          <w:szCs w:val="20"/>
        </w:rPr>
        <w:t>ԿԱԶՄԱԿԵՐՊՄԱՆ</w:t>
      </w:r>
    </w:p>
    <w:p w:rsidR="002E60A7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  <w:r w:rsidRPr="00AC5ACE">
        <w:rPr>
          <w:rFonts w:ascii="GHEA Grapalat" w:hAnsi="GHEA Grapalat" w:cs="Sylfaen"/>
          <w:b/>
          <w:sz w:val="20"/>
          <w:szCs w:val="20"/>
        </w:rPr>
        <w:t>ՊԱՏԱՍԽԱՆԱՏՎՈՒԹՅՈՒՆԸ</w:t>
      </w:r>
    </w:p>
    <w:p w:rsidR="00C24499" w:rsidRPr="00C24499" w:rsidRDefault="00C24499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3.  </w:t>
      </w:r>
      <w:r w:rsidRPr="00AC5ACE">
        <w:rPr>
          <w:rFonts w:ascii="GHEA Grapalat" w:hAnsi="GHEA Grapalat" w:cs="Sylfaen"/>
          <w:sz w:val="20"/>
          <w:szCs w:val="20"/>
        </w:rPr>
        <w:t>Գլխավոր</w:t>
      </w:r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մասնագետն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անմիջականոր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ենենթակա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և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հաշվետու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4.  </w:t>
      </w:r>
      <w:r w:rsidRPr="00AC5ACE">
        <w:rPr>
          <w:rFonts w:ascii="GHEA Grapalat" w:hAnsi="GHEA Grapalat" w:cs="Sylfaen"/>
          <w:sz w:val="20"/>
          <w:szCs w:val="20"/>
        </w:rPr>
        <w:t>Գլխավոր</w:t>
      </w:r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մասնագետն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իրեն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ենթակա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աշխատողներ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չունի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2E60A7" w:rsidRPr="00C24499" w:rsidRDefault="00E70E45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C24499">
        <w:rPr>
          <w:rFonts w:ascii="GHEA Grapalat" w:hAnsi="GHEA Grapalat" w:cs="Sylfaen"/>
          <w:sz w:val="20"/>
          <w:szCs w:val="20"/>
          <w:lang w:val="en-US"/>
        </w:rPr>
        <w:t>5.</w:t>
      </w:r>
      <w:r w:rsidR="002E60A7" w:rsidRPr="00AC5ACE">
        <w:rPr>
          <w:rFonts w:ascii="GHEA Grapalat" w:hAnsi="GHEA Grapalat" w:cs="Sylfaen"/>
          <w:sz w:val="20"/>
          <w:szCs w:val="20"/>
        </w:rPr>
        <w:t>Գլխավոր</w:t>
      </w:r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մասնագետի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բացակայության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նրան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փոխարինում</w:t>
      </w:r>
      <w:proofErr w:type="spellEnd"/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2E60A7" w:rsidRPr="00AC5ACE">
        <w:rPr>
          <w:rFonts w:ascii="GHEA Grapalat" w:hAnsi="GHEA Grapalat" w:cs="Sylfaen"/>
          <w:sz w:val="20"/>
          <w:szCs w:val="20"/>
        </w:rPr>
        <w:t>է</w:t>
      </w:r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պետը</w:t>
      </w:r>
      <w:proofErr w:type="spellEnd"/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: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Օրենքով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դեպքերում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AC5ACE">
        <w:rPr>
          <w:rFonts w:ascii="GHEA Grapalat" w:hAnsi="GHEA Grapalat" w:cs="Sylfaen"/>
          <w:sz w:val="20"/>
          <w:szCs w:val="20"/>
        </w:rPr>
        <w:t>գլխավոր</w:t>
      </w:r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մասնագետին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փոխարինում</w:t>
      </w:r>
      <w:proofErr w:type="spellEnd"/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2E60A7" w:rsidRPr="00AC5ACE">
        <w:rPr>
          <w:rFonts w:ascii="GHEA Grapalat" w:hAnsi="GHEA Grapalat" w:cs="Sylfaen"/>
          <w:sz w:val="20"/>
          <w:szCs w:val="20"/>
        </w:rPr>
        <w:t>է</w:t>
      </w:r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կադրերի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ռեզերվում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գտնվող</w:t>
      </w:r>
      <w:proofErr w:type="spellEnd"/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պաշտոնի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անձնագրի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պահանջները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բավարարող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անձը</w:t>
      </w:r>
      <w:proofErr w:type="spellEnd"/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իսկ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դրա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անհնարինության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անձը</w:t>
      </w:r>
      <w:proofErr w:type="spellEnd"/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օրենսդրությամբ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2E60A7" w:rsidRPr="00AC5ACE">
        <w:rPr>
          <w:rFonts w:ascii="GHEA Grapalat" w:hAnsi="GHEA Grapalat" w:cs="Sylfaen"/>
          <w:sz w:val="20"/>
          <w:szCs w:val="20"/>
        </w:rPr>
        <w:t>և</w:t>
      </w:r>
      <w:r w:rsidR="002E60A7"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2E60A7" w:rsidRPr="00AC5ACE">
        <w:rPr>
          <w:rFonts w:ascii="GHEA Grapalat" w:hAnsi="GHEA Grapalat" w:cs="Sylfaen"/>
          <w:sz w:val="20"/>
          <w:szCs w:val="20"/>
        </w:rPr>
        <w:t>ժամկետներում</w:t>
      </w:r>
      <w:proofErr w:type="spellEnd"/>
      <w:r w:rsidR="002E60A7" w:rsidRPr="00C24499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2E60A7" w:rsidRPr="00C24499" w:rsidRDefault="00AC5ACE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en-US"/>
        </w:rPr>
      </w:pPr>
      <w:r w:rsidRPr="00C24499">
        <w:rPr>
          <w:rFonts w:ascii="GHEA Grapalat" w:hAnsi="GHEA Grapalat" w:cs="Sylfaen"/>
          <w:b/>
          <w:i/>
          <w:sz w:val="20"/>
          <w:szCs w:val="20"/>
          <w:lang w:val="en-US"/>
        </w:rPr>
        <w:t xml:space="preserve">6. </w:t>
      </w:r>
      <w:r w:rsidR="002E60A7" w:rsidRPr="00C24499">
        <w:rPr>
          <w:rFonts w:ascii="GHEA Grapalat" w:hAnsi="GHEA Grapalat" w:cs="Sylfaen"/>
          <w:b/>
          <w:i/>
          <w:sz w:val="20"/>
          <w:szCs w:val="20"/>
        </w:rPr>
        <w:t>Գլխավոր</w:t>
      </w:r>
      <w:r w:rsidR="00C8120A" w:rsidRPr="00C2449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proofErr w:type="spellStart"/>
      <w:r w:rsidR="002E60A7" w:rsidRPr="00C24499">
        <w:rPr>
          <w:rFonts w:ascii="GHEA Grapalat" w:hAnsi="GHEA Grapalat" w:cs="Sylfaen"/>
          <w:b/>
          <w:i/>
          <w:sz w:val="20"/>
          <w:szCs w:val="20"/>
        </w:rPr>
        <w:t>մասնագետը</w:t>
      </w:r>
      <w:proofErr w:type="spellEnd"/>
      <w:r w:rsidR="002E60A7" w:rsidRPr="00C24499">
        <w:rPr>
          <w:rFonts w:ascii="GHEA Grapalat" w:hAnsi="GHEA Grapalat" w:cs="Sylfaen"/>
          <w:b/>
          <w:i/>
          <w:sz w:val="20"/>
          <w:szCs w:val="20"/>
          <w:lang w:val="en-US"/>
        </w:rPr>
        <w:t>`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AC5ACE">
        <w:rPr>
          <w:rFonts w:ascii="GHEA Grapalat" w:hAnsi="GHEA Grapalat" w:cs="Sylfaen"/>
          <w:sz w:val="20"/>
          <w:szCs w:val="20"/>
        </w:rPr>
        <w:t>ա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աշխատանքների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կազմակերպման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համակարգման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ղեկավարման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և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վերահսկման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լիազորություններ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չունի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AC5ACE">
        <w:rPr>
          <w:rFonts w:ascii="GHEA Grapalat" w:hAnsi="GHEA Grapalat" w:cs="Sylfaen"/>
          <w:sz w:val="20"/>
          <w:szCs w:val="20"/>
        </w:rPr>
        <w:t>բ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օժանդակում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ավելի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ցածր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պաշտոն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զբաղեցնող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ծառայողների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նաև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աշխատանքների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ծրագրմանը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AC5ACE">
        <w:rPr>
          <w:rFonts w:ascii="GHEA Grapalat" w:hAnsi="GHEA Grapalat" w:cs="Sylfaen"/>
          <w:sz w:val="20"/>
          <w:szCs w:val="20"/>
        </w:rPr>
        <w:t>գ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կատարում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պետի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հանձնարարականները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AC5ACE">
        <w:rPr>
          <w:rFonts w:ascii="GHEA Grapalat" w:hAnsi="GHEA Grapalat" w:cs="Sylfaen"/>
          <w:sz w:val="20"/>
          <w:szCs w:val="20"/>
        </w:rPr>
        <w:t>դ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պատասխանատվություն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կրում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օրենքների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և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պահանջները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առջև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դրված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խնդիրները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և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տրված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հանձնարարականները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չկատարելու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կամ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ոչ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պատշաճ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proofErr w:type="gramStart"/>
      <w:r w:rsidRPr="00AC5ACE">
        <w:rPr>
          <w:rFonts w:ascii="GHEA Grapalat" w:hAnsi="GHEA Grapalat" w:cs="Sylfaen"/>
          <w:sz w:val="20"/>
          <w:szCs w:val="20"/>
        </w:rPr>
        <w:t>կատարելու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, 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լիազորությունները</w:t>
      </w:r>
      <w:proofErr w:type="spellEnd"/>
      <w:proofErr w:type="gram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վերազանցելու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համար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: 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2E60A7" w:rsidRPr="00C24499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  <w:r w:rsidRPr="00C24499">
        <w:rPr>
          <w:rFonts w:ascii="GHEA Grapalat" w:hAnsi="GHEA Grapalat" w:cs="Sylfaen"/>
          <w:b/>
          <w:sz w:val="20"/>
          <w:szCs w:val="20"/>
          <w:lang w:val="en-US"/>
        </w:rPr>
        <w:t xml:space="preserve">3. </w:t>
      </w:r>
      <w:r w:rsidRPr="00AC5ACE">
        <w:rPr>
          <w:rFonts w:ascii="GHEA Grapalat" w:hAnsi="GHEA Grapalat" w:cs="Sylfaen"/>
          <w:b/>
          <w:sz w:val="20"/>
          <w:szCs w:val="20"/>
        </w:rPr>
        <w:t>ՈՐՈՇՈՒՄՆԵՐ</w:t>
      </w:r>
      <w:r w:rsidRPr="00C24499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b/>
          <w:sz w:val="20"/>
          <w:szCs w:val="20"/>
        </w:rPr>
        <w:t>ԿԱՅԱՑՆԵԼՈՒ</w:t>
      </w:r>
      <w:r w:rsidRPr="00C24499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b/>
          <w:sz w:val="20"/>
          <w:szCs w:val="20"/>
        </w:rPr>
        <w:t>ԼԻԱԶՈՐՈՒԹՅՈՒՆՆԵՐԸ</w:t>
      </w:r>
    </w:p>
    <w:p w:rsidR="00E70E45" w:rsidRPr="00C24499" w:rsidRDefault="00E70E45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7. </w:t>
      </w:r>
      <w:r w:rsidRPr="00AC5ACE">
        <w:rPr>
          <w:rFonts w:ascii="GHEA Grapalat" w:hAnsi="GHEA Grapalat" w:cs="Sylfaen"/>
          <w:sz w:val="20"/>
          <w:szCs w:val="20"/>
        </w:rPr>
        <w:t>Գլխավոր</w:t>
      </w:r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հիմնախնդիրների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լուծմանը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որոշումների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ընդունմանը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և</w:t>
      </w:r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հանձնարարականներ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իկատարմանը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2E60A7" w:rsidRPr="00C24499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  <w:r w:rsidRPr="00C24499">
        <w:rPr>
          <w:rFonts w:ascii="GHEA Grapalat" w:hAnsi="GHEA Grapalat" w:cs="Sylfaen"/>
          <w:b/>
          <w:sz w:val="20"/>
          <w:szCs w:val="20"/>
          <w:lang w:val="en-US"/>
        </w:rPr>
        <w:t xml:space="preserve">4. </w:t>
      </w:r>
      <w:r w:rsidRPr="00AC5ACE">
        <w:rPr>
          <w:rFonts w:ascii="GHEA Grapalat" w:hAnsi="GHEA Grapalat" w:cs="Sylfaen"/>
          <w:b/>
          <w:sz w:val="20"/>
          <w:szCs w:val="20"/>
        </w:rPr>
        <w:t>ՇՓՈՒՄՆԵՐԸ</w:t>
      </w:r>
      <w:r w:rsidRPr="00C24499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b/>
          <w:sz w:val="20"/>
          <w:szCs w:val="20"/>
        </w:rPr>
        <w:t>ԵՎ</w:t>
      </w:r>
      <w:r w:rsidRPr="00C24499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b/>
          <w:sz w:val="20"/>
          <w:szCs w:val="20"/>
        </w:rPr>
        <w:t>ՆԵՐԿԱՅԱՑՈՒՑՉՈՒԹՅՈՒՆԸ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en-US"/>
        </w:rPr>
      </w:pPr>
      <w:r w:rsidRPr="00C24499">
        <w:rPr>
          <w:rFonts w:ascii="GHEA Grapalat" w:hAnsi="GHEA Grapalat" w:cs="Sylfaen"/>
          <w:b/>
          <w:i/>
          <w:sz w:val="20"/>
          <w:szCs w:val="20"/>
          <w:lang w:val="en-US"/>
        </w:rPr>
        <w:t xml:space="preserve">8. </w:t>
      </w:r>
      <w:r w:rsidRPr="00C24499">
        <w:rPr>
          <w:rFonts w:ascii="GHEA Grapalat" w:hAnsi="GHEA Grapalat" w:cs="Sylfaen"/>
          <w:b/>
          <w:i/>
          <w:sz w:val="20"/>
          <w:szCs w:val="20"/>
        </w:rPr>
        <w:t>Գլխավոր</w:t>
      </w:r>
      <w:r w:rsidR="00C8120A" w:rsidRPr="00C2449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proofErr w:type="spellStart"/>
      <w:r w:rsidRPr="00C24499">
        <w:rPr>
          <w:rFonts w:ascii="GHEA Grapalat" w:hAnsi="GHEA Grapalat" w:cs="Sylfaen"/>
          <w:b/>
          <w:i/>
          <w:sz w:val="20"/>
          <w:szCs w:val="20"/>
        </w:rPr>
        <w:t>մասնագետը</w:t>
      </w:r>
      <w:proofErr w:type="spellEnd"/>
      <w:r w:rsidRPr="00C24499">
        <w:rPr>
          <w:rFonts w:ascii="GHEA Grapalat" w:hAnsi="GHEA Grapalat" w:cs="Sylfaen"/>
          <w:b/>
          <w:i/>
          <w:sz w:val="20"/>
          <w:szCs w:val="20"/>
        </w:rPr>
        <w:t>՝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AC5ACE">
        <w:rPr>
          <w:rFonts w:ascii="GHEA Grapalat" w:hAnsi="GHEA Grapalat" w:cs="Sylfaen"/>
          <w:sz w:val="20"/>
          <w:szCs w:val="20"/>
        </w:rPr>
        <w:t>ա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ներսում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շփվում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իր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AC5ACE">
        <w:rPr>
          <w:rFonts w:ascii="GHEA Grapalat" w:hAnsi="GHEA Grapalat" w:cs="Sylfaen"/>
          <w:sz w:val="20"/>
          <w:szCs w:val="20"/>
        </w:rPr>
        <w:t>բ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աշխատակազմիներսում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իր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շփվում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քարտուղարի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աշխատողների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հետ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այդ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թվում</w:t>
      </w:r>
      <w:proofErr w:type="spellEnd"/>
      <w:r w:rsidRPr="00AC5ACE">
        <w:rPr>
          <w:rFonts w:ascii="GHEA Grapalat" w:hAnsi="GHEA Grapalat" w:cs="Sylfaen"/>
          <w:sz w:val="20"/>
          <w:szCs w:val="20"/>
        </w:rPr>
        <w:t>՝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բաժինների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աշխատողների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և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պաշտոնատար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անձանց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հետ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AC5ACE">
        <w:rPr>
          <w:rFonts w:ascii="GHEA Grapalat" w:hAnsi="GHEA Grapalat" w:cs="Sylfaen"/>
          <w:sz w:val="20"/>
          <w:szCs w:val="20"/>
        </w:rPr>
        <w:t>գ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առանձին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դեպքերում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պետի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աշխատակազմից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դուրս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շփվում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և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հանդես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C5ACE">
        <w:rPr>
          <w:rFonts w:ascii="GHEA Grapalat" w:hAnsi="GHEA Grapalat" w:cs="Sylfaen"/>
          <w:sz w:val="20"/>
          <w:szCs w:val="20"/>
        </w:rPr>
        <w:t>է</w:t>
      </w:r>
      <w:r w:rsidRPr="00C24499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գալիս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որպես</w:t>
      </w:r>
      <w:proofErr w:type="spellEnd"/>
      <w:r w:rsidR="00C8120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AC5ACE">
        <w:rPr>
          <w:rFonts w:ascii="GHEA Grapalat" w:hAnsi="GHEA Grapalat" w:cs="Sylfaen"/>
          <w:sz w:val="20"/>
          <w:szCs w:val="20"/>
        </w:rPr>
        <w:t>ներկայացուցիչ</w:t>
      </w:r>
      <w:proofErr w:type="spellEnd"/>
      <w:r w:rsidRPr="00C24499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C8120A" w:rsidRPr="00C8120A" w:rsidRDefault="00C8120A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E60A7" w:rsidRPr="00250BC9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250BC9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 ՍՏԵՂԾԱԳՈՐԾԱԿԱՆ ԼՈՒԾՈՒՄՆԵՐԸ</w:t>
      </w:r>
    </w:p>
    <w:p w:rsidR="002E60A7" w:rsidRPr="00250BC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E60A7" w:rsidRPr="00250BC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50BC9">
        <w:rPr>
          <w:rFonts w:ascii="GHEA Grapalat" w:hAnsi="GHEA Grapalat" w:cs="Sylfaen"/>
          <w:sz w:val="20"/>
          <w:szCs w:val="20"/>
          <w:lang w:val="hy-AM"/>
        </w:rPr>
        <w:t>9. Գլխավոր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իր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շրջանակներում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մասնակցում է բաժնի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առջև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բացահայտմանը, վերլուծմանը և գնահատմանը, ինչպես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նաև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ստեղծագործական և այլընտրանքային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լուծումներին:</w:t>
      </w:r>
    </w:p>
    <w:p w:rsidR="004B42D5" w:rsidRPr="00250BC9" w:rsidRDefault="004B42D5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2E60A7" w:rsidRPr="00250BC9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250BC9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C24499">
        <w:rPr>
          <w:rFonts w:ascii="GHEA Grapalat" w:hAnsi="GHEA Grapalat" w:cs="Sylfaen"/>
          <w:b/>
          <w:i/>
          <w:sz w:val="20"/>
          <w:szCs w:val="20"/>
          <w:lang w:val="hy-AM"/>
        </w:rPr>
        <w:t>10. Գլխավոր</w:t>
      </w:r>
      <w:r w:rsidR="00250BC9" w:rsidRPr="00C2449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b/>
          <w:i/>
          <w:sz w:val="20"/>
          <w:szCs w:val="20"/>
          <w:lang w:val="hy-AM"/>
        </w:rPr>
        <w:t>մասնագետը՝</w:t>
      </w:r>
    </w:p>
    <w:p w:rsidR="00A31DE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50BC9">
        <w:rPr>
          <w:rFonts w:ascii="GHEA Grapalat" w:hAnsi="GHEA Grapalat" w:cs="Sylfaen"/>
          <w:sz w:val="20"/>
          <w:szCs w:val="20"/>
          <w:lang w:val="hy-AM"/>
        </w:rPr>
        <w:t>ա) ունի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բարձրագույն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կրթություն, համայնքային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կամ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պաշտոններում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ստաժ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կամ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վերջին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երեք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քաղաքական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կամ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հայեցողական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կամ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պաշտոններում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մեկ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ստաժ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կամ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վերջին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ութ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ավագանու</w:t>
      </w:r>
      <w:r w:rsidR="00250BC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անդամի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գործունեության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փորձ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կամ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երեք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մասնագիտական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50BC9">
        <w:rPr>
          <w:rFonts w:ascii="GHEA Grapalat" w:hAnsi="GHEA Grapalat" w:cs="Sylfaen"/>
          <w:sz w:val="20"/>
          <w:szCs w:val="20"/>
          <w:lang w:val="hy-AM"/>
        </w:rPr>
        <w:t>ստաժ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31DE9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2E60A7" w:rsidRPr="00733E1E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33E1E">
        <w:rPr>
          <w:rFonts w:ascii="GHEA Grapalat" w:hAnsi="GHEA Grapalat" w:cs="Sylfaen"/>
          <w:sz w:val="20"/>
          <w:szCs w:val="20"/>
          <w:lang w:val="hy-AM"/>
        </w:rPr>
        <w:t>բ) ունի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իր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հետ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կապված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ակտերի, բյուջետային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օրենսդրության, այդ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թվում  «Բյուջետային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համակարգի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մասին»</w:t>
      </w:r>
      <w:r w:rsidR="00E70E45" w:rsidRPr="00733E1E">
        <w:rPr>
          <w:rFonts w:ascii="GHEA Grapalat" w:hAnsi="GHEA Grapalat" w:cs="Sylfaen"/>
          <w:sz w:val="20"/>
          <w:szCs w:val="20"/>
          <w:lang w:val="hy-AM"/>
        </w:rPr>
        <w:t>,</w:t>
      </w:r>
      <w:r w:rsidRPr="00733E1E">
        <w:rPr>
          <w:rFonts w:ascii="GHEA Grapalat" w:hAnsi="GHEA Grapalat" w:cs="Sylfaen"/>
          <w:sz w:val="20"/>
          <w:szCs w:val="20"/>
          <w:lang w:val="hy-AM"/>
        </w:rPr>
        <w:t xml:space="preserve"> «Գանձապետական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համակարգի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 xml:space="preserve">մասին», </w:t>
      </w:r>
      <w:r w:rsidR="002248FC" w:rsidRPr="00733E1E">
        <w:rPr>
          <w:rFonts w:ascii="GHEA Grapalat" w:hAnsi="GHEA Grapalat" w:cs="Sylfaen"/>
          <w:sz w:val="20"/>
          <w:szCs w:val="20"/>
          <w:lang w:val="hy-AM"/>
        </w:rPr>
        <w:t>«</w:t>
      </w:r>
      <w:r w:rsidRPr="00733E1E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մասին», «Համայնքային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մասին», «Հանրային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մասին», «</w:t>
      </w:r>
      <w:r w:rsidR="008436F5" w:rsidRPr="008436F5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733E1E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մասին» ՀՀ օրենքների, բաժնի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կանոնակարգի և իր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հետ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կապված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այլ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իմացություն,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նաև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տրամաբանելու, տարբեր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ունակություն:</w:t>
      </w:r>
    </w:p>
    <w:p w:rsidR="002E60A7" w:rsidRPr="00733E1E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33E1E">
        <w:rPr>
          <w:rFonts w:ascii="GHEA Grapalat" w:hAnsi="GHEA Grapalat" w:cs="Sylfaen"/>
          <w:sz w:val="20"/>
          <w:szCs w:val="20"/>
          <w:lang w:val="hy-AM"/>
        </w:rPr>
        <w:t>դ) ունի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համակարգչով և ժամանակակից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այլ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ունակություն.</w:t>
      </w:r>
    </w:p>
    <w:p w:rsidR="002E60A7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33E1E">
        <w:rPr>
          <w:rFonts w:ascii="GHEA Grapalat" w:hAnsi="GHEA Grapalat" w:cs="Sylfaen"/>
          <w:sz w:val="20"/>
          <w:szCs w:val="20"/>
          <w:lang w:val="hy-AM"/>
        </w:rPr>
        <w:t>ե)  կարդում, կարողանում է բացատրվել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որևէ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օտար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33E1E">
        <w:rPr>
          <w:rFonts w:ascii="GHEA Grapalat" w:hAnsi="GHEA Grapalat" w:cs="Sylfaen"/>
          <w:sz w:val="20"/>
          <w:szCs w:val="20"/>
          <w:lang w:val="hy-AM"/>
        </w:rPr>
        <w:t>լեզվով:</w:t>
      </w:r>
    </w:p>
    <w:p w:rsidR="007F4BBF" w:rsidRDefault="007F4BBF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Pr="003000DD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83757C" w:rsidRPr="003000DD">
        <w:rPr>
          <w:rFonts w:ascii="GHEA Grapalat" w:hAnsi="GHEA Grapalat" w:cs="Sylfaen"/>
          <w:sz w:val="20"/>
          <w:szCs w:val="20"/>
          <w:lang w:val="hy-AM"/>
        </w:rPr>
        <w:t xml:space="preserve">ունի գնումների մասնագետի որակավորում  և </w:t>
      </w:r>
      <w:r w:rsidRPr="003000DD">
        <w:rPr>
          <w:rFonts w:ascii="GHEA Grapalat" w:hAnsi="GHEA Grapalat" w:cs="Sylfaen"/>
          <w:sz w:val="20"/>
          <w:szCs w:val="20"/>
          <w:lang w:val="hy-AM"/>
        </w:rPr>
        <w:t>գերազանց տիրապետում է գնումներով կատարվելիք գործընթացին</w:t>
      </w:r>
      <w:bookmarkStart w:id="0" w:name="_GoBack"/>
      <w:bookmarkEnd w:id="0"/>
    </w:p>
    <w:p w:rsidR="00936DB3" w:rsidRPr="00936DB3" w:rsidRDefault="00936DB3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936DB3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կարողանում է գնում իրականացնել </w:t>
      </w:r>
      <w:r w:rsidRPr="00936DB3">
        <w:rPr>
          <w:rFonts w:ascii="GHEA Grapalat" w:hAnsi="GHEA Grapalat" w:cs="Sylfaen"/>
          <w:sz w:val="20"/>
          <w:szCs w:val="20"/>
          <w:lang w:val="hy-AM"/>
        </w:rPr>
        <w:t>armeps.am</w:t>
      </w:r>
      <w:r>
        <w:rPr>
          <w:rFonts w:ascii="GHEA Grapalat" w:hAnsi="GHEA Grapalat" w:cs="Sylfaen"/>
          <w:sz w:val="20"/>
          <w:szCs w:val="20"/>
          <w:lang w:val="hy-AM"/>
        </w:rPr>
        <w:t>,</w:t>
      </w:r>
      <w:r w:rsidRPr="00936DB3">
        <w:rPr>
          <w:lang w:val="hy-AM"/>
        </w:rPr>
        <w:t xml:space="preserve"> </w:t>
      </w:r>
      <w:r w:rsidRPr="00936DB3">
        <w:rPr>
          <w:rFonts w:ascii="GHEA Grapalat" w:hAnsi="GHEA Grapalat" w:cs="Sylfaen"/>
          <w:sz w:val="20"/>
          <w:szCs w:val="20"/>
          <w:lang w:val="hy-AM"/>
        </w:rPr>
        <w:t>/www.armeps.am/ppcm</w:t>
      </w:r>
    </w:p>
    <w:p w:rsidR="002E60A7" w:rsidRPr="00733E1E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E60A7" w:rsidRPr="00C24499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24499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C24499">
        <w:rPr>
          <w:rFonts w:ascii="GHEA Grapalat" w:hAnsi="GHEA Grapalat" w:cs="Sylfaen"/>
          <w:b/>
          <w:i/>
          <w:sz w:val="20"/>
          <w:szCs w:val="20"/>
          <w:lang w:val="hy-AM"/>
        </w:rPr>
        <w:t>11.    Գլխավոր</w:t>
      </w:r>
      <w:r w:rsidR="00733E1E" w:rsidRPr="00C2449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b/>
          <w:i/>
          <w:sz w:val="20"/>
          <w:szCs w:val="20"/>
          <w:lang w:val="hy-AM"/>
        </w:rPr>
        <w:t>մասնագետը`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ա) կատարում  է բաժնի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պետի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հանձնարարությունները, դրանք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կատարում է ժամանակին և պատշաճ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որակով.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բ) իր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կողմից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մշակված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նախագծերի, ծրագրային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փաստաթղթերի և նյութերի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փորձաքննության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ուղարկելու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առաջարկություններ է ներկայացնում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պետին.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գ) անհրաժեշտության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պետի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համաձայնությամբ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կամ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մասնակցում է համապատասխան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մարմինների և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այլ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կազմակերպությունների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կողմից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կազմակերպվող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քննարկումներին և այլ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 xml:space="preserve">միջոցառումներին. 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դ) անհրաժեշտության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իր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նախապատրաստում և բաժնի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պետին է ներկայացնում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առաջարկություններ, տեղեկանքներ, հաշվետվություններ, միջնորդագրեր, զեկուցագրեր և այլ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գրություններ.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ե) իրականացնում է քաղաքացիների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դիմում-բողոքների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ահմանված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քննարկումը և արդյունքները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ներկայացնում է բաժնի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պետին.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զ) ստորագրում է իր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կողմից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պատրաստվող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փաստաթղթերը.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 xml:space="preserve">է) իրականացնում է </w:t>
      </w:r>
      <w:r w:rsidR="00EB10AD">
        <w:rPr>
          <w:rFonts w:ascii="GHEA Grapalat" w:hAnsi="GHEA Grapalat" w:cs="Sylfaen"/>
          <w:sz w:val="20"/>
          <w:szCs w:val="20"/>
          <w:lang w:val="hy-AM"/>
        </w:rPr>
        <w:t>համայնքապետարան</w:t>
      </w:r>
      <w:r w:rsidRPr="00C24499">
        <w:rPr>
          <w:rFonts w:ascii="GHEA Grapalat" w:hAnsi="GHEA Grapalat" w:cs="Sylfaen"/>
          <w:sz w:val="20"/>
          <w:szCs w:val="20"/>
          <w:lang w:val="hy-AM"/>
        </w:rPr>
        <w:t>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հաշվապահական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հաշվառումը.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ը) մասնակցում է համայնքի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բյուջեի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կազմմանը.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թ) աշխատակազմի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F0153" w:rsidRPr="00C24499">
        <w:rPr>
          <w:rFonts w:ascii="GHEA Grapalat" w:hAnsi="GHEA Grapalat" w:cs="Sylfaen"/>
          <w:sz w:val="20"/>
          <w:szCs w:val="20"/>
          <w:lang w:val="hy-AM"/>
        </w:rPr>
        <w:t>ֆինանսատնտեսագիտական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և </w:t>
      </w:r>
      <w:r w:rsidR="00DF0153" w:rsidRPr="00C24499">
        <w:rPr>
          <w:rFonts w:ascii="GHEA Grapalat" w:hAnsi="GHEA Grapalat" w:cs="Sylfaen"/>
          <w:sz w:val="20"/>
          <w:szCs w:val="20"/>
          <w:lang w:val="hy-AM"/>
        </w:rPr>
        <w:t>գնումների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F0153" w:rsidRPr="00C2449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պետի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հաստատմանն է   ներկայացնում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իր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ծրագրերը.</w:t>
      </w:r>
    </w:p>
    <w:p w:rsidR="002E60A7" w:rsidRPr="00AB4AF5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ժ) իրականացնում է սույն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այլ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լիազորություններ: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ունի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օրենքով, իրավական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այլ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այլ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իրավունքներ և կրում է այդ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այլ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պարտականություններ:</w:t>
      </w:r>
    </w:p>
    <w:p w:rsidR="00C356CD" w:rsidRPr="00C24499" w:rsidRDefault="00C356CD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24499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12.</w:t>
      </w:r>
      <w:r w:rsidRPr="00C24499">
        <w:rPr>
          <w:rFonts w:ascii="GHEA Grapalat" w:hAnsi="GHEA Grapalat" w:cs="Sylfaen"/>
          <w:sz w:val="20"/>
          <w:szCs w:val="20"/>
          <w:lang w:val="hy-AM"/>
        </w:rPr>
        <w:t>Հաշվապահական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վարում, եկամուտների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և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ծախսերի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 xml:space="preserve">էլ. </w:t>
      </w:r>
      <w:r w:rsidR="00733E1E">
        <w:rPr>
          <w:rFonts w:ascii="GHEA Grapalat" w:hAnsi="GHEA Grapalat" w:cs="Sylfaen"/>
          <w:sz w:val="20"/>
          <w:szCs w:val="20"/>
          <w:lang w:val="hy-AM"/>
        </w:rPr>
        <w:t>հ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ամակարգերի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կառավարում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և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ներկայացում</w:t>
      </w:r>
      <w:r w:rsidR="00EB10AD">
        <w:rPr>
          <w:rFonts w:ascii="GHEA Grapalat" w:hAnsi="GHEA Grapalat" w:cs="Sylfaen"/>
          <w:sz w:val="20"/>
          <w:szCs w:val="20"/>
          <w:lang w:val="hy-AM"/>
        </w:rPr>
        <w:t xml:space="preserve"> բ</w:t>
      </w:r>
      <w:r w:rsidRPr="00C24499">
        <w:rPr>
          <w:rFonts w:ascii="GHEA Grapalat" w:hAnsi="GHEA Grapalat" w:cs="Sylfaen"/>
          <w:sz w:val="20"/>
          <w:szCs w:val="20"/>
          <w:lang w:val="hy-AM"/>
        </w:rPr>
        <w:t>աժնի</w:t>
      </w:r>
      <w:r w:rsidR="00733E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24499">
        <w:rPr>
          <w:rFonts w:ascii="GHEA Grapalat" w:hAnsi="GHEA Grapalat" w:cs="Sylfaen"/>
          <w:sz w:val="20"/>
          <w:szCs w:val="20"/>
          <w:lang w:val="hy-AM"/>
        </w:rPr>
        <w:t>պետին:</w:t>
      </w:r>
    </w:p>
    <w:p w:rsidR="002E60A7" w:rsidRPr="00C24499" w:rsidRDefault="002E60A7" w:rsidP="002E60A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E60A7" w:rsidRPr="00C24499" w:rsidRDefault="002E60A7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24499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4B42D5" w:rsidRPr="00C24499" w:rsidRDefault="004B42D5" w:rsidP="00AC5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2B7866" w:rsidRPr="00C24499" w:rsidRDefault="00C356CD" w:rsidP="00AC5AC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lang w:val="hy-AM"/>
        </w:rPr>
      </w:pPr>
      <w:r w:rsidRPr="00C24499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13</w:t>
      </w:r>
      <w:r w:rsidR="002E60A7" w:rsidRPr="00C24499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.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է  Հայաստանի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ծառայության 3-րդ դասի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2A7D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0A7" w:rsidRPr="00C24499">
        <w:rPr>
          <w:rFonts w:ascii="GHEA Grapalat" w:hAnsi="GHEA Grapalat" w:cs="Sylfaen"/>
          <w:sz w:val="20"/>
          <w:szCs w:val="20"/>
          <w:lang w:val="hy-AM"/>
        </w:rPr>
        <w:t>աստիճան:</w:t>
      </w:r>
    </w:p>
    <w:sectPr w:rsidR="002B7866" w:rsidRPr="00C24499" w:rsidSect="004B42D5">
      <w:pgSz w:w="12240" w:h="15840"/>
      <w:pgMar w:top="568" w:right="616" w:bottom="540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BF51EF"/>
    <w:multiLevelType w:val="hybridMultilevel"/>
    <w:tmpl w:val="7FE02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7D5"/>
    <w:rsid w:val="002248FC"/>
    <w:rsid w:val="00250BC9"/>
    <w:rsid w:val="002A7D82"/>
    <w:rsid w:val="002B7866"/>
    <w:rsid w:val="002E60A7"/>
    <w:rsid w:val="003000DD"/>
    <w:rsid w:val="003001CE"/>
    <w:rsid w:val="004B42D5"/>
    <w:rsid w:val="004B6B67"/>
    <w:rsid w:val="004D3061"/>
    <w:rsid w:val="00570AA6"/>
    <w:rsid w:val="00575733"/>
    <w:rsid w:val="005C2069"/>
    <w:rsid w:val="00657FC6"/>
    <w:rsid w:val="006865FB"/>
    <w:rsid w:val="006E601D"/>
    <w:rsid w:val="00733E1E"/>
    <w:rsid w:val="007959AE"/>
    <w:rsid w:val="007A4C45"/>
    <w:rsid w:val="007F4BBF"/>
    <w:rsid w:val="0082238F"/>
    <w:rsid w:val="0083757C"/>
    <w:rsid w:val="008436F5"/>
    <w:rsid w:val="0087721A"/>
    <w:rsid w:val="00897893"/>
    <w:rsid w:val="008B0E2A"/>
    <w:rsid w:val="00936DB3"/>
    <w:rsid w:val="0095229B"/>
    <w:rsid w:val="00956F91"/>
    <w:rsid w:val="009B7D7B"/>
    <w:rsid w:val="009C02A1"/>
    <w:rsid w:val="009C77D5"/>
    <w:rsid w:val="009D33AB"/>
    <w:rsid w:val="00A31DE9"/>
    <w:rsid w:val="00A36D8B"/>
    <w:rsid w:val="00AB4AF5"/>
    <w:rsid w:val="00AC5ACE"/>
    <w:rsid w:val="00AF1CF5"/>
    <w:rsid w:val="00B67497"/>
    <w:rsid w:val="00B81E9D"/>
    <w:rsid w:val="00BE525A"/>
    <w:rsid w:val="00C14938"/>
    <w:rsid w:val="00C24499"/>
    <w:rsid w:val="00C356CD"/>
    <w:rsid w:val="00C8120A"/>
    <w:rsid w:val="00CD506F"/>
    <w:rsid w:val="00D0654D"/>
    <w:rsid w:val="00D11161"/>
    <w:rsid w:val="00DF0153"/>
    <w:rsid w:val="00E25607"/>
    <w:rsid w:val="00E70E45"/>
    <w:rsid w:val="00EA021A"/>
    <w:rsid w:val="00EB10AD"/>
    <w:rsid w:val="00F35606"/>
    <w:rsid w:val="00FD6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F5C035-EF12-4B20-8000-9D4520D0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D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24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6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Admin</cp:lastModifiedBy>
  <cp:revision>8</cp:revision>
  <cp:lastPrinted>2017-12-07T06:53:00Z</cp:lastPrinted>
  <dcterms:created xsi:type="dcterms:W3CDTF">2022-02-12T15:08:00Z</dcterms:created>
  <dcterms:modified xsi:type="dcterms:W3CDTF">2022-02-22T16:50:00Z</dcterms:modified>
</cp:coreProperties>
</file>