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9F8" w:rsidRDefault="00CF71C5" w:rsidP="00AB69F8">
      <w:pPr>
        <w:jc w:val="center"/>
        <w:rPr>
          <w:b/>
          <w:i/>
          <w:sz w:val="24"/>
          <w:szCs w:val="24"/>
          <w:lang w:val="hy-AM"/>
        </w:rPr>
      </w:pPr>
      <w:r w:rsidRPr="00A97C3A">
        <w:rPr>
          <w:rFonts w:cs="Sylfaen"/>
          <w:b/>
          <w:i/>
          <w:sz w:val="24"/>
          <w:szCs w:val="24"/>
          <w:lang w:val="hy-AM"/>
        </w:rPr>
        <w:t>Սպիտակ հ</w:t>
      </w:r>
      <w:r w:rsidR="003543CF" w:rsidRPr="00A97C3A">
        <w:rPr>
          <w:rFonts w:cs="Sylfaen"/>
          <w:b/>
          <w:i/>
          <w:sz w:val="24"/>
          <w:szCs w:val="24"/>
          <w:lang w:val="ru-RU"/>
        </w:rPr>
        <w:t>ամայնք</w:t>
      </w:r>
    </w:p>
    <w:p w:rsidR="001F5C28" w:rsidRDefault="001F5C28" w:rsidP="00AB69F8">
      <w:pPr>
        <w:jc w:val="center"/>
        <w:rPr>
          <w:b/>
          <w:i/>
          <w:sz w:val="24"/>
          <w:szCs w:val="24"/>
          <w:lang w:val="hy-AM"/>
        </w:rPr>
      </w:pPr>
      <w:r w:rsidRPr="00A97C3A">
        <w:rPr>
          <w:b/>
          <w:i/>
          <w:sz w:val="24"/>
          <w:szCs w:val="24"/>
          <w:lang w:val="ru-RU"/>
        </w:rPr>
        <w:t>(</w:t>
      </w:r>
      <w:r w:rsidR="000922EB" w:rsidRPr="00A97C3A">
        <w:rPr>
          <w:rFonts w:cs="Sylfaen"/>
          <w:b/>
          <w:i/>
          <w:sz w:val="24"/>
          <w:szCs w:val="24"/>
          <w:lang w:val="hy-AM"/>
        </w:rPr>
        <w:t>20</w:t>
      </w:r>
      <w:r w:rsidR="006508BF" w:rsidRPr="00A97C3A">
        <w:rPr>
          <w:rFonts w:cs="Sylfaen"/>
          <w:b/>
          <w:i/>
          <w:sz w:val="24"/>
          <w:szCs w:val="24"/>
          <w:lang w:val="hy-AM"/>
        </w:rPr>
        <w:t>2</w:t>
      </w:r>
      <w:r w:rsidR="00B51BCD">
        <w:rPr>
          <w:rFonts w:cs="Sylfaen"/>
          <w:b/>
          <w:i/>
          <w:sz w:val="24"/>
          <w:szCs w:val="24"/>
          <w:lang w:val="hy-AM"/>
        </w:rPr>
        <w:t>4</w:t>
      </w:r>
      <w:r w:rsidR="000922EB" w:rsidRPr="00A97C3A">
        <w:rPr>
          <w:rFonts w:cs="Sylfaen"/>
          <w:b/>
          <w:i/>
          <w:sz w:val="24"/>
          <w:szCs w:val="24"/>
          <w:lang w:val="ru-RU"/>
        </w:rPr>
        <w:t xml:space="preserve">թ. </w:t>
      </w:r>
      <w:r w:rsidR="00882F22">
        <w:rPr>
          <w:rFonts w:cs="Sylfaen"/>
          <w:b/>
          <w:i/>
          <w:sz w:val="24"/>
          <w:szCs w:val="24"/>
          <w:lang w:val="hy-AM"/>
        </w:rPr>
        <w:t>4</w:t>
      </w:r>
      <w:r w:rsidR="00047EF6">
        <w:rPr>
          <w:rFonts w:cs="Sylfaen"/>
          <w:b/>
          <w:i/>
          <w:sz w:val="24"/>
          <w:szCs w:val="24"/>
          <w:lang w:val="hy-AM"/>
        </w:rPr>
        <w:t>-րդ</w:t>
      </w:r>
      <w:r w:rsidR="006D5C42" w:rsidRPr="00A97C3A">
        <w:rPr>
          <w:rFonts w:cs="Sylfaen"/>
          <w:b/>
          <w:i/>
          <w:sz w:val="24"/>
          <w:szCs w:val="24"/>
        </w:rPr>
        <w:t xml:space="preserve"> </w:t>
      </w:r>
      <w:r w:rsidR="007C302C" w:rsidRPr="00A97C3A">
        <w:rPr>
          <w:rFonts w:cs="Sylfaen"/>
          <w:b/>
          <w:i/>
          <w:sz w:val="24"/>
          <w:szCs w:val="24"/>
          <w:lang w:val="ru-RU"/>
        </w:rPr>
        <w:t>եռամսյա</w:t>
      </w:r>
      <w:r w:rsidR="000922EB" w:rsidRPr="00A97C3A">
        <w:rPr>
          <w:rFonts w:cs="Sylfaen"/>
          <w:b/>
          <w:i/>
          <w:sz w:val="24"/>
          <w:szCs w:val="24"/>
          <w:lang w:val="ru-RU"/>
        </w:rPr>
        <w:t>կ</w:t>
      </w:r>
      <w:r w:rsidRPr="00A97C3A">
        <w:rPr>
          <w:b/>
          <w:i/>
          <w:sz w:val="24"/>
          <w:szCs w:val="24"/>
          <w:lang w:val="ru-RU"/>
        </w:rPr>
        <w:t>)</w:t>
      </w:r>
    </w:p>
    <w:p w:rsidR="00AB69F8" w:rsidRPr="00AB69F8" w:rsidRDefault="00AB69F8" w:rsidP="00AB69F8">
      <w:pPr>
        <w:jc w:val="center"/>
        <w:rPr>
          <w:b/>
          <w:i/>
          <w:sz w:val="24"/>
          <w:szCs w:val="24"/>
          <w:lang w:val="hy-AM"/>
        </w:rPr>
      </w:pPr>
    </w:p>
    <w:p w:rsidR="001F5C28" w:rsidRPr="00A97C3A" w:rsidRDefault="007F2291" w:rsidP="005B57E7">
      <w:pPr>
        <w:jc w:val="both"/>
        <w:rPr>
          <w:sz w:val="24"/>
          <w:szCs w:val="24"/>
          <w:lang w:val="ru-RU"/>
        </w:rPr>
      </w:pPr>
      <w:r w:rsidRPr="00A97C3A">
        <w:rPr>
          <w:rFonts w:cs="Sylfaen"/>
          <w:b/>
          <w:i/>
          <w:sz w:val="24"/>
          <w:szCs w:val="24"/>
          <w:lang w:val="ru-RU"/>
        </w:rPr>
        <w:t>1.</w:t>
      </w:r>
      <w:r w:rsidR="001F5C28" w:rsidRPr="00A97C3A">
        <w:rPr>
          <w:rFonts w:cs="Sylfaen"/>
          <w:b/>
          <w:i/>
          <w:sz w:val="24"/>
          <w:szCs w:val="24"/>
          <w:lang w:val="ru-RU"/>
        </w:rPr>
        <w:t>Բնակավայրերի</w:t>
      </w:r>
      <w:r w:rsidR="001F5C28" w:rsidRPr="00A97C3A">
        <w:rPr>
          <w:b/>
          <w:i/>
          <w:sz w:val="24"/>
          <w:szCs w:val="24"/>
          <w:lang w:val="ru-RU"/>
        </w:rPr>
        <w:t xml:space="preserve"> </w:t>
      </w:r>
      <w:r w:rsidR="001F5C28" w:rsidRPr="00A97C3A">
        <w:rPr>
          <w:rFonts w:cs="Sylfaen"/>
          <w:b/>
          <w:i/>
          <w:sz w:val="24"/>
          <w:szCs w:val="24"/>
          <w:lang w:val="ru-RU"/>
        </w:rPr>
        <w:t>քանակը</w:t>
      </w:r>
      <w:r w:rsidR="001F5C28" w:rsidRPr="00A97C3A">
        <w:rPr>
          <w:rFonts w:cs="Sylfaen"/>
          <w:sz w:val="24"/>
          <w:szCs w:val="24"/>
          <w:lang w:val="ru-RU"/>
        </w:rPr>
        <w:t>՝</w:t>
      </w:r>
      <w:r w:rsidR="001F5C28" w:rsidRPr="00A97C3A">
        <w:rPr>
          <w:sz w:val="24"/>
          <w:szCs w:val="24"/>
          <w:lang w:val="ru-RU"/>
        </w:rPr>
        <w:t xml:space="preserve"> </w:t>
      </w:r>
      <w:r w:rsidR="006508BF" w:rsidRPr="001D0FD2">
        <w:rPr>
          <w:color w:val="0D0D0D" w:themeColor="text1" w:themeTint="F2"/>
          <w:sz w:val="24"/>
          <w:szCs w:val="24"/>
          <w:lang w:val="hy-AM"/>
        </w:rPr>
        <w:t>2</w:t>
      </w:r>
      <w:r w:rsidR="00DE395E" w:rsidRPr="001D0FD2">
        <w:rPr>
          <w:color w:val="0D0D0D" w:themeColor="text1" w:themeTint="F2"/>
          <w:sz w:val="24"/>
          <w:szCs w:val="24"/>
          <w:lang w:val="hy-AM"/>
        </w:rPr>
        <w:t>1</w:t>
      </w:r>
      <w:r w:rsidR="00F4187C" w:rsidRPr="00A97C3A">
        <w:rPr>
          <w:b/>
          <w:sz w:val="24"/>
          <w:szCs w:val="24"/>
          <w:lang w:val="ru-RU"/>
        </w:rPr>
        <w:t>:</w:t>
      </w:r>
    </w:p>
    <w:p w:rsidR="001F5C28" w:rsidRPr="001D0FD2" w:rsidRDefault="007F2291" w:rsidP="005B57E7">
      <w:pPr>
        <w:jc w:val="both"/>
        <w:rPr>
          <w:color w:val="0D0D0D" w:themeColor="text1" w:themeTint="F2"/>
          <w:sz w:val="24"/>
          <w:szCs w:val="24"/>
          <w:lang w:val="ru-RU"/>
        </w:rPr>
      </w:pPr>
      <w:r w:rsidRPr="00D661B8">
        <w:rPr>
          <w:rFonts w:cs="Sylfaen"/>
          <w:b/>
          <w:i/>
          <w:color w:val="000000" w:themeColor="text1"/>
          <w:sz w:val="24"/>
          <w:szCs w:val="24"/>
          <w:lang w:val="ru-RU"/>
        </w:rPr>
        <w:t>2.</w:t>
      </w:r>
      <w:r w:rsidR="001F5C28" w:rsidRPr="00D661B8">
        <w:rPr>
          <w:rFonts w:cs="Sylfaen"/>
          <w:b/>
          <w:i/>
          <w:color w:val="000000" w:themeColor="text1"/>
          <w:sz w:val="24"/>
          <w:szCs w:val="24"/>
          <w:lang w:val="ru-RU"/>
        </w:rPr>
        <w:t>Հրավիրված</w:t>
      </w:r>
      <w:r w:rsidR="001F5C28" w:rsidRPr="00D661B8">
        <w:rPr>
          <w:b/>
          <w:i/>
          <w:color w:val="000000" w:themeColor="text1"/>
          <w:sz w:val="24"/>
          <w:szCs w:val="24"/>
          <w:lang w:val="ru-RU"/>
        </w:rPr>
        <w:t xml:space="preserve"> </w:t>
      </w:r>
      <w:r w:rsidR="001F5C28" w:rsidRPr="00D661B8">
        <w:rPr>
          <w:rFonts w:cs="Sylfaen"/>
          <w:b/>
          <w:i/>
          <w:color w:val="000000" w:themeColor="text1"/>
          <w:sz w:val="24"/>
          <w:szCs w:val="24"/>
          <w:lang w:val="ru-RU"/>
        </w:rPr>
        <w:t>խորհրդակցությունների</w:t>
      </w:r>
      <w:r w:rsidR="001F5C28" w:rsidRPr="00D661B8">
        <w:rPr>
          <w:b/>
          <w:i/>
          <w:color w:val="000000" w:themeColor="text1"/>
          <w:sz w:val="24"/>
          <w:szCs w:val="24"/>
          <w:lang w:val="ru-RU"/>
        </w:rPr>
        <w:t xml:space="preserve"> </w:t>
      </w:r>
      <w:r w:rsidR="001F5C28" w:rsidRPr="001D0FD2">
        <w:rPr>
          <w:rFonts w:cs="Sylfaen"/>
          <w:b/>
          <w:i/>
          <w:color w:val="0D0D0D" w:themeColor="text1" w:themeTint="F2"/>
          <w:sz w:val="24"/>
          <w:szCs w:val="24"/>
          <w:lang w:val="ru-RU"/>
        </w:rPr>
        <w:t>քանակը</w:t>
      </w:r>
      <w:r w:rsidR="001F5C28" w:rsidRPr="001D0FD2">
        <w:rPr>
          <w:rFonts w:cs="Sylfaen"/>
          <w:color w:val="0D0D0D" w:themeColor="text1" w:themeTint="F2"/>
          <w:sz w:val="24"/>
          <w:szCs w:val="24"/>
          <w:lang w:val="ru-RU"/>
        </w:rPr>
        <w:t>՝</w:t>
      </w:r>
      <w:r w:rsidR="003878C7" w:rsidRPr="001D0FD2">
        <w:rPr>
          <w:rFonts w:cs="Sylfaen"/>
          <w:color w:val="0D0D0D" w:themeColor="text1" w:themeTint="F2"/>
          <w:sz w:val="24"/>
          <w:szCs w:val="24"/>
          <w:lang w:val="hy-AM"/>
        </w:rPr>
        <w:t xml:space="preserve"> </w:t>
      </w:r>
      <w:r w:rsidR="004C28D5" w:rsidRPr="004C28D5">
        <w:rPr>
          <w:rFonts w:cs="Sylfaen"/>
          <w:color w:val="0D0D0D" w:themeColor="text1" w:themeTint="F2"/>
          <w:sz w:val="24"/>
          <w:szCs w:val="24"/>
          <w:lang w:val="hy-AM"/>
        </w:rPr>
        <w:t>6</w:t>
      </w:r>
      <w:r w:rsidR="001F5C28" w:rsidRPr="004C28D5">
        <w:rPr>
          <w:color w:val="0D0D0D" w:themeColor="text1" w:themeTint="F2"/>
          <w:sz w:val="24"/>
          <w:szCs w:val="24"/>
          <w:lang w:val="ru-RU"/>
        </w:rPr>
        <w:t>:</w:t>
      </w:r>
    </w:p>
    <w:p w:rsidR="001F5C28" w:rsidRPr="00337735" w:rsidRDefault="007F2291" w:rsidP="005B57E7">
      <w:pPr>
        <w:jc w:val="both"/>
        <w:rPr>
          <w:color w:val="0D0D0D" w:themeColor="text1" w:themeTint="F2"/>
          <w:sz w:val="24"/>
          <w:szCs w:val="24"/>
          <w:lang w:val="ru-RU"/>
        </w:rPr>
      </w:pPr>
      <w:r w:rsidRPr="009D54D2">
        <w:rPr>
          <w:rFonts w:cs="Sylfaen"/>
          <w:b/>
          <w:i/>
          <w:color w:val="000000" w:themeColor="text1"/>
          <w:sz w:val="24"/>
          <w:szCs w:val="24"/>
          <w:lang w:val="ru-RU"/>
        </w:rPr>
        <w:t>3.</w:t>
      </w:r>
      <w:r w:rsidR="001F5C28" w:rsidRPr="009D54D2">
        <w:rPr>
          <w:rFonts w:cs="Sylfaen"/>
          <w:b/>
          <w:i/>
          <w:color w:val="000000" w:themeColor="text1"/>
          <w:sz w:val="24"/>
          <w:szCs w:val="24"/>
          <w:lang w:val="ru-RU"/>
        </w:rPr>
        <w:t>Համայնքի</w:t>
      </w:r>
      <w:r w:rsidR="001F5C28" w:rsidRPr="009D54D2">
        <w:rPr>
          <w:b/>
          <w:i/>
          <w:color w:val="000000" w:themeColor="text1"/>
          <w:sz w:val="24"/>
          <w:szCs w:val="24"/>
          <w:lang w:val="ru-RU"/>
        </w:rPr>
        <w:t xml:space="preserve"> </w:t>
      </w:r>
      <w:r w:rsidR="001F5C28" w:rsidRPr="009D54D2">
        <w:rPr>
          <w:rFonts w:cs="Sylfaen"/>
          <w:b/>
          <w:i/>
          <w:color w:val="000000" w:themeColor="text1"/>
          <w:sz w:val="24"/>
          <w:szCs w:val="24"/>
          <w:lang w:val="ru-RU"/>
        </w:rPr>
        <w:t>բնակիչների</w:t>
      </w:r>
      <w:r w:rsidR="001F5C28" w:rsidRPr="009D54D2">
        <w:rPr>
          <w:b/>
          <w:i/>
          <w:color w:val="000000" w:themeColor="text1"/>
          <w:sz w:val="24"/>
          <w:szCs w:val="24"/>
          <w:lang w:val="ru-RU"/>
        </w:rPr>
        <w:t xml:space="preserve"> </w:t>
      </w:r>
      <w:r w:rsidR="001F5C28" w:rsidRPr="009D54D2">
        <w:rPr>
          <w:rFonts w:cs="Sylfaen"/>
          <w:b/>
          <w:i/>
          <w:color w:val="000000" w:themeColor="text1"/>
          <w:sz w:val="24"/>
          <w:szCs w:val="24"/>
          <w:lang w:val="ru-RU"/>
        </w:rPr>
        <w:t>ընդունելությունների</w:t>
      </w:r>
      <w:r w:rsidR="001F5C28" w:rsidRPr="009D54D2">
        <w:rPr>
          <w:b/>
          <w:i/>
          <w:color w:val="000000" w:themeColor="text1"/>
          <w:sz w:val="24"/>
          <w:szCs w:val="24"/>
          <w:lang w:val="ru-RU"/>
        </w:rPr>
        <w:t xml:space="preserve"> </w:t>
      </w:r>
      <w:r w:rsidR="001F5C28" w:rsidRPr="009D54D2">
        <w:rPr>
          <w:rFonts w:cs="Sylfaen"/>
          <w:b/>
          <w:i/>
          <w:color w:val="000000" w:themeColor="text1"/>
          <w:sz w:val="24"/>
          <w:szCs w:val="24"/>
          <w:lang w:val="ru-RU"/>
        </w:rPr>
        <w:t>քանակը</w:t>
      </w:r>
      <w:r w:rsidR="008C3AAC" w:rsidRPr="009D54D2">
        <w:rPr>
          <w:rFonts w:cs="Sylfaen"/>
          <w:b/>
          <w:i/>
          <w:color w:val="000000" w:themeColor="text1"/>
          <w:sz w:val="24"/>
          <w:szCs w:val="24"/>
          <w:lang w:val="ru-RU"/>
        </w:rPr>
        <w:t>`</w:t>
      </w:r>
      <w:r w:rsidR="006004FA" w:rsidRPr="009D54D2">
        <w:rPr>
          <w:rFonts w:cs="Sylfaen"/>
          <w:b/>
          <w:i/>
          <w:color w:val="000000" w:themeColor="text1"/>
          <w:sz w:val="24"/>
          <w:szCs w:val="24"/>
          <w:lang w:val="ru-RU"/>
        </w:rPr>
        <w:t xml:space="preserve"> </w:t>
      </w:r>
      <w:r w:rsidR="005137BE" w:rsidRPr="005137BE">
        <w:rPr>
          <w:rFonts w:cs="Sylfaen"/>
          <w:bCs/>
          <w:i/>
          <w:color w:val="0D0D0D" w:themeColor="text1" w:themeTint="F2"/>
          <w:sz w:val="24"/>
          <w:szCs w:val="24"/>
          <w:lang w:val="hy-AM"/>
        </w:rPr>
        <w:t>35</w:t>
      </w:r>
      <w:r w:rsidR="001F5C28" w:rsidRPr="005137BE">
        <w:rPr>
          <w:color w:val="0D0D0D" w:themeColor="text1" w:themeTint="F2"/>
          <w:sz w:val="24"/>
          <w:szCs w:val="24"/>
          <w:lang w:val="ru-RU"/>
        </w:rPr>
        <w:t>:</w:t>
      </w:r>
    </w:p>
    <w:p w:rsidR="001F5C28" w:rsidRPr="00337735" w:rsidRDefault="007F2291" w:rsidP="005B57E7">
      <w:pPr>
        <w:jc w:val="both"/>
        <w:rPr>
          <w:color w:val="0D0D0D" w:themeColor="text1" w:themeTint="F2"/>
          <w:sz w:val="24"/>
          <w:szCs w:val="24"/>
          <w:lang w:val="ru-RU"/>
        </w:rPr>
      </w:pPr>
      <w:r w:rsidRPr="00A97C3A">
        <w:rPr>
          <w:rFonts w:cs="Sylfaen"/>
          <w:b/>
          <w:i/>
          <w:color w:val="000000" w:themeColor="text1"/>
          <w:sz w:val="24"/>
          <w:szCs w:val="24"/>
          <w:lang w:val="ru-RU"/>
        </w:rPr>
        <w:t>4.</w:t>
      </w:r>
      <w:r w:rsidR="001F5C28" w:rsidRPr="00A97C3A">
        <w:rPr>
          <w:rFonts w:cs="Sylfaen"/>
          <w:b/>
          <w:i/>
          <w:color w:val="000000" w:themeColor="text1"/>
          <w:sz w:val="24"/>
          <w:szCs w:val="24"/>
          <w:lang w:val="ru-RU"/>
        </w:rPr>
        <w:t>Բնակավայրերի</w:t>
      </w:r>
      <w:r w:rsidR="001F5C28" w:rsidRPr="00A97C3A">
        <w:rPr>
          <w:b/>
          <w:i/>
          <w:color w:val="000000" w:themeColor="text1"/>
          <w:sz w:val="24"/>
          <w:szCs w:val="24"/>
          <w:lang w:val="ru-RU"/>
        </w:rPr>
        <w:t xml:space="preserve"> </w:t>
      </w:r>
      <w:r w:rsidR="001F5C28" w:rsidRPr="00A97C3A">
        <w:rPr>
          <w:rFonts w:cs="Sylfaen"/>
          <w:b/>
          <w:i/>
          <w:color w:val="000000" w:themeColor="text1"/>
          <w:sz w:val="24"/>
          <w:szCs w:val="24"/>
          <w:lang w:val="ru-RU"/>
        </w:rPr>
        <w:t>այցելությունների</w:t>
      </w:r>
      <w:r w:rsidR="001F5C28" w:rsidRPr="00A97C3A">
        <w:rPr>
          <w:b/>
          <w:i/>
          <w:color w:val="000000" w:themeColor="text1"/>
          <w:sz w:val="24"/>
          <w:szCs w:val="24"/>
          <w:lang w:val="ru-RU"/>
        </w:rPr>
        <w:t xml:space="preserve"> </w:t>
      </w:r>
      <w:r w:rsidR="001F5C28" w:rsidRPr="0090591B">
        <w:rPr>
          <w:rFonts w:cs="Sylfaen"/>
          <w:b/>
          <w:i/>
          <w:color w:val="000000" w:themeColor="text1"/>
          <w:sz w:val="24"/>
          <w:szCs w:val="24"/>
          <w:lang w:val="ru-RU"/>
        </w:rPr>
        <w:t>քանակը</w:t>
      </w:r>
      <w:r w:rsidR="001F5C28" w:rsidRPr="0090591B">
        <w:rPr>
          <w:rFonts w:cs="Sylfaen"/>
          <w:color w:val="000000" w:themeColor="text1"/>
          <w:sz w:val="24"/>
          <w:szCs w:val="24"/>
          <w:lang w:val="ru-RU"/>
        </w:rPr>
        <w:t>՝</w:t>
      </w:r>
      <w:r w:rsidR="001F5C28" w:rsidRPr="0090591B">
        <w:rPr>
          <w:sz w:val="24"/>
          <w:szCs w:val="24"/>
          <w:lang w:val="ru-RU"/>
        </w:rPr>
        <w:t xml:space="preserve"> </w:t>
      </w:r>
      <w:r w:rsidR="006D6C88" w:rsidRPr="0090591B">
        <w:rPr>
          <w:color w:val="0D0D0D" w:themeColor="text1" w:themeTint="F2"/>
          <w:sz w:val="24"/>
          <w:szCs w:val="24"/>
          <w:lang w:val="hy-AM"/>
        </w:rPr>
        <w:t>1</w:t>
      </w:r>
      <w:r w:rsidR="00847363" w:rsidRPr="0090591B">
        <w:rPr>
          <w:color w:val="0D0D0D" w:themeColor="text1" w:themeTint="F2"/>
          <w:sz w:val="24"/>
          <w:szCs w:val="24"/>
          <w:lang w:val="hy-AM"/>
        </w:rPr>
        <w:t>4</w:t>
      </w:r>
      <w:r w:rsidR="0090591B" w:rsidRPr="0090591B">
        <w:rPr>
          <w:color w:val="0D0D0D" w:themeColor="text1" w:themeTint="F2"/>
          <w:sz w:val="24"/>
          <w:szCs w:val="24"/>
          <w:lang w:val="hy-AM"/>
        </w:rPr>
        <w:t>4</w:t>
      </w:r>
      <w:r w:rsidR="008D3D1D" w:rsidRPr="0090591B">
        <w:rPr>
          <w:color w:val="0D0D0D" w:themeColor="text1" w:themeTint="F2"/>
          <w:sz w:val="24"/>
          <w:szCs w:val="24"/>
          <w:lang w:val="hy-AM"/>
        </w:rPr>
        <w:t>,</w:t>
      </w:r>
      <w:r w:rsidR="008D3D1D" w:rsidRPr="00337735">
        <w:rPr>
          <w:color w:val="0D0D0D" w:themeColor="text1" w:themeTint="F2"/>
          <w:sz w:val="24"/>
          <w:szCs w:val="24"/>
          <w:lang w:val="hy-AM"/>
        </w:rPr>
        <w:t xml:space="preserve"> </w:t>
      </w:r>
      <w:r w:rsidR="00D842F8" w:rsidRPr="00337735">
        <w:rPr>
          <w:bCs/>
          <w:color w:val="0D0D0D" w:themeColor="text1" w:themeTint="F2"/>
          <w:sz w:val="24"/>
          <w:szCs w:val="24"/>
          <w:lang w:val="hy-AM"/>
        </w:rPr>
        <w:t>որից</w:t>
      </w:r>
      <w:r w:rsidR="00E31254" w:rsidRPr="00337735">
        <w:rPr>
          <w:bCs/>
          <w:color w:val="0D0D0D" w:themeColor="text1" w:themeTint="F2"/>
          <w:sz w:val="24"/>
          <w:szCs w:val="24"/>
          <w:lang w:val="hy-AM"/>
        </w:rPr>
        <w:t xml:space="preserve"> </w:t>
      </w:r>
      <w:r w:rsidR="00847363" w:rsidRPr="00337735">
        <w:rPr>
          <w:bCs/>
          <w:color w:val="0D0D0D" w:themeColor="text1" w:themeTint="F2"/>
          <w:sz w:val="24"/>
          <w:szCs w:val="24"/>
          <w:lang w:val="hy-AM"/>
        </w:rPr>
        <w:t>9</w:t>
      </w:r>
      <w:r w:rsidR="005B5281" w:rsidRPr="00337735">
        <w:rPr>
          <w:bCs/>
          <w:color w:val="0D0D0D" w:themeColor="text1" w:themeTint="F2"/>
          <w:sz w:val="24"/>
          <w:szCs w:val="24"/>
          <w:lang w:val="hy-AM"/>
        </w:rPr>
        <w:t>-</w:t>
      </w:r>
      <w:r w:rsidR="00616143" w:rsidRPr="00337735">
        <w:rPr>
          <w:bCs/>
          <w:color w:val="0D0D0D" w:themeColor="text1" w:themeTint="F2"/>
          <w:sz w:val="24"/>
          <w:szCs w:val="24"/>
          <w:lang w:val="hy-AM"/>
        </w:rPr>
        <w:t>ական</w:t>
      </w:r>
      <w:r w:rsidR="00847363" w:rsidRPr="00337735">
        <w:rPr>
          <w:bCs/>
          <w:color w:val="0D0D0D" w:themeColor="text1" w:themeTint="F2"/>
          <w:sz w:val="24"/>
          <w:szCs w:val="24"/>
          <w:lang w:val="hy-AM"/>
        </w:rPr>
        <w:t xml:space="preserve"> </w:t>
      </w:r>
      <w:r w:rsidR="004C28D5">
        <w:rPr>
          <w:bCs/>
          <w:color w:val="0D0D0D" w:themeColor="text1" w:themeTint="F2"/>
          <w:sz w:val="24"/>
          <w:szCs w:val="24"/>
          <w:lang w:val="hy-AM"/>
        </w:rPr>
        <w:t xml:space="preserve">Գոգարան և Հարթագյուղ, 8-ական Կաթնաջուր, Սարամեջ, Արջհովիտ, Նոր Խաչակապ, Քարաձոր, 7-ական Արևաշող, Ջրաշեն, Մեծ Պարնի, Շիրակամուտ, Լեռնանցք, </w:t>
      </w:r>
      <w:r w:rsidR="00F25C62">
        <w:rPr>
          <w:bCs/>
          <w:color w:val="0D0D0D" w:themeColor="text1" w:themeTint="F2"/>
          <w:sz w:val="24"/>
          <w:szCs w:val="24"/>
          <w:lang w:val="hy-AM"/>
        </w:rPr>
        <w:t xml:space="preserve">Լեռնավան, Ծաղկաբեր, Սարահարթ, 6-ական Լուսաղբյուր, Գեղասար, Խնկոյան, Շենավան և Սարալանջ </w:t>
      </w:r>
      <w:r w:rsidR="00616143" w:rsidRPr="00337735">
        <w:rPr>
          <w:color w:val="0D0D0D" w:themeColor="text1" w:themeTint="F2"/>
          <w:sz w:val="24"/>
          <w:szCs w:val="24"/>
          <w:lang w:val="hy-AM"/>
        </w:rPr>
        <w:t>բնակավայրում</w:t>
      </w:r>
      <w:r w:rsidR="003313D7" w:rsidRPr="00337735">
        <w:rPr>
          <w:b/>
          <w:color w:val="0D0D0D" w:themeColor="text1" w:themeTint="F2"/>
          <w:sz w:val="24"/>
          <w:szCs w:val="24"/>
          <w:lang w:val="ru-RU"/>
        </w:rPr>
        <w:t>:</w:t>
      </w:r>
    </w:p>
    <w:p w:rsidR="00415C01" w:rsidRPr="00A97C3A" w:rsidRDefault="007F2291" w:rsidP="005B57E7">
      <w:pPr>
        <w:jc w:val="both"/>
        <w:rPr>
          <w:color w:val="FF0000"/>
          <w:sz w:val="24"/>
          <w:szCs w:val="24"/>
          <w:lang w:val="hy-AM"/>
        </w:rPr>
      </w:pPr>
      <w:r w:rsidRPr="00A97C3A">
        <w:rPr>
          <w:rFonts w:cs="Sylfaen"/>
          <w:b/>
          <w:i/>
          <w:color w:val="000000" w:themeColor="text1"/>
          <w:sz w:val="24"/>
          <w:szCs w:val="24"/>
          <w:lang w:val="ru-RU"/>
        </w:rPr>
        <w:t>5</w:t>
      </w:r>
      <w:r w:rsidRPr="009057B7">
        <w:rPr>
          <w:rFonts w:cs="Sylfaen"/>
          <w:b/>
          <w:i/>
          <w:color w:val="000000" w:themeColor="text1"/>
          <w:sz w:val="24"/>
          <w:szCs w:val="24"/>
          <w:lang w:val="ru-RU"/>
        </w:rPr>
        <w:t>.</w:t>
      </w:r>
      <w:r w:rsidR="001F5C28" w:rsidRPr="00D661B8">
        <w:rPr>
          <w:rFonts w:cs="Sylfaen"/>
          <w:b/>
          <w:i/>
          <w:color w:val="000000" w:themeColor="text1"/>
          <w:sz w:val="24"/>
          <w:szCs w:val="24"/>
          <w:lang w:val="ru-RU"/>
        </w:rPr>
        <w:t>Ավագանու</w:t>
      </w:r>
      <w:r w:rsidR="001F5C28" w:rsidRPr="00D661B8">
        <w:rPr>
          <w:b/>
          <w:i/>
          <w:color w:val="000000" w:themeColor="text1"/>
          <w:sz w:val="24"/>
          <w:szCs w:val="24"/>
          <w:lang w:val="ru-RU"/>
        </w:rPr>
        <w:t xml:space="preserve"> </w:t>
      </w:r>
      <w:r w:rsidR="001F5C28" w:rsidRPr="00D661B8">
        <w:rPr>
          <w:rFonts w:cs="Sylfaen"/>
          <w:b/>
          <w:i/>
          <w:color w:val="000000" w:themeColor="text1"/>
          <w:sz w:val="24"/>
          <w:szCs w:val="24"/>
          <w:lang w:val="ru-RU"/>
        </w:rPr>
        <w:t>նիստերի</w:t>
      </w:r>
      <w:r w:rsidR="001F5C28" w:rsidRPr="00D661B8">
        <w:rPr>
          <w:b/>
          <w:i/>
          <w:color w:val="000000" w:themeColor="text1"/>
          <w:sz w:val="24"/>
          <w:szCs w:val="24"/>
          <w:lang w:val="ru-RU"/>
        </w:rPr>
        <w:t xml:space="preserve"> </w:t>
      </w:r>
      <w:r w:rsidR="001F5C28" w:rsidRPr="00D661B8">
        <w:rPr>
          <w:rFonts w:cs="Sylfaen"/>
          <w:b/>
          <w:i/>
          <w:color w:val="000000" w:themeColor="text1"/>
          <w:sz w:val="24"/>
          <w:szCs w:val="24"/>
          <w:lang w:val="ru-RU"/>
        </w:rPr>
        <w:t>քանակը՝</w:t>
      </w:r>
      <w:r w:rsidR="001F5C28" w:rsidRPr="00D661B8">
        <w:rPr>
          <w:color w:val="000000" w:themeColor="text1"/>
          <w:sz w:val="24"/>
          <w:szCs w:val="24"/>
          <w:lang w:val="ru-RU"/>
        </w:rPr>
        <w:t xml:space="preserve"> </w:t>
      </w:r>
      <w:r w:rsidR="001F5C28" w:rsidRPr="00D661B8">
        <w:rPr>
          <w:rFonts w:cs="Sylfaen"/>
          <w:color w:val="000000" w:themeColor="text1"/>
          <w:sz w:val="24"/>
          <w:szCs w:val="24"/>
        </w:rPr>
        <w:t>թվո</w:t>
      </w:r>
      <w:r w:rsidR="001F5C28" w:rsidRPr="0090591B">
        <w:rPr>
          <w:rFonts w:cs="Sylfaen"/>
          <w:color w:val="000000" w:themeColor="text1"/>
          <w:sz w:val="24"/>
          <w:szCs w:val="24"/>
        </w:rPr>
        <w:t>վ</w:t>
      </w:r>
      <w:r w:rsidR="002604EB" w:rsidRPr="0090591B">
        <w:rPr>
          <w:rFonts w:cs="Sylfaen"/>
          <w:color w:val="000000" w:themeColor="text1"/>
          <w:sz w:val="24"/>
          <w:szCs w:val="24"/>
          <w:lang w:val="hy-AM"/>
        </w:rPr>
        <w:t xml:space="preserve">  </w:t>
      </w:r>
      <w:r w:rsidR="0090591B" w:rsidRPr="0090591B">
        <w:rPr>
          <w:rFonts w:cs="Sylfaen"/>
          <w:color w:val="0D0D0D" w:themeColor="text1" w:themeTint="F2"/>
          <w:sz w:val="24"/>
          <w:szCs w:val="24"/>
          <w:lang w:val="hy-AM"/>
        </w:rPr>
        <w:t>4</w:t>
      </w:r>
      <w:r w:rsidR="00D661B8" w:rsidRPr="0090591B">
        <w:rPr>
          <w:rFonts w:cs="Sylfaen"/>
          <w:color w:val="000000" w:themeColor="text1"/>
          <w:sz w:val="24"/>
          <w:szCs w:val="24"/>
          <w:lang w:val="hy-AM"/>
        </w:rPr>
        <w:t>:</w:t>
      </w:r>
    </w:p>
    <w:p w:rsidR="000922EB" w:rsidRPr="00A97C3A" w:rsidRDefault="007F2291" w:rsidP="005B57E7">
      <w:pPr>
        <w:jc w:val="both"/>
        <w:rPr>
          <w:color w:val="000000" w:themeColor="text1"/>
          <w:sz w:val="24"/>
          <w:szCs w:val="24"/>
          <w:lang w:val="hy-AM"/>
        </w:rPr>
      </w:pPr>
      <w:r w:rsidRPr="00A97C3A">
        <w:rPr>
          <w:rFonts w:cs="Sylfaen"/>
          <w:b/>
          <w:color w:val="000000" w:themeColor="text1"/>
          <w:sz w:val="24"/>
          <w:szCs w:val="24"/>
          <w:lang w:val="hy-AM"/>
        </w:rPr>
        <w:t>6.</w:t>
      </w:r>
      <w:r w:rsidR="001F5C28" w:rsidRPr="00A97C3A">
        <w:rPr>
          <w:rFonts w:cs="Sylfaen"/>
          <w:b/>
          <w:color w:val="000000" w:themeColor="text1"/>
          <w:sz w:val="24"/>
          <w:szCs w:val="24"/>
          <w:lang w:val="hy-AM"/>
        </w:rPr>
        <w:t>Ավագանու</w:t>
      </w:r>
      <w:r w:rsidR="001F5C28" w:rsidRPr="00A97C3A">
        <w:rPr>
          <w:b/>
          <w:color w:val="000000" w:themeColor="text1"/>
          <w:sz w:val="24"/>
          <w:szCs w:val="24"/>
          <w:lang w:val="hy-AM"/>
        </w:rPr>
        <w:t xml:space="preserve"> </w:t>
      </w:r>
      <w:r w:rsidR="001F5C28" w:rsidRPr="00A97C3A">
        <w:rPr>
          <w:rFonts w:cs="Sylfaen"/>
          <w:b/>
          <w:color w:val="000000" w:themeColor="text1"/>
          <w:sz w:val="24"/>
          <w:szCs w:val="24"/>
          <w:lang w:val="hy-AM"/>
        </w:rPr>
        <w:t>մշտական</w:t>
      </w:r>
      <w:r w:rsidR="001F5C28" w:rsidRPr="00A97C3A">
        <w:rPr>
          <w:b/>
          <w:color w:val="000000" w:themeColor="text1"/>
          <w:sz w:val="24"/>
          <w:szCs w:val="24"/>
          <w:lang w:val="hy-AM"/>
        </w:rPr>
        <w:t xml:space="preserve"> </w:t>
      </w:r>
      <w:r w:rsidR="001F5C28" w:rsidRPr="00A97C3A">
        <w:rPr>
          <w:rFonts w:cs="Sylfaen"/>
          <w:b/>
          <w:color w:val="000000" w:themeColor="text1"/>
          <w:sz w:val="24"/>
          <w:szCs w:val="24"/>
          <w:lang w:val="hy-AM"/>
        </w:rPr>
        <w:t>հանձնաժողովների</w:t>
      </w:r>
      <w:r w:rsidR="001F5C28" w:rsidRPr="00A97C3A">
        <w:rPr>
          <w:b/>
          <w:color w:val="000000" w:themeColor="text1"/>
          <w:sz w:val="24"/>
          <w:szCs w:val="24"/>
          <w:lang w:val="hy-AM"/>
        </w:rPr>
        <w:t xml:space="preserve"> </w:t>
      </w:r>
      <w:r w:rsidR="001F5C28" w:rsidRPr="00A97C3A">
        <w:rPr>
          <w:rFonts w:cs="Sylfaen"/>
          <w:b/>
          <w:color w:val="000000" w:themeColor="text1"/>
          <w:sz w:val="24"/>
          <w:szCs w:val="24"/>
          <w:lang w:val="hy-AM"/>
        </w:rPr>
        <w:t>քանակը՝</w:t>
      </w:r>
      <w:r w:rsidRPr="00A97C3A">
        <w:rPr>
          <w:rFonts w:cs="Sylfaen"/>
          <w:b/>
          <w:color w:val="000000" w:themeColor="text1"/>
          <w:sz w:val="24"/>
          <w:szCs w:val="24"/>
          <w:lang w:val="hy-AM"/>
        </w:rPr>
        <w:t xml:space="preserve"> </w:t>
      </w:r>
      <w:r w:rsidRPr="00A97C3A">
        <w:rPr>
          <w:rFonts w:cs="Sylfaen"/>
          <w:color w:val="000000" w:themeColor="text1"/>
          <w:sz w:val="24"/>
          <w:szCs w:val="24"/>
          <w:lang w:val="hy-AM"/>
        </w:rPr>
        <w:t>թվով</w:t>
      </w:r>
      <w:r w:rsidR="002604EB" w:rsidRPr="00A97C3A">
        <w:rPr>
          <w:rFonts w:cs="Sylfaen"/>
          <w:color w:val="000000" w:themeColor="text1"/>
          <w:sz w:val="24"/>
          <w:szCs w:val="24"/>
          <w:lang w:val="hy-AM"/>
        </w:rPr>
        <w:t xml:space="preserve"> </w:t>
      </w:r>
      <w:r w:rsidR="00CE4468" w:rsidRPr="00A97C3A">
        <w:rPr>
          <w:rFonts w:cs="Sylfaen"/>
          <w:color w:val="000000" w:themeColor="text1"/>
          <w:sz w:val="24"/>
          <w:szCs w:val="24"/>
          <w:lang w:val="hy-AM"/>
        </w:rPr>
        <w:t>3</w:t>
      </w:r>
      <w:r w:rsidR="001F5C28" w:rsidRPr="00A97C3A">
        <w:rPr>
          <w:color w:val="000000" w:themeColor="text1"/>
          <w:sz w:val="24"/>
          <w:szCs w:val="24"/>
          <w:lang w:val="hy-AM"/>
        </w:rPr>
        <w:t>:</w:t>
      </w:r>
    </w:p>
    <w:p w:rsidR="000922EB" w:rsidRPr="00A97C3A" w:rsidRDefault="000922EB" w:rsidP="005B57E7">
      <w:pPr>
        <w:ind w:firstLine="0"/>
        <w:jc w:val="both"/>
        <w:rPr>
          <w:rFonts w:cs="Sylfaen"/>
          <w:color w:val="000000" w:themeColor="text1"/>
          <w:sz w:val="24"/>
          <w:szCs w:val="24"/>
          <w:lang w:val="hy-AM"/>
        </w:rPr>
      </w:pPr>
      <w:r w:rsidRPr="00A97C3A">
        <w:rPr>
          <w:rFonts w:cs="Sylfaen"/>
          <w:color w:val="000000" w:themeColor="text1"/>
          <w:sz w:val="24"/>
          <w:szCs w:val="24"/>
          <w:lang w:val="hy-AM"/>
        </w:rPr>
        <w:t>1.</w:t>
      </w:r>
      <w:r w:rsidR="00AA58FB" w:rsidRPr="00A97C3A">
        <w:rPr>
          <w:color w:val="000000" w:themeColor="text1"/>
          <w:sz w:val="24"/>
          <w:szCs w:val="24"/>
          <w:shd w:val="clear" w:color="auto" w:fill="FFFFFF"/>
          <w:lang w:val="hy-AM"/>
        </w:rPr>
        <w:t>Սոցիալական, մշակույթի և երիտասարդության</w:t>
      </w:r>
      <w:r w:rsidR="00AA58FB" w:rsidRPr="00A97C3A">
        <w:rPr>
          <w:rFonts w:ascii="Calibri" w:hAnsi="Calibri" w:cs="Calibri"/>
          <w:color w:val="000000" w:themeColor="text1"/>
          <w:sz w:val="24"/>
          <w:szCs w:val="24"/>
          <w:shd w:val="clear" w:color="auto" w:fill="FFFFFF"/>
          <w:lang w:val="hy-AM"/>
        </w:rPr>
        <w:t> </w:t>
      </w:r>
      <w:r w:rsidRPr="00A97C3A">
        <w:rPr>
          <w:rFonts w:cs="Sylfaen"/>
          <w:color w:val="000000" w:themeColor="text1"/>
          <w:sz w:val="24"/>
          <w:szCs w:val="24"/>
          <w:lang w:val="hy-AM"/>
        </w:rPr>
        <w:t>հարցերի,</w:t>
      </w:r>
    </w:p>
    <w:p w:rsidR="000922EB" w:rsidRPr="00A97C3A" w:rsidRDefault="000922EB" w:rsidP="005B57E7">
      <w:pPr>
        <w:ind w:firstLine="0"/>
        <w:jc w:val="both"/>
        <w:rPr>
          <w:rFonts w:cs="Sylfaen"/>
          <w:color w:val="000000" w:themeColor="text1"/>
          <w:sz w:val="24"/>
          <w:szCs w:val="24"/>
          <w:lang w:val="hy-AM"/>
        </w:rPr>
      </w:pPr>
      <w:r w:rsidRPr="00A97C3A">
        <w:rPr>
          <w:rFonts w:cs="Sylfaen"/>
          <w:color w:val="000000" w:themeColor="text1"/>
          <w:sz w:val="24"/>
          <w:szCs w:val="24"/>
          <w:lang w:val="hy-AM"/>
        </w:rPr>
        <w:t>2.</w:t>
      </w:r>
      <w:r w:rsidR="00AA58FB" w:rsidRPr="00A97C3A">
        <w:rPr>
          <w:color w:val="000000" w:themeColor="text1"/>
          <w:sz w:val="24"/>
          <w:szCs w:val="24"/>
          <w:shd w:val="clear" w:color="auto" w:fill="FFFFFF"/>
          <w:lang w:val="hy-AM"/>
        </w:rPr>
        <w:t>Ֆինանսավարկային, բյուջետային և տնտեսական</w:t>
      </w:r>
      <w:r w:rsidR="00B4774D">
        <w:rPr>
          <w:color w:val="000000" w:themeColor="text1"/>
          <w:sz w:val="24"/>
          <w:szCs w:val="24"/>
          <w:shd w:val="clear" w:color="auto" w:fill="FFFFFF"/>
          <w:lang w:val="hy-AM"/>
        </w:rPr>
        <w:t xml:space="preserve"> </w:t>
      </w:r>
      <w:r w:rsidRPr="00A97C3A">
        <w:rPr>
          <w:rFonts w:cs="Sylfaen"/>
          <w:color w:val="000000" w:themeColor="text1"/>
          <w:sz w:val="24"/>
          <w:szCs w:val="24"/>
          <w:lang w:val="hy-AM"/>
        </w:rPr>
        <w:t>հարցերի,</w:t>
      </w:r>
    </w:p>
    <w:p w:rsidR="00415C01" w:rsidRPr="00A97C3A" w:rsidRDefault="00EF4E71" w:rsidP="005B57E7">
      <w:pPr>
        <w:ind w:firstLine="0"/>
        <w:jc w:val="both"/>
        <w:rPr>
          <w:rFonts w:cs="Sylfaen"/>
          <w:color w:val="000000" w:themeColor="text1"/>
          <w:sz w:val="24"/>
          <w:szCs w:val="24"/>
          <w:lang w:val="hy-AM"/>
        </w:rPr>
      </w:pPr>
      <w:r w:rsidRPr="00A97C3A">
        <w:rPr>
          <w:rFonts w:cs="Sylfaen"/>
          <w:color w:val="000000" w:themeColor="text1"/>
          <w:sz w:val="24"/>
          <w:szCs w:val="24"/>
          <w:lang w:val="hy-AM"/>
        </w:rPr>
        <w:t>3</w:t>
      </w:r>
      <w:r w:rsidR="00993087" w:rsidRPr="00A97C3A">
        <w:rPr>
          <w:rFonts w:cs="Sylfaen"/>
          <w:color w:val="000000" w:themeColor="text1"/>
          <w:sz w:val="24"/>
          <w:szCs w:val="24"/>
          <w:lang w:val="hy-AM"/>
        </w:rPr>
        <w:t>.</w:t>
      </w:r>
      <w:r w:rsidR="00AA58FB" w:rsidRPr="00A97C3A">
        <w:rPr>
          <w:color w:val="000000" w:themeColor="text1"/>
          <w:sz w:val="24"/>
          <w:szCs w:val="24"/>
          <w:shd w:val="clear" w:color="auto" w:fill="FFFFFF"/>
          <w:lang w:val="hy-AM"/>
        </w:rPr>
        <w:t>Քաղաքաշինության,</w:t>
      </w:r>
      <w:r w:rsidR="005B57E7" w:rsidRPr="00A97C3A">
        <w:rPr>
          <w:color w:val="000000" w:themeColor="text1"/>
          <w:sz w:val="24"/>
          <w:szCs w:val="24"/>
          <w:shd w:val="clear" w:color="auto" w:fill="FFFFFF"/>
          <w:lang w:val="hy-AM"/>
        </w:rPr>
        <w:t xml:space="preserve"> </w:t>
      </w:r>
      <w:r w:rsidR="00AA58FB" w:rsidRPr="00A97C3A">
        <w:rPr>
          <w:color w:val="000000" w:themeColor="text1"/>
          <w:sz w:val="24"/>
          <w:szCs w:val="24"/>
          <w:shd w:val="clear" w:color="auto" w:fill="FFFFFF"/>
          <w:lang w:val="hy-AM"/>
        </w:rPr>
        <w:t>հողօգտագործման, բնապահպանության,</w:t>
      </w:r>
      <w:r w:rsidR="00A97C3A" w:rsidRPr="00A97C3A">
        <w:rPr>
          <w:color w:val="000000" w:themeColor="text1"/>
          <w:sz w:val="24"/>
          <w:szCs w:val="24"/>
          <w:shd w:val="clear" w:color="auto" w:fill="FFFFFF"/>
          <w:lang w:val="hy-AM"/>
        </w:rPr>
        <w:t xml:space="preserve"> </w:t>
      </w:r>
      <w:r w:rsidR="00AA58FB" w:rsidRPr="00A97C3A">
        <w:rPr>
          <w:color w:val="000000" w:themeColor="text1"/>
          <w:sz w:val="24"/>
          <w:szCs w:val="24"/>
          <w:shd w:val="clear" w:color="auto" w:fill="FFFFFF"/>
          <w:lang w:val="hy-AM"/>
        </w:rPr>
        <w:t>ենթակառուցվածքներին առնչվող</w:t>
      </w:r>
      <w:r w:rsidR="00AA58FB" w:rsidRPr="00A97C3A">
        <w:rPr>
          <w:rFonts w:ascii="Calibri" w:hAnsi="Calibri" w:cs="Calibri"/>
          <w:color w:val="000000" w:themeColor="text1"/>
          <w:sz w:val="24"/>
          <w:szCs w:val="24"/>
          <w:shd w:val="clear" w:color="auto" w:fill="FFFFFF"/>
          <w:lang w:val="hy-AM"/>
        </w:rPr>
        <w:t> </w:t>
      </w:r>
      <w:r w:rsidR="00AA58FB" w:rsidRPr="00A97C3A">
        <w:rPr>
          <w:rFonts w:cs="Calibri"/>
          <w:color w:val="000000" w:themeColor="text1"/>
          <w:sz w:val="24"/>
          <w:szCs w:val="24"/>
          <w:shd w:val="clear" w:color="auto" w:fill="FFFFFF"/>
          <w:lang w:val="hy-AM"/>
        </w:rPr>
        <w:t>հարցերի</w:t>
      </w:r>
      <w:r w:rsidR="00415C01" w:rsidRPr="00A97C3A">
        <w:rPr>
          <w:rFonts w:cs="Sylfaen"/>
          <w:color w:val="000000" w:themeColor="text1"/>
          <w:sz w:val="24"/>
          <w:szCs w:val="24"/>
          <w:lang w:val="hy-AM"/>
        </w:rPr>
        <w:t>:</w:t>
      </w:r>
    </w:p>
    <w:p w:rsidR="001F5C28" w:rsidRPr="003D30CE" w:rsidRDefault="007F2291" w:rsidP="005B57E7">
      <w:pPr>
        <w:jc w:val="both"/>
        <w:rPr>
          <w:b/>
          <w:color w:val="000000" w:themeColor="text1"/>
          <w:sz w:val="24"/>
          <w:szCs w:val="24"/>
          <w:lang w:val="hy-AM"/>
        </w:rPr>
      </w:pPr>
      <w:r w:rsidRPr="003D30CE">
        <w:rPr>
          <w:rFonts w:cs="Sylfaen"/>
          <w:b/>
          <w:i/>
          <w:color w:val="000000" w:themeColor="text1"/>
          <w:sz w:val="24"/>
          <w:szCs w:val="24"/>
          <w:lang w:val="hy-AM"/>
        </w:rPr>
        <w:t>7.</w:t>
      </w:r>
      <w:r w:rsidR="001F5C28" w:rsidRPr="003D30CE">
        <w:rPr>
          <w:rFonts w:cs="Sylfaen"/>
          <w:b/>
          <w:i/>
          <w:color w:val="000000" w:themeColor="text1"/>
          <w:sz w:val="24"/>
          <w:szCs w:val="24"/>
          <w:lang w:val="hy-AM"/>
        </w:rPr>
        <w:t>Սոցիալական</w:t>
      </w:r>
      <w:r w:rsidR="001F5C28" w:rsidRPr="003D30CE">
        <w:rPr>
          <w:b/>
          <w:i/>
          <w:color w:val="000000" w:themeColor="text1"/>
          <w:sz w:val="24"/>
          <w:szCs w:val="24"/>
          <w:lang w:val="hy-AM"/>
        </w:rPr>
        <w:t xml:space="preserve"> </w:t>
      </w:r>
      <w:r w:rsidR="001F5C28" w:rsidRPr="003D30CE">
        <w:rPr>
          <w:rFonts w:cs="Sylfaen"/>
          <w:b/>
          <w:i/>
          <w:color w:val="000000" w:themeColor="text1"/>
          <w:sz w:val="24"/>
          <w:szCs w:val="24"/>
          <w:lang w:val="hy-AM"/>
        </w:rPr>
        <w:t>աշխատողի</w:t>
      </w:r>
      <w:r w:rsidR="001F5C28" w:rsidRPr="003D30CE">
        <w:rPr>
          <w:b/>
          <w:i/>
          <w:color w:val="000000" w:themeColor="text1"/>
          <w:sz w:val="24"/>
          <w:szCs w:val="24"/>
          <w:lang w:val="hy-AM"/>
        </w:rPr>
        <w:t xml:space="preserve"> </w:t>
      </w:r>
      <w:r w:rsidR="001F5C28" w:rsidRPr="003D30CE">
        <w:rPr>
          <w:rFonts w:cs="Sylfaen"/>
          <w:b/>
          <w:i/>
          <w:color w:val="000000" w:themeColor="text1"/>
          <w:sz w:val="24"/>
          <w:szCs w:val="24"/>
          <w:lang w:val="hy-AM"/>
        </w:rPr>
        <w:t>կողմից</w:t>
      </w:r>
      <w:r w:rsidR="001F5C28" w:rsidRPr="003D30CE">
        <w:rPr>
          <w:b/>
          <w:i/>
          <w:color w:val="000000" w:themeColor="text1"/>
          <w:sz w:val="24"/>
          <w:szCs w:val="24"/>
          <w:lang w:val="hy-AM"/>
        </w:rPr>
        <w:t xml:space="preserve"> </w:t>
      </w:r>
      <w:r w:rsidR="001F5C28" w:rsidRPr="003D30CE">
        <w:rPr>
          <w:rFonts w:cs="Sylfaen"/>
          <w:b/>
          <w:i/>
          <w:color w:val="000000" w:themeColor="text1"/>
          <w:sz w:val="24"/>
          <w:szCs w:val="24"/>
          <w:lang w:val="hy-AM"/>
        </w:rPr>
        <w:t>տնային</w:t>
      </w:r>
      <w:r w:rsidR="001F5C28" w:rsidRPr="003D30CE">
        <w:rPr>
          <w:b/>
          <w:i/>
          <w:color w:val="000000" w:themeColor="text1"/>
          <w:sz w:val="24"/>
          <w:szCs w:val="24"/>
          <w:lang w:val="hy-AM"/>
        </w:rPr>
        <w:t xml:space="preserve"> </w:t>
      </w:r>
      <w:r w:rsidR="001F5C28" w:rsidRPr="003D30CE">
        <w:rPr>
          <w:rFonts w:cs="Sylfaen"/>
          <w:b/>
          <w:i/>
          <w:color w:val="000000" w:themeColor="text1"/>
          <w:sz w:val="24"/>
          <w:szCs w:val="24"/>
          <w:lang w:val="hy-AM"/>
        </w:rPr>
        <w:t>այցելությունների</w:t>
      </w:r>
      <w:r w:rsidR="001F5C28" w:rsidRPr="003D30CE">
        <w:rPr>
          <w:b/>
          <w:i/>
          <w:color w:val="000000" w:themeColor="text1"/>
          <w:sz w:val="24"/>
          <w:szCs w:val="24"/>
          <w:lang w:val="hy-AM"/>
        </w:rPr>
        <w:t xml:space="preserve"> </w:t>
      </w:r>
      <w:r w:rsidR="001F5C28" w:rsidRPr="003D30CE">
        <w:rPr>
          <w:rFonts w:cs="Sylfaen"/>
          <w:b/>
          <w:i/>
          <w:color w:val="000000" w:themeColor="text1"/>
          <w:sz w:val="24"/>
          <w:szCs w:val="24"/>
          <w:lang w:val="hy-AM"/>
        </w:rPr>
        <w:t>քանակը</w:t>
      </w:r>
      <w:r w:rsidR="001F5C28" w:rsidRPr="003D30CE">
        <w:rPr>
          <w:color w:val="000000" w:themeColor="text1"/>
          <w:sz w:val="24"/>
          <w:szCs w:val="24"/>
          <w:lang w:val="hy-AM"/>
        </w:rPr>
        <w:t xml:space="preserve">` </w:t>
      </w:r>
      <w:r w:rsidRPr="00005162">
        <w:rPr>
          <w:color w:val="000000" w:themeColor="text1"/>
          <w:sz w:val="24"/>
          <w:szCs w:val="24"/>
          <w:lang w:val="hy-AM"/>
        </w:rPr>
        <w:t xml:space="preserve">թվով </w:t>
      </w:r>
      <w:r w:rsidR="00E76FF3" w:rsidRPr="00005162">
        <w:rPr>
          <w:color w:val="0D0D0D" w:themeColor="text1" w:themeTint="F2"/>
          <w:sz w:val="24"/>
          <w:szCs w:val="24"/>
          <w:lang w:val="hy-AM"/>
        </w:rPr>
        <w:t>՝</w:t>
      </w:r>
      <w:r w:rsidR="002604EB" w:rsidRPr="00005162">
        <w:rPr>
          <w:color w:val="0D0D0D" w:themeColor="text1" w:themeTint="F2"/>
          <w:sz w:val="24"/>
          <w:szCs w:val="24"/>
          <w:lang w:val="hy-AM"/>
        </w:rPr>
        <w:t xml:space="preserve"> </w:t>
      </w:r>
      <w:r w:rsidR="00005162" w:rsidRPr="00005162">
        <w:rPr>
          <w:color w:val="0D0D0D" w:themeColor="text1" w:themeTint="F2"/>
          <w:sz w:val="24"/>
          <w:szCs w:val="24"/>
          <w:lang w:val="hy-AM"/>
        </w:rPr>
        <w:t>59</w:t>
      </w:r>
      <w:r w:rsidR="002604EB" w:rsidRPr="00005162">
        <w:rPr>
          <w:color w:val="000000" w:themeColor="text1"/>
          <w:sz w:val="24"/>
          <w:szCs w:val="24"/>
          <w:lang w:val="hy-AM"/>
        </w:rPr>
        <w:t xml:space="preserve"> </w:t>
      </w:r>
      <w:r w:rsidR="00347430" w:rsidRPr="00005162">
        <w:rPr>
          <w:color w:val="000000" w:themeColor="text1"/>
          <w:sz w:val="24"/>
          <w:szCs w:val="24"/>
          <w:lang w:val="hy-AM"/>
        </w:rPr>
        <w:t>:</w:t>
      </w:r>
    </w:p>
    <w:p w:rsidR="003543CF" w:rsidRPr="00A97C3A" w:rsidRDefault="003543CF" w:rsidP="005B57E7">
      <w:pPr>
        <w:ind w:firstLine="0"/>
        <w:jc w:val="both"/>
        <w:rPr>
          <w:sz w:val="24"/>
          <w:szCs w:val="24"/>
          <w:lang w:val="hy-AM"/>
        </w:rPr>
      </w:pPr>
      <w:r w:rsidRPr="00A97C3A">
        <w:rPr>
          <w:sz w:val="24"/>
          <w:szCs w:val="24"/>
          <w:lang w:val="hy-AM"/>
        </w:rPr>
        <w:t>1.</w:t>
      </w:r>
      <w:r w:rsidR="00076980" w:rsidRPr="00A97C3A">
        <w:rPr>
          <w:sz w:val="24"/>
          <w:szCs w:val="24"/>
          <w:lang w:val="hy-AM"/>
        </w:rPr>
        <w:t>Խնամակալության հանձնաժողովի այց:</w:t>
      </w:r>
    </w:p>
    <w:p w:rsidR="003543CF" w:rsidRPr="00A97C3A" w:rsidRDefault="003543CF" w:rsidP="005B57E7">
      <w:pPr>
        <w:ind w:firstLine="0"/>
        <w:jc w:val="both"/>
        <w:rPr>
          <w:sz w:val="24"/>
          <w:szCs w:val="24"/>
          <w:lang w:val="hy-AM"/>
        </w:rPr>
      </w:pPr>
      <w:r w:rsidRPr="00A97C3A">
        <w:rPr>
          <w:sz w:val="24"/>
          <w:szCs w:val="24"/>
          <w:lang w:val="hy-AM"/>
        </w:rPr>
        <w:t>2.</w:t>
      </w:r>
      <w:r w:rsidR="00002F03" w:rsidRPr="00A97C3A">
        <w:rPr>
          <w:sz w:val="24"/>
          <w:szCs w:val="24"/>
          <w:lang w:val="hy-AM"/>
        </w:rPr>
        <w:t>Հասանելի համայնքային սոցիալական ծառայություն:</w:t>
      </w:r>
    </w:p>
    <w:p w:rsidR="00415C01" w:rsidRPr="001A45D4" w:rsidRDefault="003543CF" w:rsidP="005B57E7">
      <w:pPr>
        <w:ind w:firstLine="0"/>
        <w:jc w:val="both"/>
        <w:rPr>
          <w:color w:val="171717" w:themeColor="background2" w:themeShade="1A"/>
          <w:sz w:val="24"/>
          <w:szCs w:val="24"/>
          <w:lang w:val="hy-AM"/>
        </w:rPr>
      </w:pPr>
      <w:r w:rsidRPr="00A97C3A">
        <w:rPr>
          <w:sz w:val="24"/>
          <w:szCs w:val="24"/>
          <w:lang w:val="hy-AM"/>
        </w:rPr>
        <w:t>3</w:t>
      </w:r>
      <w:r w:rsidRPr="001A45D4">
        <w:rPr>
          <w:color w:val="171717" w:themeColor="background2" w:themeShade="1A"/>
          <w:sz w:val="24"/>
          <w:szCs w:val="24"/>
          <w:lang w:val="hy-AM"/>
        </w:rPr>
        <w:t>.</w:t>
      </w:r>
      <w:r w:rsidR="00002F03" w:rsidRPr="001A45D4">
        <w:rPr>
          <w:color w:val="171717" w:themeColor="background2" w:themeShade="1A"/>
          <w:sz w:val="24"/>
          <w:szCs w:val="24"/>
          <w:lang w:val="hy-AM"/>
        </w:rPr>
        <w:t>Բարեգործական հիմնադրամների սոցիալական աջակցության ծրագրեր:</w:t>
      </w:r>
    </w:p>
    <w:p w:rsidR="00BC1EBB" w:rsidRPr="001A45D4" w:rsidRDefault="000F45BD" w:rsidP="000F45BD">
      <w:pPr>
        <w:ind w:firstLine="0"/>
        <w:jc w:val="both"/>
        <w:rPr>
          <w:b/>
          <w:i/>
          <w:color w:val="171717" w:themeColor="background2" w:themeShade="1A"/>
          <w:sz w:val="24"/>
          <w:szCs w:val="24"/>
          <w:lang w:val="hy-AM"/>
        </w:rPr>
      </w:pPr>
      <w:r w:rsidRPr="001A45D4">
        <w:rPr>
          <w:rFonts w:cs="Sylfaen"/>
          <w:b/>
          <w:i/>
          <w:color w:val="171717" w:themeColor="background2" w:themeShade="1A"/>
          <w:sz w:val="24"/>
          <w:szCs w:val="24"/>
          <w:lang w:val="hy-AM"/>
        </w:rPr>
        <w:t xml:space="preserve">       </w:t>
      </w:r>
      <w:r w:rsidR="007F2291" w:rsidRPr="001A45D4">
        <w:rPr>
          <w:rFonts w:cs="Sylfaen"/>
          <w:b/>
          <w:i/>
          <w:color w:val="171717" w:themeColor="background2" w:themeShade="1A"/>
          <w:sz w:val="24"/>
          <w:szCs w:val="24"/>
          <w:lang w:val="hy-AM"/>
        </w:rPr>
        <w:t>8.</w:t>
      </w:r>
      <w:r w:rsidR="001F5C28" w:rsidRPr="001A45D4">
        <w:rPr>
          <w:rFonts w:cs="Sylfaen"/>
          <w:b/>
          <w:i/>
          <w:color w:val="171717" w:themeColor="background2" w:themeShade="1A"/>
          <w:sz w:val="24"/>
          <w:szCs w:val="24"/>
          <w:lang w:val="hy-AM"/>
        </w:rPr>
        <w:t>Նախադպրոցակա</w:t>
      </w:r>
      <w:r w:rsidR="005B57E7" w:rsidRPr="001A45D4">
        <w:rPr>
          <w:rFonts w:cs="Sylfaen"/>
          <w:b/>
          <w:i/>
          <w:color w:val="171717" w:themeColor="background2" w:themeShade="1A"/>
          <w:sz w:val="24"/>
          <w:szCs w:val="24"/>
          <w:lang w:val="hy-AM"/>
        </w:rPr>
        <w:t>ն</w:t>
      </w:r>
      <w:r w:rsidR="005B57E7" w:rsidRPr="001A45D4">
        <w:rPr>
          <w:b/>
          <w:i/>
          <w:color w:val="171717" w:themeColor="background2" w:themeShade="1A"/>
          <w:sz w:val="24"/>
          <w:szCs w:val="24"/>
          <w:lang w:val="hy-AM"/>
        </w:rPr>
        <w:t xml:space="preserve"> </w:t>
      </w:r>
      <w:r w:rsidR="001F5C28" w:rsidRPr="001A45D4">
        <w:rPr>
          <w:rFonts w:cs="Sylfaen"/>
          <w:b/>
          <w:i/>
          <w:color w:val="171717" w:themeColor="background2" w:themeShade="1A"/>
          <w:sz w:val="24"/>
          <w:szCs w:val="24"/>
          <w:lang w:val="hy-AM"/>
        </w:rPr>
        <w:t>և</w:t>
      </w:r>
      <w:r w:rsidR="005B57E7" w:rsidRPr="001A45D4">
        <w:rPr>
          <w:b/>
          <w:i/>
          <w:color w:val="171717" w:themeColor="background2" w:themeShade="1A"/>
          <w:sz w:val="24"/>
          <w:szCs w:val="24"/>
          <w:lang w:val="hy-AM"/>
        </w:rPr>
        <w:t xml:space="preserve"> </w:t>
      </w:r>
      <w:r w:rsidR="001F5C28" w:rsidRPr="001A45D4">
        <w:rPr>
          <w:rFonts w:cs="Sylfaen"/>
          <w:b/>
          <w:i/>
          <w:color w:val="171717" w:themeColor="background2" w:themeShade="1A"/>
          <w:sz w:val="24"/>
          <w:szCs w:val="24"/>
          <w:lang w:val="hy-AM"/>
        </w:rPr>
        <w:t>արտադպրոցական</w:t>
      </w:r>
      <w:r w:rsidR="001F5C28" w:rsidRPr="001A45D4">
        <w:rPr>
          <w:b/>
          <w:i/>
          <w:color w:val="171717" w:themeColor="background2" w:themeShade="1A"/>
          <w:sz w:val="24"/>
          <w:szCs w:val="24"/>
          <w:lang w:val="hy-AM"/>
        </w:rPr>
        <w:t xml:space="preserve"> </w:t>
      </w:r>
      <w:r w:rsidR="001F5C28" w:rsidRPr="001A45D4">
        <w:rPr>
          <w:rFonts w:cs="Sylfaen"/>
          <w:b/>
          <w:i/>
          <w:color w:val="171717" w:themeColor="background2" w:themeShade="1A"/>
          <w:sz w:val="24"/>
          <w:szCs w:val="24"/>
          <w:lang w:val="hy-AM"/>
        </w:rPr>
        <w:t>կրթության</w:t>
      </w:r>
      <w:r w:rsidR="001F5C28" w:rsidRPr="001A45D4">
        <w:rPr>
          <w:b/>
          <w:i/>
          <w:color w:val="171717" w:themeColor="background2" w:themeShade="1A"/>
          <w:sz w:val="24"/>
          <w:szCs w:val="24"/>
          <w:lang w:val="hy-AM"/>
        </w:rPr>
        <w:t xml:space="preserve"> </w:t>
      </w:r>
      <w:r w:rsidR="001F5C28" w:rsidRPr="001A45D4">
        <w:rPr>
          <w:rFonts w:cs="Sylfaen"/>
          <w:b/>
          <w:i/>
          <w:color w:val="171717" w:themeColor="background2" w:themeShade="1A"/>
          <w:sz w:val="24"/>
          <w:szCs w:val="24"/>
          <w:lang w:val="hy-AM"/>
        </w:rPr>
        <w:t>հաստատություններ</w:t>
      </w:r>
      <w:r w:rsidR="001F5C28" w:rsidRPr="001A45D4">
        <w:rPr>
          <w:b/>
          <w:i/>
          <w:color w:val="171717" w:themeColor="background2" w:themeShade="1A"/>
          <w:sz w:val="24"/>
          <w:szCs w:val="24"/>
          <w:lang w:val="hy-AM"/>
        </w:rPr>
        <w:t xml:space="preserve"> </w:t>
      </w:r>
      <w:r w:rsidR="001F5C28" w:rsidRPr="001A45D4">
        <w:rPr>
          <w:rFonts w:cs="Sylfaen"/>
          <w:b/>
          <w:i/>
          <w:color w:val="171717" w:themeColor="background2" w:themeShade="1A"/>
          <w:sz w:val="24"/>
          <w:szCs w:val="24"/>
          <w:lang w:val="hy-AM"/>
        </w:rPr>
        <w:t>կատարված</w:t>
      </w:r>
      <w:r w:rsidR="001F5C28" w:rsidRPr="001A45D4">
        <w:rPr>
          <w:b/>
          <w:i/>
          <w:color w:val="171717" w:themeColor="background2" w:themeShade="1A"/>
          <w:sz w:val="24"/>
          <w:szCs w:val="24"/>
          <w:lang w:val="hy-AM"/>
        </w:rPr>
        <w:t xml:space="preserve"> </w:t>
      </w:r>
      <w:r w:rsidR="001F5C28" w:rsidRPr="001A45D4">
        <w:rPr>
          <w:rFonts w:cs="Sylfaen"/>
          <w:b/>
          <w:i/>
          <w:color w:val="171717" w:themeColor="background2" w:themeShade="1A"/>
          <w:sz w:val="24"/>
          <w:szCs w:val="24"/>
          <w:lang w:val="hy-AM"/>
        </w:rPr>
        <w:t>այցեր</w:t>
      </w:r>
      <w:r w:rsidR="007F2291" w:rsidRPr="001A45D4">
        <w:rPr>
          <w:b/>
          <w:i/>
          <w:color w:val="171717" w:themeColor="background2" w:themeShade="1A"/>
          <w:sz w:val="24"/>
          <w:szCs w:val="24"/>
          <w:lang w:val="hy-AM"/>
        </w:rPr>
        <w:t>՝</w:t>
      </w:r>
      <w:r w:rsidR="00F4187C" w:rsidRPr="001A45D4">
        <w:rPr>
          <w:b/>
          <w:i/>
          <w:color w:val="171717" w:themeColor="background2" w:themeShade="1A"/>
          <w:sz w:val="24"/>
          <w:szCs w:val="24"/>
          <w:lang w:val="hy-AM"/>
        </w:rPr>
        <w:t xml:space="preserve"> </w:t>
      </w:r>
      <w:r w:rsidR="001A45D4" w:rsidRPr="001A45D4">
        <w:rPr>
          <w:b/>
          <w:i/>
          <w:color w:val="171717" w:themeColor="background2" w:themeShade="1A"/>
          <w:sz w:val="24"/>
          <w:szCs w:val="24"/>
          <w:lang w:val="hy-AM"/>
        </w:rPr>
        <w:t>10</w:t>
      </w:r>
      <w:r w:rsidR="001B317F" w:rsidRPr="001A45D4">
        <w:rPr>
          <w:b/>
          <w:i/>
          <w:color w:val="171717" w:themeColor="background2" w:themeShade="1A"/>
          <w:sz w:val="24"/>
          <w:szCs w:val="24"/>
          <w:lang w:val="hy-AM"/>
        </w:rPr>
        <w:t>:</w:t>
      </w:r>
    </w:p>
    <w:p w:rsidR="001A45D4" w:rsidRPr="001A45D4" w:rsidRDefault="001A45D4" w:rsidP="00B22EB2">
      <w:pPr>
        <w:ind w:firstLine="0"/>
        <w:jc w:val="both"/>
        <w:rPr>
          <w:rFonts w:eastAsia="Times New Roman" w:cs="Calibri"/>
          <w:color w:val="000000"/>
          <w:sz w:val="24"/>
          <w:szCs w:val="24"/>
          <w:lang w:val="hy-AM"/>
        </w:rPr>
      </w:pPr>
      <w:r w:rsidRPr="001A45D4">
        <w:rPr>
          <w:rFonts w:eastAsia="Times New Roman" w:cs="Calibri"/>
          <w:color w:val="000000"/>
          <w:sz w:val="24"/>
          <w:szCs w:val="24"/>
          <w:lang w:val="hy-AM"/>
        </w:rPr>
        <w:t>1</w:t>
      </w:r>
      <w:r w:rsidRPr="001A45D4">
        <w:rPr>
          <w:rFonts w:ascii="Cambria Math" w:eastAsia="Times New Roman" w:hAnsi="Cambria Math" w:cs="Cambria Math"/>
          <w:color w:val="000000"/>
          <w:sz w:val="24"/>
          <w:szCs w:val="24"/>
          <w:lang w:val="hy-AM"/>
        </w:rPr>
        <w:t>․</w:t>
      </w:r>
      <w:r w:rsidRPr="001A45D4">
        <w:rPr>
          <w:rFonts w:eastAsia="Times New Roman" w:cs="Cambria Math"/>
          <w:color w:val="000000"/>
          <w:sz w:val="24"/>
          <w:szCs w:val="24"/>
          <w:lang w:val="hy-AM"/>
        </w:rPr>
        <w:t xml:space="preserve"> </w:t>
      </w:r>
      <w:r w:rsidRPr="001A45D4">
        <w:rPr>
          <w:rFonts w:eastAsia="Times New Roman" w:cs="Calibri"/>
          <w:color w:val="000000"/>
          <w:sz w:val="24"/>
          <w:szCs w:val="24"/>
          <w:lang w:val="hy-AM"/>
        </w:rPr>
        <w:t>Հոկտեմբերի 1-ին աշխատանքային այց է կատարվել «Սպիտակի թիվ 1 մանկապարտեզ» ՀՈԱԿ։</w:t>
      </w:r>
      <w:r w:rsidR="00B22EB2">
        <w:rPr>
          <w:rFonts w:eastAsia="Times New Roman" w:cs="Calibri"/>
          <w:color w:val="000000"/>
          <w:sz w:val="24"/>
          <w:szCs w:val="24"/>
          <w:lang w:val="hy-AM"/>
        </w:rPr>
        <w:t xml:space="preserve"> </w:t>
      </w:r>
      <w:r w:rsidRPr="001A45D4">
        <w:rPr>
          <w:rFonts w:eastAsia="Times New Roman" w:cs="Calibri"/>
          <w:color w:val="000000"/>
          <w:sz w:val="24"/>
          <w:szCs w:val="24"/>
          <w:lang w:val="hy-AM"/>
        </w:rPr>
        <w:t>Շրջայցի նպատակը մանկապարտեզներում երեխաներին տրվող սննդի որակին, ջերմաստիճանին, ինչպես նաև սանիտարական վիճակին տեղում ծանոթանալն էր:</w:t>
      </w:r>
      <w:r w:rsidR="00B22EB2">
        <w:rPr>
          <w:rFonts w:eastAsia="Times New Roman" w:cs="Calibri"/>
          <w:color w:val="000000"/>
          <w:sz w:val="24"/>
          <w:szCs w:val="24"/>
          <w:lang w:val="hy-AM"/>
        </w:rPr>
        <w:t xml:space="preserve"> </w:t>
      </w:r>
      <w:r w:rsidRPr="001A45D4">
        <w:rPr>
          <w:rFonts w:eastAsia="Times New Roman" w:cs="Calibri"/>
          <w:color w:val="000000"/>
          <w:sz w:val="24"/>
          <w:szCs w:val="24"/>
          <w:lang w:val="hy-AM"/>
        </w:rPr>
        <w:t xml:space="preserve">Համայնքի ղեկավարը կատարել է դիտարկումներ, լսել աշխատակիցների կողմից բարձրացված խնդիրները, հետևել կրթադաստիարակչական գործընթացին։  </w:t>
      </w:r>
    </w:p>
    <w:p w:rsidR="001A45D4" w:rsidRPr="00B22EB2" w:rsidRDefault="001A45D4" w:rsidP="00B22EB2">
      <w:pPr>
        <w:ind w:firstLine="0"/>
        <w:jc w:val="both"/>
        <w:rPr>
          <w:rFonts w:eastAsia="Times New Roman" w:cs="Calibri"/>
          <w:color w:val="000000"/>
          <w:sz w:val="24"/>
          <w:szCs w:val="24"/>
          <w:lang w:val="hy-AM"/>
        </w:rPr>
      </w:pPr>
      <w:r w:rsidRPr="00B22EB2">
        <w:rPr>
          <w:rFonts w:eastAsia="Times New Roman" w:cs="Calibri"/>
          <w:color w:val="000000"/>
          <w:sz w:val="24"/>
          <w:szCs w:val="24"/>
          <w:lang w:val="hy-AM"/>
        </w:rPr>
        <w:lastRenderedPageBreak/>
        <w:t>2</w:t>
      </w:r>
      <w:r w:rsidRPr="00B22EB2">
        <w:rPr>
          <w:rFonts w:ascii="Cambria Math" w:eastAsia="Times New Roman" w:hAnsi="Cambria Math" w:cs="Cambria Math"/>
          <w:color w:val="000000"/>
          <w:sz w:val="24"/>
          <w:szCs w:val="24"/>
          <w:lang w:val="hy-AM"/>
        </w:rPr>
        <w:t>․</w:t>
      </w:r>
      <w:r w:rsidR="00B22EB2">
        <w:rPr>
          <w:rFonts w:ascii="Cambria Math" w:eastAsia="Times New Roman" w:hAnsi="Cambria Math" w:cs="Cambria Math"/>
          <w:color w:val="000000"/>
          <w:sz w:val="24"/>
          <w:szCs w:val="24"/>
          <w:lang w:val="hy-AM"/>
        </w:rPr>
        <w:t xml:space="preserve"> </w:t>
      </w:r>
      <w:r w:rsidRPr="00B22EB2">
        <w:rPr>
          <w:rFonts w:eastAsia="Times New Roman" w:cs="Calibri"/>
          <w:color w:val="000000"/>
          <w:sz w:val="24"/>
          <w:szCs w:val="24"/>
          <w:lang w:val="hy-AM"/>
        </w:rPr>
        <w:t xml:space="preserve">Հոկտեմբերի 14-ին  «Սպիտակի գեղարվեստի դպրոց կրթադաստիարակչական ուսումնական հաստատություն» ՀՈԱԿ-ում տեղի է ունեցել հանդիպում դպրոցի բարերար և բարեկամ Արարատ Հայդեյանի հետ։ </w:t>
      </w:r>
    </w:p>
    <w:p w:rsidR="001A45D4" w:rsidRPr="00B22EB2" w:rsidRDefault="001A45D4" w:rsidP="00B22EB2">
      <w:pPr>
        <w:ind w:firstLine="0"/>
        <w:jc w:val="both"/>
        <w:rPr>
          <w:rFonts w:eastAsia="Times New Roman" w:cs="Calibri"/>
          <w:color w:val="000000"/>
          <w:sz w:val="24"/>
          <w:szCs w:val="24"/>
          <w:lang w:val="hy-AM"/>
        </w:rPr>
      </w:pPr>
      <w:r w:rsidRPr="00B22EB2">
        <w:rPr>
          <w:rFonts w:eastAsia="Times New Roman" w:cs="Calibri"/>
          <w:color w:val="000000"/>
          <w:sz w:val="24"/>
          <w:szCs w:val="24"/>
          <w:lang w:val="hy-AM"/>
        </w:rPr>
        <w:t>3</w:t>
      </w:r>
      <w:r w:rsidRPr="00B22EB2">
        <w:rPr>
          <w:rFonts w:ascii="Cambria Math" w:eastAsia="Times New Roman" w:hAnsi="Cambria Math" w:cs="Cambria Math"/>
          <w:color w:val="000000"/>
          <w:sz w:val="24"/>
          <w:szCs w:val="24"/>
          <w:lang w:val="hy-AM"/>
        </w:rPr>
        <w:t>․</w:t>
      </w:r>
      <w:r w:rsidR="00B22EB2">
        <w:rPr>
          <w:rFonts w:ascii="Cambria Math" w:eastAsia="Times New Roman" w:hAnsi="Cambria Math" w:cs="Cambria Math"/>
          <w:color w:val="000000"/>
          <w:sz w:val="24"/>
          <w:szCs w:val="24"/>
          <w:lang w:val="hy-AM"/>
        </w:rPr>
        <w:t xml:space="preserve"> </w:t>
      </w:r>
      <w:r w:rsidRPr="00B22EB2">
        <w:rPr>
          <w:rFonts w:eastAsia="Times New Roman" w:cs="Calibri"/>
          <w:color w:val="000000"/>
          <w:sz w:val="24"/>
          <w:szCs w:val="24"/>
          <w:lang w:val="hy-AM"/>
        </w:rPr>
        <w:t>Այց «Հայաստանի Հանրապետության Արևաշողի «Հասմիկ» մանկապարտեզ» ՀՈԱԿ: Շրջայցի նպատակը մանկապարտեզում երեխաներին տրվող սննդի որակին, ջերմաստիճանին, ինչպես նաև սանիտարական վիճակին տեղում ծանոթանալն էր:</w:t>
      </w:r>
      <w:r w:rsidRPr="00B22EB2">
        <w:rPr>
          <w:rFonts w:eastAsia="Times New Roman" w:cs="Calibri"/>
          <w:color w:val="000000"/>
          <w:sz w:val="24"/>
          <w:szCs w:val="24"/>
          <w:lang w:val="hy-AM"/>
        </w:rPr>
        <w:br/>
        <w:t>4</w:t>
      </w:r>
      <w:r w:rsidRPr="00B22EB2">
        <w:rPr>
          <w:rFonts w:ascii="Cambria Math" w:eastAsia="Times New Roman" w:hAnsi="Cambria Math" w:cs="Cambria Math"/>
          <w:color w:val="000000"/>
          <w:sz w:val="24"/>
          <w:szCs w:val="24"/>
          <w:lang w:val="hy-AM"/>
        </w:rPr>
        <w:t>․</w:t>
      </w:r>
      <w:r w:rsidR="00B22EB2">
        <w:rPr>
          <w:rFonts w:ascii="Cambria Math" w:eastAsia="Times New Roman" w:hAnsi="Cambria Math" w:cs="Cambria Math"/>
          <w:color w:val="000000"/>
          <w:sz w:val="24"/>
          <w:szCs w:val="24"/>
          <w:lang w:val="hy-AM"/>
        </w:rPr>
        <w:t xml:space="preserve"> </w:t>
      </w:r>
      <w:r w:rsidRPr="00B22EB2">
        <w:rPr>
          <w:rFonts w:eastAsia="Times New Roman" w:cs="Cambria Math"/>
          <w:color w:val="000000"/>
          <w:sz w:val="24"/>
          <w:szCs w:val="24"/>
          <w:lang w:val="hy-AM"/>
        </w:rPr>
        <w:t>Ա</w:t>
      </w:r>
      <w:r w:rsidRPr="00B22EB2">
        <w:rPr>
          <w:rFonts w:eastAsia="Times New Roman" w:cs="Calibri"/>
          <w:color w:val="000000"/>
          <w:sz w:val="24"/>
          <w:szCs w:val="24"/>
          <w:lang w:val="hy-AM"/>
        </w:rPr>
        <w:t xml:space="preserve">շխատանքային այց «Հայաստանի Հանրապետության Լոռու մարզի Կաթնաջուրի մանկապարտեզ» ՀՈԱԿ։ </w:t>
      </w:r>
    </w:p>
    <w:p w:rsidR="001A45D4" w:rsidRPr="005E4846" w:rsidRDefault="001A45D4" w:rsidP="00B22EB2">
      <w:pPr>
        <w:ind w:firstLine="0"/>
        <w:jc w:val="both"/>
        <w:rPr>
          <w:rFonts w:eastAsia="Times New Roman" w:cs="Calibri"/>
          <w:color w:val="000000"/>
          <w:sz w:val="24"/>
          <w:szCs w:val="24"/>
          <w:lang w:val="hy-AM"/>
        </w:rPr>
      </w:pPr>
      <w:r w:rsidRPr="005E4846">
        <w:rPr>
          <w:rFonts w:eastAsia="Times New Roman" w:cs="Calibri"/>
          <w:color w:val="000000"/>
          <w:sz w:val="24"/>
          <w:szCs w:val="24"/>
          <w:lang w:val="hy-AM"/>
        </w:rPr>
        <w:t>5</w:t>
      </w:r>
      <w:r w:rsidRPr="005E4846">
        <w:rPr>
          <w:rFonts w:ascii="Cambria Math" w:eastAsia="Times New Roman" w:hAnsi="Cambria Math" w:cs="Cambria Math"/>
          <w:color w:val="000000"/>
          <w:sz w:val="24"/>
          <w:szCs w:val="24"/>
          <w:lang w:val="hy-AM"/>
        </w:rPr>
        <w:t>․</w:t>
      </w:r>
      <w:r w:rsidRPr="005E4846">
        <w:rPr>
          <w:rFonts w:eastAsia="Times New Roman" w:cs="Calibri"/>
          <w:color w:val="000000"/>
          <w:sz w:val="24"/>
          <w:szCs w:val="24"/>
          <w:lang w:val="hy-AM"/>
        </w:rPr>
        <w:t xml:space="preserve"> Այց է կատարվել «Հայաստանի Հանրապետության Լոռու մարզի Կաթնաջուրի մանկապարտեզ» ՀՈԱԿ-ի Գեղասարի այլընտրանքային խումբ: Շրջայցի նպատակը տրված հանձնարարականների կատարման որակը տեղում ստուգելն էր, ինչպես նաև սանիտարական վիճակին տեղում ծանոթանալը:</w:t>
      </w:r>
    </w:p>
    <w:p w:rsidR="001A45D4" w:rsidRPr="005E4846" w:rsidRDefault="001A45D4" w:rsidP="00EC07F1">
      <w:pPr>
        <w:ind w:firstLine="0"/>
        <w:jc w:val="both"/>
        <w:rPr>
          <w:rFonts w:eastAsia="Times New Roman" w:cs="Calibri"/>
          <w:color w:val="000000"/>
          <w:sz w:val="24"/>
          <w:szCs w:val="24"/>
          <w:lang w:val="hy-AM"/>
        </w:rPr>
      </w:pPr>
      <w:r w:rsidRPr="005E4846">
        <w:rPr>
          <w:rFonts w:eastAsia="Times New Roman" w:cs="Calibri"/>
          <w:color w:val="000000"/>
          <w:sz w:val="24"/>
          <w:szCs w:val="24"/>
          <w:lang w:val="hy-AM"/>
        </w:rPr>
        <w:t>6</w:t>
      </w:r>
      <w:r w:rsidRPr="005E4846">
        <w:rPr>
          <w:rFonts w:ascii="Cambria Math" w:eastAsia="Times New Roman" w:hAnsi="Cambria Math" w:cs="Cambria Math"/>
          <w:color w:val="000000"/>
          <w:sz w:val="24"/>
          <w:szCs w:val="24"/>
          <w:lang w:val="hy-AM"/>
        </w:rPr>
        <w:t>․</w:t>
      </w:r>
      <w:r w:rsidRPr="005E4846">
        <w:rPr>
          <w:rFonts w:eastAsia="Times New Roman" w:cs="Calibri"/>
          <w:color w:val="000000"/>
          <w:sz w:val="24"/>
          <w:szCs w:val="24"/>
          <w:lang w:val="hy-AM"/>
        </w:rPr>
        <w:t xml:space="preserve"> Աշխատանքային այց Սպիտակ համայնքի թիվ 2 մանկապարտեզ» ՀՈԱԿ-ի Նոր Խաչակապի նորաբաց այլընտրանքային խումբ։ </w:t>
      </w:r>
    </w:p>
    <w:p w:rsidR="001A45D4" w:rsidRPr="005E4846" w:rsidRDefault="001A45D4" w:rsidP="00EC07F1">
      <w:pPr>
        <w:ind w:firstLine="0"/>
        <w:jc w:val="both"/>
        <w:rPr>
          <w:rFonts w:eastAsia="Times New Roman" w:cs="Calibri"/>
          <w:color w:val="000000"/>
          <w:sz w:val="24"/>
          <w:szCs w:val="24"/>
          <w:lang w:val="hy-AM"/>
        </w:rPr>
      </w:pPr>
      <w:r w:rsidRPr="005E4846">
        <w:rPr>
          <w:b/>
          <w:bCs/>
          <w:sz w:val="24"/>
          <w:szCs w:val="24"/>
          <w:lang w:val="hy-AM"/>
        </w:rPr>
        <w:t xml:space="preserve">7. </w:t>
      </w:r>
      <w:r w:rsidRPr="005E4846">
        <w:rPr>
          <w:rFonts w:eastAsia="Times New Roman" w:cs="Calibri"/>
          <w:color w:val="000000"/>
          <w:sz w:val="24"/>
          <w:szCs w:val="24"/>
          <w:lang w:val="hy-AM"/>
        </w:rPr>
        <w:t>Ստուգողական այց է կատարվել «</w:t>
      </w:r>
      <w:r w:rsidRPr="001A45D4">
        <w:rPr>
          <w:rFonts w:eastAsia="Times New Roman" w:cs="Calibri"/>
          <w:color w:val="000000"/>
          <w:sz w:val="24"/>
          <w:szCs w:val="24"/>
          <w:lang w:val="hy-AM"/>
        </w:rPr>
        <w:t>Հ</w:t>
      </w:r>
      <w:r w:rsidRPr="005E4846">
        <w:rPr>
          <w:rFonts w:eastAsia="Times New Roman" w:cs="Calibri"/>
          <w:color w:val="000000"/>
          <w:sz w:val="24"/>
          <w:szCs w:val="24"/>
          <w:lang w:val="hy-AM"/>
        </w:rPr>
        <w:t>այաստանի Հանրապետության Լոռու Մարզի Սպիտակ համայնքի Արևաշողի «Հասմիկ» մանկապարտեզ» ՀՈԱԿ:</w:t>
      </w:r>
    </w:p>
    <w:p w:rsidR="00E51445" w:rsidRPr="00327706" w:rsidRDefault="001A45D4" w:rsidP="00327706">
      <w:pPr>
        <w:ind w:firstLine="0"/>
        <w:jc w:val="left"/>
        <w:rPr>
          <w:rFonts w:eastAsia="Times New Roman" w:cs="Calibri"/>
          <w:color w:val="000000"/>
          <w:sz w:val="24"/>
          <w:szCs w:val="24"/>
          <w:lang w:val="hy-AM"/>
        </w:rPr>
      </w:pPr>
      <w:r w:rsidRPr="00327706">
        <w:rPr>
          <w:rFonts w:eastAsia="Times New Roman" w:cs="Calibri"/>
          <w:color w:val="000000"/>
          <w:sz w:val="24"/>
          <w:szCs w:val="24"/>
          <w:lang w:val="hy-AM"/>
        </w:rPr>
        <w:t>8. Դեկտեմբերի 14-ին համայնքապետարանի աշխատակիցները ներկա են գտնվել «Սպիտակի երաժշտական դպրոց կրթադաստիարակչական ուսումնական հաստատություն » ՀՈԱԿ-ում կայացած «Աստուած սէր է» խորագրով միջոցառմանը։ 9</w:t>
      </w:r>
      <w:r w:rsidRPr="00327706">
        <w:rPr>
          <w:rFonts w:ascii="Cambria Math" w:eastAsia="Times New Roman" w:hAnsi="Cambria Math" w:cs="Cambria Math"/>
          <w:color w:val="000000"/>
          <w:sz w:val="24"/>
          <w:szCs w:val="24"/>
          <w:lang w:val="hy-AM"/>
        </w:rPr>
        <w:t>․</w:t>
      </w:r>
      <w:r w:rsidR="00EC07F1" w:rsidRPr="00327706">
        <w:rPr>
          <w:rFonts w:ascii="Cambria Math" w:eastAsia="Times New Roman" w:hAnsi="Cambria Math" w:cs="Cambria Math"/>
          <w:color w:val="000000"/>
          <w:sz w:val="24"/>
          <w:szCs w:val="24"/>
          <w:lang w:val="hy-AM"/>
        </w:rPr>
        <w:t xml:space="preserve"> </w:t>
      </w:r>
      <w:r w:rsidRPr="00327706">
        <w:rPr>
          <w:rFonts w:eastAsia="Times New Roman" w:cs="Calibri"/>
          <w:color w:val="000000"/>
          <w:sz w:val="24"/>
          <w:szCs w:val="24"/>
          <w:lang w:val="hy-AM"/>
        </w:rPr>
        <w:t>Կատարվել են այցեր  ՀՈԱԿ-ներ և մանկապարտեզներ, որի ընթացքում սաներին տրամադրել են ամանորյա տոպրակներ։                                                                                                    10</w:t>
      </w:r>
      <w:r w:rsidRPr="00327706">
        <w:rPr>
          <w:rFonts w:ascii="Cambria Math" w:eastAsia="Times New Roman" w:hAnsi="Cambria Math" w:cs="Cambria Math"/>
          <w:color w:val="000000"/>
          <w:sz w:val="24"/>
          <w:szCs w:val="24"/>
          <w:lang w:val="hy-AM"/>
        </w:rPr>
        <w:t>․</w:t>
      </w:r>
      <w:r w:rsidR="00EC07F1" w:rsidRPr="00327706">
        <w:rPr>
          <w:rFonts w:ascii="Cambria Math" w:eastAsia="Times New Roman" w:hAnsi="Cambria Math" w:cs="Cambria Math"/>
          <w:color w:val="000000"/>
          <w:sz w:val="24"/>
          <w:szCs w:val="24"/>
          <w:lang w:val="hy-AM"/>
        </w:rPr>
        <w:t xml:space="preserve"> </w:t>
      </w:r>
      <w:r w:rsidRPr="00327706">
        <w:rPr>
          <w:rFonts w:eastAsia="Times New Roman" w:cs="Calibri"/>
          <w:color w:val="000000"/>
          <w:sz w:val="24"/>
          <w:szCs w:val="24"/>
          <w:lang w:val="hy-AM"/>
        </w:rPr>
        <w:t xml:space="preserve">Դեկտեմբերի 25-ին համայնքապետարանի աշխատակիցները ներկա են գտնվել  «Սպիտակի երաժշտական դպրոց կրթադաստիարակչական ուսումնական հաստատություն » ՀՈԱԿ-ի սաների ամանորյա տոնական միջոցառմանը։ </w:t>
      </w:r>
    </w:p>
    <w:p w:rsidR="00D8153C" w:rsidRPr="005E4846" w:rsidRDefault="00F277DC" w:rsidP="004F7E90">
      <w:pPr>
        <w:ind w:firstLine="0"/>
        <w:jc w:val="both"/>
        <w:rPr>
          <w:rFonts w:cs="Sylfaen"/>
          <w:color w:val="000000" w:themeColor="text1"/>
          <w:sz w:val="24"/>
          <w:szCs w:val="24"/>
          <w:lang w:val="hy-AM"/>
        </w:rPr>
      </w:pPr>
      <w:r w:rsidRPr="005E4846">
        <w:rPr>
          <w:rFonts w:cs="Sylfaen"/>
          <w:b/>
          <w:i/>
          <w:color w:val="000000" w:themeColor="text1"/>
          <w:sz w:val="24"/>
          <w:szCs w:val="24"/>
          <w:lang w:val="hy-AM"/>
        </w:rPr>
        <w:t xml:space="preserve">        </w:t>
      </w:r>
      <w:r w:rsidR="000206AD" w:rsidRPr="005E4846">
        <w:rPr>
          <w:rFonts w:cs="Sylfaen"/>
          <w:b/>
          <w:i/>
          <w:color w:val="000000" w:themeColor="text1"/>
          <w:sz w:val="24"/>
          <w:szCs w:val="24"/>
          <w:lang w:val="hy-AM"/>
        </w:rPr>
        <w:t xml:space="preserve"> </w:t>
      </w:r>
      <w:r w:rsidR="00D25913" w:rsidRPr="005E4846">
        <w:rPr>
          <w:rFonts w:cs="Sylfaen"/>
          <w:b/>
          <w:i/>
          <w:color w:val="000000" w:themeColor="text1"/>
          <w:sz w:val="24"/>
          <w:szCs w:val="24"/>
          <w:lang w:val="hy-AM"/>
        </w:rPr>
        <w:t>9.Դպրոցական</w:t>
      </w:r>
      <w:r w:rsidR="00D25913" w:rsidRPr="005E4846">
        <w:rPr>
          <w:b/>
          <w:i/>
          <w:color w:val="000000" w:themeColor="text1"/>
          <w:sz w:val="24"/>
          <w:szCs w:val="24"/>
          <w:lang w:val="hy-AM"/>
        </w:rPr>
        <w:t xml:space="preserve"> </w:t>
      </w:r>
      <w:r w:rsidR="00D25913" w:rsidRPr="005E4846">
        <w:rPr>
          <w:rFonts w:cs="Sylfaen"/>
          <w:b/>
          <w:i/>
          <w:color w:val="000000" w:themeColor="text1"/>
          <w:sz w:val="24"/>
          <w:szCs w:val="24"/>
          <w:lang w:val="hy-AM"/>
        </w:rPr>
        <w:t>տարիքի</w:t>
      </w:r>
      <w:r w:rsidR="00D25913" w:rsidRPr="005E4846">
        <w:rPr>
          <w:b/>
          <w:i/>
          <w:color w:val="000000" w:themeColor="text1"/>
          <w:sz w:val="24"/>
          <w:szCs w:val="24"/>
          <w:lang w:val="hy-AM"/>
        </w:rPr>
        <w:t xml:space="preserve"> </w:t>
      </w:r>
      <w:r w:rsidR="00D25913" w:rsidRPr="005E4846">
        <w:rPr>
          <w:rFonts w:cs="Sylfaen"/>
          <w:b/>
          <w:i/>
          <w:color w:val="000000" w:themeColor="text1"/>
          <w:sz w:val="24"/>
          <w:szCs w:val="24"/>
          <w:lang w:val="hy-AM"/>
        </w:rPr>
        <w:t>երեխաների</w:t>
      </w:r>
      <w:r w:rsidR="00D25913" w:rsidRPr="005E4846">
        <w:rPr>
          <w:b/>
          <w:i/>
          <w:color w:val="000000" w:themeColor="text1"/>
          <w:sz w:val="24"/>
          <w:szCs w:val="24"/>
          <w:lang w:val="hy-AM"/>
        </w:rPr>
        <w:t xml:space="preserve"> </w:t>
      </w:r>
      <w:r w:rsidR="00D25913" w:rsidRPr="005E4846">
        <w:rPr>
          <w:rFonts w:cs="Sylfaen"/>
          <w:b/>
          <w:i/>
          <w:color w:val="000000" w:themeColor="text1"/>
          <w:sz w:val="24"/>
          <w:szCs w:val="24"/>
          <w:lang w:val="hy-AM"/>
        </w:rPr>
        <w:t>քանակը</w:t>
      </w:r>
      <w:r w:rsidR="00D25913" w:rsidRPr="005E4846">
        <w:rPr>
          <w:b/>
          <w:i/>
          <w:color w:val="000000" w:themeColor="text1"/>
          <w:sz w:val="24"/>
          <w:szCs w:val="24"/>
          <w:lang w:val="hy-AM"/>
        </w:rPr>
        <w:t xml:space="preserve">, </w:t>
      </w:r>
      <w:r w:rsidR="00D25913" w:rsidRPr="005E4846">
        <w:rPr>
          <w:rFonts w:cs="Sylfaen"/>
          <w:b/>
          <w:i/>
          <w:color w:val="000000" w:themeColor="text1"/>
          <w:sz w:val="24"/>
          <w:szCs w:val="24"/>
          <w:lang w:val="hy-AM"/>
        </w:rPr>
        <w:t>որոնք</w:t>
      </w:r>
      <w:r w:rsidR="00D25913" w:rsidRPr="005E4846">
        <w:rPr>
          <w:b/>
          <w:i/>
          <w:color w:val="000000" w:themeColor="text1"/>
          <w:sz w:val="24"/>
          <w:szCs w:val="24"/>
          <w:lang w:val="hy-AM"/>
        </w:rPr>
        <w:t xml:space="preserve"> </w:t>
      </w:r>
      <w:r w:rsidR="00D25913" w:rsidRPr="005E4846">
        <w:rPr>
          <w:rFonts w:cs="Sylfaen"/>
          <w:b/>
          <w:i/>
          <w:color w:val="000000" w:themeColor="text1"/>
          <w:sz w:val="24"/>
          <w:szCs w:val="24"/>
          <w:lang w:val="hy-AM"/>
        </w:rPr>
        <w:t>դուրս</w:t>
      </w:r>
      <w:r w:rsidR="00D25913" w:rsidRPr="005E4846">
        <w:rPr>
          <w:b/>
          <w:i/>
          <w:color w:val="000000" w:themeColor="text1"/>
          <w:sz w:val="24"/>
          <w:szCs w:val="24"/>
          <w:lang w:val="hy-AM"/>
        </w:rPr>
        <w:t xml:space="preserve"> </w:t>
      </w:r>
      <w:r w:rsidR="00D25913" w:rsidRPr="005E4846">
        <w:rPr>
          <w:rFonts w:cs="Sylfaen"/>
          <w:b/>
          <w:i/>
          <w:color w:val="000000" w:themeColor="text1"/>
          <w:sz w:val="24"/>
          <w:szCs w:val="24"/>
          <w:lang w:val="hy-AM"/>
        </w:rPr>
        <w:t>են</w:t>
      </w:r>
      <w:r w:rsidR="00D25913" w:rsidRPr="005E4846">
        <w:rPr>
          <w:b/>
          <w:i/>
          <w:color w:val="000000" w:themeColor="text1"/>
          <w:sz w:val="24"/>
          <w:szCs w:val="24"/>
          <w:lang w:val="hy-AM"/>
        </w:rPr>
        <w:t xml:space="preserve"> </w:t>
      </w:r>
      <w:r w:rsidR="00D25913" w:rsidRPr="005E4846">
        <w:rPr>
          <w:rFonts w:cs="Sylfaen"/>
          <w:b/>
          <w:i/>
          <w:color w:val="000000" w:themeColor="text1"/>
          <w:sz w:val="24"/>
          <w:szCs w:val="24"/>
          <w:lang w:val="hy-AM"/>
        </w:rPr>
        <w:t>մնացել</w:t>
      </w:r>
      <w:r w:rsidR="00512FEF" w:rsidRPr="005E4846">
        <w:rPr>
          <w:rFonts w:cs="Sylfaen"/>
          <w:b/>
          <w:i/>
          <w:color w:val="000000" w:themeColor="text1"/>
          <w:sz w:val="24"/>
          <w:szCs w:val="24"/>
          <w:lang w:val="hy-AM"/>
        </w:rPr>
        <w:t xml:space="preserve"> </w:t>
      </w:r>
      <w:r w:rsidR="00D25913" w:rsidRPr="005E4846">
        <w:rPr>
          <w:b/>
          <w:i/>
          <w:color w:val="000000" w:themeColor="text1"/>
          <w:sz w:val="24"/>
          <w:szCs w:val="24"/>
          <w:lang w:val="hy-AM"/>
        </w:rPr>
        <w:t xml:space="preserve"> </w:t>
      </w:r>
      <w:r w:rsidR="00D25913" w:rsidRPr="005E4846">
        <w:rPr>
          <w:rFonts w:cs="Sylfaen"/>
          <w:b/>
          <w:i/>
          <w:color w:val="000000" w:themeColor="text1"/>
          <w:sz w:val="24"/>
          <w:szCs w:val="24"/>
          <w:lang w:val="hy-AM"/>
        </w:rPr>
        <w:t>ուսումնական</w:t>
      </w:r>
      <w:r w:rsidR="00D25913" w:rsidRPr="005E4846">
        <w:rPr>
          <w:b/>
          <w:i/>
          <w:color w:val="000000" w:themeColor="text1"/>
          <w:sz w:val="24"/>
          <w:szCs w:val="24"/>
          <w:lang w:val="hy-AM"/>
        </w:rPr>
        <w:t xml:space="preserve"> </w:t>
      </w:r>
      <w:r w:rsidR="00D25913" w:rsidRPr="005E4846">
        <w:rPr>
          <w:rFonts w:cs="Sylfaen"/>
          <w:b/>
          <w:i/>
          <w:color w:val="000000" w:themeColor="text1"/>
          <w:sz w:val="24"/>
          <w:szCs w:val="24"/>
          <w:lang w:val="hy-AM"/>
        </w:rPr>
        <w:t>պրոցեսից՝</w:t>
      </w:r>
      <w:r w:rsidR="002177DF" w:rsidRPr="005E4846">
        <w:rPr>
          <w:rFonts w:cs="Sylfaen"/>
          <w:color w:val="000000" w:themeColor="text1"/>
          <w:sz w:val="24"/>
          <w:szCs w:val="24"/>
          <w:lang w:val="hy-AM"/>
        </w:rPr>
        <w:t xml:space="preserve"> </w:t>
      </w:r>
      <w:r w:rsidR="005E4846" w:rsidRPr="005E4846">
        <w:rPr>
          <w:rFonts w:cs="Sylfaen"/>
          <w:color w:val="000000" w:themeColor="text1"/>
          <w:sz w:val="24"/>
          <w:szCs w:val="24"/>
          <w:lang w:val="hy-AM"/>
        </w:rPr>
        <w:t>2</w:t>
      </w:r>
      <w:r w:rsidR="00415C01" w:rsidRPr="005E4846">
        <w:rPr>
          <w:rFonts w:cs="Sylfaen"/>
          <w:color w:val="000000" w:themeColor="text1"/>
          <w:sz w:val="24"/>
          <w:szCs w:val="24"/>
          <w:lang w:val="hy-AM"/>
        </w:rPr>
        <w:t>:</w:t>
      </w:r>
    </w:p>
    <w:p w:rsidR="005E4846" w:rsidRPr="005E4846" w:rsidRDefault="005E4846" w:rsidP="005E4846">
      <w:pPr>
        <w:ind w:firstLine="0"/>
        <w:jc w:val="both"/>
        <w:rPr>
          <w:rFonts w:cs="Sylfaen"/>
          <w:color w:val="000000" w:themeColor="text1"/>
          <w:sz w:val="24"/>
          <w:szCs w:val="24"/>
          <w:lang w:val="hy-AM"/>
        </w:rPr>
      </w:pPr>
      <w:r w:rsidRPr="005E4846">
        <w:rPr>
          <w:rFonts w:cs="Sylfaen"/>
          <w:color w:val="000000" w:themeColor="text1"/>
          <w:sz w:val="24"/>
          <w:szCs w:val="24"/>
          <w:lang w:val="hy-AM"/>
        </w:rPr>
        <w:t>1</w:t>
      </w:r>
      <w:r w:rsidRPr="005E4846">
        <w:rPr>
          <w:rFonts w:ascii="Cambria Math" w:hAnsi="Cambria Math" w:cs="Cambria Math"/>
          <w:color w:val="000000" w:themeColor="text1"/>
          <w:sz w:val="24"/>
          <w:szCs w:val="24"/>
          <w:lang w:val="hy-AM"/>
        </w:rPr>
        <w:t>․</w:t>
      </w:r>
      <w:r w:rsidRPr="005E4846">
        <w:rPr>
          <w:rFonts w:cs="Sylfaen"/>
          <w:color w:val="000000" w:themeColor="text1"/>
          <w:sz w:val="24"/>
          <w:szCs w:val="24"/>
          <w:lang w:val="hy-AM"/>
        </w:rPr>
        <w:t xml:space="preserve"> Համաձայն Հայաստանի Հանրապետության Լոռու մարզի  «Լեռնանցքի Մեսրոպ Վարդանյանի անվան միջնակարգ դպրոց» ՊՈԱԿ-ի տնօրեն Անի Վարդանյանի 25</w:t>
      </w:r>
      <w:r w:rsidRPr="005E4846">
        <w:rPr>
          <w:rFonts w:ascii="Cambria Math" w:hAnsi="Cambria Math" w:cs="Cambria Math"/>
          <w:color w:val="000000" w:themeColor="text1"/>
          <w:sz w:val="24"/>
          <w:szCs w:val="24"/>
          <w:lang w:val="hy-AM"/>
        </w:rPr>
        <w:t>․</w:t>
      </w:r>
      <w:r w:rsidRPr="005E4846">
        <w:rPr>
          <w:rFonts w:cs="Sylfaen"/>
          <w:color w:val="000000" w:themeColor="text1"/>
          <w:sz w:val="24"/>
          <w:szCs w:val="24"/>
          <w:lang w:val="hy-AM"/>
        </w:rPr>
        <w:t>10</w:t>
      </w:r>
      <w:r w:rsidRPr="005E4846">
        <w:rPr>
          <w:rFonts w:ascii="Cambria Math" w:hAnsi="Cambria Math" w:cs="Cambria Math"/>
          <w:color w:val="000000" w:themeColor="text1"/>
          <w:sz w:val="24"/>
          <w:szCs w:val="24"/>
          <w:lang w:val="hy-AM"/>
        </w:rPr>
        <w:t>․</w:t>
      </w:r>
      <w:r w:rsidRPr="005E4846">
        <w:rPr>
          <w:rFonts w:cs="Sylfaen"/>
          <w:color w:val="000000" w:themeColor="text1"/>
          <w:sz w:val="24"/>
          <w:szCs w:val="24"/>
          <w:lang w:val="hy-AM"/>
        </w:rPr>
        <w:t xml:space="preserve">2024 թվականին ուղարկած թիվ 1032 գրության, որով հայտնել է այն մասին, որ Հայաստանի Հանրապետության Լոռու մարզի  «Լեռնանցքի Մեսրոպ </w:t>
      </w:r>
      <w:r w:rsidRPr="005E4846">
        <w:rPr>
          <w:rFonts w:cs="Sylfaen"/>
          <w:color w:val="000000" w:themeColor="text1"/>
          <w:sz w:val="24"/>
          <w:szCs w:val="24"/>
          <w:lang w:val="hy-AM"/>
        </w:rPr>
        <w:lastRenderedPageBreak/>
        <w:t>Վարդանյանի անվան միջնակարգ դպրոց» ՊՈԱԿ-ի 8-րդ դասարանի աշակերտ Արշակ Էդվարդի Գրիգորյանը (ծնված 16.05.2011 թվական), ով տառապում է ծանր աուտիզմով,  համարվում է պարտադիր կրթությունից դուրս մնացած։ Դեռևս տարեսկզբին դեպքի մասին համապատասխան կարգով տեղեկացվել էին ՀՀ Լոռու մարզպետի աշխատակազմը և ՀՀ ԿԳՄՍ նախարարությունը։</w:t>
      </w:r>
    </w:p>
    <w:p w:rsidR="005E4846" w:rsidRPr="005E4846" w:rsidRDefault="005E4846" w:rsidP="005E4846">
      <w:pPr>
        <w:ind w:firstLine="0"/>
        <w:jc w:val="both"/>
        <w:rPr>
          <w:rFonts w:cs="Sylfaen"/>
          <w:color w:val="000000" w:themeColor="text1"/>
          <w:sz w:val="24"/>
          <w:szCs w:val="24"/>
          <w:lang w:val="hy-AM"/>
        </w:rPr>
      </w:pPr>
      <w:r w:rsidRPr="005E4846">
        <w:rPr>
          <w:rFonts w:cs="Sylfaen"/>
          <w:color w:val="000000" w:themeColor="text1"/>
          <w:sz w:val="24"/>
          <w:szCs w:val="24"/>
          <w:lang w:val="hy-AM"/>
        </w:rPr>
        <w:t>տարեսկզբին դեպքի մասին համապատասխան կարգով տեղեկացվել էին ՀՀ Լոռու մարզպետի աշխատակազմը և ՀՀ ԿԳՄՍ նախարարությունը։</w:t>
      </w:r>
      <w:r w:rsidRPr="005E4846">
        <w:rPr>
          <w:rFonts w:cs="Sylfaen"/>
          <w:color w:val="000000" w:themeColor="text1"/>
          <w:sz w:val="24"/>
          <w:szCs w:val="24"/>
          <w:lang w:val="hy-AM"/>
        </w:rPr>
        <w:br/>
        <w:t xml:space="preserve">     Արշակ Էդվարդի Գրիգորյանը հաճախել է «Սպիտակի տարածքային մանկավարժահոգեբանական աջակցության կենտրոն» ՊՈԱԿ, օգտվել կենտրոնի անվճար ծառայություններից, կենտրոնը հոգացել է նաև երեխայի և մոր հաստատություն հաճախելու ճանապարհածախսը, սակայն տեղափոխման ֆինանսավորվումն ավարտվելուց հետո երեխան չի կարողանում հաճախել տարածքային մանկավարժահոգեբանական աջակցության կենտրոն։ Այդ հանգամանքը հաշվի առնելով Սպիտակի համայնքի ղեկավարի 25</w:t>
      </w:r>
      <w:r w:rsidRPr="005E4846">
        <w:rPr>
          <w:rFonts w:ascii="Cambria Math" w:hAnsi="Cambria Math" w:cs="Cambria Math"/>
          <w:color w:val="000000" w:themeColor="text1"/>
          <w:sz w:val="24"/>
          <w:szCs w:val="24"/>
          <w:lang w:val="hy-AM"/>
        </w:rPr>
        <w:t>․</w:t>
      </w:r>
      <w:r w:rsidRPr="005E4846">
        <w:rPr>
          <w:rFonts w:cs="Sylfaen"/>
          <w:color w:val="000000" w:themeColor="text1"/>
          <w:sz w:val="24"/>
          <w:szCs w:val="24"/>
          <w:lang w:val="hy-AM"/>
        </w:rPr>
        <w:t>01</w:t>
      </w:r>
      <w:r w:rsidRPr="005E4846">
        <w:rPr>
          <w:rFonts w:ascii="Cambria Math" w:hAnsi="Cambria Math" w:cs="Cambria Math"/>
          <w:color w:val="000000" w:themeColor="text1"/>
          <w:sz w:val="24"/>
          <w:szCs w:val="24"/>
          <w:lang w:val="hy-AM"/>
        </w:rPr>
        <w:t>․</w:t>
      </w:r>
      <w:r w:rsidRPr="005E4846">
        <w:rPr>
          <w:rFonts w:cs="Sylfaen"/>
          <w:color w:val="000000" w:themeColor="text1"/>
          <w:sz w:val="24"/>
          <w:szCs w:val="24"/>
          <w:lang w:val="hy-AM"/>
        </w:rPr>
        <w:t>2024 թվականի թիվ 61 որոշումամբ  Մարիամ Աջամյանին տրամադրվել է դրամական աջակցություն՝ երեխային Լեռնանցք բնակավայրից «Սպիտակի տարածքային մանկավարժահոգեբանական աջակցության կենտրոն» ՊՈԱԿ-ի շենք տեղափոխելու համար, սակայն վերջինս չի հաճախել կենտրոն։ Մարիամ Աջամյանի ընտանիքը ընդգրկված է Սպիտակ համայնքի սոցիալապես անապահով ընտանիքների ցանկում, ընտանիքը մշտապես ուշադրության կենտրոնում է</w:t>
      </w:r>
      <w:r w:rsidRPr="005E4846">
        <w:rPr>
          <w:rFonts w:ascii="Cambria Math" w:hAnsi="Cambria Math" w:cs="Cambria Math"/>
          <w:color w:val="000000" w:themeColor="text1"/>
          <w:sz w:val="24"/>
          <w:szCs w:val="24"/>
          <w:lang w:val="hy-AM"/>
        </w:rPr>
        <w:t>․</w:t>
      </w:r>
      <w:r w:rsidRPr="005E4846">
        <w:rPr>
          <w:rFonts w:cs="Sylfaen"/>
          <w:color w:val="000000" w:themeColor="text1"/>
          <w:sz w:val="24"/>
          <w:szCs w:val="24"/>
          <w:lang w:val="hy-AM"/>
        </w:rPr>
        <w:t xml:space="preserve"> տրամադրվել է սննդօգնություն, երեխաներին՝ ամառային և ձմեռային կոշիկներ, սպորտային հագուստ, վառելափայտ, դրամական աջակցություն։      Համայնքապետարանի աշխատակիցները բազմաթիվ քննարկումներ են ունեցել Մարիամ Աջամյանի հետ, երեխային դպրոց տանելու հարցը կարգավորելու նպատակով։ Դեպքին մանրամասն ծանոթանալու նպատակով ՀՀ Լոռու մարզպետի աշխատակազմի կողմից կազմակերպվել էր ժողով, որին մասնակցում էին  ՀՀ Լոռու մարզպետի աշխատակազմի կրթության, մշակույթի և սպորտի վարչության պետ Գարեգին Քարհանյանը, համապատասխան ստորաբաժանման աշխատակիցները, «Սպիտակի տարածքային մանկավարժահոգեբանական աջակցության կենտրոն» ՊՈԱԿ-ի տնօրեն Նարինե Կոստումյանը, կենտրոնի աշխատակիցները և Սպիտակի </w:t>
      </w:r>
      <w:r w:rsidRPr="005E4846">
        <w:rPr>
          <w:rFonts w:cs="Sylfaen"/>
          <w:color w:val="000000" w:themeColor="text1"/>
          <w:sz w:val="24"/>
          <w:szCs w:val="24"/>
          <w:lang w:val="hy-AM"/>
        </w:rPr>
        <w:lastRenderedPageBreak/>
        <w:t xml:space="preserve">համայնքապետարանի աշխատակազմից ներկայացուցիչներ։ </w:t>
      </w:r>
      <w:r w:rsidRPr="005E4846">
        <w:rPr>
          <w:rFonts w:cs="Sylfaen"/>
          <w:color w:val="000000" w:themeColor="text1"/>
          <w:sz w:val="24"/>
          <w:szCs w:val="24"/>
          <w:lang w:val="hy-AM"/>
        </w:rPr>
        <w:br/>
        <w:t xml:space="preserve"> Հայաստանի Հանրապետության Լոռու մարզի «Լեռնանցքի Մեսրոպ Վարդանյանի անվան միջնակարգ դպրոց» ՊՈԱԿ-ի տնօրենի 25</w:t>
      </w:r>
      <w:r w:rsidRPr="005E4846">
        <w:rPr>
          <w:rFonts w:ascii="Cambria Math" w:hAnsi="Cambria Math" w:cs="Cambria Math"/>
          <w:color w:val="000000" w:themeColor="text1"/>
          <w:sz w:val="24"/>
          <w:szCs w:val="24"/>
          <w:lang w:val="hy-AM"/>
        </w:rPr>
        <w:t>․</w:t>
      </w:r>
      <w:r w:rsidRPr="005E4846">
        <w:rPr>
          <w:rFonts w:cs="Sylfaen"/>
          <w:color w:val="000000" w:themeColor="text1"/>
          <w:sz w:val="24"/>
          <w:szCs w:val="24"/>
          <w:lang w:val="hy-AM"/>
        </w:rPr>
        <w:t>10</w:t>
      </w:r>
      <w:r w:rsidRPr="005E4846">
        <w:rPr>
          <w:rFonts w:ascii="Cambria Math" w:hAnsi="Cambria Math" w:cs="Cambria Math"/>
          <w:color w:val="000000" w:themeColor="text1"/>
          <w:sz w:val="24"/>
          <w:szCs w:val="24"/>
          <w:lang w:val="hy-AM"/>
        </w:rPr>
        <w:t>․</w:t>
      </w:r>
      <w:r w:rsidRPr="005E4846">
        <w:rPr>
          <w:rFonts w:cs="Sylfaen"/>
          <w:color w:val="000000" w:themeColor="text1"/>
          <w:sz w:val="24"/>
          <w:szCs w:val="24"/>
          <w:lang w:val="hy-AM"/>
        </w:rPr>
        <w:t>2024 թվականին ստացված գրությունից պարզ է դառնում, որ 2024-2025 ուսումնական տարում Արշակ Գրիգորյանը մեկ ամսվա ընթացքում բացակայել է 10 օր՝ 113 դասաժամ։ Համաձայն Հայաստանի Հանրապետության կառավարության 11 փետրվարի 2021 թվականի N 154-Ն որոշման 2-րդ կետի 2-րդ մասի՝  երեխան հանդիսանում է պարտադիր կրթությունից դուրս մնացած</w:t>
      </w:r>
    </w:p>
    <w:p w:rsidR="00E51445" w:rsidRPr="00FF36EF" w:rsidRDefault="005E4846" w:rsidP="004F7E90">
      <w:pPr>
        <w:ind w:firstLine="0"/>
        <w:jc w:val="both"/>
        <w:rPr>
          <w:rFonts w:cs="Sylfaen"/>
          <w:color w:val="000000" w:themeColor="text1"/>
          <w:sz w:val="24"/>
          <w:szCs w:val="24"/>
          <w:lang w:val="hy-AM"/>
        </w:rPr>
      </w:pPr>
      <w:r w:rsidRPr="005E4846">
        <w:rPr>
          <w:rFonts w:cs="Sylfaen"/>
          <w:color w:val="000000" w:themeColor="text1"/>
          <w:sz w:val="24"/>
          <w:szCs w:val="24"/>
          <w:lang w:val="hy-AM"/>
        </w:rPr>
        <w:t>2</w:t>
      </w:r>
      <w:r w:rsidRPr="005E4846">
        <w:rPr>
          <w:rFonts w:ascii="Cambria Math" w:hAnsi="Cambria Math" w:cs="Cambria Math"/>
          <w:color w:val="000000" w:themeColor="text1"/>
          <w:sz w:val="24"/>
          <w:szCs w:val="24"/>
          <w:lang w:val="hy-AM"/>
        </w:rPr>
        <w:t>․</w:t>
      </w:r>
      <w:r w:rsidRPr="005E4846">
        <w:rPr>
          <w:rFonts w:cs="Sylfaen"/>
          <w:color w:val="000000" w:themeColor="text1"/>
          <w:sz w:val="24"/>
          <w:szCs w:val="24"/>
          <w:lang w:val="hy-AM"/>
        </w:rPr>
        <w:t xml:space="preserve"> Ըստ Սպիտակ համայնքի Արջհովիտ բնակավայրի վարչական ղեկավար Գայանե Մարկոսյանի բանավոր խոսքի, տեղեկացվել ենք այն մասին, որ Արջհովիտ բնակավայրում բնակվող, բայց Նոր Խաչակապ բնակավայրում հաշվառված՝ Սեդա Արմանի Համբարյանը (ծնված 02.11.2018 թվական ) չի հաճախում դպրոց։ Ըստ երեխայի հոր՝  Արման Համբարյանը հայտարարության նա չի ցանկանում, որ այդ տարիքում երեխան հաճախի դպրոց։ «ՀՀ Լոռու մարզի Ղուրսալի միջնակարգ դպրոց» ՊՈԱԿ-ի տնօրեն Արմինե Միքայելյանի հետ զրույցից պարզ դարձավ, որ նույն պատճառաբանությունն են նշել ծնողները երեխայի դպրոց չհաճախելու վերաբերյալ։ Տնօրենը նաև տեղյակ է պահել այն մասին, որ եթե 2024-2025 ուսումնական տարում երեխան չհաճախի դպրոց, ապա 2025-2026 ուսումնական տարում մինչև տվյալ օրացուցային տարվա դեկտեմբերի 31-ը ներառյալ 7 և 8 տարին լրանալու դեպքում՝ տարիքային խմբին համապատասխան՝ ընդհանուր հիմունքներով։  Հիմք ընդունելով Հայաստանի Հանրապետության ԿԳՄՍ նախարարության 03 մայիսի 2024 թվականի N 26-Ն հրամանի 29-րդ կետի 1-ին ենթակետը։</w:t>
      </w:r>
    </w:p>
    <w:p w:rsidR="007A46EB" w:rsidRPr="00224288" w:rsidRDefault="00D25913" w:rsidP="005B57E7">
      <w:pPr>
        <w:jc w:val="both"/>
        <w:rPr>
          <w:rFonts w:cs="Sylfaen"/>
          <w:b/>
          <w:i/>
          <w:color w:val="000000"/>
          <w:sz w:val="24"/>
          <w:szCs w:val="24"/>
          <w:lang w:val="hy-AM"/>
        </w:rPr>
      </w:pPr>
      <w:r w:rsidRPr="00A97C3A">
        <w:rPr>
          <w:rFonts w:cs="Sylfaen"/>
          <w:b/>
          <w:i/>
          <w:color w:val="000000" w:themeColor="text1"/>
          <w:sz w:val="24"/>
          <w:szCs w:val="24"/>
          <w:lang w:val="hy-AM"/>
        </w:rPr>
        <w:t>10</w:t>
      </w:r>
      <w:r w:rsidRPr="00224288">
        <w:rPr>
          <w:rFonts w:cs="Sylfaen"/>
          <w:b/>
          <w:i/>
          <w:color w:val="000000"/>
          <w:sz w:val="24"/>
          <w:szCs w:val="24"/>
          <w:lang w:val="hy-AM"/>
        </w:rPr>
        <w:t>.Հանրային</w:t>
      </w:r>
      <w:r w:rsidRPr="00224288">
        <w:rPr>
          <w:b/>
          <w:i/>
          <w:color w:val="000000"/>
          <w:sz w:val="24"/>
          <w:szCs w:val="24"/>
          <w:lang w:val="hy-AM"/>
        </w:rPr>
        <w:t xml:space="preserve"> </w:t>
      </w:r>
      <w:r w:rsidRPr="00224288">
        <w:rPr>
          <w:rFonts w:cs="Sylfaen"/>
          <w:b/>
          <w:i/>
          <w:color w:val="000000"/>
          <w:sz w:val="24"/>
          <w:szCs w:val="24"/>
          <w:lang w:val="hy-AM"/>
        </w:rPr>
        <w:t>միջոցառումներ</w:t>
      </w:r>
      <w:r w:rsidR="00A74665" w:rsidRPr="00224288">
        <w:rPr>
          <w:rFonts w:cs="Sylfaen"/>
          <w:b/>
          <w:i/>
          <w:color w:val="000000"/>
          <w:sz w:val="24"/>
          <w:szCs w:val="24"/>
          <w:lang w:val="hy-AM"/>
        </w:rPr>
        <w:t>՝</w:t>
      </w:r>
      <w:r w:rsidR="003D56B8" w:rsidRPr="00224288">
        <w:rPr>
          <w:rFonts w:cs="Sylfaen"/>
          <w:b/>
          <w:i/>
          <w:color w:val="000000"/>
          <w:sz w:val="24"/>
          <w:szCs w:val="24"/>
          <w:lang w:val="hy-AM"/>
        </w:rPr>
        <w:t xml:space="preserve"> </w:t>
      </w:r>
      <w:r w:rsidR="00224288" w:rsidRPr="00224288">
        <w:rPr>
          <w:rFonts w:cs="Sylfaen"/>
          <w:b/>
          <w:i/>
          <w:color w:val="000000"/>
          <w:sz w:val="24"/>
          <w:szCs w:val="24"/>
          <w:lang w:val="hy-AM"/>
        </w:rPr>
        <w:t>11</w:t>
      </w:r>
      <w:r w:rsidR="007A46EB" w:rsidRPr="00224288">
        <w:rPr>
          <w:color w:val="000000"/>
          <w:sz w:val="24"/>
          <w:szCs w:val="24"/>
          <w:lang w:val="hy-AM"/>
        </w:rPr>
        <w:t>:</w:t>
      </w:r>
    </w:p>
    <w:p w:rsidR="00327706" w:rsidRPr="00327706" w:rsidRDefault="00327706" w:rsidP="00DA171E">
      <w:pPr>
        <w:ind w:firstLine="0"/>
        <w:jc w:val="both"/>
        <w:rPr>
          <w:rFonts w:eastAsia="Times New Roman" w:cs="Calibri"/>
          <w:color w:val="000000"/>
          <w:sz w:val="24"/>
          <w:szCs w:val="24"/>
          <w:lang w:val="hy-AM"/>
        </w:rPr>
      </w:pPr>
      <w:r w:rsidRPr="00224288">
        <w:rPr>
          <w:rFonts w:eastAsia="Times New Roman" w:cs="Calibri"/>
          <w:color w:val="000000"/>
          <w:sz w:val="24"/>
          <w:szCs w:val="24"/>
          <w:lang w:val="hy-AM"/>
        </w:rPr>
        <w:t>1</w:t>
      </w:r>
      <w:r w:rsidRPr="00224288">
        <w:rPr>
          <w:rFonts w:ascii="Cambria Math" w:eastAsia="Times New Roman" w:hAnsi="Cambria Math" w:cs="Cambria Math"/>
          <w:color w:val="000000"/>
          <w:sz w:val="24"/>
          <w:szCs w:val="24"/>
          <w:lang w:val="hy-AM"/>
        </w:rPr>
        <w:t>․</w:t>
      </w:r>
      <w:r w:rsidRPr="00224288">
        <w:rPr>
          <w:rFonts w:eastAsia="Times New Roman" w:cs="Calibri"/>
          <w:color w:val="000000"/>
          <w:sz w:val="24"/>
          <w:szCs w:val="24"/>
          <w:lang w:val="hy-AM"/>
        </w:rPr>
        <w:t xml:space="preserve"> Հոկտեմբերի 5-ին ուսուցչի օրվա առթիվ</w:t>
      </w:r>
      <w:r w:rsidRPr="00327706">
        <w:rPr>
          <w:rFonts w:eastAsia="Times New Roman" w:cs="Calibri"/>
          <w:color w:val="000000"/>
          <w:sz w:val="24"/>
          <w:szCs w:val="24"/>
          <w:lang w:val="hy-AM"/>
        </w:rPr>
        <w:t xml:space="preserve"> Սպիտակի համայնքապետարանի աշխատակիցներն այցելեցին համայնքում գործող դպրոցներ, արտադպրոցական և նախադպրոցական ուսումնական հաստատություններ, Սպիտակի մանկապատանեկան մարզադպրոց, ԵՄՔԱ, Թումո տուփեր, Սպիտակի պետական քոլեջ և ՏՄԱԿ՝ նվիրելով տորթեր, քաղցրավենիք և շնորհավորական բացիկներ։ Համայնքապետարանի ներկայացուցիչները համայնքի ղեկավարի անունից </w:t>
      </w:r>
      <w:r w:rsidRPr="00327706">
        <w:rPr>
          <w:rFonts w:eastAsia="Times New Roman" w:cs="Calibri"/>
          <w:color w:val="000000"/>
          <w:sz w:val="24"/>
          <w:szCs w:val="24"/>
          <w:lang w:val="hy-AM"/>
        </w:rPr>
        <w:lastRenderedPageBreak/>
        <w:t>շնորհավորեցին նրանց Ուսուցչի օրվա առթիվ և բարեմաղթանքներ հղեցին՝ կարևորելով մանկավարժների անգնահատելի առաքելությունը սերունդներ կրթելու, պետության ապագան կերտելու բարդ, բայց և պատվաբեր գործում։                                                                   2</w:t>
      </w:r>
      <w:r w:rsidRPr="00327706">
        <w:rPr>
          <w:rFonts w:ascii="Cambria Math" w:eastAsia="Times New Roman" w:hAnsi="Cambria Math" w:cs="Cambria Math"/>
          <w:color w:val="000000"/>
          <w:sz w:val="24"/>
          <w:szCs w:val="24"/>
          <w:lang w:val="hy-AM"/>
        </w:rPr>
        <w:t>․</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Տոնական</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ցերեկույթ՝</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Գրադարանավարի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օրվա</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առթիվ։</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Օրվա</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կապակցությամբ</w:t>
      </w:r>
      <w:r w:rsidRPr="00327706">
        <w:rPr>
          <w:rFonts w:eastAsia="Times New Roman" w:cs="Calibri"/>
          <w:color w:val="000000"/>
          <w:sz w:val="24"/>
          <w:szCs w:val="24"/>
          <w:lang w:val="hy-AM"/>
        </w:rPr>
        <w:t xml:space="preserve"> գրադարանում կազմակերպվել էր գեղեցիկ ցերեկույթ, որին մասնակցում էին «Սպիտակի գեղարվեստի դպրոց կրթադաստիարակչական ուսումնական հաստատություն» ՀՈԱԿ-ի աշխատակիցները, Դր</w:t>
      </w:r>
      <w:r w:rsidRPr="00327706">
        <w:rPr>
          <w:rFonts w:ascii="Cambria Math" w:eastAsia="Times New Roman" w:hAnsi="Cambria Math" w:cs="Cambria Math"/>
          <w:color w:val="000000"/>
          <w:sz w:val="24"/>
          <w:szCs w:val="24"/>
          <w:lang w:val="hy-AM"/>
        </w:rPr>
        <w:t>․</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Տեր</w:t>
      </w:r>
      <w:r w:rsidRPr="00327706">
        <w:rPr>
          <w:rFonts w:eastAsia="Times New Roman" w:cs="Calibri"/>
          <w:color w:val="000000"/>
          <w:sz w:val="24"/>
          <w:szCs w:val="24"/>
          <w:lang w:val="hy-AM"/>
        </w:rPr>
        <w:t>-</w:t>
      </w:r>
      <w:r w:rsidRPr="00327706">
        <w:rPr>
          <w:rFonts w:eastAsia="Times New Roman" w:cs="GHEA Grapalat"/>
          <w:color w:val="000000"/>
          <w:sz w:val="24"/>
          <w:szCs w:val="24"/>
          <w:lang w:val="hy-AM"/>
        </w:rPr>
        <w:t>Սիմոնյանի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անվան</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թիվ</w:t>
      </w:r>
      <w:r w:rsidRPr="00327706">
        <w:rPr>
          <w:rFonts w:eastAsia="Times New Roman" w:cs="Calibri"/>
          <w:color w:val="000000"/>
          <w:sz w:val="24"/>
          <w:szCs w:val="24"/>
          <w:lang w:val="hy-AM"/>
        </w:rPr>
        <w:t xml:space="preserve"> 2 </w:t>
      </w:r>
      <w:r w:rsidRPr="00327706">
        <w:rPr>
          <w:rFonts w:eastAsia="Times New Roman" w:cs="GHEA Grapalat"/>
          <w:color w:val="000000"/>
          <w:sz w:val="24"/>
          <w:szCs w:val="24"/>
          <w:lang w:val="hy-AM"/>
        </w:rPr>
        <w:t>հիմն</w:t>
      </w:r>
      <w:r w:rsidRPr="00327706">
        <w:rPr>
          <w:rFonts w:ascii="Cambria Math" w:eastAsia="Times New Roman" w:hAnsi="Cambria Math" w:cs="Cambria Math"/>
          <w:color w:val="000000"/>
          <w:sz w:val="24"/>
          <w:szCs w:val="24"/>
          <w:lang w:val="hy-AM"/>
        </w:rPr>
        <w:t>․</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դպրոցի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աշակերտները՝</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դասղեկ</w:t>
      </w:r>
      <w:r w:rsidRPr="00327706">
        <w:rPr>
          <w:rFonts w:eastAsia="Times New Roman" w:cs="Calibri"/>
          <w:color w:val="000000"/>
          <w:sz w:val="24"/>
          <w:szCs w:val="24"/>
          <w:lang w:val="hy-AM"/>
        </w:rPr>
        <w:t xml:space="preserve"> Նարինե Մաթոսյանի գլխավորությամբ, գյուղական բնակավայրերի նորաբաց գրադարանների աշխատակիցները, ակտիվ ընթերցասերներ։ Միջոցառման ընթացքում ներակայացվեց գրադարանի առօրյան, երկարամյա գործունեությունը, որը աշխատակիցների և ակտիվ ընթերցողների համատեղ</w:t>
      </w:r>
      <w:r w:rsidR="002F4FFE">
        <w:rPr>
          <w:rFonts w:eastAsia="Times New Roman" w:cs="Calibri"/>
          <w:color w:val="000000"/>
          <w:sz w:val="24"/>
          <w:szCs w:val="24"/>
          <w:lang w:val="hy-AM"/>
        </w:rPr>
        <w:t xml:space="preserve"> </w:t>
      </w:r>
      <w:r w:rsidRPr="00327706">
        <w:rPr>
          <w:rFonts w:eastAsia="Times New Roman" w:cs="Calibri"/>
          <w:color w:val="000000"/>
          <w:sz w:val="24"/>
          <w:szCs w:val="24"/>
          <w:lang w:val="hy-AM"/>
        </w:rPr>
        <w:t>աշխատանքի արդյունքն էր։                                                                          3</w:t>
      </w:r>
      <w:r w:rsidRPr="00327706">
        <w:rPr>
          <w:rFonts w:ascii="Cambria Math" w:eastAsia="Times New Roman" w:hAnsi="Cambria Math" w:cs="Cambria Math"/>
          <w:color w:val="000000"/>
          <w:sz w:val="24"/>
          <w:szCs w:val="24"/>
          <w:lang w:val="hy-AM"/>
        </w:rPr>
        <w:t>․</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«Սպիտակի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մշակույթի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տուն»</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ՀՈԱԿ</w:t>
      </w:r>
      <w:r w:rsidRPr="00327706">
        <w:rPr>
          <w:rFonts w:eastAsia="Times New Roman" w:cs="Calibri"/>
          <w:color w:val="000000"/>
          <w:sz w:val="24"/>
          <w:szCs w:val="24"/>
          <w:lang w:val="hy-AM"/>
        </w:rPr>
        <w:t>-</w:t>
      </w:r>
      <w:r w:rsidRPr="00327706">
        <w:rPr>
          <w:rFonts w:eastAsia="Times New Roman" w:cs="GHEA Grapalat"/>
          <w:color w:val="000000"/>
          <w:sz w:val="24"/>
          <w:szCs w:val="24"/>
          <w:lang w:val="hy-AM"/>
        </w:rPr>
        <w:t>ում</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բացվեց</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w:t>
      </w:r>
      <w:r w:rsidRPr="00327706">
        <w:rPr>
          <w:rFonts w:eastAsia="Times New Roman" w:cs="Calibri"/>
          <w:color w:val="000000"/>
          <w:sz w:val="24"/>
          <w:szCs w:val="24"/>
          <w:lang w:val="hy-AM"/>
        </w:rPr>
        <w:t>Susi doll</w:t>
      </w:r>
      <w:r w:rsidRPr="00327706">
        <w:rPr>
          <w:rFonts w:eastAsia="Times New Roman" w:cs="GHEA Grapalat"/>
          <w:color w:val="000000"/>
          <w:sz w:val="24"/>
          <w:szCs w:val="24"/>
          <w:lang w:val="hy-AM"/>
        </w:rPr>
        <w:t>»</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տիկնիկների</w:t>
      </w:r>
      <w:r w:rsidRPr="00327706">
        <w:rPr>
          <w:rFonts w:eastAsia="Times New Roman" w:cs="Calibri"/>
          <w:color w:val="000000"/>
          <w:sz w:val="24"/>
          <w:szCs w:val="24"/>
          <w:lang w:val="hy-AM"/>
        </w:rPr>
        <w:t xml:space="preserve"> արտադրության ՍՁ-ն։  Դպրոցի սաները հետզհետե բացում են իրենց փոքրիկ բիզնեսները։ Նրանցից մեկն էլ 68-ամյա տիկնիկագործ Սուսաննա Գալստյանն է, ով հիմնադրել է «Susi doll» տիկնիկների արտադրության ՍՁ-ն</w:t>
      </w:r>
      <w:r w:rsidR="005B4751">
        <w:rPr>
          <w:rFonts w:eastAsia="Times New Roman" w:cs="Calibri"/>
          <w:color w:val="000000"/>
          <w:sz w:val="24"/>
          <w:szCs w:val="24"/>
          <w:lang w:val="hy-AM"/>
        </w:rPr>
        <w:t>:</w:t>
      </w:r>
    </w:p>
    <w:p w:rsidR="00327706" w:rsidRPr="00327706" w:rsidRDefault="00327706" w:rsidP="002F4FFE">
      <w:pPr>
        <w:ind w:firstLine="0"/>
        <w:jc w:val="both"/>
        <w:rPr>
          <w:rFonts w:eastAsia="Times New Roman" w:cs="Calibri"/>
          <w:color w:val="000000"/>
          <w:sz w:val="24"/>
          <w:szCs w:val="24"/>
          <w:lang w:val="hy-AM"/>
        </w:rPr>
      </w:pPr>
      <w:r w:rsidRPr="00327706">
        <w:rPr>
          <w:rFonts w:eastAsia="Times New Roman" w:cs="Cambria Math"/>
          <w:color w:val="000000"/>
          <w:sz w:val="24"/>
          <w:szCs w:val="24"/>
          <w:lang w:val="hy-AM"/>
        </w:rPr>
        <w:t>4</w:t>
      </w:r>
      <w:r w:rsidRPr="00327706">
        <w:rPr>
          <w:rFonts w:ascii="Cambria Math" w:eastAsia="Times New Roman" w:hAnsi="Cambria Math" w:cs="Cambria Math"/>
          <w:color w:val="000000"/>
          <w:sz w:val="24"/>
          <w:szCs w:val="24"/>
          <w:lang w:val="hy-AM"/>
        </w:rPr>
        <w:t>․</w:t>
      </w:r>
      <w:r w:rsidRPr="00327706">
        <w:rPr>
          <w:rFonts w:eastAsia="Times New Roman" w:cs="Calibri"/>
          <w:color w:val="000000"/>
          <w:sz w:val="24"/>
          <w:szCs w:val="24"/>
          <w:lang w:val="hy-AM"/>
        </w:rPr>
        <w:t xml:space="preserve"> Հոկտեմբերի 19-ին, Սպիտակ համայնքի Շիրակամուտ բնակավայրը նշում է</w:t>
      </w:r>
      <w:r w:rsidR="00AA44BD">
        <w:rPr>
          <w:rFonts w:eastAsia="Times New Roman" w:cs="Calibri"/>
          <w:color w:val="000000"/>
          <w:sz w:val="24"/>
          <w:szCs w:val="24"/>
          <w:lang w:val="hy-AM"/>
        </w:rPr>
        <w:t>ր</w:t>
      </w:r>
      <w:r w:rsidRPr="00327706">
        <w:rPr>
          <w:rFonts w:eastAsia="Times New Roman" w:cs="Calibri"/>
          <w:color w:val="000000"/>
          <w:sz w:val="24"/>
          <w:szCs w:val="24"/>
          <w:lang w:val="hy-AM"/>
        </w:rPr>
        <w:t xml:space="preserve"> իր տարեդարձը:   Օրը սկսվեց Աստծո բարեխնամությամբ: 6-րդ դարում կառուցված Չիչխանավանքի (Սուրբ Խաչ եկեղեցի) բակում Սպիտակի Սուրբ Հարություն եկեղեցու հոգևոր սպասավոր տեր Օվսե քահանա Հովհաննիսյանի ձեռամբ կատարվեց մատաղի օրհնության կարգ և ներկաներին բաժանվեց մատաղ: Տոնակատարության մշակութային մասն ապահովեցին Շիրակամուտի երաժշտական դպրոցի, «Արևիկ» մանկապարտեզի, հիմնական և միջնակարգ դպրոցների սաները, ուսուցիչներ, Շիրակամուտի պարային խումբը, անհատ կատարողներ: Տոնական օրվա բարձր տրամադրությունն ապահովեցին Հովհաննես Ղևոնդյանը և Արսեն Սաֆարյանը:</w:t>
      </w:r>
    </w:p>
    <w:p w:rsidR="00327706" w:rsidRPr="00327706" w:rsidRDefault="00327706" w:rsidP="00AA44BD">
      <w:pPr>
        <w:ind w:firstLine="0"/>
        <w:jc w:val="both"/>
        <w:rPr>
          <w:rFonts w:eastAsia="Times New Roman" w:cs="Calibri"/>
          <w:color w:val="000000"/>
          <w:sz w:val="24"/>
          <w:szCs w:val="24"/>
          <w:lang w:val="hy-AM"/>
        </w:rPr>
      </w:pPr>
      <w:r w:rsidRPr="00327706">
        <w:rPr>
          <w:rFonts w:eastAsia="Times New Roman" w:cs="Calibri"/>
          <w:color w:val="000000"/>
          <w:sz w:val="24"/>
          <w:szCs w:val="24"/>
          <w:lang w:val="hy-AM"/>
        </w:rPr>
        <w:t>5</w:t>
      </w:r>
      <w:r w:rsidRPr="00327706">
        <w:rPr>
          <w:rFonts w:ascii="Cambria Math" w:eastAsia="Times New Roman" w:hAnsi="Cambria Math" w:cs="Cambria Math"/>
          <w:color w:val="000000"/>
          <w:sz w:val="24"/>
          <w:szCs w:val="24"/>
          <w:lang w:val="hy-AM"/>
        </w:rPr>
        <w:t>․</w:t>
      </w:r>
      <w:r w:rsidR="00AA44BD">
        <w:rPr>
          <w:rFonts w:ascii="Cambria Math" w:eastAsia="Times New Roman" w:hAnsi="Cambria Math" w:cs="Cambria Math"/>
          <w:color w:val="000000"/>
          <w:sz w:val="24"/>
          <w:szCs w:val="24"/>
          <w:lang w:val="hy-AM"/>
        </w:rPr>
        <w:t xml:space="preserve"> </w:t>
      </w:r>
      <w:r w:rsidRPr="00327706">
        <w:rPr>
          <w:rFonts w:eastAsia="Times New Roman" w:cs="Calibri"/>
          <w:color w:val="000000"/>
          <w:sz w:val="24"/>
          <w:szCs w:val="24"/>
          <w:lang w:val="hy-AM"/>
        </w:rPr>
        <w:t xml:space="preserve">Հոկտեմբերի 26-ին Սպիտակ համայնքի Լուսաղբյուր բնակավայրում տեղի ունեցավ  «Mrug with dreams» Սոցիալական ձեռնարկության պաշտոնական բացման արարողությունը։ «MRUG» Սոցիալական Ձեռնարկության հիմնադիր Մերի Գրիգորյանը արտադրում է էկոլոգիապես մաքուր հումքից պատրաստված գիպսե </w:t>
      </w:r>
      <w:r w:rsidRPr="00327706">
        <w:rPr>
          <w:rFonts w:eastAsia="Times New Roman" w:cs="Calibri"/>
          <w:color w:val="000000"/>
          <w:sz w:val="24"/>
          <w:szCs w:val="24"/>
          <w:lang w:val="hy-AM"/>
        </w:rPr>
        <w:lastRenderedPageBreak/>
        <w:t xml:space="preserve">խաղալիքներ, որոնք պատրաստված են հատուկ կարիքներով երիտասարդների կողմից, էկոլոգիապես մաքուր նյութերից։ </w:t>
      </w:r>
    </w:p>
    <w:p w:rsidR="00327706" w:rsidRPr="00327706" w:rsidRDefault="00327706" w:rsidP="002E5401">
      <w:pPr>
        <w:ind w:firstLine="0"/>
        <w:jc w:val="both"/>
        <w:rPr>
          <w:rFonts w:eastAsia="Times New Roman" w:cs="Calibri"/>
          <w:color w:val="000000"/>
          <w:sz w:val="24"/>
          <w:szCs w:val="24"/>
          <w:lang w:val="hy-AM"/>
        </w:rPr>
      </w:pPr>
      <w:r w:rsidRPr="00327706">
        <w:rPr>
          <w:rFonts w:eastAsia="Times New Roman" w:cs="Calibri"/>
          <w:color w:val="000000"/>
          <w:sz w:val="24"/>
          <w:szCs w:val="24"/>
          <w:lang w:val="hy-AM"/>
        </w:rPr>
        <w:t>6</w:t>
      </w:r>
      <w:r w:rsidRPr="00327706">
        <w:rPr>
          <w:rFonts w:ascii="Cambria Math" w:eastAsia="Times New Roman" w:hAnsi="Cambria Math" w:cs="Cambria Math"/>
          <w:color w:val="000000"/>
          <w:sz w:val="24"/>
          <w:szCs w:val="24"/>
          <w:lang w:val="hy-AM"/>
        </w:rPr>
        <w:t>․</w:t>
      </w:r>
      <w:r w:rsidRPr="00327706">
        <w:rPr>
          <w:rFonts w:eastAsia="Times New Roman" w:cs="Calibri"/>
          <w:color w:val="000000"/>
          <w:sz w:val="24"/>
          <w:szCs w:val="24"/>
          <w:lang w:val="hy-AM"/>
        </w:rPr>
        <w:t xml:space="preserve"> Հոկտեմբերի 21-ին  Սպիտակ համայնքի Ծաղկաբեր բնակավայրի «Ծաղկաբերի «Ծիածան» մանկապարտեզ» ՀՈԱԿ-ի հոբելյանն էր։ Այն նշում էր 10-ամյակը, ինչի առիթով ընդունել էր բազում հյուրերի</w:t>
      </w:r>
    </w:p>
    <w:p w:rsidR="00327706" w:rsidRPr="00327706" w:rsidRDefault="00327706" w:rsidP="002E5401">
      <w:pPr>
        <w:ind w:firstLine="0"/>
        <w:jc w:val="both"/>
        <w:rPr>
          <w:rFonts w:eastAsia="Times New Roman" w:cs="Calibri"/>
          <w:color w:val="000000"/>
          <w:sz w:val="24"/>
          <w:szCs w:val="24"/>
          <w:lang w:val="hy-AM"/>
        </w:rPr>
      </w:pPr>
      <w:r w:rsidRPr="00327706">
        <w:rPr>
          <w:rFonts w:eastAsia="Times New Roman" w:cs="Calibri"/>
          <w:color w:val="000000"/>
          <w:sz w:val="24"/>
          <w:szCs w:val="24"/>
          <w:lang w:val="hy-AM"/>
        </w:rPr>
        <w:t>7</w:t>
      </w:r>
      <w:r w:rsidRPr="00327706">
        <w:rPr>
          <w:rFonts w:ascii="Cambria Math" w:eastAsia="Times New Roman" w:hAnsi="Cambria Math" w:cs="Cambria Math"/>
          <w:color w:val="000000"/>
          <w:sz w:val="24"/>
          <w:szCs w:val="24"/>
          <w:lang w:val="hy-AM"/>
        </w:rPr>
        <w:t>․</w:t>
      </w:r>
      <w:r w:rsidRPr="00327706">
        <w:rPr>
          <w:rFonts w:eastAsia="Times New Roman" w:cs="Calibri"/>
          <w:color w:val="000000"/>
          <w:sz w:val="24"/>
          <w:szCs w:val="24"/>
          <w:lang w:val="hy-AM"/>
        </w:rPr>
        <w:t xml:space="preserve"> Նոյեմբերի 17-23-ը անցկացվեց «Սպիտակ համայնքի ղեկավարի շախմատի առաջնություն-2024» մրցաշարը, որի շրջամակում հաղթող մասնակիցներին տրվել են դրամական պարգևներ, համաձայն կանոնադրության։                           </w:t>
      </w:r>
    </w:p>
    <w:p w:rsidR="00327706" w:rsidRPr="00327706" w:rsidRDefault="00327706" w:rsidP="002E5401">
      <w:pPr>
        <w:ind w:firstLine="0"/>
        <w:jc w:val="both"/>
        <w:rPr>
          <w:rFonts w:eastAsia="Times New Roman" w:cs="Calibri"/>
          <w:color w:val="000000"/>
          <w:sz w:val="24"/>
          <w:szCs w:val="24"/>
          <w:lang w:val="hy-AM"/>
        </w:rPr>
      </w:pPr>
      <w:r w:rsidRPr="00327706">
        <w:rPr>
          <w:rFonts w:eastAsia="Times New Roman" w:cs="Cambria Math"/>
          <w:color w:val="000000"/>
          <w:sz w:val="24"/>
          <w:szCs w:val="24"/>
          <w:lang w:val="hy-AM"/>
        </w:rPr>
        <w:t>8</w:t>
      </w:r>
      <w:r w:rsidRPr="00327706">
        <w:rPr>
          <w:rFonts w:ascii="Cambria Math" w:eastAsia="Times New Roman" w:hAnsi="Cambria Math" w:cs="Cambria Math"/>
          <w:color w:val="000000"/>
          <w:sz w:val="24"/>
          <w:szCs w:val="24"/>
          <w:lang w:val="hy-AM"/>
        </w:rPr>
        <w:t>․</w:t>
      </w:r>
      <w:r w:rsidRPr="00327706">
        <w:rPr>
          <w:rFonts w:eastAsia="Times New Roman" w:cs="Calibri"/>
          <w:color w:val="000000"/>
          <w:sz w:val="24"/>
          <w:szCs w:val="24"/>
          <w:lang w:val="hy-AM"/>
        </w:rPr>
        <w:t xml:space="preserve"> Նոյեմբերի 13-ին Սպիտակի համայնքապետարանում համայքնի ղեկավարը պարգևատրել է սամբոյի պատանիների առաջնությունում պատվավոր հորիզոնականներ զբաղեցրած մարզիկներին։                                                                                                                                        9</w:t>
      </w:r>
      <w:r w:rsidRPr="00327706">
        <w:rPr>
          <w:rFonts w:ascii="Cambria Math" w:eastAsia="Times New Roman" w:hAnsi="Cambria Math" w:cs="Cambria Math"/>
          <w:color w:val="000000"/>
          <w:sz w:val="24"/>
          <w:szCs w:val="24"/>
          <w:lang w:val="hy-AM"/>
        </w:rPr>
        <w:t>․</w:t>
      </w:r>
      <w:r w:rsidRPr="00327706">
        <w:rPr>
          <w:rFonts w:eastAsia="Times New Roman" w:cs="Calibri"/>
          <w:color w:val="000000"/>
          <w:sz w:val="24"/>
          <w:szCs w:val="24"/>
          <w:lang w:val="hy-AM"/>
        </w:rPr>
        <w:t xml:space="preserve"> Նոյեմբերի 23-ին Սպիտակ քաղաքում  բացվեց «Resin in Style» էպօքսիդային խեժից պատրաստված իրերի արտադրության ՍՁ-ն։  Բիզնես գաղափարի հեղինակը Դեվիդ Արղամանյանն է։ </w:t>
      </w:r>
    </w:p>
    <w:p w:rsidR="00327706" w:rsidRPr="00327706" w:rsidRDefault="00327706" w:rsidP="002E5401">
      <w:pPr>
        <w:ind w:firstLine="0"/>
        <w:jc w:val="both"/>
        <w:rPr>
          <w:rFonts w:eastAsia="Times New Roman" w:cs="Calibri"/>
          <w:color w:val="000000"/>
          <w:sz w:val="24"/>
          <w:szCs w:val="24"/>
          <w:lang w:val="hy-AM"/>
        </w:rPr>
      </w:pPr>
      <w:r w:rsidRPr="00327706">
        <w:rPr>
          <w:rFonts w:eastAsia="Times New Roman" w:cs="Calibri"/>
          <w:color w:val="000000"/>
          <w:sz w:val="24"/>
          <w:szCs w:val="24"/>
          <w:lang w:val="hy-AM"/>
        </w:rPr>
        <w:t>10.</w:t>
      </w:r>
      <w:r w:rsidR="00981BC8">
        <w:rPr>
          <w:rFonts w:eastAsia="Times New Roman" w:cs="Calibri"/>
          <w:color w:val="000000"/>
          <w:sz w:val="24"/>
          <w:szCs w:val="24"/>
          <w:lang w:val="hy-AM"/>
        </w:rPr>
        <w:t xml:space="preserve"> </w:t>
      </w:r>
      <w:r w:rsidRPr="00327706">
        <w:rPr>
          <w:rFonts w:eastAsia="Times New Roman" w:cs="Calibri"/>
          <w:color w:val="000000"/>
          <w:sz w:val="24"/>
          <w:szCs w:val="24"/>
          <w:lang w:val="hy-AM"/>
        </w:rPr>
        <w:t>Դեկտեմբերի 7-ին Երկրաշարժի 36-րդ տարելիցի կապակցությամբ Սպիտակ են այցելել ՀՀ Վարչապետ Նիկոլ Փաշինյանը և վարչապետի տիկին Աննա Հակոբյանը։ Ներկաները ծաղիկներ են խոնարհել երկրաշարժի զոհերի հիշատակին նվիրված հուշարձանին և աղոթք բարձրացրեցին առ Աստված՝ նրանց հոգիների խաղաղության համար, ապա ծաղիկներ են խոնարհել նաև Ճապոնիայի ցունամիի զոհերի հիշատակին նվիրված խաչքարին։ Օրվա ընթացքում ծաղիկներ են խոնարհվել նաև Սպիտակ համայնքի բնակավայրերում երկրաշարժի զոհերի հիշատակը հավերժացնող հուշարձաններին:</w:t>
      </w:r>
      <w:r w:rsidR="004F08CB">
        <w:rPr>
          <w:rFonts w:eastAsia="Times New Roman" w:cs="Calibri"/>
          <w:color w:val="000000"/>
          <w:sz w:val="24"/>
          <w:szCs w:val="24"/>
          <w:lang w:val="hy-AM"/>
        </w:rPr>
        <w:t xml:space="preserve"> </w:t>
      </w:r>
      <w:r w:rsidRPr="00327706">
        <w:rPr>
          <w:rFonts w:eastAsia="Times New Roman" w:cs="Calibri"/>
          <w:color w:val="000000"/>
          <w:sz w:val="24"/>
          <w:szCs w:val="24"/>
          <w:lang w:val="hy-AM"/>
        </w:rPr>
        <w:t xml:space="preserve">                               </w:t>
      </w:r>
    </w:p>
    <w:p w:rsidR="005218D9" w:rsidRPr="00327706" w:rsidRDefault="00327706" w:rsidP="00327706">
      <w:pPr>
        <w:ind w:firstLine="0"/>
        <w:jc w:val="both"/>
        <w:rPr>
          <w:rFonts w:cs="GHEA Grapalat"/>
          <w:color w:val="000000"/>
          <w:sz w:val="24"/>
          <w:szCs w:val="24"/>
          <w:lang w:val="hy-AM"/>
        </w:rPr>
      </w:pPr>
      <w:r w:rsidRPr="00327706">
        <w:rPr>
          <w:rFonts w:eastAsia="Times New Roman" w:cs="Calibri"/>
          <w:color w:val="000000"/>
          <w:sz w:val="24"/>
          <w:szCs w:val="24"/>
          <w:lang w:val="hy-AM"/>
        </w:rPr>
        <w:t>11</w:t>
      </w:r>
      <w:r w:rsidRPr="00327706">
        <w:rPr>
          <w:rFonts w:ascii="Cambria Math" w:eastAsia="Times New Roman" w:hAnsi="Cambria Math" w:cs="Cambria Math"/>
          <w:color w:val="000000"/>
          <w:sz w:val="24"/>
          <w:szCs w:val="24"/>
          <w:lang w:val="hy-AM"/>
        </w:rPr>
        <w:t>․</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Հանդիսավորությամբ</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վառվեցին</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Սպիտակի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գլխավոր</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տոնածառի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լույսերը։</w:t>
      </w:r>
      <w:r w:rsidRPr="00327706">
        <w:rPr>
          <w:rFonts w:eastAsia="Times New Roman" w:cs="Calibri"/>
          <w:color w:val="000000"/>
          <w:sz w:val="24"/>
          <w:szCs w:val="24"/>
          <w:lang w:val="hy-AM"/>
        </w:rPr>
        <w:t xml:space="preserve">  </w:t>
      </w:r>
      <w:r w:rsidR="00E23C58">
        <w:rPr>
          <w:rFonts w:eastAsia="Times New Roman" w:cs="GHEA Grapalat"/>
          <w:color w:val="000000"/>
          <w:sz w:val="24"/>
          <w:szCs w:val="24"/>
          <w:lang w:val="hy-AM"/>
        </w:rPr>
        <w:t>Դ</w:t>
      </w:r>
      <w:r w:rsidRPr="00327706">
        <w:rPr>
          <w:rFonts w:eastAsia="Times New Roman" w:cs="GHEA Grapalat"/>
          <w:color w:val="000000"/>
          <w:sz w:val="24"/>
          <w:szCs w:val="24"/>
          <w:lang w:val="hy-AM"/>
        </w:rPr>
        <w:t>եկտեմբերի</w:t>
      </w:r>
      <w:r w:rsidRPr="00327706">
        <w:rPr>
          <w:rFonts w:eastAsia="Times New Roman" w:cs="Calibri"/>
          <w:color w:val="000000"/>
          <w:sz w:val="24"/>
          <w:szCs w:val="24"/>
          <w:lang w:val="hy-AM"/>
        </w:rPr>
        <w:t xml:space="preserve"> 24-</w:t>
      </w:r>
      <w:r w:rsidRPr="00327706">
        <w:rPr>
          <w:rFonts w:eastAsia="Times New Roman" w:cs="GHEA Grapalat"/>
          <w:color w:val="000000"/>
          <w:sz w:val="24"/>
          <w:szCs w:val="24"/>
          <w:lang w:val="hy-AM"/>
        </w:rPr>
        <w:t>ին</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Սպիտակի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կենտրոնական</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հրապարակում</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նախատոնական</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ջերմ</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մթնոլորտ</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էր</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Բոլորը</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սպասում</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էին</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օրվա</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գլխավոր</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իրադարձությանը՝</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գլխավոր</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տոնածառի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լույսերի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վառման</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հանդիսավոր</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արարողությանը</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որին</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նախորդեց</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Ամանորի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գեղեցիկ</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համերգը</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Երեկոյի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ընթացքում</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ելույթ</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ունեցան</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Սպիտակի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կրթամշակութային</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հիմնարկների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երգի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և</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պարի</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խմբերը</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անհատ</w:t>
      </w:r>
      <w:r w:rsidRPr="00327706">
        <w:rPr>
          <w:rFonts w:eastAsia="Times New Roman" w:cs="Calibri"/>
          <w:color w:val="000000"/>
          <w:sz w:val="24"/>
          <w:szCs w:val="24"/>
          <w:lang w:val="hy-AM"/>
        </w:rPr>
        <w:t xml:space="preserve"> </w:t>
      </w:r>
      <w:r w:rsidRPr="00327706">
        <w:rPr>
          <w:rFonts w:eastAsia="Times New Roman" w:cs="GHEA Grapalat"/>
          <w:color w:val="000000"/>
          <w:sz w:val="24"/>
          <w:szCs w:val="24"/>
          <w:lang w:val="hy-AM"/>
        </w:rPr>
        <w:t>կատարողներ</w:t>
      </w:r>
      <w:r w:rsidRPr="00327706">
        <w:rPr>
          <w:rFonts w:eastAsia="Times New Roman" w:cs="Calibri"/>
          <w:color w:val="000000"/>
          <w:sz w:val="24"/>
          <w:szCs w:val="24"/>
          <w:lang w:val="hy-AM"/>
        </w:rPr>
        <w:t>:</w:t>
      </w:r>
    </w:p>
    <w:p w:rsidR="001F5C28" w:rsidRPr="00A97C3A" w:rsidRDefault="007F2291" w:rsidP="005B57E7">
      <w:pPr>
        <w:ind w:left="720" w:firstLine="0"/>
        <w:jc w:val="both"/>
        <w:rPr>
          <w:b/>
          <w:i/>
          <w:sz w:val="24"/>
          <w:szCs w:val="24"/>
          <w:lang w:val="hy-AM"/>
        </w:rPr>
      </w:pPr>
      <w:r w:rsidRPr="00A97C3A">
        <w:rPr>
          <w:rFonts w:cs="Sylfaen"/>
          <w:b/>
          <w:i/>
          <w:sz w:val="24"/>
          <w:szCs w:val="24"/>
          <w:lang w:val="hy-AM"/>
        </w:rPr>
        <w:lastRenderedPageBreak/>
        <w:t>11.</w:t>
      </w:r>
      <w:r w:rsidR="001F5C28" w:rsidRPr="00A97C3A">
        <w:rPr>
          <w:rFonts w:cs="Sylfaen"/>
          <w:b/>
          <w:i/>
          <w:sz w:val="24"/>
          <w:szCs w:val="24"/>
          <w:lang w:val="hy-AM"/>
        </w:rPr>
        <w:t>Սահմանափակ</w:t>
      </w:r>
      <w:r w:rsidR="001F5C28" w:rsidRPr="00A97C3A">
        <w:rPr>
          <w:b/>
          <w:i/>
          <w:sz w:val="24"/>
          <w:szCs w:val="24"/>
          <w:lang w:val="hy-AM"/>
        </w:rPr>
        <w:t xml:space="preserve"> </w:t>
      </w:r>
      <w:r w:rsidR="001F5C28" w:rsidRPr="00A97C3A">
        <w:rPr>
          <w:rFonts w:cs="Sylfaen"/>
          <w:b/>
          <w:i/>
          <w:sz w:val="24"/>
          <w:szCs w:val="24"/>
          <w:lang w:val="hy-AM"/>
        </w:rPr>
        <w:t>ֆիզիկական</w:t>
      </w:r>
      <w:r w:rsidR="001F5C28" w:rsidRPr="00A97C3A">
        <w:rPr>
          <w:b/>
          <w:i/>
          <w:sz w:val="24"/>
          <w:szCs w:val="24"/>
          <w:lang w:val="hy-AM"/>
        </w:rPr>
        <w:t xml:space="preserve"> </w:t>
      </w:r>
      <w:r w:rsidR="001F5C28" w:rsidRPr="00A97C3A">
        <w:rPr>
          <w:rFonts w:cs="Sylfaen"/>
          <w:b/>
          <w:i/>
          <w:sz w:val="24"/>
          <w:szCs w:val="24"/>
          <w:lang w:val="hy-AM"/>
        </w:rPr>
        <w:t>հնարավորություններ</w:t>
      </w:r>
      <w:r w:rsidR="001F5C28" w:rsidRPr="00A97C3A">
        <w:rPr>
          <w:b/>
          <w:i/>
          <w:sz w:val="24"/>
          <w:szCs w:val="24"/>
          <w:lang w:val="hy-AM"/>
        </w:rPr>
        <w:t xml:space="preserve"> </w:t>
      </w:r>
      <w:r w:rsidR="001F5C28" w:rsidRPr="00A97C3A">
        <w:rPr>
          <w:rFonts w:cs="Sylfaen"/>
          <w:b/>
          <w:i/>
          <w:sz w:val="24"/>
          <w:szCs w:val="24"/>
          <w:lang w:val="hy-AM"/>
        </w:rPr>
        <w:t>ունեցող</w:t>
      </w:r>
      <w:r w:rsidR="001F5C28" w:rsidRPr="00A97C3A">
        <w:rPr>
          <w:b/>
          <w:i/>
          <w:sz w:val="24"/>
          <w:szCs w:val="24"/>
          <w:lang w:val="hy-AM"/>
        </w:rPr>
        <w:t xml:space="preserve"> </w:t>
      </w:r>
      <w:r w:rsidR="001F5C28" w:rsidRPr="00A97C3A">
        <w:rPr>
          <w:rFonts w:cs="Sylfaen"/>
          <w:b/>
          <w:i/>
          <w:sz w:val="24"/>
          <w:szCs w:val="24"/>
          <w:lang w:val="hy-AM"/>
        </w:rPr>
        <w:t>ընտրողների</w:t>
      </w:r>
      <w:r w:rsidR="001F5C28" w:rsidRPr="00A97C3A">
        <w:rPr>
          <w:b/>
          <w:i/>
          <w:sz w:val="24"/>
          <w:szCs w:val="24"/>
          <w:lang w:val="hy-AM"/>
        </w:rPr>
        <w:t xml:space="preserve"> </w:t>
      </w:r>
      <w:r w:rsidR="001F5C28" w:rsidRPr="00A97C3A">
        <w:rPr>
          <w:rFonts w:cs="Sylfaen"/>
          <w:b/>
          <w:i/>
          <w:sz w:val="24"/>
          <w:szCs w:val="24"/>
          <w:lang w:val="hy-AM"/>
        </w:rPr>
        <w:t>ընտրական</w:t>
      </w:r>
      <w:r w:rsidR="001F5C28" w:rsidRPr="00A97C3A">
        <w:rPr>
          <w:b/>
          <w:i/>
          <w:sz w:val="24"/>
          <w:szCs w:val="24"/>
          <w:lang w:val="hy-AM"/>
        </w:rPr>
        <w:t xml:space="preserve"> </w:t>
      </w:r>
      <w:r w:rsidR="001F5C28" w:rsidRPr="00A97C3A">
        <w:rPr>
          <w:rFonts w:cs="Sylfaen"/>
          <w:b/>
          <w:i/>
          <w:sz w:val="24"/>
          <w:szCs w:val="24"/>
          <w:lang w:val="hy-AM"/>
        </w:rPr>
        <w:t>իրավունքի</w:t>
      </w:r>
      <w:r w:rsidR="001F5C28" w:rsidRPr="00A97C3A">
        <w:rPr>
          <w:b/>
          <w:i/>
          <w:sz w:val="24"/>
          <w:szCs w:val="24"/>
          <w:lang w:val="hy-AM"/>
        </w:rPr>
        <w:t xml:space="preserve"> </w:t>
      </w:r>
      <w:r w:rsidR="001F5C28" w:rsidRPr="00A97C3A">
        <w:rPr>
          <w:rFonts w:cs="Sylfaen"/>
          <w:b/>
          <w:i/>
          <w:sz w:val="24"/>
          <w:szCs w:val="24"/>
          <w:lang w:val="hy-AM"/>
        </w:rPr>
        <w:t>իրականացման</w:t>
      </w:r>
      <w:r w:rsidR="001F5C28" w:rsidRPr="00A97C3A">
        <w:rPr>
          <w:b/>
          <w:i/>
          <w:sz w:val="24"/>
          <w:szCs w:val="24"/>
          <w:lang w:val="hy-AM"/>
        </w:rPr>
        <w:t xml:space="preserve"> </w:t>
      </w:r>
      <w:r w:rsidR="001F5C28" w:rsidRPr="00A97C3A">
        <w:rPr>
          <w:rFonts w:cs="Sylfaen"/>
          <w:b/>
          <w:i/>
          <w:sz w:val="24"/>
          <w:szCs w:val="24"/>
          <w:lang w:val="hy-AM"/>
        </w:rPr>
        <w:t>մատչելիությունն</w:t>
      </w:r>
      <w:r w:rsidR="001F5C28" w:rsidRPr="00A97C3A">
        <w:rPr>
          <w:b/>
          <w:i/>
          <w:sz w:val="24"/>
          <w:szCs w:val="24"/>
          <w:lang w:val="hy-AM"/>
        </w:rPr>
        <w:t xml:space="preserve"> </w:t>
      </w:r>
      <w:r w:rsidR="001F5C28" w:rsidRPr="00A97C3A">
        <w:rPr>
          <w:rFonts w:cs="Sylfaen"/>
          <w:b/>
          <w:i/>
          <w:sz w:val="24"/>
          <w:szCs w:val="24"/>
          <w:lang w:val="hy-AM"/>
        </w:rPr>
        <w:t>ապահովելու</w:t>
      </w:r>
      <w:r w:rsidR="001F5C28" w:rsidRPr="00A97C3A">
        <w:rPr>
          <w:b/>
          <w:i/>
          <w:sz w:val="24"/>
          <w:szCs w:val="24"/>
          <w:lang w:val="hy-AM"/>
        </w:rPr>
        <w:t xml:space="preserve"> </w:t>
      </w:r>
      <w:r w:rsidR="001F5C28" w:rsidRPr="00A97C3A">
        <w:rPr>
          <w:rFonts w:cs="Sylfaen"/>
          <w:b/>
          <w:i/>
          <w:sz w:val="24"/>
          <w:szCs w:val="24"/>
          <w:lang w:val="hy-AM"/>
        </w:rPr>
        <w:t>համար</w:t>
      </w:r>
      <w:r w:rsidR="001F5C28" w:rsidRPr="00A97C3A">
        <w:rPr>
          <w:b/>
          <w:i/>
          <w:sz w:val="24"/>
          <w:szCs w:val="24"/>
          <w:lang w:val="hy-AM"/>
        </w:rPr>
        <w:t xml:space="preserve"> </w:t>
      </w:r>
      <w:r w:rsidR="001F5C28" w:rsidRPr="00A97C3A">
        <w:rPr>
          <w:rFonts w:cs="Sylfaen"/>
          <w:b/>
          <w:i/>
          <w:sz w:val="24"/>
          <w:szCs w:val="24"/>
          <w:lang w:val="hy-AM"/>
        </w:rPr>
        <w:t>տեղամասային</w:t>
      </w:r>
      <w:r w:rsidR="001F5C28" w:rsidRPr="00A97C3A">
        <w:rPr>
          <w:b/>
          <w:i/>
          <w:sz w:val="24"/>
          <w:szCs w:val="24"/>
          <w:lang w:val="hy-AM"/>
        </w:rPr>
        <w:t xml:space="preserve"> </w:t>
      </w:r>
      <w:r w:rsidR="001F5C28" w:rsidRPr="00A97C3A">
        <w:rPr>
          <w:rFonts w:cs="Sylfaen"/>
          <w:b/>
          <w:i/>
          <w:sz w:val="24"/>
          <w:szCs w:val="24"/>
          <w:lang w:val="hy-AM"/>
        </w:rPr>
        <w:t>կենտրոններում</w:t>
      </w:r>
      <w:r w:rsidR="001F5C28" w:rsidRPr="00A97C3A">
        <w:rPr>
          <w:b/>
          <w:i/>
          <w:sz w:val="24"/>
          <w:szCs w:val="24"/>
          <w:lang w:val="hy-AM"/>
        </w:rPr>
        <w:t xml:space="preserve"> </w:t>
      </w:r>
      <w:r w:rsidR="001F5C28" w:rsidRPr="00A97C3A">
        <w:rPr>
          <w:rFonts w:cs="Sylfaen"/>
          <w:b/>
          <w:i/>
          <w:sz w:val="24"/>
          <w:szCs w:val="24"/>
          <w:lang w:val="hy-AM"/>
        </w:rPr>
        <w:t>ձեռնարկված</w:t>
      </w:r>
      <w:r w:rsidR="001F5C28" w:rsidRPr="00A97C3A">
        <w:rPr>
          <w:b/>
          <w:i/>
          <w:sz w:val="24"/>
          <w:szCs w:val="24"/>
          <w:lang w:val="hy-AM"/>
        </w:rPr>
        <w:t xml:space="preserve"> </w:t>
      </w:r>
      <w:r w:rsidR="001F5C28" w:rsidRPr="00A97C3A">
        <w:rPr>
          <w:rFonts w:cs="Sylfaen"/>
          <w:b/>
          <w:i/>
          <w:sz w:val="24"/>
          <w:szCs w:val="24"/>
          <w:lang w:val="hy-AM"/>
        </w:rPr>
        <w:t>միջոցներ՝</w:t>
      </w:r>
    </w:p>
    <w:p w:rsidR="001F5C28" w:rsidRPr="00A97C3A" w:rsidRDefault="00351353" w:rsidP="005B57E7">
      <w:pPr>
        <w:ind w:firstLine="0"/>
        <w:jc w:val="both"/>
        <w:rPr>
          <w:rFonts w:cs="Sylfaen"/>
          <w:sz w:val="24"/>
          <w:szCs w:val="24"/>
          <w:lang w:val="hy-AM"/>
        </w:rPr>
      </w:pPr>
      <w:r w:rsidRPr="00A97C3A">
        <w:rPr>
          <w:rFonts w:cs="Sylfaen"/>
          <w:sz w:val="24"/>
          <w:szCs w:val="24"/>
          <w:lang w:val="hy-AM"/>
        </w:rPr>
        <w:t xml:space="preserve">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հաշվետու եռամսյակի ընթացքում </w:t>
      </w:r>
      <w:r w:rsidR="00A505BC" w:rsidRPr="00A97C3A">
        <w:rPr>
          <w:rFonts w:cs="Sylfaen"/>
          <w:sz w:val="24"/>
          <w:szCs w:val="24"/>
          <w:lang w:val="hy-AM"/>
        </w:rPr>
        <w:t xml:space="preserve"> </w:t>
      </w:r>
      <w:r w:rsidRPr="00A97C3A">
        <w:rPr>
          <w:rFonts w:cs="Sylfaen"/>
          <w:sz w:val="24"/>
          <w:szCs w:val="24"/>
          <w:lang w:val="hy-AM"/>
        </w:rPr>
        <w:t>միջոցներ չեն ձեռնարկվել։</w:t>
      </w:r>
    </w:p>
    <w:p w:rsidR="001F5C28" w:rsidRPr="00A97C3A" w:rsidRDefault="007F2291" w:rsidP="005B57E7">
      <w:pPr>
        <w:ind w:left="720" w:firstLine="0"/>
        <w:jc w:val="both"/>
        <w:rPr>
          <w:b/>
          <w:i/>
          <w:sz w:val="24"/>
          <w:szCs w:val="24"/>
          <w:lang w:val="hy-AM"/>
        </w:rPr>
      </w:pPr>
      <w:r w:rsidRPr="00A97C3A">
        <w:rPr>
          <w:rFonts w:cs="Sylfaen"/>
          <w:b/>
          <w:i/>
          <w:sz w:val="24"/>
          <w:szCs w:val="24"/>
          <w:lang w:val="hy-AM"/>
        </w:rPr>
        <w:t>12.</w:t>
      </w:r>
      <w:r w:rsidR="001F5C28" w:rsidRPr="00A97C3A">
        <w:rPr>
          <w:rFonts w:cs="Sylfaen"/>
          <w:b/>
          <w:i/>
          <w:sz w:val="24"/>
          <w:szCs w:val="24"/>
          <w:lang w:val="hy-AM"/>
        </w:rPr>
        <w:t>Աղբահանության</w:t>
      </w:r>
      <w:r w:rsidR="001F5C28" w:rsidRPr="00A97C3A">
        <w:rPr>
          <w:b/>
          <w:i/>
          <w:sz w:val="24"/>
          <w:szCs w:val="24"/>
          <w:lang w:val="hy-AM"/>
        </w:rPr>
        <w:t xml:space="preserve"> </w:t>
      </w:r>
      <w:r w:rsidR="001F5C28" w:rsidRPr="00A97C3A">
        <w:rPr>
          <w:rFonts w:cs="Sylfaen"/>
          <w:b/>
          <w:i/>
          <w:sz w:val="24"/>
          <w:szCs w:val="24"/>
          <w:lang w:val="hy-AM"/>
        </w:rPr>
        <w:t>և</w:t>
      </w:r>
      <w:r w:rsidR="001F5C28" w:rsidRPr="00A97C3A">
        <w:rPr>
          <w:b/>
          <w:i/>
          <w:sz w:val="24"/>
          <w:szCs w:val="24"/>
          <w:lang w:val="hy-AM"/>
        </w:rPr>
        <w:t xml:space="preserve"> </w:t>
      </w:r>
      <w:r w:rsidR="001F5C28" w:rsidRPr="00A97C3A">
        <w:rPr>
          <w:rFonts w:cs="Sylfaen"/>
          <w:b/>
          <w:i/>
          <w:sz w:val="24"/>
          <w:szCs w:val="24"/>
          <w:lang w:val="hy-AM"/>
        </w:rPr>
        <w:t>սանիտարական</w:t>
      </w:r>
      <w:r w:rsidR="001F5C28" w:rsidRPr="00A97C3A">
        <w:rPr>
          <w:b/>
          <w:i/>
          <w:sz w:val="24"/>
          <w:szCs w:val="24"/>
          <w:lang w:val="hy-AM"/>
        </w:rPr>
        <w:t xml:space="preserve"> </w:t>
      </w:r>
      <w:r w:rsidR="001F5C28" w:rsidRPr="00A97C3A">
        <w:rPr>
          <w:rFonts w:cs="Sylfaen"/>
          <w:b/>
          <w:i/>
          <w:sz w:val="24"/>
          <w:szCs w:val="24"/>
          <w:lang w:val="hy-AM"/>
        </w:rPr>
        <w:t>մաքրման</w:t>
      </w:r>
      <w:r w:rsidR="001F5C28" w:rsidRPr="00A97C3A">
        <w:rPr>
          <w:b/>
          <w:i/>
          <w:sz w:val="24"/>
          <w:szCs w:val="24"/>
          <w:lang w:val="hy-AM"/>
        </w:rPr>
        <w:t xml:space="preserve"> </w:t>
      </w:r>
      <w:r w:rsidR="001F5C28" w:rsidRPr="00A97C3A">
        <w:rPr>
          <w:rFonts w:cs="Sylfaen"/>
          <w:b/>
          <w:i/>
          <w:sz w:val="24"/>
          <w:szCs w:val="24"/>
          <w:lang w:val="hy-AM"/>
        </w:rPr>
        <w:t>աշխատանքների</w:t>
      </w:r>
      <w:r w:rsidR="001F5C28" w:rsidRPr="00A97C3A">
        <w:rPr>
          <w:b/>
          <w:i/>
          <w:sz w:val="24"/>
          <w:szCs w:val="24"/>
          <w:lang w:val="hy-AM"/>
        </w:rPr>
        <w:t xml:space="preserve"> </w:t>
      </w:r>
      <w:r w:rsidR="001F5C28" w:rsidRPr="00A97C3A">
        <w:rPr>
          <w:rFonts w:cs="Sylfaen"/>
          <w:b/>
          <w:i/>
          <w:sz w:val="24"/>
          <w:szCs w:val="24"/>
          <w:lang w:val="hy-AM"/>
        </w:rPr>
        <w:t>իրականացում՝</w:t>
      </w:r>
    </w:p>
    <w:p w:rsidR="00D30A59" w:rsidRPr="00BC32B8" w:rsidRDefault="002054E6" w:rsidP="005B57E7">
      <w:pPr>
        <w:ind w:firstLine="0"/>
        <w:jc w:val="both"/>
        <w:rPr>
          <w:rFonts w:cs="Sylfaen"/>
          <w:color w:val="000000"/>
          <w:sz w:val="24"/>
          <w:szCs w:val="24"/>
          <w:lang w:val="hy-AM"/>
        </w:rPr>
      </w:pPr>
      <w:r w:rsidRPr="00A97C3A">
        <w:rPr>
          <w:rFonts w:cs="Sylfaen"/>
          <w:sz w:val="24"/>
          <w:szCs w:val="24"/>
          <w:lang w:val="hy-AM"/>
        </w:rPr>
        <w:t xml:space="preserve">Աղբահանության և սանիտարական մաքրման աշխատանքները կատարվել են </w:t>
      </w:r>
      <w:r w:rsidRPr="00BC32B8">
        <w:rPr>
          <w:rFonts w:cs="Sylfaen"/>
          <w:color w:val="000000"/>
          <w:sz w:val="24"/>
          <w:szCs w:val="24"/>
          <w:lang w:val="hy-AM"/>
        </w:rPr>
        <w:t>ամենօրյա ռեժիմով։</w:t>
      </w:r>
    </w:p>
    <w:p w:rsidR="00FC5A6C" w:rsidRPr="00BC32B8" w:rsidRDefault="007F2291" w:rsidP="005B57E7">
      <w:pPr>
        <w:ind w:left="720" w:firstLine="0"/>
        <w:jc w:val="both"/>
        <w:rPr>
          <w:rFonts w:cs="Sylfaen"/>
          <w:color w:val="000000"/>
          <w:sz w:val="24"/>
          <w:szCs w:val="24"/>
          <w:lang w:val="hy-AM"/>
        </w:rPr>
      </w:pPr>
      <w:r w:rsidRPr="00BC32B8">
        <w:rPr>
          <w:rFonts w:cs="Sylfaen"/>
          <w:b/>
          <w:i/>
          <w:color w:val="000000"/>
          <w:sz w:val="24"/>
          <w:szCs w:val="24"/>
          <w:lang w:val="hy-AM"/>
        </w:rPr>
        <w:t>13.</w:t>
      </w:r>
      <w:r w:rsidR="001F5C28" w:rsidRPr="00BC32B8">
        <w:rPr>
          <w:rFonts w:cs="Sylfaen"/>
          <w:b/>
          <w:i/>
          <w:color w:val="000000"/>
          <w:sz w:val="24"/>
          <w:szCs w:val="24"/>
          <w:lang w:val="hy-AM"/>
        </w:rPr>
        <w:t>Համայնքի</w:t>
      </w:r>
      <w:r w:rsidR="001F5C28" w:rsidRPr="00BC32B8">
        <w:rPr>
          <w:b/>
          <w:i/>
          <w:color w:val="000000"/>
          <w:sz w:val="24"/>
          <w:szCs w:val="24"/>
          <w:lang w:val="hy-AM"/>
        </w:rPr>
        <w:t xml:space="preserve"> </w:t>
      </w:r>
      <w:r w:rsidR="001F5C28" w:rsidRPr="00BC32B8">
        <w:rPr>
          <w:rFonts w:cs="Sylfaen"/>
          <w:b/>
          <w:i/>
          <w:color w:val="000000"/>
          <w:sz w:val="24"/>
          <w:szCs w:val="24"/>
          <w:lang w:val="hy-AM"/>
        </w:rPr>
        <w:t>վարչական</w:t>
      </w:r>
      <w:r w:rsidR="001F5C28" w:rsidRPr="00BC32B8">
        <w:rPr>
          <w:b/>
          <w:i/>
          <w:color w:val="000000"/>
          <w:sz w:val="24"/>
          <w:szCs w:val="24"/>
          <w:lang w:val="hy-AM"/>
        </w:rPr>
        <w:t xml:space="preserve"> </w:t>
      </w:r>
      <w:r w:rsidR="001F5C28" w:rsidRPr="00BC32B8">
        <w:rPr>
          <w:rFonts w:cs="Sylfaen"/>
          <w:b/>
          <w:i/>
          <w:color w:val="000000"/>
          <w:sz w:val="24"/>
          <w:szCs w:val="24"/>
          <w:lang w:val="hy-AM"/>
        </w:rPr>
        <w:t>տարածքում</w:t>
      </w:r>
      <w:r w:rsidR="001F5C28" w:rsidRPr="00BC32B8">
        <w:rPr>
          <w:b/>
          <w:i/>
          <w:color w:val="000000"/>
          <w:sz w:val="24"/>
          <w:szCs w:val="24"/>
          <w:lang w:val="hy-AM"/>
        </w:rPr>
        <w:t xml:space="preserve"> </w:t>
      </w:r>
      <w:r w:rsidR="001F5C28" w:rsidRPr="00BC32B8">
        <w:rPr>
          <w:rFonts w:cs="Sylfaen"/>
          <w:b/>
          <w:i/>
          <w:color w:val="000000"/>
          <w:sz w:val="24"/>
          <w:szCs w:val="24"/>
          <w:lang w:val="hy-AM"/>
        </w:rPr>
        <w:t>բիզնես</w:t>
      </w:r>
      <w:r w:rsidR="001F5C28" w:rsidRPr="00BC32B8">
        <w:rPr>
          <w:b/>
          <w:i/>
          <w:color w:val="000000"/>
          <w:sz w:val="24"/>
          <w:szCs w:val="24"/>
          <w:lang w:val="hy-AM"/>
        </w:rPr>
        <w:t xml:space="preserve"> </w:t>
      </w:r>
      <w:r w:rsidR="001F5C28" w:rsidRPr="00BC32B8">
        <w:rPr>
          <w:rFonts w:cs="Sylfaen"/>
          <w:b/>
          <w:i/>
          <w:color w:val="000000"/>
          <w:sz w:val="24"/>
          <w:szCs w:val="24"/>
          <w:lang w:val="hy-AM"/>
        </w:rPr>
        <w:t>գործունեություն</w:t>
      </w:r>
      <w:r w:rsidR="001F5C28" w:rsidRPr="00BC32B8">
        <w:rPr>
          <w:b/>
          <w:i/>
          <w:color w:val="000000"/>
          <w:sz w:val="24"/>
          <w:szCs w:val="24"/>
          <w:lang w:val="hy-AM"/>
        </w:rPr>
        <w:t xml:space="preserve"> </w:t>
      </w:r>
      <w:r w:rsidR="001F5C28" w:rsidRPr="00BC32B8">
        <w:rPr>
          <w:rFonts w:cs="Sylfaen"/>
          <w:b/>
          <w:i/>
          <w:color w:val="000000"/>
          <w:sz w:val="24"/>
          <w:szCs w:val="24"/>
          <w:lang w:val="hy-AM"/>
        </w:rPr>
        <w:t>իրականացնող</w:t>
      </w:r>
      <w:r w:rsidR="001F5C28" w:rsidRPr="00BC32B8">
        <w:rPr>
          <w:b/>
          <w:i/>
          <w:color w:val="000000"/>
          <w:sz w:val="24"/>
          <w:szCs w:val="24"/>
          <w:lang w:val="hy-AM"/>
        </w:rPr>
        <w:t xml:space="preserve"> </w:t>
      </w:r>
      <w:r w:rsidR="001F5C28" w:rsidRPr="00BC32B8">
        <w:rPr>
          <w:rFonts w:cs="Sylfaen"/>
          <w:b/>
          <w:i/>
          <w:color w:val="000000"/>
          <w:sz w:val="24"/>
          <w:szCs w:val="24"/>
          <w:lang w:val="hy-AM"/>
        </w:rPr>
        <w:t>գործարարների</w:t>
      </w:r>
      <w:r w:rsidR="001F5C28" w:rsidRPr="00BC32B8">
        <w:rPr>
          <w:b/>
          <w:i/>
          <w:color w:val="000000"/>
          <w:sz w:val="24"/>
          <w:szCs w:val="24"/>
          <w:lang w:val="hy-AM"/>
        </w:rPr>
        <w:t xml:space="preserve"> </w:t>
      </w:r>
      <w:r w:rsidR="001F5C28" w:rsidRPr="00BC32B8">
        <w:rPr>
          <w:rFonts w:cs="Sylfaen"/>
          <w:b/>
          <w:i/>
          <w:color w:val="000000"/>
          <w:sz w:val="24"/>
          <w:szCs w:val="24"/>
          <w:lang w:val="hy-AM"/>
        </w:rPr>
        <w:t>և</w:t>
      </w:r>
      <w:r w:rsidR="001F5C28" w:rsidRPr="00BC32B8">
        <w:rPr>
          <w:b/>
          <w:i/>
          <w:color w:val="000000"/>
          <w:sz w:val="24"/>
          <w:szCs w:val="24"/>
          <w:lang w:val="hy-AM"/>
        </w:rPr>
        <w:t xml:space="preserve"> </w:t>
      </w:r>
      <w:r w:rsidR="001F5C28" w:rsidRPr="00BC32B8">
        <w:rPr>
          <w:rFonts w:cs="Sylfaen"/>
          <w:b/>
          <w:i/>
          <w:color w:val="000000"/>
          <w:sz w:val="24"/>
          <w:szCs w:val="24"/>
          <w:lang w:val="hy-AM"/>
        </w:rPr>
        <w:t>ձեռնարկատերերի</w:t>
      </w:r>
      <w:r w:rsidR="001F5C28" w:rsidRPr="00BC32B8">
        <w:rPr>
          <w:b/>
          <w:i/>
          <w:color w:val="000000"/>
          <w:sz w:val="24"/>
          <w:szCs w:val="24"/>
          <w:lang w:val="hy-AM"/>
        </w:rPr>
        <w:t xml:space="preserve"> </w:t>
      </w:r>
      <w:r w:rsidR="001F5C28" w:rsidRPr="00BC32B8">
        <w:rPr>
          <w:rFonts w:cs="Sylfaen"/>
          <w:b/>
          <w:i/>
          <w:color w:val="000000"/>
          <w:sz w:val="24"/>
          <w:szCs w:val="24"/>
          <w:lang w:val="hy-AM"/>
        </w:rPr>
        <w:t>հետ</w:t>
      </w:r>
      <w:r w:rsidR="001F5C28" w:rsidRPr="00BC32B8">
        <w:rPr>
          <w:b/>
          <w:i/>
          <w:color w:val="000000"/>
          <w:sz w:val="24"/>
          <w:szCs w:val="24"/>
          <w:lang w:val="hy-AM"/>
        </w:rPr>
        <w:t xml:space="preserve"> </w:t>
      </w:r>
      <w:r w:rsidR="001F5C28" w:rsidRPr="00BC32B8">
        <w:rPr>
          <w:rFonts w:cs="Sylfaen"/>
          <w:b/>
          <w:i/>
          <w:color w:val="000000"/>
          <w:sz w:val="24"/>
          <w:szCs w:val="24"/>
          <w:lang w:val="hy-AM"/>
        </w:rPr>
        <w:t>հանդիպումներ</w:t>
      </w:r>
      <w:r w:rsidRPr="00BC32B8">
        <w:rPr>
          <w:rFonts w:cs="Sylfaen"/>
          <w:color w:val="000000"/>
          <w:sz w:val="24"/>
          <w:szCs w:val="24"/>
          <w:lang w:val="hy-AM"/>
        </w:rPr>
        <w:t>՝</w:t>
      </w:r>
      <w:r w:rsidR="00DE641F" w:rsidRPr="00BC32B8">
        <w:rPr>
          <w:rFonts w:cs="Sylfaen"/>
          <w:color w:val="000000"/>
          <w:sz w:val="24"/>
          <w:szCs w:val="24"/>
          <w:lang w:val="hy-AM"/>
        </w:rPr>
        <w:t xml:space="preserve"> </w:t>
      </w:r>
      <w:r w:rsidR="0075282B">
        <w:rPr>
          <w:rFonts w:cs="Sylfaen"/>
          <w:color w:val="000000"/>
          <w:sz w:val="24"/>
          <w:szCs w:val="24"/>
          <w:lang w:val="hy-AM"/>
        </w:rPr>
        <w:t>5</w:t>
      </w:r>
      <w:r w:rsidR="00C54D6E" w:rsidRPr="00BC32B8">
        <w:rPr>
          <w:rFonts w:cs="Sylfaen"/>
          <w:b/>
          <w:bCs/>
          <w:color w:val="000000"/>
          <w:sz w:val="24"/>
          <w:szCs w:val="24"/>
          <w:lang w:val="hy-AM"/>
        </w:rPr>
        <w:t>:</w:t>
      </w:r>
    </w:p>
    <w:p w:rsidR="00BC32B8" w:rsidRPr="00BC32B8" w:rsidRDefault="00BC32B8" w:rsidP="00BC32B8">
      <w:pPr>
        <w:autoSpaceDE w:val="0"/>
        <w:autoSpaceDN w:val="0"/>
        <w:adjustRightInd w:val="0"/>
        <w:ind w:firstLine="0"/>
        <w:jc w:val="both"/>
        <w:rPr>
          <w:rFonts w:cs="GHEA Grapalat"/>
          <w:color w:val="000000"/>
          <w:sz w:val="24"/>
          <w:szCs w:val="24"/>
          <w:lang w:val="hy-AM"/>
        </w:rPr>
      </w:pPr>
      <w:r w:rsidRPr="00BC32B8">
        <w:rPr>
          <w:rFonts w:cs="GHEA Grapalat"/>
          <w:color w:val="000000"/>
          <w:sz w:val="24"/>
          <w:szCs w:val="24"/>
          <w:lang w:val="hy-AM"/>
        </w:rPr>
        <w:t>1. Հանդիպում ֆերմերների հետ աշնանացան ցորենի ցանքերի ընթացքի վերաբերյալ:</w:t>
      </w:r>
    </w:p>
    <w:p w:rsidR="00BC32B8" w:rsidRPr="00BC32B8" w:rsidRDefault="00BC32B8" w:rsidP="00BC32B8">
      <w:pPr>
        <w:autoSpaceDE w:val="0"/>
        <w:autoSpaceDN w:val="0"/>
        <w:adjustRightInd w:val="0"/>
        <w:ind w:firstLine="0"/>
        <w:jc w:val="both"/>
        <w:rPr>
          <w:rFonts w:cs="GHEA Grapalat"/>
          <w:color w:val="000000"/>
          <w:sz w:val="24"/>
          <w:szCs w:val="24"/>
          <w:lang w:val="hy-AM"/>
        </w:rPr>
      </w:pPr>
      <w:r w:rsidRPr="00BC32B8">
        <w:rPr>
          <w:rFonts w:cs="GHEA Grapalat"/>
          <w:color w:val="000000"/>
          <w:sz w:val="24"/>
          <w:szCs w:val="24"/>
          <w:lang w:val="hy-AM"/>
        </w:rPr>
        <w:t>2. Սպիտակ համայնքում հոկտեմբեր ամսվա ընթացքում իրականացվել է բերքահավաքի արդյունքների ամփոփում:</w:t>
      </w:r>
    </w:p>
    <w:p w:rsidR="00BC32B8" w:rsidRPr="00BC32B8" w:rsidRDefault="00BC32B8" w:rsidP="00BC32B8">
      <w:pPr>
        <w:autoSpaceDE w:val="0"/>
        <w:autoSpaceDN w:val="0"/>
        <w:adjustRightInd w:val="0"/>
        <w:ind w:firstLine="0"/>
        <w:jc w:val="both"/>
        <w:rPr>
          <w:rFonts w:cs="GHEA Grapalat"/>
          <w:color w:val="000000"/>
          <w:sz w:val="24"/>
          <w:szCs w:val="24"/>
          <w:lang w:val="hy-AM"/>
        </w:rPr>
      </w:pPr>
      <w:r w:rsidRPr="00BC32B8">
        <w:rPr>
          <w:rFonts w:cs="GHEA Grapalat"/>
          <w:color w:val="000000"/>
          <w:sz w:val="24"/>
          <w:szCs w:val="24"/>
          <w:lang w:val="hy-AM"/>
        </w:rPr>
        <w:t>3. Գյուղատնտեսական համատարած հաշվառման միջոցառումների կազմակերպում համայնքի կողմից:</w:t>
      </w:r>
    </w:p>
    <w:p w:rsidR="00BC32B8" w:rsidRPr="00BC32B8" w:rsidRDefault="00BC32B8" w:rsidP="00BC32B8">
      <w:pPr>
        <w:ind w:firstLine="0"/>
        <w:jc w:val="both"/>
        <w:rPr>
          <w:rFonts w:cs="GHEA Grapalat"/>
          <w:color w:val="000000"/>
          <w:sz w:val="24"/>
          <w:szCs w:val="24"/>
          <w:lang w:val="hy-AM"/>
        </w:rPr>
      </w:pPr>
      <w:r w:rsidRPr="00BC32B8">
        <w:rPr>
          <w:rFonts w:cs="GHEA Grapalat"/>
          <w:color w:val="000000"/>
          <w:sz w:val="24"/>
          <w:szCs w:val="24"/>
          <w:lang w:val="hy-AM"/>
        </w:rPr>
        <w:t>4. Խմելու ջրի քլորացման աշխատաքներ:</w:t>
      </w:r>
    </w:p>
    <w:p w:rsidR="00BC32B8" w:rsidRPr="00BC32B8" w:rsidRDefault="00BC32B8" w:rsidP="00BC32B8">
      <w:pPr>
        <w:ind w:firstLine="0"/>
        <w:jc w:val="left"/>
        <w:rPr>
          <w:lang w:val="hy-AM"/>
        </w:rPr>
      </w:pPr>
      <w:r w:rsidRPr="00BC32B8">
        <w:rPr>
          <w:rFonts w:eastAsia="Times New Roman" w:cs="Calibri"/>
          <w:color w:val="000000"/>
          <w:sz w:val="24"/>
          <w:szCs w:val="24"/>
          <w:lang w:val="hy-AM"/>
        </w:rPr>
        <w:t>5. Պետական օժանդակության ծրագրերի վերաբերյալ հանդիպում ֆերմերների հետ:</w:t>
      </w:r>
      <w:r w:rsidRPr="00BC32B8">
        <w:rPr>
          <w:rFonts w:eastAsia="Times New Roman" w:cs="Calibri"/>
          <w:color w:val="000000"/>
          <w:sz w:val="24"/>
          <w:szCs w:val="24"/>
          <w:lang w:val="hy-AM"/>
        </w:rPr>
        <w:br/>
      </w:r>
    </w:p>
    <w:p w:rsidR="001F5C28" w:rsidRPr="00A97C3A" w:rsidRDefault="007F2291" w:rsidP="005B57E7">
      <w:pPr>
        <w:ind w:left="720" w:firstLine="0"/>
        <w:jc w:val="both"/>
        <w:rPr>
          <w:b/>
          <w:i/>
          <w:sz w:val="24"/>
          <w:szCs w:val="24"/>
          <w:lang w:val="hy-AM"/>
        </w:rPr>
      </w:pPr>
      <w:r w:rsidRPr="00A97C3A">
        <w:rPr>
          <w:rFonts w:cs="Sylfaen"/>
          <w:b/>
          <w:i/>
          <w:sz w:val="24"/>
          <w:szCs w:val="24"/>
          <w:lang w:val="hy-AM"/>
        </w:rPr>
        <w:t>14.</w:t>
      </w:r>
      <w:r w:rsidR="001F5C28" w:rsidRPr="00A97C3A">
        <w:rPr>
          <w:rFonts w:cs="Sylfaen"/>
          <w:b/>
          <w:i/>
          <w:sz w:val="24"/>
          <w:szCs w:val="24"/>
          <w:lang w:val="hy-AM"/>
        </w:rPr>
        <w:t>Համայնքի</w:t>
      </w:r>
      <w:r w:rsidR="001F5C28" w:rsidRPr="00A97C3A">
        <w:rPr>
          <w:b/>
          <w:i/>
          <w:sz w:val="24"/>
          <w:szCs w:val="24"/>
          <w:lang w:val="hy-AM"/>
        </w:rPr>
        <w:t xml:space="preserve"> </w:t>
      </w:r>
      <w:r w:rsidR="001F5C28" w:rsidRPr="00A97C3A">
        <w:rPr>
          <w:rFonts w:cs="Sylfaen"/>
          <w:b/>
          <w:i/>
          <w:sz w:val="24"/>
          <w:szCs w:val="24"/>
          <w:lang w:val="hy-AM"/>
        </w:rPr>
        <w:t>կառավարման</w:t>
      </w:r>
      <w:r w:rsidR="001F5C28" w:rsidRPr="00A97C3A">
        <w:rPr>
          <w:b/>
          <w:i/>
          <w:sz w:val="24"/>
          <w:szCs w:val="24"/>
          <w:lang w:val="hy-AM"/>
        </w:rPr>
        <w:t xml:space="preserve"> </w:t>
      </w:r>
      <w:r w:rsidR="001F5C28" w:rsidRPr="00A97C3A">
        <w:rPr>
          <w:rFonts w:cs="Sylfaen"/>
          <w:b/>
          <w:i/>
          <w:sz w:val="24"/>
          <w:szCs w:val="24"/>
          <w:lang w:val="hy-AM"/>
        </w:rPr>
        <w:t>տեղեկատվական</w:t>
      </w:r>
      <w:r w:rsidR="001F5C28" w:rsidRPr="00A97C3A">
        <w:rPr>
          <w:b/>
          <w:i/>
          <w:sz w:val="24"/>
          <w:szCs w:val="24"/>
          <w:lang w:val="hy-AM"/>
        </w:rPr>
        <w:t xml:space="preserve"> </w:t>
      </w:r>
      <w:r w:rsidR="001F5C28" w:rsidRPr="00A97C3A">
        <w:rPr>
          <w:rFonts w:cs="Sylfaen"/>
          <w:b/>
          <w:i/>
          <w:sz w:val="24"/>
          <w:szCs w:val="24"/>
          <w:lang w:val="hy-AM"/>
        </w:rPr>
        <w:t>համակարգի</w:t>
      </w:r>
      <w:r w:rsidR="001F5C28" w:rsidRPr="00A97C3A">
        <w:rPr>
          <w:b/>
          <w:i/>
          <w:sz w:val="24"/>
          <w:szCs w:val="24"/>
          <w:lang w:val="hy-AM"/>
        </w:rPr>
        <w:t xml:space="preserve"> (</w:t>
      </w:r>
      <w:r w:rsidR="001F5C28" w:rsidRPr="00A97C3A">
        <w:rPr>
          <w:rFonts w:cs="Sylfaen"/>
          <w:b/>
          <w:i/>
          <w:sz w:val="24"/>
          <w:szCs w:val="24"/>
          <w:lang w:val="hy-AM"/>
        </w:rPr>
        <w:t>ՀԿՏՀ</w:t>
      </w:r>
      <w:r w:rsidR="001F5C28" w:rsidRPr="00A97C3A">
        <w:rPr>
          <w:b/>
          <w:i/>
          <w:sz w:val="24"/>
          <w:szCs w:val="24"/>
          <w:lang w:val="hy-AM"/>
        </w:rPr>
        <w:t xml:space="preserve"> </w:t>
      </w:r>
      <w:r w:rsidR="001F5C28" w:rsidRPr="00A97C3A">
        <w:rPr>
          <w:rFonts w:cs="Sylfaen"/>
          <w:b/>
          <w:i/>
          <w:sz w:val="24"/>
          <w:szCs w:val="24"/>
          <w:lang w:val="hy-AM"/>
        </w:rPr>
        <w:t>կամ</w:t>
      </w:r>
      <w:r w:rsidR="001F5C28" w:rsidRPr="00A97C3A">
        <w:rPr>
          <w:b/>
          <w:i/>
          <w:sz w:val="24"/>
          <w:szCs w:val="24"/>
          <w:lang w:val="hy-AM"/>
        </w:rPr>
        <w:t xml:space="preserve"> </w:t>
      </w:r>
      <w:r w:rsidR="001F5C28" w:rsidRPr="00A97C3A">
        <w:rPr>
          <w:rFonts w:cs="Sylfaen"/>
          <w:b/>
          <w:i/>
          <w:sz w:val="24"/>
          <w:szCs w:val="24"/>
          <w:lang w:val="hy-AM"/>
        </w:rPr>
        <w:t>համարժեք</w:t>
      </w:r>
      <w:r w:rsidR="001F5C28" w:rsidRPr="00A97C3A">
        <w:rPr>
          <w:b/>
          <w:i/>
          <w:sz w:val="24"/>
          <w:szCs w:val="24"/>
          <w:lang w:val="hy-AM"/>
        </w:rPr>
        <w:t>)</w:t>
      </w:r>
      <w:r w:rsidR="008842A0" w:rsidRPr="00A97C3A">
        <w:rPr>
          <w:b/>
          <w:i/>
          <w:sz w:val="24"/>
          <w:szCs w:val="24"/>
          <w:lang w:val="hy-AM"/>
        </w:rPr>
        <w:t xml:space="preserve">  </w:t>
      </w:r>
      <w:r w:rsidR="001F5C28" w:rsidRPr="00A97C3A">
        <w:rPr>
          <w:rFonts w:cs="Sylfaen"/>
          <w:b/>
          <w:i/>
          <w:sz w:val="24"/>
          <w:szCs w:val="24"/>
          <w:lang w:val="hy-AM"/>
        </w:rPr>
        <w:t>լիարժեք</w:t>
      </w:r>
      <w:r w:rsidR="001F5C28" w:rsidRPr="00A97C3A">
        <w:rPr>
          <w:b/>
          <w:i/>
          <w:sz w:val="24"/>
          <w:szCs w:val="24"/>
          <w:lang w:val="hy-AM"/>
        </w:rPr>
        <w:t xml:space="preserve"> </w:t>
      </w:r>
      <w:r w:rsidR="001F5C28" w:rsidRPr="00A97C3A">
        <w:rPr>
          <w:rFonts w:cs="Sylfaen"/>
          <w:b/>
          <w:i/>
          <w:sz w:val="24"/>
          <w:szCs w:val="24"/>
          <w:lang w:val="hy-AM"/>
        </w:rPr>
        <w:t>և</w:t>
      </w:r>
      <w:r w:rsidR="001F5C28" w:rsidRPr="00A97C3A">
        <w:rPr>
          <w:b/>
          <w:i/>
          <w:sz w:val="24"/>
          <w:szCs w:val="24"/>
          <w:lang w:val="hy-AM"/>
        </w:rPr>
        <w:t xml:space="preserve"> </w:t>
      </w:r>
      <w:r w:rsidR="001F5C28" w:rsidRPr="00A97C3A">
        <w:rPr>
          <w:rFonts w:cs="Sylfaen"/>
          <w:b/>
          <w:i/>
          <w:sz w:val="24"/>
          <w:szCs w:val="24"/>
          <w:lang w:val="hy-AM"/>
        </w:rPr>
        <w:t>արդյունավետ</w:t>
      </w:r>
      <w:r w:rsidR="001F5C28" w:rsidRPr="00A97C3A">
        <w:rPr>
          <w:b/>
          <w:i/>
          <w:sz w:val="24"/>
          <w:szCs w:val="24"/>
          <w:lang w:val="hy-AM"/>
        </w:rPr>
        <w:t xml:space="preserve"> </w:t>
      </w:r>
      <w:r w:rsidR="001F5C28" w:rsidRPr="00A97C3A">
        <w:rPr>
          <w:rFonts w:cs="Sylfaen"/>
          <w:b/>
          <w:i/>
          <w:sz w:val="24"/>
          <w:szCs w:val="24"/>
          <w:lang w:val="hy-AM"/>
        </w:rPr>
        <w:t>շահագործման</w:t>
      </w:r>
      <w:r w:rsidR="001F5C28" w:rsidRPr="00A97C3A">
        <w:rPr>
          <w:b/>
          <w:i/>
          <w:sz w:val="24"/>
          <w:szCs w:val="24"/>
          <w:lang w:val="hy-AM"/>
        </w:rPr>
        <w:t xml:space="preserve"> </w:t>
      </w:r>
      <w:r w:rsidR="001F5C28" w:rsidRPr="00A97C3A">
        <w:rPr>
          <w:rFonts w:cs="Sylfaen"/>
          <w:b/>
          <w:i/>
          <w:sz w:val="24"/>
          <w:szCs w:val="24"/>
          <w:lang w:val="hy-AM"/>
        </w:rPr>
        <w:t>աշխատանքներ</w:t>
      </w:r>
      <w:r w:rsidR="00D30A59" w:rsidRPr="00A97C3A">
        <w:rPr>
          <w:rFonts w:cs="Sylfaen"/>
          <w:b/>
          <w:i/>
          <w:sz w:val="24"/>
          <w:szCs w:val="24"/>
          <w:lang w:val="hy-AM"/>
        </w:rPr>
        <w:t>՝</w:t>
      </w:r>
    </w:p>
    <w:p w:rsidR="002054E6" w:rsidRPr="00A97C3A" w:rsidRDefault="002054E6" w:rsidP="005B57E7">
      <w:pPr>
        <w:ind w:firstLine="0"/>
        <w:jc w:val="both"/>
        <w:rPr>
          <w:rFonts w:cs="Sylfaen"/>
          <w:sz w:val="24"/>
          <w:szCs w:val="24"/>
          <w:lang w:val="hy-AM"/>
        </w:rPr>
      </w:pPr>
      <w:r w:rsidRPr="00A97C3A">
        <w:rPr>
          <w:rFonts w:cs="Sylfaen"/>
          <w:sz w:val="24"/>
          <w:szCs w:val="24"/>
          <w:lang w:val="hy-AM"/>
        </w:rPr>
        <w:t>Ապահովվում է Spitak.am կայք-էջի լիակատար շահագործումը, փաստաշրջանառությունը, համայնքի ավագանու, համայնքի ղեկավարի կողմից ընդունված իրավական ակտերի և բյուջեի եկամուտների և ծախսերի կատարողակաանների դիտման մատչելությունը։</w:t>
      </w:r>
    </w:p>
    <w:p w:rsidR="004475FC" w:rsidRDefault="007F2291" w:rsidP="005B57E7">
      <w:pPr>
        <w:jc w:val="both"/>
        <w:rPr>
          <w:sz w:val="24"/>
          <w:szCs w:val="24"/>
          <w:lang w:val="hy-AM"/>
        </w:rPr>
      </w:pPr>
      <w:r w:rsidRPr="0090591B">
        <w:rPr>
          <w:rFonts w:cs="Sylfaen"/>
          <w:b/>
          <w:i/>
          <w:sz w:val="24"/>
          <w:szCs w:val="24"/>
          <w:lang w:val="hy-AM"/>
        </w:rPr>
        <w:lastRenderedPageBreak/>
        <w:t>15</w:t>
      </w:r>
      <w:r w:rsidRPr="0090591B">
        <w:rPr>
          <w:rFonts w:cs="Sylfaen"/>
          <w:b/>
          <w:i/>
          <w:color w:val="000000" w:themeColor="text1"/>
          <w:sz w:val="24"/>
          <w:szCs w:val="24"/>
          <w:lang w:val="hy-AM"/>
        </w:rPr>
        <w:t>.</w:t>
      </w:r>
      <w:r w:rsidR="001F5C28" w:rsidRPr="0090591B">
        <w:rPr>
          <w:rFonts w:cs="Sylfaen"/>
          <w:b/>
          <w:i/>
          <w:color w:val="000000" w:themeColor="text1"/>
          <w:sz w:val="24"/>
          <w:szCs w:val="24"/>
          <w:lang w:val="hy-AM"/>
        </w:rPr>
        <w:t>Ավագանու</w:t>
      </w:r>
      <w:r w:rsidR="001F5C28" w:rsidRPr="0090591B">
        <w:rPr>
          <w:b/>
          <w:i/>
          <w:color w:val="000000" w:themeColor="text1"/>
          <w:sz w:val="24"/>
          <w:szCs w:val="24"/>
          <w:lang w:val="hy-AM"/>
        </w:rPr>
        <w:t xml:space="preserve"> </w:t>
      </w:r>
      <w:r w:rsidR="001F5C28" w:rsidRPr="0090591B">
        <w:rPr>
          <w:rFonts w:cs="Sylfaen"/>
          <w:b/>
          <w:i/>
          <w:color w:val="000000" w:themeColor="text1"/>
          <w:sz w:val="24"/>
          <w:szCs w:val="24"/>
          <w:lang w:val="hy-AM"/>
        </w:rPr>
        <w:t>հրապարակային</w:t>
      </w:r>
      <w:r w:rsidR="001F5C28" w:rsidRPr="0090591B">
        <w:rPr>
          <w:b/>
          <w:i/>
          <w:color w:val="000000" w:themeColor="text1"/>
          <w:sz w:val="24"/>
          <w:szCs w:val="24"/>
          <w:lang w:val="hy-AM"/>
        </w:rPr>
        <w:t xml:space="preserve">  </w:t>
      </w:r>
      <w:r w:rsidR="001F5C28" w:rsidRPr="0090591B">
        <w:rPr>
          <w:rFonts w:cs="Sylfaen"/>
          <w:b/>
          <w:i/>
          <w:color w:val="000000" w:themeColor="text1"/>
          <w:sz w:val="24"/>
          <w:szCs w:val="24"/>
          <w:lang w:val="hy-AM"/>
        </w:rPr>
        <w:t>նիստերի</w:t>
      </w:r>
      <w:r w:rsidR="001F5C28" w:rsidRPr="0090591B">
        <w:rPr>
          <w:b/>
          <w:i/>
          <w:color w:val="000000" w:themeColor="text1"/>
          <w:sz w:val="24"/>
          <w:szCs w:val="24"/>
          <w:lang w:val="hy-AM"/>
        </w:rPr>
        <w:t xml:space="preserve"> </w:t>
      </w:r>
      <w:r w:rsidR="001F5C28" w:rsidRPr="0090591B">
        <w:rPr>
          <w:rFonts w:cs="Sylfaen"/>
          <w:b/>
          <w:i/>
          <w:color w:val="000000" w:themeColor="text1"/>
          <w:sz w:val="24"/>
          <w:szCs w:val="24"/>
          <w:lang w:val="hy-AM"/>
        </w:rPr>
        <w:t>առցանց</w:t>
      </w:r>
      <w:r w:rsidR="001F5C28" w:rsidRPr="0090591B">
        <w:rPr>
          <w:b/>
          <w:i/>
          <w:color w:val="000000" w:themeColor="text1"/>
          <w:sz w:val="24"/>
          <w:szCs w:val="24"/>
          <w:lang w:val="hy-AM"/>
        </w:rPr>
        <w:t xml:space="preserve"> </w:t>
      </w:r>
      <w:r w:rsidR="001F5C28" w:rsidRPr="0090591B">
        <w:rPr>
          <w:rFonts w:cs="Sylfaen"/>
          <w:b/>
          <w:i/>
          <w:color w:val="000000" w:themeColor="text1"/>
          <w:sz w:val="24"/>
          <w:szCs w:val="24"/>
          <w:lang w:val="hy-AM"/>
        </w:rPr>
        <w:t>հեռարձակ</w:t>
      </w:r>
      <w:r w:rsidR="00D30A59" w:rsidRPr="0090591B">
        <w:rPr>
          <w:rFonts w:cs="Sylfaen"/>
          <w:b/>
          <w:i/>
          <w:color w:val="000000" w:themeColor="text1"/>
          <w:sz w:val="24"/>
          <w:szCs w:val="24"/>
          <w:lang w:val="hy-AM"/>
        </w:rPr>
        <w:t>ում</w:t>
      </w:r>
      <w:r w:rsidRPr="0090591B">
        <w:rPr>
          <w:color w:val="000000" w:themeColor="text1"/>
          <w:sz w:val="24"/>
          <w:szCs w:val="24"/>
          <w:lang w:val="hy-AM"/>
        </w:rPr>
        <w:t>՝</w:t>
      </w:r>
      <w:r w:rsidR="001F5C28" w:rsidRPr="00A97C3A">
        <w:rPr>
          <w:sz w:val="24"/>
          <w:szCs w:val="24"/>
          <w:lang w:val="hy-AM"/>
        </w:rPr>
        <w:t xml:space="preserve"> </w:t>
      </w:r>
      <w:r w:rsidR="00D30A59" w:rsidRPr="00A97C3A">
        <w:rPr>
          <w:sz w:val="24"/>
          <w:szCs w:val="24"/>
          <w:lang w:val="hy-AM"/>
        </w:rPr>
        <w:t xml:space="preserve"> </w:t>
      </w:r>
      <w:r w:rsidR="00185F88" w:rsidRPr="00A97C3A">
        <w:rPr>
          <w:sz w:val="24"/>
          <w:szCs w:val="24"/>
          <w:lang w:val="hy-AM"/>
        </w:rPr>
        <w:t xml:space="preserve">Օրենքով սահմանված կարգով ապահովվել է ավագանու նիստի առցանց  հեռարձակումը (հաշվետու եռամսյակի ընթացքում կայացել է Սպիտակ համայնքի ավագանու </w:t>
      </w:r>
      <w:r w:rsidR="0090591B">
        <w:rPr>
          <w:sz w:val="24"/>
          <w:szCs w:val="24"/>
          <w:lang w:val="hy-AM"/>
        </w:rPr>
        <w:t>4</w:t>
      </w:r>
      <w:r w:rsidR="00185F88" w:rsidRPr="00A97C3A">
        <w:rPr>
          <w:sz w:val="24"/>
          <w:szCs w:val="24"/>
          <w:lang w:val="hy-AM"/>
        </w:rPr>
        <w:t xml:space="preserve"> նիստ</w:t>
      </w:r>
      <w:r w:rsidR="00F4218B" w:rsidRPr="00A97C3A">
        <w:rPr>
          <w:sz w:val="24"/>
          <w:szCs w:val="24"/>
          <w:lang w:val="hy-AM"/>
        </w:rPr>
        <w:t xml:space="preserve">, </w:t>
      </w:r>
      <w:r w:rsidR="0090591B">
        <w:rPr>
          <w:sz w:val="24"/>
          <w:szCs w:val="24"/>
          <w:lang w:val="hy-AM"/>
        </w:rPr>
        <w:t>4</w:t>
      </w:r>
      <w:r w:rsidR="00185F88" w:rsidRPr="00A97C3A">
        <w:rPr>
          <w:sz w:val="24"/>
          <w:szCs w:val="24"/>
          <w:lang w:val="hy-AM"/>
        </w:rPr>
        <w:t xml:space="preserve"> ուղիղ հեռարձակմամբ)</w:t>
      </w:r>
      <w:r w:rsidR="00D842F8" w:rsidRPr="00A97C3A">
        <w:rPr>
          <w:sz w:val="24"/>
          <w:szCs w:val="24"/>
          <w:lang w:val="hy-AM"/>
        </w:rPr>
        <w:t>:</w:t>
      </w:r>
    </w:p>
    <w:p w:rsidR="00044AEE" w:rsidRDefault="00044AEE">
      <w:pPr>
        <w:spacing w:after="160" w:line="259" w:lineRule="auto"/>
        <w:ind w:firstLine="0"/>
        <w:jc w:val="left"/>
        <w:rPr>
          <w:b/>
          <w:sz w:val="24"/>
          <w:szCs w:val="24"/>
          <w:lang w:val="hy-AM"/>
        </w:rPr>
      </w:pPr>
      <w:r>
        <w:rPr>
          <w:b/>
          <w:sz w:val="24"/>
          <w:szCs w:val="24"/>
          <w:lang w:val="hy-AM"/>
        </w:rPr>
        <w:br w:type="page"/>
      </w:r>
    </w:p>
    <w:p w:rsidR="00044AEE" w:rsidRPr="00044AEE" w:rsidRDefault="00044AEE" w:rsidP="00044AEE">
      <w:pPr>
        <w:ind w:firstLine="0"/>
        <w:jc w:val="center"/>
        <w:rPr>
          <w:b/>
          <w:sz w:val="24"/>
          <w:szCs w:val="24"/>
          <w:lang w:val="hy-AM"/>
        </w:rPr>
      </w:pPr>
      <w:r w:rsidRPr="00044AEE">
        <w:rPr>
          <w:b/>
          <w:sz w:val="24"/>
          <w:szCs w:val="24"/>
          <w:lang w:val="hy-AM"/>
        </w:rPr>
        <w:lastRenderedPageBreak/>
        <w:t>Սպիտակ համայնք</w:t>
      </w:r>
    </w:p>
    <w:p w:rsidR="00044AEE" w:rsidRPr="00044AEE" w:rsidRDefault="00044AEE" w:rsidP="00044AEE">
      <w:pPr>
        <w:ind w:firstLine="0"/>
        <w:jc w:val="both"/>
        <w:rPr>
          <w:color w:val="000000" w:themeColor="text1"/>
          <w:sz w:val="24"/>
          <w:szCs w:val="24"/>
          <w:lang w:val="hy-AM"/>
        </w:rPr>
      </w:pPr>
      <w:r w:rsidRPr="00044AEE">
        <w:rPr>
          <w:color w:val="000000" w:themeColor="text1"/>
          <w:sz w:val="24"/>
          <w:szCs w:val="24"/>
          <w:lang w:val="hy-AM"/>
        </w:rPr>
        <w:t xml:space="preserve">     Խոշորացման արդյունքում ձևավորվել է առավել մրցակցային ավագանի, </w:t>
      </w:r>
      <w:r w:rsidRPr="00F853AF">
        <w:rPr>
          <w:color w:val="000000" w:themeColor="text1"/>
          <w:sz w:val="24"/>
          <w:szCs w:val="24"/>
          <w:lang w:val="hy-AM"/>
        </w:rPr>
        <w:t xml:space="preserve">կատարվել է </w:t>
      </w:r>
      <w:r w:rsidRPr="00044AEE">
        <w:rPr>
          <w:color w:val="000000" w:themeColor="text1"/>
          <w:sz w:val="24"/>
          <w:szCs w:val="24"/>
          <w:lang w:val="hy-AM"/>
        </w:rPr>
        <w:t xml:space="preserve">հաստիքների վերաբաշխում, ինչի արդյունքում կրկնվող հաստիքները (աշխատակազմի քարտուղար, ֆինանսիստ, հաշվապահ և այլն) </w:t>
      </w:r>
      <w:r w:rsidRPr="00F853AF">
        <w:rPr>
          <w:color w:val="000000" w:themeColor="text1"/>
          <w:sz w:val="24"/>
          <w:szCs w:val="24"/>
          <w:lang w:val="hy-AM"/>
        </w:rPr>
        <w:t>կրճատ</w:t>
      </w:r>
      <w:r w:rsidRPr="00044AEE">
        <w:rPr>
          <w:color w:val="000000" w:themeColor="text1"/>
          <w:sz w:val="24"/>
          <w:szCs w:val="24"/>
          <w:lang w:val="hy-AM"/>
        </w:rPr>
        <w:t>վել են</w:t>
      </w:r>
      <w:r w:rsidRPr="00F853AF">
        <w:rPr>
          <w:color w:val="000000" w:themeColor="text1"/>
          <w:sz w:val="24"/>
          <w:szCs w:val="24"/>
          <w:lang w:val="hy-AM"/>
        </w:rPr>
        <w:t xml:space="preserve">, ստեղծվել են նոր կառուցվածքային ստորաբաժանումներ՝ նոր </w:t>
      </w:r>
      <w:r w:rsidRPr="00044AEE">
        <w:rPr>
          <w:color w:val="000000" w:themeColor="text1"/>
          <w:sz w:val="24"/>
          <w:szCs w:val="24"/>
          <w:lang w:val="hy-AM"/>
        </w:rPr>
        <w:t>հաստիքներով:</w:t>
      </w:r>
    </w:p>
    <w:p w:rsidR="00044AEE" w:rsidRPr="00F853AF" w:rsidRDefault="00044AEE" w:rsidP="00044AEE">
      <w:pPr>
        <w:ind w:firstLine="0"/>
        <w:jc w:val="both"/>
        <w:rPr>
          <w:color w:val="000000" w:themeColor="text1"/>
          <w:sz w:val="24"/>
          <w:szCs w:val="24"/>
          <w:lang w:val="hy-AM"/>
        </w:rPr>
      </w:pPr>
      <w:r w:rsidRPr="00F853AF">
        <w:rPr>
          <w:color w:val="000000" w:themeColor="text1"/>
          <w:sz w:val="24"/>
          <w:szCs w:val="24"/>
          <w:lang w:val="hy-AM"/>
        </w:rPr>
        <w:t xml:space="preserve">   Սպիտակ համայնքի համար 2023թ.-ին նախատեսած սուբվենցիոն ծրագրերի համար նախագծանախահաշվային փաստաթղթերի մշակման աշխատանքների և փորձաքննության ծառայության համար 2024 թվականի չորրորդ եռամսյակում վճարվել է   7 461 000 ՀՀ դրամ:</w:t>
      </w:r>
    </w:p>
    <w:p w:rsidR="00044AEE" w:rsidRPr="00F853AF" w:rsidRDefault="00044AEE" w:rsidP="00044AEE">
      <w:pPr>
        <w:ind w:firstLine="0"/>
        <w:jc w:val="both"/>
        <w:rPr>
          <w:color w:val="000000" w:themeColor="text1"/>
          <w:sz w:val="24"/>
          <w:szCs w:val="24"/>
          <w:lang w:val="hy-AM"/>
        </w:rPr>
      </w:pPr>
      <w:r w:rsidRPr="00F853AF">
        <w:rPr>
          <w:color w:val="000000" w:themeColor="text1"/>
          <w:sz w:val="24"/>
          <w:szCs w:val="24"/>
          <w:lang w:val="hy-AM"/>
        </w:rPr>
        <w:t xml:space="preserve">2024 թվականի երրորդ եռամսյակում տեխնիկական և հեղինակային հսկողության ծառայությունների համար վճարվել է  2 494 430 ՀՀ դրամ: </w:t>
      </w:r>
    </w:p>
    <w:p w:rsidR="00044AEE" w:rsidRPr="00F853AF" w:rsidRDefault="00044AEE" w:rsidP="00044AEE">
      <w:pPr>
        <w:ind w:firstLine="0"/>
        <w:jc w:val="both"/>
        <w:rPr>
          <w:color w:val="000000" w:themeColor="text1"/>
          <w:sz w:val="24"/>
          <w:szCs w:val="24"/>
          <w:lang w:val="hy-AM"/>
        </w:rPr>
      </w:pPr>
      <w:r w:rsidRPr="00F853AF">
        <w:rPr>
          <w:color w:val="000000" w:themeColor="text1"/>
          <w:sz w:val="24"/>
          <w:szCs w:val="24"/>
          <w:lang w:val="hy-AM"/>
        </w:rPr>
        <w:t xml:space="preserve">  Սպիտակ համայնքի համար 2025թ.-ին նախատեսած սուբվենցիոն ծրագրերի համար նախագծանախահաշվային փաստաթղթերի մշակման աշխատանքների և փորձաքննության ծառայության համար 2024 թվականի չորրորդ եռամսյակում վճարվել է   6 040 500 ՀՀ դրամ:</w:t>
      </w:r>
    </w:p>
    <w:p w:rsidR="00044AEE" w:rsidRPr="00F853AF" w:rsidRDefault="00044AEE" w:rsidP="00044AEE">
      <w:pPr>
        <w:ind w:firstLine="0"/>
        <w:jc w:val="both"/>
        <w:rPr>
          <w:color w:val="000000" w:themeColor="text1"/>
          <w:sz w:val="24"/>
          <w:szCs w:val="24"/>
          <w:lang w:val="hy-AM"/>
        </w:rPr>
      </w:pPr>
      <w:r w:rsidRPr="00F853AF">
        <w:rPr>
          <w:color w:val="000000" w:themeColor="text1"/>
          <w:sz w:val="24"/>
          <w:szCs w:val="24"/>
          <w:lang w:val="hy-AM"/>
        </w:rPr>
        <w:t xml:space="preserve">   Համայնքի սուբվենցիոն ծրագրերի համար ֆինանսավորվել է 353 785 757 ՀՀ դրամ:</w:t>
      </w:r>
    </w:p>
    <w:p w:rsidR="00044AEE" w:rsidRPr="00F853AF" w:rsidRDefault="00044AEE" w:rsidP="00044AEE">
      <w:pPr>
        <w:ind w:firstLine="0"/>
        <w:jc w:val="both"/>
        <w:rPr>
          <w:color w:val="000000" w:themeColor="text1"/>
          <w:sz w:val="24"/>
          <w:szCs w:val="24"/>
          <w:lang w:val="hy-AM"/>
        </w:rPr>
      </w:pPr>
      <w:r w:rsidRPr="00F853AF">
        <w:rPr>
          <w:color w:val="000000" w:themeColor="text1"/>
          <w:sz w:val="24"/>
          <w:szCs w:val="24"/>
          <w:lang w:val="hy-AM"/>
        </w:rPr>
        <w:t xml:space="preserve">   Սպիտակի համայնքի համար 2024 թվականի տարվա կտրվածքով ձեռք են բերվել աղբարկղեր` 2 020 800 ՀՀ դրամ, կատարվել է աղբարկղների համար հատակի և պատնեշի բետոնե կառուցման աշխատանքներ ընդհանուրը `4 859 250 ՀՀ դրամ արժողությամբ, ձեռք է բերվել նստարաններ` 3 381 600 ՀՀ դրամ, ավտոաշտարակ ՝ 21 792 000 ՀՀ դրամ արժողությամբ,ավտոմեքենա ԳԱԶ A65R33-60 ` 26 940 000 ՀՀ դրամ, մարդատար ավտոմեքենա GEELY MO NJARO` 18 198 000 ՀՀ դրամ, ձեռք է բերվել 12մ բարձրությամբ տոնածառ` 5 477 000 ՀՀ դրամ,աղբատար ավտոմեքենա` 36 999 990 ՀՀ դրամ արժողությամբ:</w:t>
      </w:r>
    </w:p>
    <w:p w:rsidR="00044AEE" w:rsidRPr="00F853AF" w:rsidRDefault="00044AEE" w:rsidP="00044AEE">
      <w:pPr>
        <w:ind w:firstLine="0"/>
        <w:jc w:val="both"/>
        <w:rPr>
          <w:color w:val="000000" w:themeColor="text1"/>
          <w:sz w:val="24"/>
          <w:szCs w:val="24"/>
          <w:lang w:val="hy-AM"/>
        </w:rPr>
      </w:pPr>
      <w:r w:rsidRPr="00F853AF">
        <w:rPr>
          <w:color w:val="000000" w:themeColor="text1"/>
          <w:sz w:val="24"/>
          <w:szCs w:val="24"/>
          <w:lang w:val="hy-AM"/>
        </w:rPr>
        <w:t xml:space="preserve">   2024 թվականին ամբողջությամբ մարվել է ԱԿԲԱ ԲԱՆԿ ԲԲԸ-ի և Սպիտակի համայնքապետարանի միջև 2020 թվականին կնքված Մուրացան փողոցի, Այգեստան 2, Հարավ Արևմտյան, Իտալական, Շվեյցարական թաղամասերի փողոցային լուսավորության համակարգերի կառուցման պայմանագրի շրջանակներում ֆակտորիգային վճարը, որը կազմում է 20 606 252 ՀՀ դրամ:</w:t>
      </w:r>
    </w:p>
    <w:p w:rsidR="00044AEE" w:rsidRPr="00F853AF" w:rsidRDefault="00044AEE" w:rsidP="00044AEE">
      <w:pPr>
        <w:ind w:firstLine="0"/>
        <w:jc w:val="both"/>
        <w:rPr>
          <w:color w:val="000000" w:themeColor="text1"/>
          <w:sz w:val="24"/>
          <w:szCs w:val="24"/>
          <w:lang w:val="hy-AM"/>
        </w:rPr>
      </w:pPr>
      <w:r w:rsidRPr="00F853AF">
        <w:rPr>
          <w:color w:val="000000" w:themeColor="text1"/>
          <w:sz w:val="24"/>
          <w:szCs w:val="24"/>
          <w:lang w:val="hy-AM"/>
        </w:rPr>
        <w:lastRenderedPageBreak/>
        <w:t xml:space="preserve">   Ամբողջությամբ մարվել է նաև ԱԿԲԱ ԲԱՆԿ ԲԲԸ-ի և Սպիտակի համայնքապետարանի միջև 2020 թվականին կնքված արևային ֆոտովոլտային կայանների կառուցման պայմանագրի շրջանակներում ֆակտորինգային վճարը` 9 696 000 ՀՀ դրամ:</w:t>
      </w:r>
    </w:p>
    <w:p w:rsidR="00044AEE" w:rsidRPr="00F853AF" w:rsidRDefault="00044AEE" w:rsidP="00044AEE">
      <w:pPr>
        <w:ind w:firstLine="0"/>
        <w:jc w:val="both"/>
        <w:rPr>
          <w:color w:val="000000" w:themeColor="text1"/>
          <w:sz w:val="24"/>
          <w:szCs w:val="24"/>
          <w:lang w:val="hy-AM"/>
        </w:rPr>
      </w:pPr>
      <w:r w:rsidRPr="00F853AF">
        <w:rPr>
          <w:color w:val="000000" w:themeColor="text1"/>
          <w:sz w:val="24"/>
          <w:szCs w:val="24"/>
          <w:lang w:val="hy-AM"/>
        </w:rPr>
        <w:t>2024 թվականին Սպիտակ համայնքի ճանապարհների փոսային վերանորոգման համար ֆինանսավորվել է 28 542 943 ՀՀ դրամ:</w:t>
      </w:r>
    </w:p>
    <w:p w:rsidR="00044AEE" w:rsidRPr="00F853AF" w:rsidRDefault="00044AEE" w:rsidP="00044AEE">
      <w:pPr>
        <w:ind w:firstLine="0"/>
        <w:jc w:val="both"/>
        <w:rPr>
          <w:color w:val="000000" w:themeColor="text1"/>
          <w:sz w:val="24"/>
          <w:szCs w:val="24"/>
          <w:lang w:val="hy-AM"/>
        </w:rPr>
      </w:pPr>
      <w:r w:rsidRPr="00F853AF">
        <w:rPr>
          <w:color w:val="000000" w:themeColor="text1"/>
          <w:sz w:val="24"/>
          <w:szCs w:val="24"/>
          <w:lang w:val="hy-AM"/>
        </w:rPr>
        <w:t xml:space="preserve">   2024 թվականին վարչական շենքի համար ձեռք են բերվել աթոռներ` 420 000 ՀՀ դրամ, տեսախցիկներ ` 45 700 ՀՀ դրամ, հեռուստացույց TESLA 43S635SFS` 125 000 ՀՀ դրամ,տպիչ սարք, բազմաֆունկցիոնալ` 1 205 760 ՀՀ դրամ, բազկաթոռ,չհրկիզվող պահարաններ` 177 360 ՀՀ դրամ, դարակներով պահարաններ` 438 000 ՀՀ դրամ արժողությամբ, 2 հատ կաթսա մետաղական` 439 992 ՀՀ դրամ:</w:t>
      </w:r>
    </w:p>
    <w:p w:rsidR="00044AEE" w:rsidRPr="008C4BE3" w:rsidRDefault="00044AEE" w:rsidP="00044AEE">
      <w:pPr>
        <w:ind w:firstLine="0"/>
        <w:jc w:val="both"/>
        <w:rPr>
          <w:sz w:val="24"/>
          <w:szCs w:val="24"/>
          <w:lang w:val="hy-AM"/>
        </w:rPr>
      </w:pPr>
      <w:r>
        <w:rPr>
          <w:sz w:val="24"/>
          <w:szCs w:val="24"/>
          <w:lang w:val="hy-AM"/>
        </w:rPr>
        <w:t xml:space="preserve">   </w:t>
      </w:r>
      <w:r w:rsidRPr="008C4BE3">
        <w:rPr>
          <w:sz w:val="24"/>
          <w:szCs w:val="24"/>
          <w:lang w:val="hy-AM"/>
        </w:rPr>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044AEE" w:rsidRPr="008C4BE3" w:rsidRDefault="00044AEE" w:rsidP="00044AEE">
      <w:pPr>
        <w:ind w:firstLine="0"/>
        <w:jc w:val="both"/>
        <w:rPr>
          <w:sz w:val="24"/>
          <w:szCs w:val="24"/>
          <w:lang w:val="hy-AM"/>
        </w:rPr>
      </w:pPr>
      <w:r w:rsidRPr="008C4BE3">
        <w:rPr>
          <w:sz w:val="24"/>
          <w:szCs w:val="24"/>
          <w:lang w:val="hy-AM"/>
        </w:rPr>
        <w:t>Սպիտակ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w:t>
      </w:r>
      <w:r w:rsidRPr="007B2156">
        <w:rPr>
          <w:lang w:val="hy-AM"/>
        </w:rPr>
        <w:t xml:space="preserve"> </w:t>
      </w:r>
      <w:r w:rsidRPr="008C4BE3">
        <w:rPr>
          <w:sz w:val="24"/>
          <w:szCs w:val="24"/>
          <w:lang w:val="hy-AM"/>
        </w:rPr>
        <w:t>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w:t>
      </w:r>
    </w:p>
    <w:p w:rsidR="00044AEE" w:rsidRPr="008C4BE3" w:rsidRDefault="00044AEE" w:rsidP="00044AEE">
      <w:pPr>
        <w:ind w:firstLine="0"/>
        <w:jc w:val="both"/>
        <w:rPr>
          <w:sz w:val="24"/>
          <w:szCs w:val="24"/>
          <w:lang w:val="hy-AM"/>
        </w:rPr>
      </w:pPr>
      <w:r>
        <w:rPr>
          <w:sz w:val="24"/>
          <w:szCs w:val="24"/>
          <w:lang w:val="hy-AM"/>
        </w:rPr>
        <w:t xml:space="preserve">   </w:t>
      </w:r>
      <w:r w:rsidRPr="008C4BE3">
        <w:rPr>
          <w:sz w:val="24"/>
          <w:szCs w:val="24"/>
          <w:lang w:val="hy-AM"/>
        </w:rPr>
        <w:t xml:space="preserve">Համայքապետարանն ունի պաշտոնական համացանցային կայք (www.spitak.am), ինչը  մեծապես նպաստում է համայնքի ղեկավարի և ավագանու գործունեության </w:t>
      </w:r>
      <w:r w:rsidRPr="008C4BE3">
        <w:rPr>
          <w:sz w:val="24"/>
          <w:szCs w:val="24"/>
          <w:lang w:val="hy-AM"/>
        </w:rPr>
        <w:lastRenderedPageBreak/>
        <w:t>հրապարակայնության, թափանցիկության և հաշվետվողականության ապահովմանը:</w:t>
      </w:r>
    </w:p>
    <w:p w:rsidR="00044AEE" w:rsidRDefault="00044AEE" w:rsidP="00044AEE">
      <w:pPr>
        <w:ind w:firstLine="0"/>
        <w:jc w:val="both"/>
        <w:rPr>
          <w:b/>
          <w:lang w:val="hy-AM"/>
        </w:rPr>
      </w:pPr>
      <w:r>
        <w:rPr>
          <w:sz w:val="24"/>
          <w:szCs w:val="24"/>
          <w:lang w:val="hy-AM"/>
        </w:rPr>
        <w:t xml:space="preserve">   </w:t>
      </w:r>
      <w:r w:rsidRPr="008C4BE3">
        <w:rPr>
          <w:sz w:val="24"/>
          <w:szCs w:val="24"/>
          <w:lang w:val="hy-AM"/>
        </w:rPr>
        <w:t>Համայնքում ապահովված է նաև ավագանու նիստերի առցանց հեռարձակումը համացանցում:</w:t>
      </w:r>
    </w:p>
    <w:p w:rsidR="00044AEE" w:rsidRPr="00EB0895" w:rsidRDefault="00044AEE" w:rsidP="00044AEE">
      <w:pPr>
        <w:ind w:firstLine="0"/>
        <w:jc w:val="center"/>
        <w:rPr>
          <w:b/>
          <w:lang w:val="hy-AM"/>
        </w:rPr>
      </w:pPr>
      <w:r w:rsidRPr="00EB0895">
        <w:rPr>
          <w:b/>
          <w:lang w:val="hy-AM"/>
        </w:rPr>
        <w:t>Համայնքի հաստիքներ</w:t>
      </w:r>
    </w:p>
    <w:tbl>
      <w:tblPr>
        <w:tblW w:w="10201" w:type="dxa"/>
        <w:jc w:val="center"/>
        <w:tblLook w:val="04A0"/>
      </w:tblPr>
      <w:tblGrid>
        <w:gridCol w:w="1858"/>
        <w:gridCol w:w="2390"/>
        <w:gridCol w:w="2268"/>
        <w:gridCol w:w="1872"/>
        <w:gridCol w:w="1813"/>
      </w:tblGrid>
      <w:tr w:rsidR="00044AEE" w:rsidRPr="00F830D1" w:rsidTr="00B468A6">
        <w:trPr>
          <w:trHeight w:val="388"/>
          <w:jc w:val="center"/>
        </w:trPr>
        <w:tc>
          <w:tcPr>
            <w:tcW w:w="185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44AEE" w:rsidRPr="00F830D1" w:rsidRDefault="00044AEE" w:rsidP="00B468A6">
            <w:pPr>
              <w:spacing w:line="240" w:lineRule="auto"/>
              <w:ind w:firstLine="0"/>
              <w:jc w:val="left"/>
              <w:rPr>
                <w:rFonts w:eastAsia="Times New Roman" w:cs="Calibri"/>
                <w:color w:val="000000"/>
              </w:rPr>
            </w:pPr>
            <w:r w:rsidRPr="00F830D1">
              <w:rPr>
                <w:rFonts w:eastAsia="Times New Roman" w:cs="Calibri"/>
                <w:color w:val="000000"/>
              </w:rPr>
              <w:t>Համայնք (բնակավայր)</w:t>
            </w:r>
          </w:p>
        </w:tc>
        <w:tc>
          <w:tcPr>
            <w:tcW w:w="2390" w:type="dxa"/>
            <w:tcBorders>
              <w:top w:val="single" w:sz="4" w:space="0" w:color="auto"/>
              <w:left w:val="nil"/>
              <w:bottom w:val="single" w:sz="4" w:space="0" w:color="auto"/>
            </w:tcBorders>
            <w:shd w:val="clear" w:color="auto" w:fill="auto"/>
            <w:noWrap/>
            <w:vAlign w:val="center"/>
            <w:hideMark/>
          </w:tcPr>
          <w:p w:rsidR="00044AEE" w:rsidRPr="00F830D1" w:rsidRDefault="00044AEE" w:rsidP="00B468A6">
            <w:pPr>
              <w:spacing w:line="240" w:lineRule="auto"/>
              <w:ind w:firstLine="0"/>
              <w:jc w:val="center"/>
              <w:rPr>
                <w:rFonts w:eastAsia="Times New Roman" w:cs="Calibri"/>
                <w:color w:val="000000"/>
              </w:rPr>
            </w:pPr>
            <w:r w:rsidRPr="00F830D1">
              <w:rPr>
                <w:rFonts w:eastAsia="Times New Roman" w:cs="Calibri"/>
                <w:color w:val="000000"/>
              </w:rPr>
              <w:t>Մինչև խոշորացումը</w:t>
            </w:r>
          </w:p>
        </w:tc>
        <w:tc>
          <w:tcPr>
            <w:tcW w:w="41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4AEE" w:rsidRPr="00F830D1" w:rsidRDefault="00044AEE" w:rsidP="00B468A6">
            <w:pPr>
              <w:spacing w:line="240" w:lineRule="auto"/>
              <w:ind w:firstLine="0"/>
              <w:jc w:val="center"/>
              <w:rPr>
                <w:rFonts w:eastAsia="Times New Roman" w:cs="Calibri"/>
                <w:color w:val="000000"/>
              </w:rPr>
            </w:pPr>
            <w:r w:rsidRPr="00F830D1">
              <w:rPr>
                <w:rFonts w:eastAsia="Times New Roman" w:cs="Calibri"/>
                <w:color w:val="000000"/>
              </w:rPr>
              <w:t>Խոշորացումից  հետո</w:t>
            </w:r>
          </w:p>
        </w:tc>
        <w:tc>
          <w:tcPr>
            <w:tcW w:w="1813" w:type="dxa"/>
            <w:tcBorders>
              <w:top w:val="single" w:sz="4" w:space="0" w:color="auto"/>
              <w:left w:val="single" w:sz="4" w:space="0" w:color="auto"/>
              <w:bottom w:val="single" w:sz="4" w:space="0" w:color="auto"/>
              <w:right w:val="single" w:sz="4" w:space="0" w:color="auto"/>
            </w:tcBorders>
          </w:tcPr>
          <w:p w:rsidR="00044AEE" w:rsidRPr="00F830D1" w:rsidRDefault="00044AEE" w:rsidP="00B468A6">
            <w:pPr>
              <w:spacing w:line="240" w:lineRule="auto"/>
              <w:ind w:firstLine="0"/>
              <w:jc w:val="center"/>
              <w:rPr>
                <w:rFonts w:eastAsia="Times New Roman" w:cs="Calibri"/>
                <w:color w:val="000000"/>
              </w:rPr>
            </w:pPr>
          </w:p>
        </w:tc>
      </w:tr>
      <w:tr w:rsidR="00044AEE" w:rsidRPr="00F830D1" w:rsidTr="00B468A6">
        <w:trPr>
          <w:trHeight w:val="523"/>
          <w:jc w:val="center"/>
        </w:trPr>
        <w:tc>
          <w:tcPr>
            <w:tcW w:w="1858" w:type="dxa"/>
            <w:vMerge/>
            <w:tcBorders>
              <w:top w:val="single" w:sz="4" w:space="0" w:color="auto"/>
              <w:left w:val="single" w:sz="4" w:space="0" w:color="auto"/>
              <w:bottom w:val="single" w:sz="4" w:space="0" w:color="000000"/>
              <w:right w:val="single" w:sz="4" w:space="0" w:color="auto"/>
            </w:tcBorders>
            <w:vAlign w:val="center"/>
            <w:hideMark/>
          </w:tcPr>
          <w:p w:rsidR="00044AEE" w:rsidRPr="00F830D1" w:rsidRDefault="00044AEE" w:rsidP="00B468A6">
            <w:pPr>
              <w:spacing w:line="240" w:lineRule="auto"/>
              <w:ind w:firstLine="0"/>
              <w:jc w:val="left"/>
              <w:rPr>
                <w:rFonts w:eastAsia="Times New Roman" w:cs="Calibri"/>
                <w:color w:val="000000"/>
              </w:rPr>
            </w:pPr>
          </w:p>
        </w:tc>
        <w:tc>
          <w:tcPr>
            <w:tcW w:w="2390" w:type="dxa"/>
            <w:tcBorders>
              <w:top w:val="nil"/>
              <w:left w:val="nil"/>
              <w:bottom w:val="single" w:sz="4" w:space="0" w:color="auto"/>
              <w:right w:val="single" w:sz="4" w:space="0" w:color="auto"/>
            </w:tcBorders>
            <w:shd w:val="clear" w:color="auto" w:fill="auto"/>
            <w:noWrap/>
            <w:vAlign w:val="center"/>
            <w:hideMark/>
          </w:tcPr>
          <w:p w:rsidR="00044AEE" w:rsidRPr="00F830D1" w:rsidRDefault="00044AEE" w:rsidP="00B468A6">
            <w:pPr>
              <w:spacing w:line="240" w:lineRule="auto"/>
              <w:ind w:firstLine="0"/>
              <w:jc w:val="center"/>
              <w:rPr>
                <w:rFonts w:eastAsia="Times New Roman" w:cs="Calibri"/>
                <w:color w:val="000000"/>
              </w:rPr>
            </w:pPr>
            <w:r w:rsidRPr="00F830D1">
              <w:rPr>
                <w:rFonts w:eastAsia="Times New Roman" w:cs="Calibri"/>
                <w:color w:val="000000"/>
              </w:rPr>
              <w:t>Հաստիք</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044AEE" w:rsidRPr="00F830D1" w:rsidRDefault="00044AEE" w:rsidP="00B468A6">
            <w:pPr>
              <w:spacing w:line="240" w:lineRule="auto"/>
              <w:ind w:firstLine="0"/>
              <w:jc w:val="center"/>
              <w:rPr>
                <w:rFonts w:eastAsia="Times New Roman" w:cs="Calibri"/>
                <w:color w:val="000000"/>
              </w:rPr>
            </w:pPr>
            <w:r w:rsidRPr="00F830D1">
              <w:rPr>
                <w:rFonts w:eastAsia="Times New Roman" w:cs="Calibri"/>
                <w:color w:val="000000"/>
              </w:rPr>
              <w:t>Հաստիք</w:t>
            </w:r>
          </w:p>
        </w:tc>
        <w:tc>
          <w:tcPr>
            <w:tcW w:w="1872" w:type="dxa"/>
            <w:tcBorders>
              <w:top w:val="nil"/>
              <w:left w:val="nil"/>
              <w:bottom w:val="single" w:sz="4" w:space="0" w:color="auto"/>
              <w:right w:val="single" w:sz="4" w:space="0" w:color="auto"/>
            </w:tcBorders>
          </w:tcPr>
          <w:p w:rsidR="00044AEE" w:rsidRDefault="00044AEE" w:rsidP="00B468A6">
            <w:pPr>
              <w:spacing w:line="240" w:lineRule="auto"/>
              <w:ind w:firstLine="0"/>
              <w:jc w:val="center"/>
              <w:rPr>
                <w:rFonts w:eastAsia="Times New Roman" w:cs="Calibri"/>
                <w:color w:val="000000"/>
                <w:lang w:val="hy-AM"/>
              </w:rPr>
            </w:pPr>
            <w:r>
              <w:rPr>
                <w:rFonts w:eastAsia="Times New Roman" w:cs="Calibri"/>
                <w:color w:val="000000"/>
                <w:lang w:val="hy-AM"/>
              </w:rPr>
              <w:t xml:space="preserve">2024թ․ </w:t>
            </w:r>
          </w:p>
          <w:p w:rsidR="00044AEE" w:rsidRPr="00C165FB" w:rsidRDefault="00044AEE" w:rsidP="00B468A6">
            <w:pPr>
              <w:spacing w:line="240" w:lineRule="auto"/>
              <w:ind w:firstLine="0"/>
              <w:jc w:val="center"/>
              <w:rPr>
                <w:rFonts w:eastAsia="Times New Roman" w:cs="Calibri"/>
                <w:color w:val="000000"/>
                <w:lang w:val="hy-AM"/>
              </w:rPr>
            </w:pPr>
            <w:r>
              <w:rPr>
                <w:rFonts w:eastAsia="Times New Roman" w:cs="Calibri"/>
                <w:color w:val="000000"/>
                <w:lang w:val="hy-AM"/>
              </w:rPr>
              <w:t xml:space="preserve">4-րդ եռամսյակ </w:t>
            </w:r>
          </w:p>
        </w:tc>
        <w:tc>
          <w:tcPr>
            <w:tcW w:w="1813" w:type="dxa"/>
            <w:tcBorders>
              <w:top w:val="nil"/>
              <w:left w:val="nil"/>
              <w:bottom w:val="single" w:sz="4" w:space="0" w:color="auto"/>
              <w:right w:val="single" w:sz="4" w:space="0" w:color="auto"/>
            </w:tcBorders>
          </w:tcPr>
          <w:p w:rsidR="00044AEE" w:rsidRPr="00F830D1" w:rsidRDefault="00044AEE" w:rsidP="00B468A6">
            <w:pPr>
              <w:spacing w:line="240" w:lineRule="auto"/>
              <w:ind w:firstLine="0"/>
              <w:jc w:val="center"/>
              <w:rPr>
                <w:rFonts w:eastAsia="Times New Roman" w:cs="Calibri"/>
                <w:color w:val="000000"/>
              </w:rPr>
            </w:pPr>
            <w:r w:rsidRPr="00F830D1">
              <w:rPr>
                <w:rFonts w:eastAsia="Times New Roman" w:cs="Calibri"/>
                <w:color w:val="000000"/>
              </w:rPr>
              <w:t>Ավագանու անդամներ</w:t>
            </w:r>
          </w:p>
        </w:tc>
      </w:tr>
      <w:tr w:rsidR="00044AEE" w:rsidRPr="00F830D1" w:rsidTr="00B468A6">
        <w:trPr>
          <w:trHeight w:val="399"/>
          <w:jc w:val="center"/>
        </w:trPr>
        <w:tc>
          <w:tcPr>
            <w:tcW w:w="10201" w:type="dxa"/>
            <w:gridSpan w:val="5"/>
            <w:tcBorders>
              <w:top w:val="single" w:sz="4" w:space="0" w:color="auto"/>
              <w:left w:val="single" w:sz="4" w:space="0" w:color="auto"/>
              <w:bottom w:val="single" w:sz="4" w:space="0" w:color="auto"/>
              <w:right w:val="single" w:sz="4" w:space="0" w:color="auto"/>
            </w:tcBorders>
          </w:tcPr>
          <w:p w:rsidR="00044AEE" w:rsidRPr="00F830D1" w:rsidRDefault="00044AEE" w:rsidP="00B468A6">
            <w:pPr>
              <w:spacing w:line="240" w:lineRule="auto"/>
              <w:ind w:firstLine="0"/>
              <w:jc w:val="center"/>
              <w:rPr>
                <w:rFonts w:eastAsia="Times New Roman" w:cs="Calibri"/>
                <w:b/>
                <w:bCs/>
                <w:color w:val="000000"/>
              </w:rPr>
            </w:pPr>
            <w:r>
              <w:rPr>
                <w:rFonts w:eastAsia="Times New Roman" w:cs="Calibri"/>
                <w:b/>
                <w:bCs/>
                <w:color w:val="000000"/>
              </w:rPr>
              <w:t xml:space="preserve">      </w:t>
            </w:r>
            <w:r w:rsidRPr="00F830D1">
              <w:rPr>
                <w:rFonts w:eastAsia="Times New Roman" w:cs="Calibri"/>
                <w:b/>
                <w:bCs/>
                <w:color w:val="000000"/>
              </w:rPr>
              <w:t xml:space="preserve">  </w:t>
            </w:r>
            <w:r>
              <w:rPr>
                <w:rFonts w:eastAsia="Times New Roman" w:cs="Calibri"/>
                <w:b/>
                <w:bCs/>
                <w:color w:val="000000"/>
              </w:rPr>
              <w:t>Սպիտակ</w:t>
            </w: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044AEE" w:rsidRPr="002A2666" w:rsidRDefault="00044AEE" w:rsidP="00B468A6">
            <w:pPr>
              <w:ind w:firstLine="0"/>
              <w:jc w:val="left"/>
              <w:rPr>
                <w:color w:val="000000"/>
                <w:lang w:val="hy-AM"/>
              </w:rPr>
            </w:pPr>
            <w:r>
              <w:rPr>
                <w:color w:val="000000"/>
                <w:lang w:val="hy-AM"/>
              </w:rPr>
              <w:t>Սպիտակ</w:t>
            </w:r>
          </w:p>
        </w:tc>
        <w:tc>
          <w:tcPr>
            <w:tcW w:w="2390" w:type="dxa"/>
            <w:tcBorders>
              <w:top w:val="nil"/>
              <w:left w:val="nil"/>
              <w:bottom w:val="single" w:sz="4" w:space="0" w:color="auto"/>
              <w:right w:val="single" w:sz="4" w:space="0" w:color="auto"/>
            </w:tcBorders>
            <w:shd w:val="clear" w:color="auto" w:fill="auto"/>
            <w:noWrap/>
            <w:vAlign w:val="bottom"/>
            <w:hideMark/>
          </w:tcPr>
          <w:p w:rsidR="00044AEE" w:rsidRDefault="00044AEE" w:rsidP="00B468A6">
            <w:pPr>
              <w:jc w:val="center"/>
              <w:rPr>
                <w:color w:val="000000"/>
              </w:rPr>
            </w:pPr>
            <w:r>
              <w:rPr>
                <w:color w:val="000000"/>
              </w:rPr>
              <w:t>47</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044AEE" w:rsidRPr="00092209" w:rsidRDefault="00044AEE" w:rsidP="00B468A6">
            <w:pPr>
              <w:spacing w:line="240" w:lineRule="auto"/>
              <w:ind w:firstLine="0"/>
              <w:jc w:val="center"/>
              <w:rPr>
                <w:rFonts w:eastAsia="Times New Roman" w:cs="Calibri"/>
                <w:lang w:val="hy-AM"/>
              </w:rPr>
            </w:pPr>
            <w:r>
              <w:rPr>
                <w:rFonts w:eastAsia="Times New Roman" w:cs="Calibri"/>
                <w:lang w:val="hy-AM"/>
              </w:rPr>
              <w:t xml:space="preserve">        89.5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Pr="001C1E2E" w:rsidRDefault="00044AEE" w:rsidP="00B468A6">
            <w:pPr>
              <w:spacing w:line="240" w:lineRule="auto"/>
              <w:ind w:firstLine="0"/>
              <w:jc w:val="center"/>
              <w:rPr>
                <w:rStyle w:val="SubtleEmphasis"/>
              </w:rPr>
            </w:pPr>
            <w:r>
              <w:rPr>
                <w:rFonts w:eastAsia="Times New Roman" w:cs="Calibri"/>
                <w:lang w:val="hy-AM"/>
              </w:rPr>
              <w:t>93.5</w:t>
            </w:r>
          </w:p>
        </w:tc>
        <w:tc>
          <w:tcPr>
            <w:tcW w:w="1813" w:type="dxa"/>
            <w:vMerge w:val="restart"/>
            <w:tcBorders>
              <w:top w:val="single" w:sz="4" w:space="0" w:color="auto"/>
              <w:left w:val="single" w:sz="4" w:space="0" w:color="auto"/>
              <w:right w:val="single" w:sz="4" w:space="0" w:color="auto"/>
            </w:tcBorders>
            <w:shd w:val="clear" w:color="auto" w:fill="FFFFFF" w:themeFill="background1"/>
            <w:vAlign w:val="center"/>
          </w:tcPr>
          <w:p w:rsidR="00044AEE" w:rsidRDefault="00044AEE" w:rsidP="00B468A6">
            <w:pPr>
              <w:spacing w:line="240" w:lineRule="auto"/>
              <w:ind w:firstLine="0"/>
              <w:jc w:val="center"/>
              <w:rPr>
                <w:rFonts w:eastAsia="Times New Roman" w:cs="Calibri"/>
                <w:lang w:val="hy-AM"/>
              </w:rPr>
            </w:pPr>
            <w:r w:rsidRPr="009E2586">
              <w:rPr>
                <w:rFonts w:eastAsia="Times New Roman" w:cs="Calibri"/>
                <w:lang w:val="hy-AM"/>
              </w:rPr>
              <w:t>27</w:t>
            </w: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Արևաշող</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044AEE" w:rsidRPr="00EE2476" w:rsidRDefault="00044AEE" w:rsidP="00B468A6">
            <w:pPr>
              <w:spacing w:line="240" w:lineRule="auto"/>
              <w:ind w:firstLine="0"/>
              <w:jc w:val="center"/>
              <w:rPr>
                <w:rFonts w:eastAsia="Times New Roman" w:cs="Calibri"/>
                <w:lang w:val="hy-AM"/>
              </w:rPr>
            </w:pPr>
            <w:r>
              <w:rPr>
                <w:rFonts w:eastAsia="Times New Roman" w:cs="Calibri"/>
                <w:lang w:val="hy-AM"/>
              </w:rPr>
              <w:t xml:space="preserve">          4․5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Pr="00EE2476" w:rsidRDefault="00044AEE" w:rsidP="00B468A6">
            <w:pPr>
              <w:spacing w:line="240" w:lineRule="auto"/>
              <w:ind w:firstLine="0"/>
              <w:rPr>
                <w:rFonts w:eastAsia="Times New Roman" w:cs="Calibri"/>
                <w:lang w:val="hy-AM"/>
              </w:rPr>
            </w:pPr>
            <w:r>
              <w:rPr>
                <w:rFonts w:eastAsia="Times New Roman" w:cs="Calibri"/>
                <w:lang w:val="hy-AM"/>
              </w:rPr>
              <w:t>5</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044AEE" w:rsidRDefault="00044AEE" w:rsidP="00B468A6">
            <w:pPr>
              <w:ind w:firstLine="0"/>
              <w:jc w:val="left"/>
              <w:rPr>
                <w:color w:val="000000"/>
              </w:rPr>
            </w:pPr>
            <w:r>
              <w:rPr>
                <w:color w:val="000000"/>
              </w:rPr>
              <w:t>Ջրաշեն</w:t>
            </w:r>
          </w:p>
        </w:tc>
        <w:tc>
          <w:tcPr>
            <w:tcW w:w="2390" w:type="dxa"/>
            <w:tcBorders>
              <w:top w:val="nil"/>
              <w:left w:val="nil"/>
              <w:bottom w:val="single" w:sz="4" w:space="0" w:color="auto"/>
              <w:right w:val="single" w:sz="4" w:space="0" w:color="auto"/>
            </w:tcBorders>
            <w:shd w:val="clear" w:color="auto" w:fill="auto"/>
            <w:noWrap/>
            <w:vAlign w:val="bottom"/>
            <w:hideMark/>
          </w:tcPr>
          <w:p w:rsidR="00044AEE" w:rsidRDefault="00044AEE" w:rsidP="00B468A6">
            <w:pPr>
              <w:jc w:val="center"/>
              <w:rPr>
                <w:color w:val="000000"/>
              </w:rPr>
            </w:pPr>
            <w:r>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393738">
              <w:rPr>
                <w:rFonts w:eastAsia="Times New Roman" w:cs="Calibri"/>
                <w:lang w:val="hy-AM"/>
              </w:rPr>
              <w:t>4․5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5</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044AEE" w:rsidRDefault="00044AEE" w:rsidP="00B468A6">
            <w:pPr>
              <w:ind w:firstLine="0"/>
              <w:jc w:val="left"/>
              <w:rPr>
                <w:color w:val="000000"/>
              </w:rPr>
            </w:pPr>
            <w:r>
              <w:rPr>
                <w:color w:val="000000"/>
              </w:rPr>
              <w:t>Մեծ Պարնի</w:t>
            </w:r>
          </w:p>
        </w:tc>
        <w:tc>
          <w:tcPr>
            <w:tcW w:w="2390" w:type="dxa"/>
            <w:tcBorders>
              <w:top w:val="nil"/>
              <w:left w:val="nil"/>
              <w:bottom w:val="single" w:sz="4" w:space="0" w:color="auto"/>
              <w:right w:val="single" w:sz="4" w:space="0" w:color="auto"/>
            </w:tcBorders>
            <w:shd w:val="clear" w:color="auto" w:fill="auto"/>
            <w:noWrap/>
            <w:vAlign w:val="bottom"/>
            <w:hideMark/>
          </w:tcPr>
          <w:p w:rsidR="00044AEE" w:rsidRDefault="00044AEE" w:rsidP="00B468A6">
            <w:pPr>
              <w:jc w:val="center"/>
              <w:rPr>
                <w:color w:val="000000"/>
              </w:rPr>
            </w:pPr>
            <w:r>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393738">
              <w:rPr>
                <w:rFonts w:eastAsia="Times New Roman" w:cs="Calibri"/>
                <w:lang w:val="hy-AM"/>
              </w:rPr>
              <w:t>4․5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5</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Շիրակամուտ</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14</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393738">
              <w:rPr>
                <w:rFonts w:eastAsia="Times New Roman" w:cs="Calibri"/>
                <w:lang w:val="hy-AM"/>
              </w:rPr>
              <w:t>4․5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ind w:firstLine="0"/>
            </w:pPr>
            <w:r>
              <w:rPr>
                <w:rFonts w:eastAsia="Times New Roman" w:cs="Calibri"/>
                <w:lang w:val="hy-AM"/>
              </w:rPr>
              <w:t>5</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Գոգարան</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7</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Pr="00EE2476" w:rsidRDefault="00044AEE" w:rsidP="00B468A6">
            <w:pPr>
              <w:spacing w:line="240" w:lineRule="auto"/>
              <w:ind w:firstLine="0"/>
              <w:jc w:val="center"/>
              <w:rPr>
                <w:rFonts w:eastAsia="Times New Roman" w:cs="Calibri"/>
                <w:lang w:val="hy-AM"/>
              </w:rPr>
            </w:pPr>
            <w:r>
              <w:rPr>
                <w:rFonts w:eastAsia="Times New Roman" w:cs="Calibri"/>
                <w:lang w:val="hy-AM"/>
              </w:rPr>
              <w:t xml:space="preserve">          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Pr="00EE2476" w:rsidRDefault="00044AEE" w:rsidP="00B468A6">
            <w:pPr>
              <w:spacing w:line="240" w:lineRule="auto"/>
              <w:ind w:firstLine="0"/>
              <w:rPr>
                <w:rFonts w:eastAsia="Times New Roman" w:cs="Calibri"/>
                <w:lang w:val="hy-AM"/>
              </w:rPr>
            </w:pPr>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Լեռնանցք</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8.5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Լեռնավան</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8</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Լուսաղբյուր</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7.5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Ծաղկաբեր</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10.5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C165FB" w:rsidRDefault="00044AEE" w:rsidP="00B468A6">
            <w:pPr>
              <w:spacing w:line="240" w:lineRule="auto"/>
              <w:ind w:firstLine="0"/>
              <w:jc w:val="center"/>
              <w:rPr>
                <w:rFonts w:eastAsia="Times New Roman" w:cs="Calibri"/>
                <w:lang w:val="hy-AM"/>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Կաթնաջուր</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Հարթագյուղ</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Սարահարթ</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5.5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Սարամեջ</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Արջհովիտ</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Գեղասար</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5.6</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Խնկոյան</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Նոր Խաչակապ</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5.5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Շենավան</w:t>
            </w:r>
          </w:p>
        </w:tc>
        <w:tc>
          <w:tcPr>
            <w:tcW w:w="2390" w:type="dxa"/>
            <w:tcBorders>
              <w:top w:val="nil"/>
              <w:left w:val="nil"/>
              <w:bottom w:val="single" w:sz="4" w:space="0" w:color="auto"/>
              <w:right w:val="single" w:sz="4" w:space="0" w:color="auto"/>
            </w:tcBorders>
            <w:shd w:val="clear" w:color="auto" w:fill="auto"/>
            <w:noWrap/>
            <w:vAlign w:val="bottom"/>
          </w:tcPr>
          <w:p w:rsidR="00044AEE" w:rsidRDefault="00044AEE" w:rsidP="00B468A6">
            <w:pPr>
              <w:jc w:val="center"/>
              <w:rPr>
                <w:color w:val="000000"/>
              </w:rPr>
            </w:pPr>
            <w:r>
              <w:rPr>
                <w:color w:val="000000"/>
              </w:rPr>
              <w:t>5.5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pPr>
              <w:jc w:val="center"/>
            </w:pPr>
            <w:r w:rsidRPr="0071307A">
              <w:rPr>
                <w:rFonts w:eastAsia="Times New Roman" w:cs="Calibri"/>
                <w:lang w:val="hy-AM"/>
              </w:rPr>
              <w:t>3․5</w:t>
            </w:r>
          </w:p>
        </w:tc>
        <w:tc>
          <w:tcPr>
            <w:tcW w:w="1872" w:type="dxa"/>
            <w:tcBorders>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Սարալանջ</w:t>
            </w:r>
          </w:p>
        </w:tc>
        <w:tc>
          <w:tcPr>
            <w:tcW w:w="2390" w:type="dxa"/>
            <w:tcBorders>
              <w:top w:val="nil"/>
              <w:left w:val="nil"/>
              <w:bottom w:val="single" w:sz="4" w:space="0" w:color="auto"/>
              <w:right w:val="single" w:sz="4" w:space="0" w:color="auto"/>
            </w:tcBorders>
            <w:shd w:val="clear" w:color="auto" w:fill="auto"/>
            <w:noWrap/>
            <w:vAlign w:val="bottom"/>
            <w:hideMark/>
          </w:tcPr>
          <w:p w:rsidR="00044AEE" w:rsidRDefault="00044AEE" w:rsidP="00B468A6">
            <w:pPr>
              <w:jc w:val="center"/>
              <w:rPr>
                <w:color w:val="000000"/>
              </w:rPr>
            </w:pPr>
            <w:r>
              <w:rPr>
                <w:color w:val="000000"/>
              </w:rPr>
              <w:t>4.5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F830D1"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Default="00044AEE" w:rsidP="00B468A6">
            <w:pPr>
              <w:ind w:firstLine="0"/>
              <w:jc w:val="left"/>
              <w:rPr>
                <w:color w:val="000000"/>
              </w:rPr>
            </w:pPr>
            <w:r>
              <w:rPr>
                <w:color w:val="000000"/>
              </w:rPr>
              <w:t>Քարաձոր</w:t>
            </w:r>
          </w:p>
        </w:tc>
        <w:tc>
          <w:tcPr>
            <w:tcW w:w="2390" w:type="dxa"/>
            <w:tcBorders>
              <w:top w:val="nil"/>
              <w:left w:val="nil"/>
              <w:bottom w:val="single" w:sz="4" w:space="0" w:color="auto"/>
              <w:right w:val="single" w:sz="4" w:space="0" w:color="auto"/>
            </w:tcBorders>
            <w:shd w:val="clear" w:color="auto" w:fill="auto"/>
            <w:noWrap/>
            <w:vAlign w:val="bottom"/>
            <w:hideMark/>
          </w:tcPr>
          <w:p w:rsidR="00044AEE" w:rsidRDefault="00044AEE" w:rsidP="00B468A6">
            <w:pPr>
              <w:jc w:val="center"/>
              <w:rPr>
                <w:color w:val="000000"/>
              </w:rPr>
            </w:pPr>
            <w:r>
              <w:rPr>
                <w:color w:val="000000"/>
              </w:rPr>
              <w:t>4</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44AEE" w:rsidRDefault="00044AEE" w:rsidP="00B468A6">
            <w:pPr>
              <w:jc w:val="center"/>
            </w:pPr>
            <w:r w:rsidRPr="0071307A">
              <w:rPr>
                <w:rFonts w:eastAsia="Times New Roman" w:cs="Calibri"/>
                <w:lang w:val="hy-AM"/>
              </w:rPr>
              <w:t>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Default="00044AEE" w:rsidP="00B468A6">
            <w:r>
              <w:rPr>
                <w:rFonts w:eastAsia="Times New Roman" w:cs="Calibri"/>
                <w:lang w:val="hy-AM"/>
              </w:rPr>
              <w:t>4</w:t>
            </w:r>
          </w:p>
        </w:tc>
        <w:tc>
          <w:tcPr>
            <w:tcW w:w="1813" w:type="dxa"/>
            <w:vMerge/>
            <w:tcBorders>
              <w:left w:val="single" w:sz="4" w:space="0" w:color="auto"/>
              <w:right w:val="single" w:sz="4" w:space="0" w:color="auto"/>
            </w:tcBorders>
            <w:shd w:val="clear" w:color="auto" w:fill="FFFFFF" w:themeFill="background1"/>
          </w:tcPr>
          <w:p w:rsidR="00044AEE" w:rsidRPr="00F830D1" w:rsidRDefault="00044AEE" w:rsidP="00B468A6">
            <w:pPr>
              <w:spacing w:line="240" w:lineRule="auto"/>
              <w:ind w:firstLine="0"/>
              <w:jc w:val="center"/>
              <w:rPr>
                <w:rFonts w:eastAsia="Times New Roman" w:cs="Calibri"/>
              </w:rPr>
            </w:pPr>
          </w:p>
        </w:tc>
      </w:tr>
      <w:tr w:rsidR="00044AEE" w:rsidRPr="001C1E2E" w:rsidTr="00B468A6">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44AEE" w:rsidRPr="001C1E2E" w:rsidRDefault="00044AEE" w:rsidP="00B468A6">
            <w:pPr>
              <w:spacing w:line="240" w:lineRule="auto"/>
              <w:ind w:firstLine="0"/>
              <w:jc w:val="left"/>
              <w:rPr>
                <w:rFonts w:eastAsia="Times New Roman" w:cs="Calibri"/>
                <w:color w:val="000000"/>
              </w:rPr>
            </w:pPr>
          </w:p>
        </w:tc>
        <w:tc>
          <w:tcPr>
            <w:tcW w:w="2390" w:type="dxa"/>
            <w:tcBorders>
              <w:top w:val="nil"/>
              <w:left w:val="nil"/>
              <w:bottom w:val="single" w:sz="4" w:space="0" w:color="auto"/>
              <w:right w:val="single" w:sz="4" w:space="0" w:color="auto"/>
            </w:tcBorders>
            <w:shd w:val="clear" w:color="auto" w:fill="auto"/>
            <w:noWrap/>
            <w:vAlign w:val="bottom"/>
            <w:hideMark/>
          </w:tcPr>
          <w:p w:rsidR="00044AEE" w:rsidRPr="001C1E2E" w:rsidRDefault="00044AEE" w:rsidP="00B468A6">
            <w:pPr>
              <w:spacing w:line="240" w:lineRule="auto"/>
              <w:ind w:firstLine="0"/>
              <w:jc w:val="center"/>
              <w:rPr>
                <w:rFonts w:eastAsia="Times New Roman" w:cs="Calibri"/>
                <w:color w:val="000000"/>
                <w:lang w:val="hy-AM"/>
              </w:rPr>
            </w:pPr>
            <w:r w:rsidRPr="001C1E2E">
              <w:rPr>
                <w:rFonts w:eastAsia="Times New Roman" w:cs="Calibri"/>
                <w:color w:val="000000"/>
                <w:lang w:val="hy-AM"/>
              </w:rPr>
              <w:t>209</w:t>
            </w:r>
            <w:r w:rsidRPr="001C1E2E">
              <w:rPr>
                <w:rFonts w:ascii="Cambria Math" w:eastAsia="Times New Roman" w:hAnsi="Cambria Math" w:cs="Cambria Math"/>
                <w:color w:val="000000"/>
                <w:lang w:val="hy-AM"/>
              </w:rPr>
              <w:t>․</w:t>
            </w:r>
            <w:r w:rsidRPr="001C1E2E">
              <w:rPr>
                <w:rFonts w:eastAsia="Times New Roman" w:cs="Calibri"/>
                <w:color w:val="000000"/>
                <w:lang w:val="hy-AM"/>
              </w:rPr>
              <w:t>9</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44AEE" w:rsidRPr="001C1E2E" w:rsidRDefault="00044AEE" w:rsidP="00B468A6">
            <w:pPr>
              <w:spacing w:line="240" w:lineRule="auto"/>
              <w:ind w:firstLine="0"/>
              <w:jc w:val="center"/>
              <w:rPr>
                <w:rFonts w:eastAsia="Times New Roman" w:cs="Calibri"/>
                <w:lang w:val="hy-AM"/>
              </w:rPr>
            </w:pPr>
            <w:r w:rsidRPr="001C1E2E">
              <w:rPr>
                <w:rFonts w:eastAsia="Times New Roman" w:cs="Calibri"/>
                <w:lang w:val="hy-AM"/>
              </w:rPr>
              <w:t xml:space="preserve">          163</w:t>
            </w:r>
            <w:r w:rsidRPr="001C1E2E">
              <w:rPr>
                <w:rFonts w:ascii="Cambria Math" w:eastAsia="Times New Roman" w:hAnsi="Cambria Math" w:cs="Cambria Math"/>
                <w:lang w:val="hy-AM"/>
              </w:rPr>
              <w:t>․</w:t>
            </w:r>
            <w:r w:rsidRPr="001C1E2E">
              <w:rPr>
                <w:rFonts w:eastAsia="Times New Roman" w:cs="Calibri"/>
                <w:lang w:val="hy-AM"/>
              </w:rPr>
              <w:t>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4AEE" w:rsidRPr="001C1E2E" w:rsidRDefault="00044AEE" w:rsidP="00B468A6">
            <w:pPr>
              <w:spacing w:line="240" w:lineRule="auto"/>
              <w:ind w:firstLine="0"/>
              <w:jc w:val="center"/>
              <w:rPr>
                <w:rFonts w:eastAsia="Times New Roman" w:cs="Calibri"/>
                <w:lang w:val="hy-AM"/>
              </w:rPr>
            </w:pPr>
            <w:r w:rsidRPr="001C1E2E">
              <w:rPr>
                <w:rFonts w:eastAsia="Times New Roman" w:cs="Calibri"/>
                <w:lang w:val="hy-AM"/>
              </w:rPr>
              <w:t>177.5</w:t>
            </w:r>
          </w:p>
        </w:tc>
        <w:tc>
          <w:tcPr>
            <w:tcW w:w="1813" w:type="dxa"/>
            <w:vMerge/>
            <w:tcBorders>
              <w:left w:val="single" w:sz="4" w:space="0" w:color="auto"/>
              <w:bottom w:val="single" w:sz="4" w:space="0" w:color="auto"/>
              <w:right w:val="single" w:sz="4" w:space="0" w:color="auto"/>
            </w:tcBorders>
            <w:shd w:val="clear" w:color="auto" w:fill="FFFFFF" w:themeFill="background1"/>
          </w:tcPr>
          <w:p w:rsidR="00044AEE" w:rsidRPr="001C1E2E" w:rsidRDefault="00044AEE" w:rsidP="00B468A6">
            <w:pPr>
              <w:spacing w:line="240" w:lineRule="auto"/>
              <w:ind w:firstLine="0"/>
              <w:jc w:val="center"/>
              <w:rPr>
                <w:rFonts w:eastAsia="Times New Roman" w:cs="Calibri"/>
              </w:rPr>
            </w:pPr>
          </w:p>
        </w:tc>
      </w:tr>
    </w:tbl>
    <w:p w:rsidR="00044AEE" w:rsidRDefault="00044AEE" w:rsidP="00044AEE">
      <w:pPr>
        <w:ind w:firstLine="0"/>
        <w:jc w:val="both"/>
        <w:rPr>
          <w:shd w:val="clear" w:color="auto" w:fill="FFFFFF"/>
          <w:lang w:val="hy-AM"/>
        </w:rPr>
      </w:pPr>
    </w:p>
    <w:p w:rsidR="00044AEE" w:rsidRPr="00AE71C6" w:rsidRDefault="00044AEE" w:rsidP="00044AEE">
      <w:pPr>
        <w:ind w:firstLine="0"/>
        <w:jc w:val="both"/>
        <w:rPr>
          <w:rFonts w:eastAsia="MS Mincho" w:cs="MS Mincho"/>
          <w:lang w:val="hy-AM"/>
        </w:rPr>
      </w:pPr>
      <w:r>
        <w:rPr>
          <w:shd w:val="clear" w:color="auto" w:fill="FFFFFF"/>
          <w:lang w:val="hy-AM"/>
        </w:rPr>
        <w:lastRenderedPageBreak/>
        <w:t xml:space="preserve">ՀՀ Լոռու մարզի Սպիտակ համայնքի ավագանու 28․04․2022թ․ թիվ 40-Ա որոշմամբ </w:t>
      </w:r>
      <w:r w:rsidRPr="00EB0895">
        <w:rPr>
          <w:shd w:val="clear" w:color="auto" w:fill="FFFFFF"/>
          <w:lang w:val="hy-AM"/>
        </w:rPr>
        <w:t>«Հայաստանի Հանրապետության Լոռու մարզի Սպիտակ համայնքի քաղաքական, վարչական, հայեցողական պաշտոնների և «Հայաստանի Հանրապետության Լոռու մարզի Սպիտակի համայնքապետարանի աշխատակազմ» համայնքային կառավարչական հիմնարկ</w:t>
      </w:r>
      <w:r>
        <w:rPr>
          <w:shd w:val="clear" w:color="auto" w:fill="FFFFFF"/>
          <w:lang w:val="hy-AM"/>
        </w:rPr>
        <w:t>»-</w:t>
      </w:r>
      <w:r w:rsidRPr="00EB0895">
        <w:rPr>
          <w:shd w:val="clear" w:color="auto" w:fill="FFFFFF"/>
          <w:lang w:val="hy-AM"/>
        </w:rPr>
        <w:t>ի</w:t>
      </w:r>
      <w:r w:rsidRPr="00EB0895">
        <w:rPr>
          <w:rFonts w:ascii="Calibri" w:hAnsi="Calibri" w:cs="Calibri"/>
          <w:shd w:val="clear" w:color="auto" w:fill="FFFFFF"/>
          <w:lang w:val="hy-AM"/>
        </w:rPr>
        <w:t xml:space="preserve"> </w:t>
      </w:r>
      <w:r w:rsidRPr="00AE71C6">
        <w:rPr>
          <w:rFonts w:cs="Calibri"/>
          <w:shd w:val="clear" w:color="auto" w:fill="FFFFFF"/>
          <w:lang w:val="hy-AM"/>
        </w:rPr>
        <w:t xml:space="preserve">հաստիքացուցակում </w:t>
      </w:r>
      <w:r w:rsidRPr="00EB0895">
        <w:rPr>
          <w:lang w:val="hy-AM"/>
        </w:rPr>
        <w:t>կատարվել են հետևյալ փոփոխությունները</w:t>
      </w:r>
      <w:r w:rsidRPr="00AE71C6">
        <w:rPr>
          <w:rFonts w:ascii="MS Mincho" w:eastAsia="MS Mincho" w:hAnsi="MS Mincho" w:cs="MS Mincho" w:hint="eastAsia"/>
          <w:lang w:val="hy-AM"/>
        </w:rPr>
        <w:t>․</w:t>
      </w:r>
    </w:p>
    <w:p w:rsidR="00044AEE" w:rsidRPr="00AE71C6" w:rsidRDefault="00044AEE" w:rsidP="00044AEE">
      <w:pPr>
        <w:ind w:firstLine="0"/>
        <w:jc w:val="both"/>
        <w:rPr>
          <w:lang w:val="hy-AM"/>
        </w:rPr>
      </w:pPr>
      <w:r w:rsidRPr="00AE71C6">
        <w:rPr>
          <w:lang w:val="hy-AM"/>
        </w:rPr>
        <w:t>1</w:t>
      </w:r>
      <w:r w:rsidRPr="00AE71C6">
        <w:rPr>
          <w:rFonts w:eastAsia="MS Mincho" w:cs="MS Mincho"/>
          <w:lang w:val="hy-AM"/>
        </w:rPr>
        <w:t>)</w:t>
      </w:r>
      <w:r w:rsidRPr="00AE71C6">
        <w:rPr>
          <w:lang w:val="hy-AM"/>
        </w:rPr>
        <w:t xml:space="preserve"> կրճատվել է գործավարի հաստիքը (1 հաստիքային միավոր)</w:t>
      </w:r>
      <w:r w:rsidRPr="00AE71C6">
        <w:rPr>
          <w:rFonts w:ascii="MS Mincho" w:eastAsia="MS Mincho" w:hAnsi="MS Mincho" w:cs="MS Mincho" w:hint="eastAsia"/>
          <w:lang w:val="hy-AM"/>
        </w:rPr>
        <w:t>․</w:t>
      </w:r>
    </w:p>
    <w:p w:rsidR="00044AEE" w:rsidRDefault="00044AEE" w:rsidP="00044AEE">
      <w:pPr>
        <w:ind w:firstLine="0"/>
        <w:jc w:val="both"/>
        <w:rPr>
          <w:lang w:val="hy-AM"/>
        </w:rPr>
      </w:pPr>
      <w:r w:rsidRPr="00AE71C6">
        <w:rPr>
          <w:lang w:val="hy-AM"/>
        </w:rPr>
        <w:t>2)տեխնիկական սպասարկում իրականացնող անձնակազմում ընդգրկված բանվոր</w:t>
      </w:r>
      <w:r>
        <w:rPr>
          <w:lang w:val="hy-AM"/>
        </w:rPr>
        <w:t>ներ</w:t>
      </w:r>
      <w:r w:rsidRPr="00AE71C6">
        <w:rPr>
          <w:lang w:val="hy-AM"/>
        </w:rPr>
        <w:t>ի հաստիք</w:t>
      </w:r>
      <w:r>
        <w:rPr>
          <w:lang w:val="hy-AM"/>
        </w:rPr>
        <w:t>ներ</w:t>
      </w:r>
      <w:r w:rsidRPr="00AE71C6">
        <w:rPr>
          <w:lang w:val="hy-AM"/>
        </w:rPr>
        <w:t xml:space="preserve">ը (նախատեսված բնակավայրերի համար) ավելացել </w:t>
      </w:r>
      <w:r>
        <w:rPr>
          <w:lang w:val="hy-AM"/>
        </w:rPr>
        <w:t>են</w:t>
      </w:r>
      <w:r w:rsidRPr="00AE71C6">
        <w:rPr>
          <w:lang w:val="hy-AM"/>
        </w:rPr>
        <w:t xml:space="preserve"> ևս 10 հաստիքային միավորով</w:t>
      </w:r>
      <w:r w:rsidRPr="00AE71C6">
        <w:rPr>
          <w:rFonts w:eastAsia="MS Mincho" w:cs="MS Mincho"/>
          <w:lang w:val="hy-AM"/>
        </w:rPr>
        <w:t xml:space="preserve"> (ն</w:t>
      </w:r>
      <w:r w:rsidRPr="00AE71C6">
        <w:rPr>
          <w:lang w:val="hy-AM"/>
        </w:rPr>
        <w:t>ախկինում յուրաքանչյուր բնակավայրի համար նախատեսված է եղել 1 բանվոր՝ 0</w:t>
      </w:r>
      <w:r w:rsidRPr="00AE71C6">
        <w:rPr>
          <w:rFonts w:ascii="MS Mincho" w:eastAsia="MS Mincho" w:hAnsi="MS Mincho" w:cs="MS Mincho" w:hint="eastAsia"/>
          <w:lang w:val="hy-AM"/>
        </w:rPr>
        <w:t>․</w:t>
      </w:r>
      <w:r w:rsidRPr="00AE71C6">
        <w:rPr>
          <w:lang w:val="hy-AM"/>
        </w:rPr>
        <w:t xml:space="preserve">5 հաստիքային միավորով,  ներկայումս՝ 1 բանվոր՝ 1 հաստիքային միավորով)։ </w:t>
      </w:r>
    </w:p>
    <w:p w:rsidR="00044AEE" w:rsidRPr="00B1011B" w:rsidRDefault="00044AEE" w:rsidP="00044AEE">
      <w:pPr>
        <w:ind w:firstLine="0"/>
        <w:jc w:val="both"/>
        <w:rPr>
          <w:rFonts w:eastAsia="MS Mincho" w:cs="MS Mincho"/>
          <w:color w:val="000000" w:themeColor="text1"/>
          <w:lang w:val="hy-AM"/>
        </w:rPr>
      </w:pPr>
      <w:r w:rsidRPr="00B1011B">
        <w:rPr>
          <w:color w:val="000000" w:themeColor="text1"/>
          <w:shd w:val="clear" w:color="auto" w:fill="FFFFFF"/>
          <w:lang w:val="hy-AM"/>
        </w:rPr>
        <w:t>ՀՀ Լոռու մարզի Սպիտակ համայնքի ավագանու 27</w:t>
      </w:r>
      <w:r w:rsidRPr="00B1011B">
        <w:rPr>
          <w:rFonts w:ascii="MS Mincho" w:hAnsi="MS Mincho" w:cs="MS Mincho"/>
          <w:color w:val="000000" w:themeColor="text1"/>
          <w:shd w:val="clear" w:color="auto" w:fill="FFFFFF"/>
          <w:lang w:val="hy-AM"/>
        </w:rPr>
        <w:t>․</w:t>
      </w:r>
      <w:r w:rsidRPr="00B1011B">
        <w:rPr>
          <w:color w:val="000000" w:themeColor="text1"/>
          <w:shd w:val="clear" w:color="auto" w:fill="FFFFFF"/>
          <w:lang w:val="hy-AM"/>
        </w:rPr>
        <w:t>06</w:t>
      </w:r>
      <w:r w:rsidRPr="00B1011B">
        <w:rPr>
          <w:rFonts w:ascii="MS Mincho" w:hAnsi="MS Mincho" w:cs="MS Mincho"/>
          <w:color w:val="000000" w:themeColor="text1"/>
          <w:shd w:val="clear" w:color="auto" w:fill="FFFFFF"/>
          <w:lang w:val="hy-AM"/>
        </w:rPr>
        <w:t>․</w:t>
      </w:r>
      <w:r w:rsidRPr="00B1011B">
        <w:rPr>
          <w:color w:val="000000" w:themeColor="text1"/>
          <w:shd w:val="clear" w:color="auto" w:fill="FFFFFF"/>
          <w:lang w:val="hy-AM"/>
        </w:rPr>
        <w:t>2023թ</w:t>
      </w:r>
      <w:r w:rsidRPr="00B1011B">
        <w:rPr>
          <w:rFonts w:ascii="MS Mincho" w:hAnsi="MS Mincho" w:cs="MS Mincho"/>
          <w:color w:val="000000" w:themeColor="text1"/>
          <w:shd w:val="clear" w:color="auto" w:fill="FFFFFF"/>
          <w:lang w:val="hy-AM"/>
        </w:rPr>
        <w:t>․</w:t>
      </w:r>
      <w:r w:rsidRPr="00B1011B">
        <w:rPr>
          <w:color w:val="000000" w:themeColor="text1"/>
          <w:shd w:val="clear" w:color="auto" w:fill="FFFFFF"/>
          <w:lang w:val="hy-AM"/>
        </w:rPr>
        <w:t xml:space="preserve"> թիվ 67-Ա որոշմամբ «Հայաստանի Հանրապետության Լոռու մարզի Սպիտակ համայնքի քաղաքական, վարչական, հայեցողական պաշտոնների և «Հայաստանի Հանրապետության Լոռու մարզի Սպիտակի համայնքապետարանի աշխատակազմ» համայնքային կառավարչական հիմնարկ»-ի</w:t>
      </w:r>
      <w:r w:rsidRPr="00B1011B">
        <w:rPr>
          <w:rFonts w:ascii="Calibri" w:hAnsi="Calibri" w:cs="Calibri"/>
          <w:color w:val="000000" w:themeColor="text1"/>
          <w:shd w:val="clear" w:color="auto" w:fill="FFFFFF"/>
          <w:lang w:val="hy-AM"/>
        </w:rPr>
        <w:t xml:space="preserve"> </w:t>
      </w:r>
      <w:r w:rsidRPr="00B1011B">
        <w:rPr>
          <w:rFonts w:cs="Calibri"/>
          <w:color w:val="000000" w:themeColor="text1"/>
          <w:shd w:val="clear" w:color="auto" w:fill="FFFFFF"/>
          <w:lang w:val="hy-AM"/>
        </w:rPr>
        <w:t xml:space="preserve">հաստիքացուցակում </w:t>
      </w:r>
      <w:r w:rsidRPr="00B1011B">
        <w:rPr>
          <w:color w:val="000000" w:themeColor="text1"/>
          <w:lang w:val="hy-AM"/>
        </w:rPr>
        <w:t>կատարվել են հետևյալ փոփոխությունները</w:t>
      </w:r>
      <w:r w:rsidRPr="00B1011B">
        <w:rPr>
          <w:rFonts w:ascii="MS Mincho" w:eastAsia="MS Mincho" w:hAnsi="MS Mincho" w:cs="MS Mincho" w:hint="eastAsia"/>
          <w:color w:val="000000" w:themeColor="text1"/>
          <w:lang w:val="hy-AM"/>
        </w:rPr>
        <w:t>․</w:t>
      </w:r>
    </w:p>
    <w:p w:rsidR="00044AEE" w:rsidRPr="00B1011B" w:rsidRDefault="00044AEE" w:rsidP="00044AEE">
      <w:pPr>
        <w:ind w:firstLine="0"/>
        <w:jc w:val="both"/>
        <w:rPr>
          <w:color w:val="000000" w:themeColor="text1"/>
          <w:lang w:val="hy-AM"/>
        </w:rPr>
      </w:pPr>
      <w:r w:rsidRPr="00B1011B">
        <w:rPr>
          <w:color w:val="000000" w:themeColor="text1"/>
          <w:lang w:val="hy-AM"/>
        </w:rPr>
        <w:t xml:space="preserve">1) Հայեցողական պաշտոնների շարքում ավելացել է ավագանու խմբակցության փորձագետի հաստիք (2 հաստիքային միավորով), </w:t>
      </w:r>
    </w:p>
    <w:p w:rsidR="00044AEE" w:rsidRPr="00B1011B" w:rsidRDefault="00044AEE" w:rsidP="00044AEE">
      <w:pPr>
        <w:ind w:firstLine="0"/>
        <w:jc w:val="both"/>
        <w:rPr>
          <w:color w:val="000000" w:themeColor="text1"/>
          <w:lang w:val="hy-AM"/>
        </w:rPr>
      </w:pPr>
      <w:r w:rsidRPr="00B1011B">
        <w:rPr>
          <w:color w:val="000000" w:themeColor="text1"/>
          <w:lang w:val="hy-AM"/>
        </w:rPr>
        <w:t>2) Քաղաքացիական աշխատանք իրականացնող անձնակազմում ավելացել է 3՝ ավագանու խմբակցության գործավար։</w:t>
      </w:r>
    </w:p>
    <w:p w:rsidR="00044AEE" w:rsidRPr="00B1011B" w:rsidRDefault="00044AEE" w:rsidP="00044AEE">
      <w:pPr>
        <w:ind w:firstLine="0"/>
        <w:jc w:val="both"/>
        <w:rPr>
          <w:color w:val="000000" w:themeColor="text1"/>
          <w:lang w:val="hy-AM"/>
        </w:rPr>
      </w:pPr>
      <w:r w:rsidRPr="00B1011B">
        <w:rPr>
          <w:color w:val="000000" w:themeColor="text1"/>
          <w:lang w:val="hy-AM"/>
        </w:rPr>
        <w:t>Մինչև խոշորացումը Սպիտակ համայնքի ՀՈԱԿ-ներում եղել է 129․51 հաստիք, իսկ խոշորացումից հետո՝ 195</w:t>
      </w:r>
      <w:r w:rsidRPr="00B1011B">
        <w:rPr>
          <w:rFonts w:ascii="MS Mincho" w:eastAsia="MS Mincho" w:hAnsi="MS Mincho" w:cs="MS Mincho"/>
          <w:color w:val="000000" w:themeColor="text1"/>
          <w:lang w:val="hy-AM"/>
        </w:rPr>
        <w:t>․</w:t>
      </w:r>
      <w:r w:rsidRPr="00B1011B">
        <w:rPr>
          <w:color w:val="000000" w:themeColor="text1"/>
          <w:lang w:val="hy-AM"/>
        </w:rPr>
        <w:t xml:space="preserve">26 (ներառյալ՝ բնակավայրերը)․ </w:t>
      </w:r>
    </w:p>
    <w:p w:rsidR="00044AEE" w:rsidRPr="00B1011B" w:rsidRDefault="00044AEE" w:rsidP="00044AEE">
      <w:pPr>
        <w:ind w:firstLine="0"/>
        <w:jc w:val="both"/>
        <w:rPr>
          <w:color w:val="000000" w:themeColor="text1"/>
          <w:lang w:val="hy-AM"/>
        </w:rPr>
      </w:pPr>
      <w:r w:rsidRPr="00B1011B">
        <w:rPr>
          <w:color w:val="000000" w:themeColor="text1"/>
          <w:lang w:val="hy-AM"/>
        </w:rPr>
        <w:t>2023 թվականի 1-ին եռամսյակի դրությամբ Սպիտակ համայնքի ՀՈԱԿ-ների հաստիքների թիվը 256,75 է։</w:t>
      </w:r>
    </w:p>
    <w:p w:rsidR="00044AEE" w:rsidRDefault="00044AEE" w:rsidP="00044AEE">
      <w:pPr>
        <w:ind w:firstLine="0"/>
        <w:jc w:val="both"/>
        <w:rPr>
          <w:color w:val="000000" w:themeColor="text1"/>
          <w:lang w:val="hy-AM"/>
        </w:rPr>
      </w:pPr>
      <w:r w:rsidRPr="00B1011B">
        <w:rPr>
          <w:color w:val="000000" w:themeColor="text1"/>
          <w:lang w:val="hy-AM"/>
        </w:rPr>
        <w:t>2023 թվականի 2-րդ եռամսյակի դրությամբ Սպիտակ համայնքի ՀՈԱԿ-ների հաստիքների թիվը 256,25 է։</w:t>
      </w:r>
    </w:p>
    <w:p w:rsidR="00044AEE" w:rsidRDefault="00044AEE" w:rsidP="00044AEE">
      <w:pPr>
        <w:ind w:firstLine="0"/>
        <w:jc w:val="both"/>
        <w:rPr>
          <w:color w:val="000000" w:themeColor="text1"/>
          <w:lang w:val="hy-AM"/>
        </w:rPr>
      </w:pPr>
      <w:r w:rsidRPr="00B1011B">
        <w:rPr>
          <w:color w:val="000000" w:themeColor="text1"/>
          <w:lang w:val="hy-AM"/>
        </w:rPr>
        <w:t xml:space="preserve">2023 թվականի </w:t>
      </w:r>
      <w:r>
        <w:rPr>
          <w:color w:val="000000" w:themeColor="text1"/>
          <w:lang w:val="hy-AM"/>
        </w:rPr>
        <w:t>3</w:t>
      </w:r>
      <w:r w:rsidRPr="00B1011B">
        <w:rPr>
          <w:color w:val="000000" w:themeColor="text1"/>
          <w:lang w:val="hy-AM"/>
        </w:rPr>
        <w:t>-րդ եռամսյակի դրությամբ Սպիտակ համայնքի ՀՈԱԿ-ների հաստիքների թիվը 25</w:t>
      </w:r>
      <w:r>
        <w:rPr>
          <w:color w:val="000000" w:themeColor="text1"/>
          <w:lang w:val="hy-AM"/>
        </w:rPr>
        <w:t>9</w:t>
      </w:r>
      <w:r w:rsidRPr="00B1011B">
        <w:rPr>
          <w:color w:val="000000" w:themeColor="text1"/>
          <w:lang w:val="hy-AM"/>
        </w:rPr>
        <w:t>,25 է։</w:t>
      </w:r>
    </w:p>
    <w:p w:rsidR="00044AEE" w:rsidRDefault="00044AEE" w:rsidP="00044AEE">
      <w:pPr>
        <w:ind w:firstLine="0"/>
        <w:jc w:val="both"/>
        <w:rPr>
          <w:color w:val="000000" w:themeColor="text1"/>
          <w:lang w:val="hy-AM"/>
        </w:rPr>
      </w:pPr>
      <w:r w:rsidRPr="00B1011B">
        <w:rPr>
          <w:color w:val="000000" w:themeColor="text1"/>
          <w:lang w:val="hy-AM"/>
        </w:rPr>
        <w:t xml:space="preserve">2023 թվականի </w:t>
      </w:r>
      <w:r w:rsidRPr="0034332F">
        <w:rPr>
          <w:color w:val="000000" w:themeColor="text1"/>
          <w:lang w:val="hy-AM"/>
        </w:rPr>
        <w:t>4</w:t>
      </w:r>
      <w:r w:rsidRPr="00B1011B">
        <w:rPr>
          <w:color w:val="000000" w:themeColor="text1"/>
          <w:lang w:val="hy-AM"/>
        </w:rPr>
        <w:t>-րդ եռամսյակի դրությամբ Սպիտակ համայնքի ՀՈԱԿ-ների հաստիքների թիվը 2</w:t>
      </w:r>
      <w:r w:rsidRPr="00EC4FC5">
        <w:rPr>
          <w:color w:val="000000" w:themeColor="text1"/>
          <w:lang w:val="hy-AM"/>
        </w:rPr>
        <w:t>60</w:t>
      </w:r>
      <w:r w:rsidRPr="00B1011B">
        <w:rPr>
          <w:color w:val="000000" w:themeColor="text1"/>
          <w:lang w:val="hy-AM"/>
        </w:rPr>
        <w:t>,25 է։</w:t>
      </w:r>
    </w:p>
    <w:p w:rsidR="00044AEE" w:rsidRDefault="00044AEE" w:rsidP="00044AEE">
      <w:pPr>
        <w:ind w:firstLine="0"/>
        <w:jc w:val="both"/>
        <w:rPr>
          <w:color w:val="000000" w:themeColor="text1"/>
          <w:lang w:val="hy-AM"/>
        </w:rPr>
      </w:pPr>
      <w:r w:rsidRPr="00B1011B">
        <w:rPr>
          <w:color w:val="000000" w:themeColor="text1"/>
          <w:lang w:val="hy-AM"/>
        </w:rPr>
        <w:t>202</w:t>
      </w:r>
      <w:r>
        <w:rPr>
          <w:color w:val="000000" w:themeColor="text1"/>
          <w:lang w:val="hy-AM"/>
        </w:rPr>
        <w:t>4</w:t>
      </w:r>
      <w:r w:rsidRPr="00B1011B">
        <w:rPr>
          <w:color w:val="000000" w:themeColor="text1"/>
          <w:lang w:val="hy-AM"/>
        </w:rPr>
        <w:t xml:space="preserve"> թվականի </w:t>
      </w:r>
      <w:r>
        <w:rPr>
          <w:color w:val="000000" w:themeColor="text1"/>
          <w:lang w:val="hy-AM"/>
        </w:rPr>
        <w:t>1-ին</w:t>
      </w:r>
      <w:r w:rsidRPr="00B1011B">
        <w:rPr>
          <w:color w:val="000000" w:themeColor="text1"/>
          <w:lang w:val="hy-AM"/>
        </w:rPr>
        <w:t xml:space="preserve"> եռամսյակի դրությամբ Սպիտակ համայնքի ՀՈԱԿ-ների հաստիքների թիվը </w:t>
      </w:r>
      <w:r>
        <w:rPr>
          <w:color w:val="000000" w:themeColor="text1"/>
          <w:lang w:val="hy-AM"/>
        </w:rPr>
        <w:t xml:space="preserve">    </w:t>
      </w:r>
      <w:r w:rsidRPr="00B1011B">
        <w:rPr>
          <w:color w:val="000000" w:themeColor="text1"/>
          <w:lang w:val="hy-AM"/>
        </w:rPr>
        <w:t>2</w:t>
      </w:r>
      <w:r w:rsidRPr="00EC4FC5">
        <w:rPr>
          <w:color w:val="000000" w:themeColor="text1"/>
          <w:lang w:val="hy-AM"/>
        </w:rPr>
        <w:t>6</w:t>
      </w:r>
      <w:r>
        <w:rPr>
          <w:color w:val="000000" w:themeColor="text1"/>
          <w:lang w:val="hy-AM"/>
        </w:rPr>
        <w:t xml:space="preserve">1 </w:t>
      </w:r>
      <w:r w:rsidRPr="00B1011B">
        <w:rPr>
          <w:color w:val="000000" w:themeColor="text1"/>
          <w:lang w:val="hy-AM"/>
        </w:rPr>
        <w:t>է։</w:t>
      </w:r>
    </w:p>
    <w:p w:rsidR="00044AEE" w:rsidRDefault="00044AEE" w:rsidP="00044AEE">
      <w:pPr>
        <w:ind w:firstLine="0"/>
        <w:jc w:val="both"/>
        <w:rPr>
          <w:color w:val="000000" w:themeColor="text1"/>
          <w:lang w:val="hy-AM"/>
        </w:rPr>
      </w:pPr>
      <w:r w:rsidRPr="00B1011B">
        <w:rPr>
          <w:color w:val="000000" w:themeColor="text1"/>
          <w:lang w:val="hy-AM"/>
        </w:rPr>
        <w:t>202</w:t>
      </w:r>
      <w:r>
        <w:rPr>
          <w:color w:val="000000" w:themeColor="text1"/>
          <w:lang w:val="hy-AM"/>
        </w:rPr>
        <w:t>4</w:t>
      </w:r>
      <w:r w:rsidRPr="00B1011B">
        <w:rPr>
          <w:color w:val="000000" w:themeColor="text1"/>
          <w:lang w:val="hy-AM"/>
        </w:rPr>
        <w:t xml:space="preserve"> թվականի </w:t>
      </w:r>
      <w:r>
        <w:rPr>
          <w:color w:val="000000" w:themeColor="text1"/>
          <w:lang w:val="hy-AM"/>
        </w:rPr>
        <w:t>2-րդ</w:t>
      </w:r>
      <w:r w:rsidRPr="00B1011B">
        <w:rPr>
          <w:color w:val="000000" w:themeColor="text1"/>
          <w:lang w:val="hy-AM"/>
        </w:rPr>
        <w:t xml:space="preserve"> եռամսյակի դրությամբ Սպիտակ համայնքի ՀՈԱԿ-ների հաստիքների թիվը </w:t>
      </w:r>
      <w:r>
        <w:rPr>
          <w:color w:val="000000" w:themeColor="text1"/>
          <w:lang w:val="hy-AM"/>
        </w:rPr>
        <w:t xml:space="preserve">    </w:t>
      </w:r>
      <w:r w:rsidRPr="00B1011B">
        <w:rPr>
          <w:color w:val="000000" w:themeColor="text1"/>
          <w:lang w:val="hy-AM"/>
        </w:rPr>
        <w:t>2</w:t>
      </w:r>
      <w:r>
        <w:rPr>
          <w:color w:val="000000" w:themeColor="text1"/>
          <w:lang w:val="hy-AM"/>
        </w:rPr>
        <w:t xml:space="preserve">68 </w:t>
      </w:r>
      <w:r w:rsidRPr="00B1011B">
        <w:rPr>
          <w:color w:val="000000" w:themeColor="text1"/>
          <w:lang w:val="hy-AM"/>
        </w:rPr>
        <w:t>է</w:t>
      </w:r>
      <w:r>
        <w:rPr>
          <w:color w:val="000000" w:themeColor="text1"/>
          <w:lang w:val="hy-AM"/>
        </w:rPr>
        <w:t>:</w:t>
      </w:r>
    </w:p>
    <w:p w:rsidR="00044AEE" w:rsidRDefault="00044AEE" w:rsidP="00044AEE">
      <w:pPr>
        <w:ind w:firstLine="0"/>
        <w:jc w:val="both"/>
        <w:rPr>
          <w:color w:val="000000" w:themeColor="text1"/>
          <w:lang w:val="hy-AM"/>
        </w:rPr>
      </w:pPr>
      <w:r w:rsidRPr="00B1011B">
        <w:rPr>
          <w:color w:val="000000" w:themeColor="text1"/>
          <w:lang w:val="hy-AM"/>
        </w:rPr>
        <w:lastRenderedPageBreak/>
        <w:t>202</w:t>
      </w:r>
      <w:r>
        <w:rPr>
          <w:color w:val="000000" w:themeColor="text1"/>
          <w:lang w:val="hy-AM"/>
        </w:rPr>
        <w:t>4</w:t>
      </w:r>
      <w:r w:rsidRPr="00B1011B">
        <w:rPr>
          <w:color w:val="000000" w:themeColor="text1"/>
          <w:lang w:val="hy-AM"/>
        </w:rPr>
        <w:t xml:space="preserve"> թվականի </w:t>
      </w:r>
      <w:r>
        <w:rPr>
          <w:color w:val="000000" w:themeColor="text1"/>
          <w:lang w:val="hy-AM"/>
        </w:rPr>
        <w:t>3-րդ</w:t>
      </w:r>
      <w:r w:rsidRPr="00B1011B">
        <w:rPr>
          <w:color w:val="000000" w:themeColor="text1"/>
          <w:lang w:val="hy-AM"/>
        </w:rPr>
        <w:t xml:space="preserve"> եռամսյակի դրությամբ Սպիտակ համայնքի ՀՈԱԿ-ների հաստիքների թիվը </w:t>
      </w:r>
      <w:r>
        <w:rPr>
          <w:color w:val="000000" w:themeColor="text1"/>
          <w:lang w:val="hy-AM"/>
        </w:rPr>
        <w:t xml:space="preserve">    </w:t>
      </w:r>
      <w:r w:rsidRPr="00B1011B">
        <w:rPr>
          <w:color w:val="000000" w:themeColor="text1"/>
          <w:lang w:val="hy-AM"/>
        </w:rPr>
        <w:t>2</w:t>
      </w:r>
      <w:r>
        <w:rPr>
          <w:color w:val="000000" w:themeColor="text1"/>
          <w:lang w:val="hy-AM"/>
        </w:rPr>
        <w:t xml:space="preserve">68 </w:t>
      </w:r>
      <w:r w:rsidRPr="00B1011B">
        <w:rPr>
          <w:color w:val="000000" w:themeColor="text1"/>
          <w:lang w:val="hy-AM"/>
        </w:rPr>
        <w:t>է</w:t>
      </w:r>
      <w:r>
        <w:rPr>
          <w:color w:val="000000" w:themeColor="text1"/>
          <w:lang w:val="hy-AM"/>
        </w:rPr>
        <w:t>:</w:t>
      </w:r>
    </w:p>
    <w:p w:rsidR="00044AEE" w:rsidRPr="00C46AF0" w:rsidRDefault="00044AEE" w:rsidP="00044AEE">
      <w:pPr>
        <w:ind w:firstLine="0"/>
        <w:jc w:val="both"/>
        <w:rPr>
          <w:color w:val="000000" w:themeColor="text1"/>
          <w:lang w:val="hy-AM"/>
        </w:rPr>
      </w:pPr>
      <w:r w:rsidRPr="00B1011B">
        <w:rPr>
          <w:color w:val="000000" w:themeColor="text1"/>
          <w:lang w:val="hy-AM"/>
        </w:rPr>
        <w:t>202</w:t>
      </w:r>
      <w:r>
        <w:rPr>
          <w:color w:val="000000" w:themeColor="text1"/>
          <w:lang w:val="hy-AM"/>
        </w:rPr>
        <w:t>4</w:t>
      </w:r>
      <w:r w:rsidRPr="00B1011B">
        <w:rPr>
          <w:color w:val="000000" w:themeColor="text1"/>
          <w:lang w:val="hy-AM"/>
        </w:rPr>
        <w:t xml:space="preserve"> թվականի </w:t>
      </w:r>
      <w:r>
        <w:rPr>
          <w:color w:val="000000" w:themeColor="text1"/>
          <w:lang w:val="hy-AM"/>
        </w:rPr>
        <w:t>4-րդ</w:t>
      </w:r>
      <w:r w:rsidRPr="00B1011B">
        <w:rPr>
          <w:color w:val="000000" w:themeColor="text1"/>
          <w:lang w:val="hy-AM"/>
        </w:rPr>
        <w:t xml:space="preserve"> եռամսյակի դրությամբ Սպիտակ համայնքի ՀՈԱԿ-ների հաստիքների թիվը </w:t>
      </w:r>
      <w:r>
        <w:rPr>
          <w:color w:val="000000" w:themeColor="text1"/>
          <w:lang w:val="hy-AM"/>
        </w:rPr>
        <w:t xml:space="preserve">    </w:t>
      </w:r>
      <w:r w:rsidRPr="00B1011B">
        <w:rPr>
          <w:color w:val="000000" w:themeColor="text1"/>
          <w:lang w:val="hy-AM"/>
        </w:rPr>
        <w:t>2</w:t>
      </w:r>
      <w:r>
        <w:rPr>
          <w:color w:val="000000" w:themeColor="text1"/>
          <w:lang w:val="hy-AM"/>
        </w:rPr>
        <w:t xml:space="preserve">67, 75 </w:t>
      </w:r>
      <w:r w:rsidRPr="00B1011B">
        <w:rPr>
          <w:color w:val="000000" w:themeColor="text1"/>
          <w:lang w:val="hy-AM"/>
        </w:rPr>
        <w:t>է</w:t>
      </w:r>
      <w:r>
        <w:rPr>
          <w:color w:val="000000" w:themeColor="text1"/>
          <w:lang w:val="hy-AM"/>
        </w:rPr>
        <w:t>:</w:t>
      </w:r>
    </w:p>
    <w:p w:rsidR="00044AEE" w:rsidRPr="00C46AF0" w:rsidRDefault="00044AEE" w:rsidP="00044AEE">
      <w:pPr>
        <w:ind w:firstLine="0"/>
        <w:jc w:val="both"/>
        <w:rPr>
          <w:color w:val="000000" w:themeColor="text1"/>
          <w:lang w:val="hy-AM"/>
        </w:rPr>
      </w:pPr>
    </w:p>
    <w:tbl>
      <w:tblPr>
        <w:tblpPr w:leftFromText="180" w:rightFromText="180" w:vertAnchor="text" w:horzAnchor="margin" w:tblpXSpec="center" w:tblpY="88"/>
        <w:tblW w:w="10905" w:type="dxa"/>
        <w:tblLook w:val="04A0"/>
      </w:tblPr>
      <w:tblGrid>
        <w:gridCol w:w="2296"/>
        <w:gridCol w:w="2279"/>
        <w:gridCol w:w="2279"/>
        <w:gridCol w:w="4051"/>
      </w:tblGrid>
      <w:tr w:rsidR="00044AEE" w:rsidRPr="00044AEE" w:rsidTr="00B468A6">
        <w:trPr>
          <w:trHeight w:val="533"/>
        </w:trPr>
        <w:tc>
          <w:tcPr>
            <w:tcW w:w="10905" w:type="dxa"/>
            <w:gridSpan w:val="4"/>
            <w:tcBorders>
              <w:top w:val="single" w:sz="4" w:space="0" w:color="auto"/>
              <w:left w:val="single" w:sz="4" w:space="0" w:color="auto"/>
              <w:bottom w:val="single" w:sz="4" w:space="0" w:color="auto"/>
              <w:right w:val="single" w:sz="4" w:space="0" w:color="auto"/>
            </w:tcBorders>
            <w:noWrap/>
            <w:vAlign w:val="center"/>
            <w:hideMark/>
          </w:tcPr>
          <w:p w:rsidR="00044AEE" w:rsidRPr="004C4381" w:rsidRDefault="00044AEE" w:rsidP="00B468A6">
            <w:pPr>
              <w:spacing w:line="240" w:lineRule="auto"/>
              <w:ind w:firstLine="0"/>
              <w:jc w:val="center"/>
              <w:rPr>
                <w:rFonts w:eastAsia="Times New Roman" w:cs="Times New Roman"/>
                <w:b/>
                <w:bCs/>
                <w:sz w:val="18"/>
                <w:szCs w:val="18"/>
                <w:lang w:val="hy-AM" w:eastAsia="ru-RU"/>
              </w:rPr>
            </w:pPr>
            <w:r w:rsidRPr="004C4381">
              <w:rPr>
                <w:rFonts w:eastAsia="Times New Roman" w:cs="Times New Roman"/>
                <w:b/>
                <w:bCs/>
                <w:sz w:val="18"/>
                <w:szCs w:val="18"/>
                <w:lang w:val="hy-AM" w:eastAsia="ru-RU"/>
              </w:rPr>
              <w:t>Համայնքային ոչ առևտրային կազմակերպությունների հաստիքներ</w:t>
            </w:r>
          </w:p>
        </w:tc>
      </w:tr>
      <w:tr w:rsidR="00044AEE" w:rsidRPr="00044AEE" w:rsidTr="00B468A6">
        <w:trPr>
          <w:trHeight w:val="870"/>
        </w:trPr>
        <w:tc>
          <w:tcPr>
            <w:tcW w:w="2296" w:type="dxa"/>
            <w:tcBorders>
              <w:top w:val="nil"/>
              <w:left w:val="single" w:sz="8" w:space="0" w:color="auto"/>
              <w:bottom w:val="single" w:sz="4" w:space="0" w:color="auto"/>
              <w:right w:val="single" w:sz="8" w:space="0" w:color="auto"/>
            </w:tcBorders>
            <w:noWrap/>
            <w:vAlign w:val="center"/>
            <w:hideMark/>
          </w:tcPr>
          <w:p w:rsidR="00044AEE" w:rsidRPr="004C4381" w:rsidRDefault="00044AEE" w:rsidP="00B468A6">
            <w:pPr>
              <w:pStyle w:val="NoSpacing"/>
              <w:ind w:firstLine="24"/>
              <w:jc w:val="center"/>
              <w:rPr>
                <w:rFonts w:ascii="GHEA Grapalat" w:hAnsi="GHEA Grapalat" w:cs="Sylfaen"/>
                <w:b/>
                <w:bCs/>
                <w:sz w:val="18"/>
                <w:szCs w:val="18"/>
              </w:rPr>
            </w:pPr>
            <w:r w:rsidRPr="004C4381">
              <w:rPr>
                <w:rFonts w:ascii="GHEA Grapalat" w:hAnsi="GHEA Grapalat" w:cs="Sylfaen"/>
                <w:b/>
                <w:bCs/>
                <w:sz w:val="18"/>
                <w:szCs w:val="18"/>
              </w:rPr>
              <w:t>Համայնք</w:t>
            </w:r>
          </w:p>
          <w:p w:rsidR="00044AEE" w:rsidRPr="004C4381" w:rsidRDefault="00044AEE" w:rsidP="00B468A6">
            <w:pPr>
              <w:pStyle w:val="NoSpacing"/>
              <w:rPr>
                <w:rFonts w:ascii="GHEA Grapalat" w:hAnsi="GHEA Grapalat" w:cs="Sylfaen"/>
                <w:b/>
                <w:bCs/>
                <w:sz w:val="18"/>
                <w:szCs w:val="18"/>
              </w:rPr>
            </w:pPr>
            <w:r>
              <w:rPr>
                <w:rFonts w:ascii="GHEA Grapalat" w:hAnsi="GHEA Grapalat" w:cs="Sylfaen"/>
                <w:b/>
                <w:bCs/>
                <w:sz w:val="18"/>
                <w:szCs w:val="18"/>
              </w:rPr>
              <w:t xml:space="preserve">         </w:t>
            </w:r>
            <w:r w:rsidRPr="004C4381">
              <w:rPr>
                <w:rFonts w:ascii="GHEA Grapalat" w:hAnsi="GHEA Grapalat" w:cs="Sylfaen"/>
                <w:b/>
                <w:bCs/>
                <w:sz w:val="18"/>
                <w:szCs w:val="18"/>
              </w:rPr>
              <w:t>(բնակավայր)</w:t>
            </w:r>
          </w:p>
        </w:tc>
        <w:tc>
          <w:tcPr>
            <w:tcW w:w="2279" w:type="dxa"/>
            <w:tcBorders>
              <w:top w:val="nil"/>
              <w:left w:val="nil"/>
              <w:bottom w:val="single" w:sz="4" w:space="0" w:color="auto"/>
              <w:right w:val="single" w:sz="4" w:space="0" w:color="auto"/>
            </w:tcBorders>
            <w:noWrap/>
            <w:vAlign w:val="center"/>
            <w:hideMark/>
          </w:tcPr>
          <w:p w:rsidR="00044AEE" w:rsidRPr="004C4381" w:rsidRDefault="00044AEE" w:rsidP="00B468A6">
            <w:pPr>
              <w:pStyle w:val="NoSpacing"/>
              <w:rPr>
                <w:rFonts w:ascii="GHEA Grapalat" w:hAnsi="GHEA Grapalat" w:cs="Sylfaen"/>
                <w:b/>
                <w:bCs/>
                <w:sz w:val="18"/>
                <w:szCs w:val="18"/>
              </w:rPr>
            </w:pPr>
            <w:r>
              <w:rPr>
                <w:rFonts w:ascii="GHEA Grapalat" w:hAnsi="GHEA Grapalat" w:cs="Sylfaen"/>
                <w:b/>
                <w:bCs/>
                <w:sz w:val="18"/>
                <w:szCs w:val="18"/>
              </w:rPr>
              <w:t xml:space="preserve"> </w:t>
            </w:r>
            <w:r w:rsidRPr="004C4381">
              <w:rPr>
                <w:rFonts w:ascii="GHEA Grapalat" w:hAnsi="GHEA Grapalat" w:cs="Sylfaen"/>
                <w:b/>
                <w:bCs/>
                <w:sz w:val="18"/>
                <w:szCs w:val="18"/>
              </w:rPr>
              <w:t>Միավորումից առաջ</w:t>
            </w:r>
          </w:p>
        </w:tc>
        <w:tc>
          <w:tcPr>
            <w:tcW w:w="2279" w:type="dxa"/>
            <w:tcBorders>
              <w:top w:val="nil"/>
              <w:left w:val="single" w:sz="4" w:space="0" w:color="auto"/>
              <w:bottom w:val="single" w:sz="4" w:space="0" w:color="auto"/>
              <w:right w:val="single" w:sz="4" w:space="0" w:color="auto"/>
            </w:tcBorders>
            <w:noWrap/>
            <w:vAlign w:val="center"/>
            <w:hideMark/>
          </w:tcPr>
          <w:p w:rsidR="00044AEE" w:rsidRPr="004C4381" w:rsidRDefault="00044AEE" w:rsidP="00B468A6">
            <w:pPr>
              <w:pStyle w:val="NoSpacing"/>
              <w:rPr>
                <w:rFonts w:ascii="GHEA Grapalat" w:hAnsi="GHEA Grapalat" w:cs="Sylfaen"/>
                <w:b/>
                <w:bCs/>
                <w:color w:val="000000" w:themeColor="text1"/>
                <w:sz w:val="18"/>
                <w:szCs w:val="18"/>
                <w:lang w:val="hy-AM"/>
              </w:rPr>
            </w:pPr>
            <w:r w:rsidRPr="004C4381">
              <w:rPr>
                <w:rFonts w:ascii="GHEA Grapalat" w:hAnsi="GHEA Grapalat" w:cs="Sylfaen"/>
                <w:b/>
                <w:bCs/>
                <w:color w:val="000000" w:themeColor="text1"/>
                <w:sz w:val="18"/>
                <w:szCs w:val="18"/>
              </w:rPr>
              <w:t>Միավորումից հետո</w:t>
            </w:r>
            <w:r w:rsidRPr="004C4381">
              <w:rPr>
                <w:rFonts w:ascii="GHEA Grapalat" w:hAnsi="GHEA Grapalat" w:cs="Sylfaen"/>
                <w:b/>
                <w:bCs/>
                <w:color w:val="000000" w:themeColor="text1"/>
                <w:sz w:val="18"/>
                <w:szCs w:val="18"/>
                <w:lang w:val="hy-AM"/>
              </w:rPr>
              <w:t xml:space="preserve"> (202</w:t>
            </w:r>
            <w:r>
              <w:rPr>
                <w:rFonts w:ascii="GHEA Grapalat" w:hAnsi="GHEA Grapalat" w:cs="Sylfaen"/>
                <w:b/>
                <w:bCs/>
                <w:color w:val="000000" w:themeColor="text1"/>
                <w:sz w:val="18"/>
                <w:szCs w:val="18"/>
                <w:lang w:val="hy-AM"/>
              </w:rPr>
              <w:t>4</w:t>
            </w:r>
            <w:r w:rsidRPr="004C4381">
              <w:rPr>
                <w:rFonts w:ascii="GHEA Grapalat" w:hAnsi="GHEA Grapalat" w:cs="Sylfaen"/>
                <w:b/>
                <w:bCs/>
                <w:color w:val="000000" w:themeColor="text1"/>
                <w:sz w:val="18"/>
                <w:szCs w:val="18"/>
                <w:lang w:val="hy-AM"/>
              </w:rPr>
              <w:t>թ</w:t>
            </w:r>
            <w:r>
              <w:rPr>
                <w:rFonts w:ascii="GHEA Grapalat" w:hAnsi="GHEA Grapalat" w:cs="Sylfaen"/>
                <w:b/>
                <w:bCs/>
                <w:color w:val="000000" w:themeColor="text1"/>
                <w:sz w:val="18"/>
                <w:szCs w:val="18"/>
                <w:lang w:val="hy-AM"/>
              </w:rPr>
              <w:t>. 4-րդ</w:t>
            </w:r>
            <w:r w:rsidRPr="004C4381">
              <w:rPr>
                <w:rFonts w:ascii="GHEA Grapalat" w:hAnsi="GHEA Grapalat" w:cs="Sylfaen"/>
                <w:b/>
                <w:bCs/>
                <w:color w:val="000000" w:themeColor="text1"/>
                <w:sz w:val="18"/>
                <w:szCs w:val="18"/>
                <w:lang w:val="hy-AM"/>
              </w:rPr>
              <w:t xml:space="preserve"> եռամսյակի դրությամբ)</w:t>
            </w:r>
          </w:p>
        </w:tc>
        <w:tc>
          <w:tcPr>
            <w:tcW w:w="4051" w:type="dxa"/>
            <w:tcBorders>
              <w:top w:val="nil"/>
              <w:left w:val="single" w:sz="4" w:space="0" w:color="auto"/>
              <w:bottom w:val="single" w:sz="4" w:space="0" w:color="auto"/>
              <w:right w:val="single" w:sz="8" w:space="0" w:color="auto"/>
            </w:tcBorders>
            <w:vAlign w:val="center"/>
            <w:hideMark/>
          </w:tcPr>
          <w:p w:rsidR="00044AEE" w:rsidRPr="004C4381" w:rsidRDefault="00044AEE" w:rsidP="00B468A6">
            <w:pPr>
              <w:pStyle w:val="NoSpacing"/>
              <w:ind w:left="-451" w:firstLine="720"/>
              <w:jc w:val="center"/>
              <w:rPr>
                <w:rFonts w:ascii="GHEA Grapalat" w:hAnsi="GHEA Grapalat" w:cs="Sylfaen"/>
                <w:b/>
                <w:bCs/>
                <w:sz w:val="18"/>
                <w:szCs w:val="18"/>
                <w:lang w:val="hy-AM"/>
              </w:rPr>
            </w:pPr>
            <w:r w:rsidRPr="004C4381">
              <w:rPr>
                <w:rFonts w:ascii="GHEA Grapalat" w:hAnsi="GHEA Grapalat" w:cs="Sylfaen"/>
                <w:b/>
                <w:bCs/>
                <w:sz w:val="18"/>
                <w:szCs w:val="18"/>
                <w:lang w:val="hy-AM"/>
              </w:rPr>
              <w:t>Թվարկել և նկարագրել ՀՈԱԿ-ներում հաստիքների</w:t>
            </w:r>
            <w:r w:rsidRPr="004C4381">
              <w:rPr>
                <w:rFonts w:ascii="GHEA Grapalat" w:hAnsi="GHEA Grapalat" w:cs="Sylfaen"/>
                <w:b/>
                <w:bCs/>
                <w:sz w:val="18"/>
                <w:szCs w:val="18"/>
                <w:lang w:val="hy-AM"/>
              </w:rPr>
              <w:br/>
              <w:t>ավելացումը (պակասումը)</w:t>
            </w:r>
          </w:p>
        </w:tc>
      </w:tr>
      <w:tr w:rsidR="00044AEE" w:rsidRPr="00044AEE" w:rsidTr="00B468A6">
        <w:trPr>
          <w:trHeight w:val="345"/>
        </w:trPr>
        <w:tc>
          <w:tcPr>
            <w:tcW w:w="2296" w:type="dxa"/>
            <w:tcBorders>
              <w:top w:val="single" w:sz="8" w:space="0" w:color="auto"/>
              <w:left w:val="single" w:sz="8" w:space="0" w:color="auto"/>
              <w:bottom w:val="single" w:sz="8" w:space="0" w:color="auto"/>
              <w:right w:val="single" w:sz="8" w:space="0" w:color="auto"/>
            </w:tcBorders>
            <w:noWrap/>
            <w:vAlign w:val="center"/>
            <w:hideMark/>
          </w:tcPr>
          <w:p w:rsidR="00044AEE" w:rsidRPr="004C4381" w:rsidRDefault="00044AEE" w:rsidP="00B468A6">
            <w:pPr>
              <w:pStyle w:val="NoSpacing"/>
              <w:spacing w:line="360" w:lineRule="auto"/>
              <w:ind w:firstLine="24"/>
              <w:jc w:val="center"/>
              <w:rPr>
                <w:rFonts w:ascii="Cambria Math" w:eastAsia="Times New Roman" w:hAnsi="Cambria Math"/>
                <w:sz w:val="18"/>
                <w:szCs w:val="18"/>
                <w:lang w:val="hy-AM" w:eastAsia="ru-RU"/>
              </w:rPr>
            </w:pPr>
            <w:r w:rsidRPr="004C4381">
              <w:rPr>
                <w:rFonts w:ascii="GHEA Grapalat" w:hAnsi="GHEA Grapalat" w:cs="Sylfaen"/>
                <w:b/>
                <w:bCs/>
                <w:sz w:val="18"/>
                <w:szCs w:val="18"/>
                <w:lang w:val="hy-AM"/>
              </w:rPr>
              <w:t>Սպիտակ</w:t>
            </w:r>
          </w:p>
        </w:tc>
        <w:tc>
          <w:tcPr>
            <w:tcW w:w="2279" w:type="dxa"/>
            <w:tcBorders>
              <w:top w:val="single" w:sz="8" w:space="0" w:color="auto"/>
              <w:left w:val="nil"/>
              <w:bottom w:val="single" w:sz="8" w:space="0" w:color="auto"/>
              <w:right w:val="nil"/>
            </w:tcBorders>
            <w:noWrap/>
            <w:vAlign w:val="center"/>
            <w:hideMark/>
          </w:tcPr>
          <w:p w:rsidR="00044AEE" w:rsidRPr="004C4381" w:rsidRDefault="00044AEE" w:rsidP="00B468A6">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129,51</w:t>
            </w:r>
          </w:p>
        </w:tc>
        <w:tc>
          <w:tcPr>
            <w:tcW w:w="2279" w:type="dxa"/>
            <w:tcBorders>
              <w:top w:val="single" w:sz="4" w:space="0" w:color="auto"/>
              <w:left w:val="single" w:sz="4" w:space="0" w:color="auto"/>
              <w:bottom w:val="single" w:sz="4" w:space="0" w:color="auto"/>
              <w:right w:val="single" w:sz="4" w:space="0" w:color="auto"/>
            </w:tcBorders>
            <w:vAlign w:val="center"/>
          </w:tcPr>
          <w:p w:rsidR="00044AEE" w:rsidRPr="004C4381" w:rsidRDefault="00044AEE" w:rsidP="00B468A6">
            <w:pPr>
              <w:spacing w:line="240" w:lineRule="auto"/>
              <w:ind w:firstLine="0"/>
              <w:jc w:val="center"/>
              <w:rPr>
                <w:rFonts w:eastAsia="Times New Roman" w:cs="Times New Roman"/>
                <w:color w:val="000000" w:themeColor="text1"/>
                <w:sz w:val="18"/>
                <w:szCs w:val="18"/>
                <w:lang w:val="hy-AM" w:eastAsia="ru-RU"/>
              </w:rPr>
            </w:pPr>
            <w:r>
              <w:rPr>
                <w:rFonts w:eastAsia="Times New Roman" w:cs="Times New Roman"/>
                <w:color w:val="000000" w:themeColor="text1"/>
                <w:sz w:val="18"/>
                <w:szCs w:val="18"/>
                <w:lang w:val="hy-AM" w:eastAsia="ru-RU"/>
              </w:rPr>
              <w:t>177,75</w:t>
            </w:r>
          </w:p>
        </w:tc>
        <w:tc>
          <w:tcPr>
            <w:tcW w:w="4051" w:type="dxa"/>
            <w:tcBorders>
              <w:top w:val="single" w:sz="4" w:space="0" w:color="auto"/>
              <w:left w:val="nil"/>
              <w:bottom w:val="single" w:sz="4" w:space="0" w:color="auto"/>
              <w:right w:val="single" w:sz="4" w:space="0" w:color="auto"/>
            </w:tcBorders>
            <w:vAlign w:val="center"/>
          </w:tcPr>
          <w:p w:rsidR="00044AEE" w:rsidRPr="00260A95" w:rsidRDefault="00044AEE" w:rsidP="00B468A6">
            <w:pPr>
              <w:spacing w:line="240" w:lineRule="auto"/>
              <w:ind w:left="-26" w:right="-108" w:firstLine="0"/>
              <w:jc w:val="left"/>
              <w:rPr>
                <w:rFonts w:cs="Times New Roman"/>
                <w:sz w:val="18"/>
                <w:szCs w:val="18"/>
                <w:lang w:val="hy-AM"/>
              </w:rPr>
            </w:pPr>
            <w:r w:rsidRPr="00260A95">
              <w:rPr>
                <w:rFonts w:cs="Times New Roman"/>
                <w:sz w:val="18"/>
                <w:szCs w:val="18"/>
                <w:lang w:val="hy-AM"/>
              </w:rPr>
              <w:t>Սպիտակ համայնքի ավագանու՝ 25</w:t>
            </w:r>
            <w:r w:rsidRPr="00260A95">
              <w:rPr>
                <w:rFonts w:ascii="Cambria Math" w:hAnsi="Cambria Math" w:cs="Cambria Math"/>
                <w:sz w:val="18"/>
                <w:szCs w:val="18"/>
                <w:lang w:val="hy-AM"/>
              </w:rPr>
              <w:t>․</w:t>
            </w:r>
            <w:r w:rsidRPr="00260A95">
              <w:rPr>
                <w:rFonts w:cs="Times New Roman"/>
                <w:sz w:val="18"/>
                <w:szCs w:val="18"/>
                <w:lang w:val="hy-AM"/>
              </w:rPr>
              <w:t>01</w:t>
            </w:r>
            <w:r w:rsidRPr="00260A95">
              <w:rPr>
                <w:rFonts w:ascii="Cambria Math" w:hAnsi="Cambria Math" w:cs="Cambria Math"/>
                <w:sz w:val="18"/>
                <w:szCs w:val="18"/>
                <w:lang w:val="hy-AM"/>
              </w:rPr>
              <w:t>․</w:t>
            </w:r>
            <w:r w:rsidRPr="00260A95">
              <w:rPr>
                <w:rFonts w:cs="Times New Roman"/>
                <w:sz w:val="18"/>
                <w:szCs w:val="18"/>
                <w:lang w:val="hy-AM"/>
              </w:rPr>
              <w:t>2024թ</w:t>
            </w:r>
            <w:r w:rsidRPr="00260A95">
              <w:rPr>
                <w:rFonts w:ascii="Cambria Math" w:hAnsi="Cambria Math" w:cs="Cambria Math"/>
                <w:sz w:val="18"/>
                <w:szCs w:val="18"/>
                <w:lang w:val="hy-AM"/>
              </w:rPr>
              <w:t>․</w:t>
            </w:r>
            <w:r w:rsidRPr="00260A95">
              <w:rPr>
                <w:rFonts w:cs="Times New Roman"/>
                <w:sz w:val="18"/>
                <w:szCs w:val="18"/>
                <w:lang w:val="hy-AM"/>
              </w:rPr>
              <w:t xml:space="preserve"> թիվ 5-Ա որոշմամբ «Սպիտակի երժշտական դպրոց կրթադաստիարակչական ուսումնական հաստատություն» ՀՈԱԿ-ի հաստիքացուցակում կատարվել են հետևյալ փոփոխությունները</w:t>
            </w:r>
            <w:r w:rsidRPr="00260A95">
              <w:rPr>
                <w:rFonts w:ascii="Cambria Math" w:hAnsi="Cambria Math" w:cs="Cambria Math"/>
                <w:sz w:val="18"/>
                <w:szCs w:val="18"/>
                <w:lang w:val="hy-AM"/>
              </w:rPr>
              <w:t>․</w:t>
            </w:r>
          </w:p>
          <w:p w:rsidR="00044AEE" w:rsidRPr="007B6E73" w:rsidRDefault="00044AEE" w:rsidP="00B468A6">
            <w:pPr>
              <w:spacing w:line="240" w:lineRule="auto"/>
              <w:ind w:right="-108" w:firstLine="0"/>
              <w:jc w:val="left"/>
              <w:rPr>
                <w:rFonts w:cs="Times New Roman"/>
                <w:sz w:val="18"/>
                <w:szCs w:val="18"/>
                <w:lang w:val="hy-AM"/>
              </w:rPr>
            </w:pPr>
            <w:r w:rsidRPr="007B6E73">
              <w:rPr>
                <w:rFonts w:cs="Times New Roman"/>
                <w:sz w:val="18"/>
                <w:szCs w:val="18"/>
                <w:lang w:val="hy-AM"/>
              </w:rPr>
              <w:t>1.</w:t>
            </w:r>
            <w:r w:rsidRPr="007B6E73">
              <w:rPr>
                <w:rFonts w:cs="Times New Roman"/>
                <w:b/>
                <w:bCs/>
                <w:sz w:val="18"/>
                <w:szCs w:val="18"/>
                <w:lang w:val="hy-AM"/>
              </w:rPr>
              <w:t>ավելացել է՝ 0,25</w:t>
            </w:r>
            <w:r w:rsidRPr="007B6E73">
              <w:rPr>
                <w:rFonts w:cs="Times New Roman"/>
                <w:sz w:val="18"/>
                <w:szCs w:val="18"/>
                <w:lang w:val="hy-AM"/>
              </w:rPr>
              <w:t xml:space="preserve"> հաստիքային միավոր</w:t>
            </w:r>
            <w:r w:rsidRPr="007B6E73">
              <w:rPr>
                <w:rFonts w:ascii="Cambria Math" w:hAnsi="Cambria Math" w:cs="Cambria Math"/>
                <w:sz w:val="18"/>
                <w:szCs w:val="18"/>
                <w:lang w:val="hy-AM"/>
              </w:rPr>
              <w:t>․</w:t>
            </w:r>
          </w:p>
          <w:p w:rsidR="00044AEE" w:rsidRDefault="00044AEE" w:rsidP="00B468A6">
            <w:pPr>
              <w:spacing w:line="240" w:lineRule="auto"/>
              <w:ind w:left="-26" w:right="-108" w:firstLine="0"/>
              <w:jc w:val="left"/>
              <w:rPr>
                <w:rFonts w:cs="Times New Roman"/>
                <w:sz w:val="18"/>
                <w:szCs w:val="18"/>
                <w:lang w:val="hy-AM"/>
              </w:rPr>
            </w:pPr>
            <w:r w:rsidRPr="00260A95">
              <w:rPr>
                <w:rFonts w:cs="Times New Roman"/>
                <w:sz w:val="18"/>
                <w:szCs w:val="18"/>
                <w:lang w:val="hy-AM"/>
              </w:rPr>
              <w:t xml:space="preserve">1 )հաշվապահի՝ 0,25  </w:t>
            </w:r>
          </w:p>
          <w:p w:rsidR="00044AEE" w:rsidRDefault="00044AEE" w:rsidP="00B468A6">
            <w:pPr>
              <w:spacing w:line="240" w:lineRule="auto"/>
              <w:ind w:left="-26" w:right="-108" w:firstLine="0"/>
              <w:jc w:val="left"/>
              <w:rPr>
                <w:rFonts w:cs="Times New Roman"/>
                <w:sz w:val="18"/>
                <w:szCs w:val="18"/>
                <w:lang w:val="hy-AM"/>
              </w:rPr>
            </w:pPr>
          </w:p>
          <w:p w:rsidR="00044AEE" w:rsidRPr="002D636B" w:rsidRDefault="00044AEE" w:rsidP="00B468A6">
            <w:pPr>
              <w:spacing w:line="240" w:lineRule="auto"/>
              <w:ind w:left="-26" w:right="-108" w:firstLine="0"/>
              <w:jc w:val="left"/>
              <w:rPr>
                <w:rFonts w:cs="Times New Roman"/>
                <w:sz w:val="18"/>
                <w:szCs w:val="18"/>
                <w:lang w:val="hy-AM"/>
              </w:rPr>
            </w:pPr>
            <w:r w:rsidRPr="002D636B">
              <w:rPr>
                <w:rFonts w:cs="Times New Roman"/>
                <w:sz w:val="18"/>
                <w:szCs w:val="18"/>
                <w:lang w:val="hy-AM"/>
              </w:rPr>
              <w:t xml:space="preserve">Սպիտակ համայնքի ավագանու՝ 11.04.2024թ. թիվ 43-Ա </w:t>
            </w:r>
            <w:r w:rsidRPr="003A2B75">
              <w:rPr>
                <w:rFonts w:cs="Times New Roman"/>
                <w:sz w:val="18"/>
                <w:szCs w:val="18"/>
                <w:lang w:val="hy-AM"/>
              </w:rPr>
              <w:t>«Սպիտակ համայնքի բնակարանների և ենթակառուցվածքների սպասարկման գրասենյակ» ՀՈԱԿ-ի հաստիքացուցակում կատարվել են հետևյալ փոփոխությունները</w:t>
            </w:r>
            <w:r w:rsidRPr="003A2B75">
              <w:rPr>
                <w:rFonts w:ascii="Cambria Math" w:hAnsi="Cambria Math" w:cs="Cambria Math"/>
                <w:sz w:val="18"/>
                <w:szCs w:val="18"/>
                <w:lang w:val="hy-AM"/>
              </w:rPr>
              <w:t>․</w:t>
            </w:r>
          </w:p>
          <w:p w:rsidR="00044AEE" w:rsidRPr="002D636B" w:rsidRDefault="00044AEE" w:rsidP="00B468A6">
            <w:pPr>
              <w:spacing w:line="240" w:lineRule="auto"/>
              <w:ind w:left="-26" w:right="-108" w:firstLine="0"/>
              <w:jc w:val="left"/>
              <w:rPr>
                <w:rFonts w:cs="Times New Roman"/>
                <w:sz w:val="18"/>
                <w:szCs w:val="18"/>
                <w:lang w:val="hy-AM"/>
              </w:rPr>
            </w:pPr>
            <w:r w:rsidRPr="002D636B">
              <w:rPr>
                <w:rFonts w:cs="Times New Roman"/>
                <w:sz w:val="18"/>
                <w:szCs w:val="18"/>
                <w:lang w:val="hy-AM"/>
              </w:rPr>
              <w:t>1.</w:t>
            </w:r>
            <w:r w:rsidRPr="002D636B">
              <w:rPr>
                <w:rFonts w:cs="Times New Roman"/>
                <w:b/>
                <w:bCs/>
                <w:sz w:val="18"/>
                <w:szCs w:val="18"/>
                <w:lang w:val="hy-AM"/>
              </w:rPr>
              <w:t>ավելացել է 4</w:t>
            </w:r>
            <w:r w:rsidRPr="002D636B">
              <w:rPr>
                <w:rFonts w:cs="Times New Roman"/>
                <w:sz w:val="18"/>
                <w:szCs w:val="18"/>
                <w:lang w:val="hy-AM"/>
              </w:rPr>
              <w:t xml:space="preserve"> հաստիքային միավոր.</w:t>
            </w:r>
          </w:p>
          <w:p w:rsidR="00044AEE" w:rsidRPr="002D636B" w:rsidRDefault="00044AEE" w:rsidP="00B468A6">
            <w:pPr>
              <w:spacing w:line="240" w:lineRule="auto"/>
              <w:ind w:left="-26" w:right="-108" w:firstLine="0"/>
              <w:jc w:val="left"/>
              <w:rPr>
                <w:rFonts w:cs="Times New Roman"/>
                <w:sz w:val="18"/>
                <w:szCs w:val="18"/>
                <w:lang w:val="hy-AM"/>
              </w:rPr>
            </w:pPr>
            <w:r w:rsidRPr="002D636B">
              <w:rPr>
                <w:rFonts w:cs="Times New Roman"/>
                <w:sz w:val="18"/>
                <w:szCs w:val="18"/>
                <w:lang w:val="hy-AM"/>
              </w:rPr>
              <w:t>1) ավտոաշտարակի վարորդի՝ 2 հաստիքային միավոր,</w:t>
            </w:r>
          </w:p>
          <w:p w:rsidR="00044AEE" w:rsidRDefault="00044AEE" w:rsidP="00B468A6">
            <w:pPr>
              <w:spacing w:line="240" w:lineRule="auto"/>
              <w:ind w:left="-26" w:right="-108" w:firstLine="0"/>
              <w:jc w:val="left"/>
              <w:rPr>
                <w:rFonts w:cs="Times New Roman"/>
                <w:sz w:val="18"/>
                <w:szCs w:val="18"/>
                <w:lang w:val="hy-AM"/>
              </w:rPr>
            </w:pPr>
            <w:r w:rsidRPr="002D636B">
              <w:rPr>
                <w:rFonts w:cs="Times New Roman"/>
                <w:sz w:val="18"/>
                <w:szCs w:val="18"/>
                <w:lang w:val="hy-AM"/>
              </w:rPr>
              <w:t xml:space="preserve">2) բանվորի՝ 2 հաստիքային միավոր:  </w:t>
            </w:r>
          </w:p>
          <w:p w:rsidR="00044AEE" w:rsidRPr="003A2B75" w:rsidRDefault="00044AEE" w:rsidP="00B468A6">
            <w:pPr>
              <w:spacing w:line="240" w:lineRule="auto"/>
              <w:ind w:left="-26" w:right="-108" w:firstLine="0"/>
              <w:jc w:val="left"/>
              <w:rPr>
                <w:rFonts w:cs="Times New Roman"/>
                <w:sz w:val="18"/>
                <w:szCs w:val="18"/>
                <w:lang w:val="hy-AM"/>
              </w:rPr>
            </w:pPr>
            <w:r w:rsidRPr="003A2B75">
              <w:rPr>
                <w:rFonts w:cs="Times New Roman"/>
                <w:sz w:val="18"/>
                <w:szCs w:val="18"/>
                <w:lang w:val="hy-AM"/>
              </w:rPr>
              <w:t>Սպիտակ համայնքի ավագանու՝ 26.12</w:t>
            </w:r>
            <w:r w:rsidRPr="003A2B75">
              <w:rPr>
                <w:rFonts w:ascii="Cambria Math" w:hAnsi="Cambria Math" w:cs="Cambria Math"/>
                <w:sz w:val="18"/>
                <w:szCs w:val="18"/>
                <w:lang w:val="hy-AM"/>
              </w:rPr>
              <w:t>․</w:t>
            </w:r>
            <w:r w:rsidRPr="003A2B75">
              <w:rPr>
                <w:rFonts w:cs="Times New Roman"/>
                <w:sz w:val="18"/>
                <w:szCs w:val="18"/>
                <w:lang w:val="hy-AM"/>
              </w:rPr>
              <w:t>2023թ</w:t>
            </w:r>
            <w:r w:rsidRPr="003A2B75">
              <w:rPr>
                <w:rFonts w:ascii="Cambria Math" w:hAnsi="Cambria Math" w:cs="Cambria Math"/>
                <w:sz w:val="18"/>
                <w:szCs w:val="18"/>
                <w:lang w:val="hy-AM"/>
              </w:rPr>
              <w:t>․</w:t>
            </w:r>
            <w:r w:rsidRPr="003A2B75">
              <w:rPr>
                <w:rFonts w:cs="Times New Roman"/>
                <w:sz w:val="18"/>
                <w:szCs w:val="18"/>
                <w:lang w:val="hy-AM"/>
              </w:rPr>
              <w:t xml:space="preserve"> թիվ 154-Ա որոշմամբ «Սպիտակ համայնքի բնակարանների և ենթակառուցվածքների սպասարկման գրասենյակ» ՀՈԱԿ-ի հաստիքացուցակում կատարվել են հետևյալ փոփոխությունները</w:t>
            </w:r>
            <w:r w:rsidRPr="003A2B75">
              <w:rPr>
                <w:rFonts w:ascii="Cambria Math" w:hAnsi="Cambria Math" w:cs="Cambria Math"/>
                <w:sz w:val="18"/>
                <w:szCs w:val="18"/>
                <w:lang w:val="hy-AM"/>
              </w:rPr>
              <w:t>․</w:t>
            </w:r>
          </w:p>
          <w:p w:rsidR="00044AEE" w:rsidRPr="003A2B75" w:rsidRDefault="00044AEE" w:rsidP="00B468A6">
            <w:pPr>
              <w:spacing w:line="240" w:lineRule="auto"/>
              <w:ind w:left="-26" w:right="-108" w:firstLine="0"/>
              <w:jc w:val="left"/>
              <w:rPr>
                <w:rFonts w:cs="Times New Roman"/>
                <w:sz w:val="18"/>
                <w:szCs w:val="18"/>
                <w:lang w:val="hy-AM"/>
              </w:rPr>
            </w:pPr>
            <w:r w:rsidRPr="003A2B75">
              <w:rPr>
                <w:rFonts w:cs="Times New Roman"/>
                <w:sz w:val="18"/>
                <w:szCs w:val="18"/>
                <w:lang w:val="hy-AM"/>
              </w:rPr>
              <w:t>1</w:t>
            </w:r>
            <w:r w:rsidRPr="003A2B75">
              <w:rPr>
                <w:rFonts w:ascii="Cambria Math" w:hAnsi="Cambria Math" w:cs="Cambria Math"/>
                <w:b/>
                <w:bCs/>
                <w:sz w:val="18"/>
                <w:szCs w:val="18"/>
                <w:lang w:val="hy-AM"/>
              </w:rPr>
              <w:t>․</w:t>
            </w:r>
            <w:r w:rsidRPr="003A2B75">
              <w:rPr>
                <w:rFonts w:cs="Times New Roman"/>
                <w:b/>
                <w:bCs/>
                <w:sz w:val="18"/>
                <w:szCs w:val="18"/>
                <w:lang w:val="hy-AM"/>
              </w:rPr>
              <w:t xml:space="preserve"> ավելացել է 1</w:t>
            </w:r>
            <w:r w:rsidRPr="003A2B75">
              <w:rPr>
                <w:rFonts w:cs="Times New Roman"/>
                <w:sz w:val="18"/>
                <w:szCs w:val="18"/>
                <w:lang w:val="hy-AM"/>
              </w:rPr>
              <w:t xml:space="preserve"> հաստիքային միավոր</w:t>
            </w:r>
            <w:r w:rsidRPr="003A2B75">
              <w:rPr>
                <w:rFonts w:ascii="Cambria Math" w:hAnsi="Cambria Math" w:cs="Cambria Math"/>
                <w:sz w:val="18"/>
                <w:szCs w:val="18"/>
                <w:lang w:val="hy-AM"/>
              </w:rPr>
              <w:t>․</w:t>
            </w:r>
          </w:p>
          <w:p w:rsidR="00044AEE" w:rsidRPr="003A2B75" w:rsidRDefault="00044AEE" w:rsidP="00B468A6">
            <w:pPr>
              <w:spacing w:line="240" w:lineRule="auto"/>
              <w:ind w:left="-26" w:right="-108" w:firstLine="0"/>
              <w:jc w:val="left"/>
              <w:rPr>
                <w:rFonts w:cs="Times New Roman"/>
                <w:sz w:val="18"/>
                <w:szCs w:val="18"/>
                <w:lang w:val="hy-AM"/>
              </w:rPr>
            </w:pPr>
            <w:r>
              <w:rPr>
                <w:rFonts w:cs="Times New Roman"/>
                <w:sz w:val="18"/>
                <w:szCs w:val="18"/>
                <w:lang w:val="hy-AM"/>
              </w:rPr>
              <w:t>1</w:t>
            </w:r>
            <w:r w:rsidRPr="003B1C2A">
              <w:rPr>
                <w:rFonts w:cs="Times New Roman"/>
                <w:sz w:val="18"/>
                <w:szCs w:val="18"/>
                <w:lang w:val="hy-AM"/>
              </w:rPr>
              <w:t xml:space="preserve">) </w:t>
            </w:r>
            <w:r w:rsidRPr="003A2B75">
              <w:rPr>
                <w:rFonts w:cs="Times New Roman"/>
                <w:sz w:val="18"/>
                <w:szCs w:val="18"/>
                <w:lang w:val="hy-AM"/>
              </w:rPr>
              <w:t>հատուկ համակցված մեքենայի վարորդ՝ 1,</w:t>
            </w:r>
          </w:p>
          <w:p w:rsidR="00044AEE" w:rsidRPr="003A2B75" w:rsidRDefault="00044AEE" w:rsidP="00B468A6">
            <w:pPr>
              <w:spacing w:line="240" w:lineRule="auto"/>
              <w:ind w:left="-26" w:right="-108" w:firstLine="0"/>
              <w:jc w:val="left"/>
              <w:rPr>
                <w:rFonts w:cs="Times New Roman"/>
                <w:sz w:val="18"/>
                <w:szCs w:val="18"/>
                <w:lang w:val="hy-AM"/>
              </w:rPr>
            </w:pPr>
            <w:r w:rsidRPr="003A2B75">
              <w:rPr>
                <w:rFonts w:cs="Times New Roman"/>
                <w:sz w:val="18"/>
                <w:szCs w:val="18"/>
                <w:lang w:val="hy-AM"/>
              </w:rPr>
              <w:t>Սպիտակ համայնքի ավագանու՝ 12.09</w:t>
            </w:r>
            <w:r w:rsidRPr="003A2B75">
              <w:rPr>
                <w:rFonts w:ascii="Cambria Math" w:hAnsi="Cambria Math" w:cs="Cambria Math"/>
                <w:sz w:val="18"/>
                <w:szCs w:val="18"/>
                <w:lang w:val="hy-AM"/>
              </w:rPr>
              <w:t>․</w:t>
            </w:r>
            <w:r w:rsidRPr="003A2B75">
              <w:rPr>
                <w:rFonts w:cs="Times New Roman"/>
                <w:sz w:val="18"/>
                <w:szCs w:val="18"/>
                <w:lang w:val="hy-AM"/>
              </w:rPr>
              <w:t>2023թ</w:t>
            </w:r>
            <w:r w:rsidRPr="003A2B75">
              <w:rPr>
                <w:rFonts w:ascii="Cambria Math" w:hAnsi="Cambria Math" w:cs="Cambria Math"/>
                <w:sz w:val="18"/>
                <w:szCs w:val="18"/>
                <w:lang w:val="hy-AM"/>
              </w:rPr>
              <w:t>․</w:t>
            </w:r>
            <w:r w:rsidRPr="003A2B75">
              <w:rPr>
                <w:rFonts w:cs="Times New Roman"/>
                <w:sz w:val="18"/>
                <w:szCs w:val="18"/>
                <w:lang w:val="hy-AM"/>
              </w:rPr>
              <w:t xml:space="preserve"> թիվ 87-Ա որոշմամբ «Սպիտակ համայնքի բնակարանների և ենթակառուցվածքների սպասարկման գրասենյակ» ՀՈԱԿ-ի հաստիքացուցակում կատարվել են հետևյալ փոփոխությունները</w:t>
            </w:r>
            <w:r w:rsidRPr="003A2B75">
              <w:rPr>
                <w:rFonts w:ascii="Cambria Math" w:hAnsi="Cambria Math" w:cs="Cambria Math"/>
                <w:sz w:val="18"/>
                <w:szCs w:val="18"/>
                <w:lang w:val="hy-AM"/>
              </w:rPr>
              <w:t>․</w:t>
            </w:r>
          </w:p>
          <w:p w:rsidR="00044AEE" w:rsidRPr="003A2B75" w:rsidRDefault="00044AEE" w:rsidP="00B468A6">
            <w:pPr>
              <w:spacing w:line="240" w:lineRule="auto"/>
              <w:ind w:left="-26" w:right="-108" w:firstLine="0"/>
              <w:jc w:val="left"/>
              <w:rPr>
                <w:rFonts w:cs="Times New Roman"/>
                <w:sz w:val="18"/>
                <w:szCs w:val="18"/>
                <w:lang w:val="hy-AM"/>
              </w:rPr>
            </w:pPr>
            <w:r w:rsidRPr="003A2B75">
              <w:rPr>
                <w:rFonts w:cs="Times New Roman"/>
                <w:sz w:val="18"/>
                <w:szCs w:val="18"/>
                <w:lang w:val="hy-AM"/>
              </w:rPr>
              <w:t>1</w:t>
            </w:r>
            <w:r w:rsidRPr="003A2B75">
              <w:rPr>
                <w:rFonts w:ascii="Cambria Math" w:hAnsi="Cambria Math" w:cs="Cambria Math"/>
                <w:sz w:val="18"/>
                <w:szCs w:val="18"/>
                <w:lang w:val="hy-AM"/>
              </w:rPr>
              <w:t>․</w:t>
            </w:r>
            <w:r w:rsidRPr="003A2B75">
              <w:rPr>
                <w:rFonts w:cs="Times New Roman"/>
                <w:sz w:val="18"/>
                <w:szCs w:val="18"/>
                <w:lang w:val="hy-AM"/>
              </w:rPr>
              <w:t xml:space="preserve"> </w:t>
            </w:r>
            <w:r w:rsidRPr="003A2B75">
              <w:rPr>
                <w:rFonts w:cs="Times New Roman"/>
                <w:b/>
                <w:bCs/>
                <w:sz w:val="18"/>
                <w:szCs w:val="18"/>
                <w:lang w:val="hy-AM"/>
              </w:rPr>
              <w:t>կրճատվել է 2</w:t>
            </w:r>
            <w:r w:rsidRPr="003A2B75">
              <w:rPr>
                <w:rFonts w:cs="Times New Roman"/>
                <w:sz w:val="18"/>
                <w:szCs w:val="18"/>
                <w:lang w:val="hy-AM"/>
              </w:rPr>
              <w:t xml:space="preserve"> հաստիքային միավոր՝ </w:t>
            </w:r>
          </w:p>
          <w:p w:rsidR="00044AEE" w:rsidRPr="003A2B75" w:rsidRDefault="00044AEE" w:rsidP="00B468A6">
            <w:pPr>
              <w:spacing w:line="240" w:lineRule="auto"/>
              <w:ind w:left="-26" w:right="-108" w:firstLine="0"/>
              <w:jc w:val="left"/>
              <w:rPr>
                <w:rFonts w:cs="Times New Roman"/>
                <w:sz w:val="18"/>
                <w:szCs w:val="18"/>
                <w:lang w:val="hy-AM"/>
              </w:rPr>
            </w:pPr>
            <w:r w:rsidRPr="003A2B75">
              <w:rPr>
                <w:rFonts w:cs="Times New Roman"/>
                <w:sz w:val="18"/>
                <w:szCs w:val="18"/>
                <w:lang w:val="hy-AM"/>
              </w:rPr>
              <w:t xml:space="preserve">1) վարորդի՝ 1, </w:t>
            </w:r>
          </w:p>
          <w:p w:rsidR="00044AEE" w:rsidRPr="003A2B75" w:rsidRDefault="00044AEE" w:rsidP="00B468A6">
            <w:pPr>
              <w:spacing w:line="240" w:lineRule="auto"/>
              <w:ind w:left="-26" w:right="-108" w:firstLine="0"/>
              <w:jc w:val="left"/>
              <w:rPr>
                <w:rFonts w:cs="Times New Roman"/>
                <w:sz w:val="18"/>
                <w:szCs w:val="18"/>
                <w:lang w:val="hy-AM"/>
              </w:rPr>
            </w:pPr>
            <w:r w:rsidRPr="003A2B75">
              <w:rPr>
                <w:rFonts w:cs="Times New Roman"/>
                <w:sz w:val="18"/>
                <w:szCs w:val="18"/>
                <w:lang w:val="hy-AM"/>
              </w:rPr>
              <w:t>2) հաշվետարի՝ 1</w:t>
            </w:r>
            <w:r w:rsidRPr="003A2B75">
              <w:rPr>
                <w:rFonts w:ascii="Cambria Math" w:hAnsi="Cambria Math" w:cs="Cambria Math"/>
                <w:sz w:val="18"/>
                <w:szCs w:val="18"/>
                <w:lang w:val="hy-AM"/>
              </w:rPr>
              <w:t>․</w:t>
            </w:r>
            <w:r w:rsidRPr="003A2B75">
              <w:rPr>
                <w:rFonts w:cs="Times New Roman"/>
                <w:sz w:val="18"/>
                <w:szCs w:val="18"/>
                <w:lang w:val="hy-AM"/>
              </w:rPr>
              <w:t xml:space="preserve"> </w:t>
            </w:r>
          </w:p>
          <w:p w:rsidR="00044AEE" w:rsidRPr="003A2B75" w:rsidRDefault="00044AEE" w:rsidP="00B468A6">
            <w:pPr>
              <w:spacing w:line="240" w:lineRule="auto"/>
              <w:ind w:left="-26" w:right="-108" w:firstLine="0"/>
              <w:jc w:val="left"/>
              <w:rPr>
                <w:rFonts w:cs="Times New Roman"/>
                <w:sz w:val="18"/>
                <w:szCs w:val="18"/>
                <w:lang w:val="hy-AM"/>
              </w:rPr>
            </w:pPr>
            <w:r w:rsidRPr="003A2B75">
              <w:rPr>
                <w:rFonts w:cs="Times New Roman"/>
                <w:sz w:val="18"/>
                <w:szCs w:val="18"/>
                <w:lang w:val="hy-AM"/>
              </w:rPr>
              <w:t>2</w:t>
            </w:r>
            <w:r w:rsidRPr="003A2B75">
              <w:rPr>
                <w:rFonts w:ascii="Cambria Math" w:hAnsi="Cambria Math" w:cs="Cambria Math"/>
                <w:sz w:val="18"/>
                <w:szCs w:val="18"/>
                <w:lang w:val="hy-AM"/>
              </w:rPr>
              <w:t>․</w:t>
            </w:r>
            <w:r w:rsidRPr="003A2B75">
              <w:rPr>
                <w:rFonts w:cs="Times New Roman"/>
                <w:sz w:val="18"/>
                <w:szCs w:val="18"/>
                <w:lang w:val="hy-AM"/>
              </w:rPr>
              <w:t xml:space="preserve"> </w:t>
            </w:r>
            <w:r w:rsidRPr="003A2B75">
              <w:rPr>
                <w:rFonts w:cs="Times New Roman"/>
                <w:b/>
                <w:bCs/>
                <w:sz w:val="18"/>
                <w:szCs w:val="18"/>
                <w:lang w:val="hy-AM"/>
              </w:rPr>
              <w:t>ավելացել է 5</w:t>
            </w:r>
            <w:r w:rsidRPr="003A2B75">
              <w:rPr>
                <w:rFonts w:cs="Times New Roman"/>
                <w:sz w:val="18"/>
                <w:szCs w:val="18"/>
                <w:lang w:val="hy-AM"/>
              </w:rPr>
              <w:t xml:space="preserve"> հաստիքային միավոր</w:t>
            </w:r>
            <w:r w:rsidRPr="003A2B75">
              <w:rPr>
                <w:rFonts w:ascii="Cambria Math" w:hAnsi="Cambria Math" w:cs="Cambria Math"/>
                <w:sz w:val="18"/>
                <w:szCs w:val="18"/>
                <w:lang w:val="hy-AM"/>
              </w:rPr>
              <w:t>․</w:t>
            </w:r>
          </w:p>
          <w:p w:rsidR="00044AEE" w:rsidRPr="003A2B75" w:rsidRDefault="00044AEE" w:rsidP="00B468A6">
            <w:pPr>
              <w:spacing w:line="240" w:lineRule="auto"/>
              <w:ind w:left="-26" w:right="-108" w:firstLine="0"/>
              <w:jc w:val="left"/>
              <w:rPr>
                <w:rFonts w:cs="Times New Roman"/>
                <w:sz w:val="18"/>
                <w:szCs w:val="18"/>
                <w:lang w:val="hy-AM"/>
              </w:rPr>
            </w:pPr>
            <w:r w:rsidRPr="003A2B75">
              <w:rPr>
                <w:rFonts w:cs="Times New Roman"/>
                <w:sz w:val="18"/>
                <w:szCs w:val="18"/>
                <w:lang w:val="hy-AM"/>
              </w:rPr>
              <w:t xml:space="preserve">1) տնտեսվարի՝ 1,  </w:t>
            </w:r>
          </w:p>
          <w:p w:rsidR="00044AEE" w:rsidRPr="003A2B75" w:rsidRDefault="00044AEE" w:rsidP="00B468A6">
            <w:pPr>
              <w:spacing w:line="240" w:lineRule="auto"/>
              <w:ind w:left="-26" w:right="-108" w:firstLine="0"/>
              <w:jc w:val="left"/>
              <w:rPr>
                <w:rFonts w:cs="Times New Roman"/>
                <w:sz w:val="18"/>
                <w:szCs w:val="18"/>
                <w:lang w:val="hy-AM"/>
              </w:rPr>
            </w:pPr>
            <w:r w:rsidRPr="003A2B75">
              <w:rPr>
                <w:rFonts w:cs="Times New Roman"/>
                <w:sz w:val="18"/>
                <w:szCs w:val="18"/>
                <w:lang w:val="hy-AM"/>
              </w:rPr>
              <w:t xml:space="preserve">2) էլեկտրիկի՝ 1, </w:t>
            </w:r>
          </w:p>
          <w:p w:rsidR="00044AEE" w:rsidRPr="003A2B75" w:rsidRDefault="00044AEE" w:rsidP="00B468A6">
            <w:pPr>
              <w:spacing w:line="240" w:lineRule="auto"/>
              <w:ind w:left="-26" w:right="-108" w:firstLine="0"/>
              <w:jc w:val="left"/>
              <w:rPr>
                <w:rFonts w:cs="Times New Roman"/>
                <w:sz w:val="18"/>
                <w:szCs w:val="18"/>
                <w:lang w:val="hy-AM"/>
              </w:rPr>
            </w:pPr>
            <w:r w:rsidRPr="003A2B75">
              <w:rPr>
                <w:rFonts w:cs="Times New Roman"/>
                <w:sz w:val="18"/>
                <w:szCs w:val="18"/>
                <w:lang w:val="hy-AM"/>
              </w:rPr>
              <w:t>3) տրակտորիստ-մեխանիզատորի՝ 1,</w:t>
            </w:r>
          </w:p>
          <w:p w:rsidR="00044AEE" w:rsidRDefault="00044AEE" w:rsidP="00B468A6">
            <w:pPr>
              <w:spacing w:line="240" w:lineRule="auto"/>
              <w:ind w:left="-26" w:right="-108" w:firstLine="0"/>
              <w:jc w:val="left"/>
              <w:rPr>
                <w:rFonts w:cs="Times New Roman"/>
                <w:sz w:val="18"/>
                <w:szCs w:val="18"/>
                <w:lang w:val="hy-AM"/>
              </w:rPr>
            </w:pPr>
            <w:r w:rsidRPr="003A2B75">
              <w:rPr>
                <w:rFonts w:cs="Times New Roman"/>
                <w:sz w:val="18"/>
                <w:szCs w:val="18"/>
                <w:lang w:val="hy-AM"/>
              </w:rPr>
              <w:t>4)տեխսպասարկման վարորդի՝ 1,</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Սպիտակ համայնքի ավագանու՝ 28</w:t>
            </w:r>
            <w:r w:rsidRPr="004C4381">
              <w:rPr>
                <w:rFonts w:ascii="MS Mincho" w:eastAsia="MS Mincho" w:hAnsi="MS Mincho" w:cs="MS Mincho" w:hint="eastAsia"/>
                <w:sz w:val="18"/>
                <w:szCs w:val="18"/>
                <w:lang w:val="hy-AM"/>
              </w:rPr>
              <w:t>․</w:t>
            </w:r>
            <w:r w:rsidRPr="004C4381">
              <w:rPr>
                <w:rFonts w:cs="Times New Roman"/>
                <w:sz w:val="18"/>
                <w:szCs w:val="18"/>
                <w:lang w:val="hy-AM"/>
              </w:rPr>
              <w:t>04</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42-Ա որոշմամբ «Սպիտակ համայնքի բնակարանների և ենթակառուցվածքների սպասարկման գրասենյակ» ՀՈԱԿ-ի </w:t>
            </w:r>
            <w:r w:rsidRPr="004C4381">
              <w:rPr>
                <w:rFonts w:cs="Times New Roman"/>
                <w:sz w:val="18"/>
                <w:szCs w:val="18"/>
                <w:lang w:val="hy-AM"/>
              </w:rPr>
              <w:lastRenderedPageBreak/>
              <w:t>հաստիքացուցակում կատարվել են հետևյալ փոփոխությունները</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1</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sz w:val="18"/>
                <w:szCs w:val="18"/>
                <w:lang w:val="hy-AM"/>
              </w:rPr>
              <w:t>կրճատվել է 4</w:t>
            </w:r>
            <w:r w:rsidRPr="004C4381">
              <w:rPr>
                <w:rFonts w:cs="Times New Roman"/>
                <w:sz w:val="18"/>
                <w:szCs w:val="18"/>
                <w:lang w:val="hy-AM"/>
              </w:rPr>
              <w:t xml:space="preserve"> հաստիքային միավոր՝</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1) թաղամասերում լիազոր ներկայացուցչի՝ 3,</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 օպերատորի՝ 1</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w:t>
            </w:r>
            <w:r w:rsidRPr="004C4381">
              <w:rPr>
                <w:rFonts w:ascii="MS Mincho" w:eastAsia="MS Mincho" w:hAnsi="MS Mincho" w:cs="MS Mincho" w:hint="eastAsia"/>
                <w:sz w:val="18"/>
                <w:szCs w:val="18"/>
                <w:lang w:val="hy-AM"/>
              </w:rPr>
              <w:t>․</w:t>
            </w:r>
            <w:r w:rsidRPr="004C4381">
              <w:rPr>
                <w:rFonts w:cs="Times New Roman"/>
                <w:b/>
                <w:sz w:val="18"/>
                <w:szCs w:val="18"/>
                <w:lang w:val="hy-AM"/>
              </w:rPr>
              <w:t>ավելացել է 19</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1) հաշվետարի՝ 2,</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 աշխատանքները համակարգողի՝ 1,</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3) եռակցողի՝ 1,</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4) հավաքարարի՝ 9,</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5) բանվորի՝ 5,</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6) վարորդի՝ 1,</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Իսկ 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w:t>
            </w:r>
            <w:r w:rsidRPr="004C4381">
              <w:rPr>
                <w:rFonts w:cs="Times New Roman"/>
                <w:b/>
                <w:sz w:val="18"/>
                <w:szCs w:val="18"/>
                <w:lang w:val="hy-AM"/>
              </w:rPr>
              <w:t>ավելացել են</w:t>
            </w:r>
            <w:r w:rsidRPr="004C4381">
              <w:rPr>
                <w:rFonts w:cs="Times New Roman"/>
                <w:sz w:val="18"/>
                <w:szCs w:val="18"/>
                <w:lang w:val="hy-AM"/>
              </w:rPr>
              <w:t xml:space="preserve"> </w:t>
            </w:r>
            <w:r w:rsidRPr="004C4381">
              <w:rPr>
                <w:rFonts w:cs="Times New Roman"/>
                <w:b/>
                <w:sz w:val="18"/>
                <w:szCs w:val="18"/>
                <w:lang w:val="hy-AM"/>
              </w:rPr>
              <w:t>8</w:t>
            </w:r>
            <w:r w:rsidRPr="004C4381">
              <w:rPr>
                <w:rFonts w:cs="Times New Roman"/>
                <w:sz w:val="18"/>
                <w:szCs w:val="18"/>
                <w:lang w:val="hy-AM"/>
              </w:rPr>
              <w:t xml:space="preserve"> հաստիքային միավորներ՝</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1) աղբատարի վարորդի՝ 4,</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 աղբատարի բանվորի՝ 4 ը։</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Սպիտակ համայնքի ավագանու՝ 12.09</w:t>
            </w:r>
            <w:r w:rsidRPr="004C4381">
              <w:rPr>
                <w:rFonts w:ascii="Cambria Math" w:hAnsi="Cambria Math" w:cs="Cambria Math"/>
                <w:sz w:val="18"/>
                <w:szCs w:val="18"/>
                <w:lang w:val="hy-AM"/>
              </w:rPr>
              <w:t>․</w:t>
            </w:r>
            <w:r w:rsidRPr="004C4381">
              <w:rPr>
                <w:rFonts w:cs="Times New Roman"/>
                <w:sz w:val="18"/>
                <w:szCs w:val="18"/>
                <w:lang w:val="hy-AM"/>
              </w:rPr>
              <w:t>2023թ</w:t>
            </w:r>
            <w:r w:rsidRPr="004C4381">
              <w:rPr>
                <w:rFonts w:ascii="Cambria Math" w:hAnsi="Cambria Math" w:cs="Cambria Math"/>
                <w:sz w:val="18"/>
                <w:szCs w:val="18"/>
                <w:lang w:val="hy-AM"/>
              </w:rPr>
              <w:t>․</w:t>
            </w:r>
            <w:r w:rsidRPr="004C4381">
              <w:rPr>
                <w:rFonts w:cs="Times New Roman"/>
                <w:sz w:val="18"/>
                <w:szCs w:val="18"/>
                <w:lang w:val="hy-AM"/>
              </w:rPr>
              <w:t xml:space="preserve"> թիվ 87-Ա որոշմամբ «Սպիտակ համայնքի բնակարանների և ենթակառուցվածքների սպասարկման գրասենյակ» ՀՈԱԿ-ի հաստիքացուցակում կատարվել են հետևյալ փոփոխությունները</w:t>
            </w:r>
            <w:r w:rsidRPr="004C4381">
              <w:rPr>
                <w:rFonts w:ascii="Cambria Math" w:hAnsi="Cambria Math" w:cs="Cambria Math"/>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1</w:t>
            </w:r>
            <w:r w:rsidRPr="004C4381">
              <w:rPr>
                <w:rFonts w:ascii="Cambria Math" w:hAnsi="Cambria Math" w:cs="Cambria Math"/>
                <w:sz w:val="18"/>
                <w:szCs w:val="18"/>
                <w:lang w:val="hy-AM"/>
              </w:rPr>
              <w:t>․</w:t>
            </w:r>
            <w:r w:rsidRPr="004C4381">
              <w:rPr>
                <w:rFonts w:cs="Times New Roman"/>
                <w:sz w:val="18"/>
                <w:szCs w:val="18"/>
                <w:lang w:val="hy-AM"/>
              </w:rPr>
              <w:t xml:space="preserve"> </w:t>
            </w:r>
            <w:r w:rsidRPr="004C4381">
              <w:rPr>
                <w:rFonts w:cs="Times New Roman"/>
                <w:b/>
                <w:bCs/>
                <w:color w:val="000000" w:themeColor="text1"/>
                <w:sz w:val="18"/>
                <w:szCs w:val="18"/>
                <w:lang w:val="hy-AM"/>
              </w:rPr>
              <w:t>կրճատվել</w:t>
            </w:r>
            <w:r w:rsidRPr="004C4381">
              <w:rPr>
                <w:rFonts w:cs="Times New Roman"/>
                <w:b/>
                <w:bCs/>
                <w:sz w:val="18"/>
                <w:szCs w:val="18"/>
                <w:lang w:val="hy-AM"/>
              </w:rPr>
              <w:t xml:space="preserve"> է 2</w:t>
            </w:r>
            <w:r w:rsidRPr="004C4381">
              <w:rPr>
                <w:rFonts w:cs="Times New Roman"/>
                <w:sz w:val="18"/>
                <w:szCs w:val="18"/>
                <w:lang w:val="hy-AM"/>
              </w:rPr>
              <w:t xml:space="preserve"> հաստիքային միավոր՝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վարորդի՝ 1,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 հաշվետարի՝ 1</w:t>
            </w:r>
            <w:r w:rsidRPr="004C4381">
              <w:rPr>
                <w:rFonts w:ascii="Cambria Math" w:hAnsi="Cambria Math" w:cs="Cambria Math"/>
                <w:sz w:val="18"/>
                <w:szCs w:val="18"/>
                <w:lang w:val="hy-AM"/>
              </w:rPr>
              <w:t>․</w:t>
            </w:r>
            <w:r w:rsidRPr="004C4381">
              <w:rPr>
                <w:rFonts w:cs="Times New Roman"/>
                <w:sz w:val="18"/>
                <w:szCs w:val="18"/>
                <w:lang w:val="hy-AM"/>
              </w:rPr>
              <w:t xml:space="preserve">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w:t>
            </w:r>
            <w:r w:rsidRPr="004C4381">
              <w:rPr>
                <w:rFonts w:ascii="Cambria Math" w:hAnsi="Cambria Math" w:cs="Cambria Math"/>
                <w:b/>
                <w:bCs/>
                <w:sz w:val="18"/>
                <w:szCs w:val="18"/>
                <w:lang w:val="hy-AM"/>
              </w:rPr>
              <w:t>․</w:t>
            </w:r>
            <w:r w:rsidRPr="004C4381">
              <w:rPr>
                <w:rFonts w:cs="Times New Roman"/>
                <w:b/>
                <w:bCs/>
                <w:sz w:val="18"/>
                <w:szCs w:val="18"/>
                <w:lang w:val="hy-AM"/>
              </w:rPr>
              <w:t xml:space="preserve"> ավելացել է 5</w:t>
            </w:r>
            <w:r w:rsidRPr="004C4381">
              <w:rPr>
                <w:rFonts w:cs="Times New Roman"/>
                <w:sz w:val="18"/>
                <w:szCs w:val="18"/>
                <w:lang w:val="hy-AM"/>
              </w:rPr>
              <w:t xml:space="preserve"> հաստիքային միավոր՝</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տնտեսվարի՝ 1,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2) էլեկտրիկի՝ 1,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3) տրակտորիստ-մեխանիզատորի՝ 1,</w:t>
            </w:r>
          </w:p>
          <w:p w:rsidR="00044AEE"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4)տեխսպասարկման վարորդի՝ 1,</w:t>
            </w:r>
          </w:p>
          <w:p w:rsidR="00044AEE" w:rsidRPr="004C4381" w:rsidRDefault="00044AEE" w:rsidP="00B468A6">
            <w:pPr>
              <w:spacing w:line="240" w:lineRule="auto"/>
              <w:ind w:left="-26" w:right="-108" w:firstLine="0"/>
              <w:jc w:val="left"/>
              <w:rPr>
                <w:rFonts w:cs="Times New Roman"/>
                <w:sz w:val="18"/>
                <w:szCs w:val="18"/>
                <w:lang w:val="hy-AM"/>
              </w:rPr>
            </w:pPr>
          </w:p>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«Սպիտակի գեղարվեստի դպրոց կրթադաստիարակչական ուսումնական  հաստատություն» ՀՈԱԿ-ի հաստիքացուցակում կատարվել են հետևյալ փոփոխությունները</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eastAsia="MS Mincho" w:cs="MS Mincho"/>
                <w:sz w:val="18"/>
                <w:szCs w:val="18"/>
                <w:lang w:val="hy-AM"/>
              </w:rPr>
              <w:t>1</w:t>
            </w:r>
            <w:r w:rsidRPr="004C4381">
              <w:rPr>
                <w:rFonts w:ascii="MS Mincho" w:eastAsia="MS Mincho" w:hAnsi="MS Mincho" w:cs="MS Mincho" w:hint="eastAsia"/>
                <w:sz w:val="18"/>
                <w:szCs w:val="18"/>
                <w:lang w:val="hy-AM"/>
              </w:rPr>
              <w:t>․</w:t>
            </w:r>
            <w:r w:rsidRPr="004C4381">
              <w:rPr>
                <w:rFonts w:cs="Times New Roman"/>
                <w:b/>
                <w:sz w:val="18"/>
                <w:szCs w:val="18"/>
                <w:lang w:val="hy-AM"/>
              </w:rPr>
              <w:t>ավելացել է՝ 1,5</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ուսուցչի՝ 1,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 գործավարի՝ 0,5</w:t>
            </w:r>
            <w:r w:rsidRPr="004C4381">
              <w:rPr>
                <w:rFonts w:ascii="MS Mincho" w:eastAsia="MS Mincho" w:hAnsi="MS Mincho" w:cs="MS Mincho" w:hint="eastAsia"/>
                <w:sz w:val="18"/>
                <w:szCs w:val="18"/>
                <w:lang w:val="hy-AM"/>
              </w:rPr>
              <w:t>․</w:t>
            </w:r>
          </w:p>
          <w:p w:rsidR="00044AEE" w:rsidRDefault="00044AEE" w:rsidP="00B468A6">
            <w:pPr>
              <w:spacing w:line="240" w:lineRule="auto"/>
              <w:ind w:left="-26" w:right="-108" w:firstLine="0"/>
              <w:jc w:val="left"/>
              <w:rPr>
                <w:rFonts w:ascii="MS Mincho" w:eastAsia="MS Mincho" w:hAnsi="MS Mincho" w:cs="MS Mincho"/>
                <w:sz w:val="18"/>
                <w:szCs w:val="18"/>
                <w:lang w:val="hy-AM"/>
              </w:rPr>
            </w:pPr>
            <w:r w:rsidRPr="004C4381">
              <w:rPr>
                <w:rFonts w:cs="Times New Roman"/>
                <w:sz w:val="18"/>
                <w:szCs w:val="18"/>
                <w:lang w:val="hy-AM"/>
              </w:rPr>
              <w:t>2</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sz w:val="18"/>
                <w:szCs w:val="18"/>
                <w:lang w:val="hy-AM"/>
              </w:rPr>
              <w:t>կրճատվել է դռնապանի 0,5</w:t>
            </w:r>
            <w:r w:rsidRPr="004C4381">
              <w:rPr>
                <w:rFonts w:cs="Times New Roman"/>
                <w:sz w:val="18"/>
                <w:szCs w:val="18"/>
                <w:lang w:val="hy-AM"/>
              </w:rPr>
              <w:t xml:space="preserve"> հաստիքային միավորը</w:t>
            </w:r>
            <w:r w:rsidRPr="004C4381">
              <w:rPr>
                <w:rFonts w:ascii="MS Mincho" w:eastAsia="MS Mincho" w:hAnsi="MS Mincho" w:cs="MS Mincho" w:hint="eastAsia"/>
                <w:sz w:val="18"/>
                <w:szCs w:val="18"/>
                <w:lang w:val="hy-AM"/>
              </w:rPr>
              <w:t>․</w:t>
            </w:r>
          </w:p>
          <w:p w:rsidR="00044AEE" w:rsidRDefault="00044AEE" w:rsidP="00B468A6">
            <w:pPr>
              <w:spacing w:line="240" w:lineRule="auto"/>
              <w:ind w:left="-26" w:right="-108" w:firstLine="0"/>
              <w:jc w:val="left"/>
              <w:rPr>
                <w:rFonts w:cs="Times New Roman"/>
                <w:sz w:val="18"/>
                <w:szCs w:val="18"/>
                <w:lang w:val="hy-AM"/>
              </w:rPr>
            </w:pPr>
          </w:p>
          <w:p w:rsidR="00044AEE" w:rsidRPr="004C4381" w:rsidRDefault="00044AEE" w:rsidP="00B468A6">
            <w:pPr>
              <w:spacing w:line="240" w:lineRule="auto"/>
              <w:ind w:right="-108" w:firstLine="0"/>
              <w:jc w:val="left"/>
              <w:rPr>
                <w:rFonts w:cs="Times New Roman"/>
                <w:sz w:val="18"/>
                <w:szCs w:val="18"/>
                <w:lang w:val="hy-AM"/>
              </w:rPr>
            </w:pPr>
            <w:r w:rsidRPr="00FF5566">
              <w:rPr>
                <w:rFonts w:cs="Times New Roman"/>
                <w:sz w:val="18"/>
                <w:szCs w:val="18"/>
                <w:lang w:val="hy-AM"/>
              </w:rPr>
              <w:t xml:space="preserve">Սպիտակ համայնքի 14.05.2024թ. թիվ 61-Ա որոշմամբ </w:t>
            </w:r>
            <w:r w:rsidRPr="004C4381">
              <w:rPr>
                <w:rFonts w:cs="Times New Roman"/>
                <w:sz w:val="18"/>
                <w:szCs w:val="18"/>
                <w:lang w:val="hy-AM"/>
              </w:rPr>
              <w:t>«Սպիտակի մշակույթի տուն» ՀՈԱԿ</w:t>
            </w:r>
          </w:p>
          <w:p w:rsidR="00044AEE" w:rsidRPr="004C4381" w:rsidRDefault="00044AEE" w:rsidP="00B468A6">
            <w:pPr>
              <w:spacing w:line="240" w:lineRule="auto"/>
              <w:ind w:left="-26" w:right="-108" w:firstLine="0"/>
              <w:jc w:val="left"/>
              <w:rPr>
                <w:rFonts w:cs="Times New Roman"/>
                <w:sz w:val="18"/>
                <w:szCs w:val="18"/>
                <w:lang w:val="hy-AM"/>
              </w:rPr>
            </w:pPr>
            <w:r w:rsidRPr="00FF5566">
              <w:rPr>
                <w:rFonts w:cs="Times New Roman"/>
                <w:sz w:val="18"/>
                <w:szCs w:val="18"/>
                <w:lang w:val="hy-AM"/>
              </w:rPr>
              <w:t>կատարվել են հետևյալ փոփոխությունները.                                                                                         1.</w:t>
            </w:r>
            <w:r w:rsidRPr="00FF5566">
              <w:rPr>
                <w:rFonts w:cs="Times New Roman"/>
                <w:b/>
                <w:bCs/>
                <w:sz w:val="18"/>
                <w:szCs w:val="18"/>
                <w:lang w:val="hy-AM"/>
              </w:rPr>
              <w:t>ավելացել է՝ 2</w:t>
            </w:r>
            <w:r w:rsidRPr="00FF5566">
              <w:rPr>
                <w:rFonts w:cs="Times New Roman"/>
                <w:sz w:val="18"/>
                <w:szCs w:val="18"/>
                <w:lang w:val="hy-AM"/>
              </w:rPr>
              <w:t xml:space="preserve"> հաստիքային միավոր                                                                                   1) պահակի՝ 2:</w:t>
            </w:r>
          </w:p>
          <w:p w:rsidR="00044AEE" w:rsidRPr="004C4381" w:rsidRDefault="00044AEE" w:rsidP="00B468A6">
            <w:pPr>
              <w:spacing w:line="240" w:lineRule="auto"/>
              <w:ind w:right="-108" w:firstLine="0"/>
              <w:jc w:val="left"/>
              <w:rPr>
                <w:rFonts w:cs="Times New Roman"/>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«Սպիտակի մշակույթի տուն» ՀՈԱԿ</w:t>
            </w:r>
          </w:p>
          <w:p w:rsidR="00044AEE" w:rsidRPr="004C4381" w:rsidRDefault="00044AEE" w:rsidP="00B468A6">
            <w:pPr>
              <w:spacing w:line="240" w:lineRule="auto"/>
              <w:ind w:right="-108" w:firstLine="0"/>
              <w:jc w:val="left"/>
              <w:rPr>
                <w:rFonts w:eastAsia="MS Mincho" w:cs="MS Mincho"/>
                <w:sz w:val="18"/>
                <w:szCs w:val="18"/>
                <w:lang w:val="hy-AM"/>
              </w:rPr>
            </w:pPr>
            <w:r w:rsidRPr="004C4381">
              <w:rPr>
                <w:rFonts w:cs="Times New Roman"/>
                <w:sz w:val="18"/>
                <w:szCs w:val="18"/>
                <w:lang w:val="hy-AM"/>
              </w:rPr>
              <w:t xml:space="preserve">ի հաստիքացուցակում </w:t>
            </w:r>
            <w:r w:rsidRPr="004C4381">
              <w:rPr>
                <w:rFonts w:cs="Times New Roman"/>
                <w:b/>
                <w:sz w:val="18"/>
                <w:szCs w:val="18"/>
                <w:lang w:val="hy-AM"/>
              </w:rPr>
              <w:t>ավելացել է՝ 4</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հաշվապահի՝ 0,5,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2) զբոսայգու հսկիչի՝ 0,5,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3) հավաքարարի՝ 1,</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4) բանվորի՝ 1,</w:t>
            </w:r>
          </w:p>
          <w:p w:rsidR="00044AEE"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5) այգեգործ ՝ 1:</w:t>
            </w:r>
          </w:p>
          <w:p w:rsidR="00044AEE" w:rsidRPr="004C4381" w:rsidRDefault="00044AEE" w:rsidP="00B468A6">
            <w:pPr>
              <w:spacing w:line="240" w:lineRule="auto"/>
              <w:ind w:left="-26" w:right="-108" w:firstLine="0"/>
              <w:jc w:val="left"/>
              <w:rPr>
                <w:rFonts w:cs="Times New Roman"/>
                <w:sz w:val="18"/>
                <w:szCs w:val="18"/>
                <w:lang w:val="hy-AM"/>
              </w:rPr>
            </w:pP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sz w:val="18"/>
                <w:szCs w:val="18"/>
                <w:lang w:val="hy-AM"/>
              </w:rPr>
              <w:lastRenderedPageBreak/>
              <w:t xml:space="preserve">թիվ 98-Ա որոշմամբ «Սպիտակ համայնքի թիվ 1 մանկապարտեզ» ՀՈԱԿ-ի հաստիքացուցակում </w:t>
            </w:r>
            <w:r w:rsidRPr="004C4381">
              <w:rPr>
                <w:rFonts w:cs="Times New Roman"/>
                <w:b/>
                <w:sz w:val="18"/>
                <w:szCs w:val="18"/>
                <w:lang w:val="hy-AM"/>
              </w:rPr>
              <w:t>ավելացել է՝ 2,12</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դաստիարակի փոխարինող՝ 1,12, </w:t>
            </w:r>
          </w:p>
          <w:p w:rsidR="00044AEE" w:rsidRDefault="00044AEE" w:rsidP="00B468A6">
            <w:pPr>
              <w:spacing w:line="240" w:lineRule="auto"/>
              <w:ind w:left="-26" w:right="-108" w:firstLine="0"/>
              <w:jc w:val="left"/>
              <w:rPr>
                <w:rFonts w:eastAsia="MS Mincho" w:cs="Tahoma"/>
                <w:sz w:val="18"/>
                <w:szCs w:val="18"/>
                <w:lang w:val="hy-AM"/>
              </w:rPr>
            </w:pPr>
            <w:r w:rsidRPr="004C4381">
              <w:rPr>
                <w:rFonts w:cs="Times New Roman"/>
                <w:sz w:val="18"/>
                <w:szCs w:val="18"/>
                <w:lang w:val="hy-AM"/>
              </w:rPr>
              <w:t>2) դաստիարակի օգնականի փոխարինող՝ 1</w:t>
            </w:r>
            <w:r w:rsidRPr="004C4381">
              <w:rPr>
                <w:rFonts w:eastAsia="MS Mincho" w:cs="Tahoma"/>
                <w:sz w:val="18"/>
                <w:szCs w:val="18"/>
                <w:lang w:val="hy-AM"/>
              </w:rPr>
              <w:t>։</w:t>
            </w:r>
          </w:p>
          <w:p w:rsidR="00044AEE" w:rsidRPr="004C4381" w:rsidRDefault="00044AEE" w:rsidP="00B468A6">
            <w:pPr>
              <w:spacing w:line="240" w:lineRule="auto"/>
              <w:ind w:left="-26" w:right="-108" w:firstLine="0"/>
              <w:jc w:val="left"/>
              <w:rPr>
                <w:rFonts w:eastAsia="MS Mincho" w:cs="Tahoma"/>
                <w:sz w:val="18"/>
                <w:szCs w:val="18"/>
                <w:lang w:val="hy-AM"/>
              </w:rPr>
            </w:pPr>
          </w:p>
          <w:p w:rsidR="00044AEE" w:rsidRPr="004C4381" w:rsidRDefault="00044AEE" w:rsidP="00B468A6">
            <w:pPr>
              <w:spacing w:line="240" w:lineRule="auto"/>
              <w:ind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«Սպիտակ համայնքի թիվ 2 մանկապարտեզ» ՀՈԱԿ-ի հաստիքացուցակում </w:t>
            </w:r>
            <w:r w:rsidRPr="004C4381">
              <w:rPr>
                <w:rFonts w:cs="Times New Roman"/>
                <w:b/>
                <w:sz w:val="18"/>
                <w:szCs w:val="18"/>
                <w:lang w:val="hy-AM"/>
              </w:rPr>
              <w:t>ավելացել է՝ 2,12</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դաստիարակի փոխարինող՝ 1,12, </w:t>
            </w:r>
          </w:p>
          <w:p w:rsidR="00044AEE"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2) դաստիարակի օգնականի փոխարինող՝ 1</w:t>
            </w:r>
            <w:r w:rsidRPr="004C4381">
              <w:rPr>
                <w:rFonts w:eastAsia="MS Mincho" w:cs="MS Mincho"/>
                <w:sz w:val="18"/>
                <w:szCs w:val="18"/>
                <w:lang w:val="hy-AM"/>
              </w:rPr>
              <w:t>։</w:t>
            </w:r>
          </w:p>
          <w:p w:rsidR="00044AEE" w:rsidRPr="004C4381" w:rsidRDefault="00044AEE" w:rsidP="00B468A6">
            <w:pPr>
              <w:spacing w:line="240" w:lineRule="auto"/>
              <w:ind w:left="-26" w:right="-108" w:firstLine="0"/>
              <w:jc w:val="left"/>
              <w:rPr>
                <w:rFonts w:eastAsia="MS Mincho" w:cs="MS Mincho"/>
                <w:sz w:val="18"/>
                <w:szCs w:val="18"/>
                <w:lang w:val="hy-AM"/>
              </w:rPr>
            </w:pPr>
          </w:p>
          <w:p w:rsidR="00044AEE" w:rsidRPr="004C4381" w:rsidRDefault="00044AEE" w:rsidP="00B468A6">
            <w:pPr>
              <w:spacing w:line="240" w:lineRule="auto"/>
              <w:ind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«Սպիտակի քաղաքային գրադարան» ՀՈԱԿ-ի հաստիքացուցակում կատարվել են հետևյալ փոփոխությունները</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eastAsia="MS Mincho" w:cs="MS Mincho"/>
                <w:sz w:val="18"/>
                <w:szCs w:val="18"/>
                <w:lang w:val="hy-AM"/>
              </w:rPr>
              <w:t>1</w:t>
            </w:r>
            <w:r w:rsidRPr="004C4381">
              <w:rPr>
                <w:rFonts w:ascii="MS Mincho" w:eastAsia="MS Mincho" w:hAnsi="MS Mincho" w:cs="MS Mincho" w:hint="eastAsia"/>
                <w:sz w:val="18"/>
                <w:szCs w:val="18"/>
                <w:lang w:val="hy-AM"/>
              </w:rPr>
              <w:t>․</w:t>
            </w:r>
            <w:r w:rsidRPr="004C4381">
              <w:rPr>
                <w:rFonts w:cs="Times New Roman"/>
                <w:b/>
                <w:sz w:val="18"/>
                <w:szCs w:val="18"/>
                <w:lang w:val="hy-AM"/>
              </w:rPr>
              <w:t>ավելացել է՝ 5,5</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օժանդակ բանվորի՝ 0,5,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 ընթերցողների սպասարկման բաժնի վարիչի՝ 1,</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3)  մեթոդիստի՝ 1,</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4) մատենագետի՝ 1,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5) գրադարանավարի՝ 2</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bCs/>
                <w:sz w:val="18"/>
                <w:szCs w:val="18"/>
                <w:lang w:val="hy-AM"/>
              </w:rPr>
              <w:t>կրճա</w:t>
            </w:r>
            <w:r w:rsidRPr="004C4381">
              <w:rPr>
                <w:rFonts w:cs="Times New Roman"/>
                <w:b/>
                <w:sz w:val="18"/>
                <w:szCs w:val="18"/>
                <w:lang w:val="hy-AM"/>
              </w:rPr>
              <w:t xml:space="preserve">տվել է 2 </w:t>
            </w:r>
            <w:r w:rsidRPr="004C4381">
              <w:rPr>
                <w:rFonts w:cs="Times New Roman"/>
                <w:sz w:val="18"/>
                <w:szCs w:val="18"/>
                <w:lang w:val="hy-AM"/>
              </w:rPr>
              <w:t>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1) տնօրենի տեղակալ՝ 1,</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 գրադարանային բաժնի վարիչի՝ 1։</w:t>
            </w:r>
          </w:p>
          <w:p w:rsidR="00044AEE" w:rsidRPr="007B6E73" w:rsidRDefault="00044AEE" w:rsidP="00B468A6">
            <w:pPr>
              <w:spacing w:line="240" w:lineRule="auto"/>
              <w:ind w:right="-108" w:firstLine="0"/>
              <w:jc w:val="both"/>
              <w:rPr>
                <w:rFonts w:cs="Times New Roman"/>
                <w:sz w:val="18"/>
                <w:szCs w:val="18"/>
                <w:lang w:val="hy-AM"/>
              </w:rPr>
            </w:pPr>
            <w:r w:rsidRPr="007B6E73">
              <w:rPr>
                <w:rFonts w:cs="Times New Roman"/>
                <w:sz w:val="18"/>
                <w:szCs w:val="18"/>
                <w:lang w:val="hy-AM"/>
              </w:rPr>
              <w:t>Սպիտակ համայնքի ավագանու՝ 25</w:t>
            </w:r>
            <w:r w:rsidRPr="007B6E73">
              <w:rPr>
                <w:rFonts w:ascii="Cambria Math" w:hAnsi="Cambria Math" w:cs="Cambria Math"/>
                <w:sz w:val="18"/>
                <w:szCs w:val="18"/>
                <w:lang w:val="hy-AM"/>
              </w:rPr>
              <w:t>․</w:t>
            </w:r>
            <w:r w:rsidRPr="007B6E73">
              <w:rPr>
                <w:rFonts w:cs="Times New Roman"/>
                <w:sz w:val="18"/>
                <w:szCs w:val="18"/>
                <w:lang w:val="hy-AM"/>
              </w:rPr>
              <w:t>01</w:t>
            </w:r>
            <w:r w:rsidRPr="007B6E73">
              <w:rPr>
                <w:rFonts w:ascii="Cambria Math" w:hAnsi="Cambria Math" w:cs="Cambria Math"/>
                <w:sz w:val="18"/>
                <w:szCs w:val="18"/>
                <w:lang w:val="hy-AM"/>
              </w:rPr>
              <w:t>․</w:t>
            </w:r>
            <w:r w:rsidRPr="007B6E73">
              <w:rPr>
                <w:rFonts w:cs="Times New Roman"/>
                <w:sz w:val="18"/>
                <w:szCs w:val="18"/>
                <w:lang w:val="hy-AM"/>
              </w:rPr>
              <w:t>2024թ</w:t>
            </w:r>
            <w:r w:rsidRPr="007B6E73">
              <w:rPr>
                <w:rFonts w:ascii="Cambria Math" w:hAnsi="Cambria Math" w:cs="Cambria Math"/>
                <w:sz w:val="18"/>
                <w:szCs w:val="18"/>
                <w:lang w:val="hy-AM"/>
              </w:rPr>
              <w:t>․</w:t>
            </w:r>
            <w:r w:rsidRPr="007B6E73">
              <w:rPr>
                <w:rFonts w:cs="Times New Roman"/>
                <w:sz w:val="18"/>
                <w:szCs w:val="18"/>
                <w:lang w:val="hy-AM"/>
              </w:rPr>
              <w:t xml:space="preserve"> թիվ 5-Ա որոշմամբ «Սպիտակի քաղաքային գրադարան» ՀՈԱԿ-ի հաստիքացուցակում կատարվել են հետևյալ փոփոխությունները</w:t>
            </w:r>
            <w:r w:rsidRPr="007B6E73">
              <w:rPr>
                <w:rFonts w:ascii="Cambria Math" w:hAnsi="Cambria Math" w:cs="Cambria Math"/>
                <w:sz w:val="18"/>
                <w:szCs w:val="18"/>
                <w:lang w:val="hy-AM"/>
              </w:rPr>
              <w:t>․</w:t>
            </w:r>
          </w:p>
          <w:p w:rsidR="00044AEE" w:rsidRPr="007B6E73" w:rsidRDefault="00044AEE" w:rsidP="00B468A6">
            <w:pPr>
              <w:spacing w:line="240" w:lineRule="auto"/>
              <w:ind w:right="-108" w:firstLine="0"/>
              <w:jc w:val="both"/>
              <w:rPr>
                <w:rFonts w:cs="Times New Roman"/>
                <w:sz w:val="18"/>
                <w:szCs w:val="18"/>
                <w:lang w:val="hy-AM"/>
              </w:rPr>
            </w:pPr>
            <w:r w:rsidRPr="007B6E73">
              <w:rPr>
                <w:rFonts w:cs="Times New Roman"/>
                <w:sz w:val="18"/>
                <w:szCs w:val="18"/>
                <w:lang w:val="hy-AM"/>
              </w:rPr>
              <w:t>1</w:t>
            </w:r>
            <w:r w:rsidRPr="007B6E73">
              <w:rPr>
                <w:rFonts w:ascii="Cambria Math" w:hAnsi="Cambria Math" w:cs="Cambria Math"/>
                <w:sz w:val="18"/>
                <w:szCs w:val="18"/>
                <w:lang w:val="hy-AM"/>
              </w:rPr>
              <w:t>․</w:t>
            </w:r>
            <w:r w:rsidRPr="007B6E73">
              <w:rPr>
                <w:rFonts w:cs="Times New Roman"/>
                <w:sz w:val="18"/>
                <w:szCs w:val="18"/>
                <w:lang w:val="hy-AM"/>
              </w:rPr>
              <w:t xml:space="preserve"> </w:t>
            </w:r>
            <w:r w:rsidRPr="007B6E73">
              <w:rPr>
                <w:rFonts w:cs="Times New Roman"/>
                <w:b/>
                <w:bCs/>
                <w:sz w:val="18"/>
                <w:szCs w:val="18"/>
                <w:lang w:val="hy-AM"/>
              </w:rPr>
              <w:t>ավելացել է՝ 0,5</w:t>
            </w:r>
            <w:r w:rsidRPr="007B6E73">
              <w:rPr>
                <w:rFonts w:cs="Times New Roman"/>
                <w:sz w:val="18"/>
                <w:szCs w:val="18"/>
                <w:lang w:val="hy-AM"/>
              </w:rPr>
              <w:t xml:space="preserve"> հաստիքային միավոր</w:t>
            </w:r>
            <w:r w:rsidRPr="007B6E73">
              <w:rPr>
                <w:rFonts w:ascii="Cambria Math" w:hAnsi="Cambria Math" w:cs="Cambria Math"/>
                <w:sz w:val="18"/>
                <w:szCs w:val="18"/>
                <w:lang w:val="hy-AM"/>
              </w:rPr>
              <w:t>․</w:t>
            </w:r>
          </w:p>
          <w:p w:rsidR="00044AEE" w:rsidRPr="004C4381" w:rsidRDefault="00044AEE" w:rsidP="00B468A6">
            <w:pPr>
              <w:spacing w:line="240" w:lineRule="auto"/>
              <w:ind w:right="-108" w:firstLine="0"/>
              <w:jc w:val="both"/>
              <w:rPr>
                <w:rFonts w:cs="Times New Roman"/>
                <w:sz w:val="18"/>
                <w:szCs w:val="18"/>
                <w:lang w:val="hy-AM"/>
              </w:rPr>
            </w:pPr>
            <w:r w:rsidRPr="007B6E73">
              <w:rPr>
                <w:rFonts w:cs="Times New Roman"/>
                <w:sz w:val="18"/>
                <w:szCs w:val="18"/>
                <w:lang w:val="hy-AM"/>
              </w:rPr>
              <w:t>1)հաշվապահի՝ 0,5</w:t>
            </w:r>
          </w:p>
        </w:tc>
      </w:tr>
      <w:tr w:rsidR="00044AEE" w:rsidRPr="00044AEE" w:rsidTr="00B468A6">
        <w:trPr>
          <w:trHeight w:val="2107"/>
        </w:trPr>
        <w:tc>
          <w:tcPr>
            <w:tcW w:w="2296" w:type="dxa"/>
            <w:tcBorders>
              <w:top w:val="nil"/>
              <w:left w:val="single" w:sz="8" w:space="0" w:color="auto"/>
              <w:bottom w:val="single" w:sz="8" w:space="0" w:color="auto"/>
              <w:right w:val="single" w:sz="8" w:space="0" w:color="auto"/>
            </w:tcBorders>
            <w:noWrap/>
            <w:vAlign w:val="center"/>
            <w:hideMark/>
          </w:tcPr>
          <w:p w:rsidR="00044AEE" w:rsidRPr="004C4381" w:rsidRDefault="00044AEE" w:rsidP="00B468A6">
            <w:pPr>
              <w:pStyle w:val="ListParagraph"/>
              <w:spacing w:line="240" w:lineRule="auto"/>
              <w:ind w:left="0" w:firstLine="0"/>
              <w:jc w:val="left"/>
              <w:rPr>
                <w:rFonts w:eastAsia="Times New Roman" w:cs="Times New Roman"/>
                <w:sz w:val="18"/>
                <w:szCs w:val="18"/>
                <w:lang w:val="ru-RU" w:eastAsia="ru-RU"/>
              </w:rPr>
            </w:pPr>
            <w:r w:rsidRPr="004C4381">
              <w:rPr>
                <w:rFonts w:cs="Calibri"/>
                <w:sz w:val="18"/>
                <w:szCs w:val="18"/>
                <w:lang w:val="hy-AM"/>
              </w:rPr>
              <w:lastRenderedPageBreak/>
              <w:t>1. Շիրակամուտ</w:t>
            </w:r>
          </w:p>
        </w:tc>
        <w:tc>
          <w:tcPr>
            <w:tcW w:w="2279" w:type="dxa"/>
            <w:tcBorders>
              <w:top w:val="nil"/>
              <w:left w:val="nil"/>
              <w:bottom w:val="single" w:sz="8" w:space="0" w:color="auto"/>
              <w:right w:val="nil"/>
            </w:tcBorders>
            <w:noWrap/>
            <w:vAlign w:val="center"/>
            <w:hideMark/>
          </w:tcPr>
          <w:p w:rsidR="00044AEE" w:rsidRPr="004C4381" w:rsidRDefault="00044AEE" w:rsidP="00B468A6">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ru-RU" w:eastAsia="ru-RU"/>
              </w:rPr>
              <w:t>1</w:t>
            </w:r>
            <w:r w:rsidRPr="004C4381">
              <w:rPr>
                <w:rFonts w:eastAsia="Times New Roman" w:cs="Times New Roman"/>
                <w:sz w:val="18"/>
                <w:szCs w:val="18"/>
                <w:lang w:val="hy-AM" w:eastAsia="ru-RU"/>
              </w:rPr>
              <w:t>9,2</w:t>
            </w:r>
          </w:p>
        </w:tc>
        <w:tc>
          <w:tcPr>
            <w:tcW w:w="2279" w:type="dxa"/>
            <w:tcBorders>
              <w:top w:val="single" w:sz="4" w:space="0" w:color="auto"/>
              <w:left w:val="single" w:sz="4" w:space="0" w:color="auto"/>
              <w:bottom w:val="single" w:sz="4" w:space="0" w:color="auto"/>
              <w:right w:val="single" w:sz="4" w:space="0" w:color="auto"/>
            </w:tcBorders>
            <w:vAlign w:val="center"/>
          </w:tcPr>
          <w:p w:rsidR="00044AEE" w:rsidRPr="004C4381" w:rsidRDefault="00044AEE" w:rsidP="00B468A6">
            <w:pPr>
              <w:spacing w:line="240" w:lineRule="auto"/>
              <w:ind w:firstLine="0"/>
              <w:jc w:val="center"/>
              <w:rPr>
                <w:rFonts w:eastAsia="Times New Roman" w:cs="Times New Roman"/>
                <w:color w:val="000000" w:themeColor="text1"/>
                <w:sz w:val="18"/>
                <w:szCs w:val="18"/>
                <w:lang w:val="ru-RU" w:eastAsia="ru-RU"/>
              </w:rPr>
            </w:pPr>
            <w:r w:rsidRPr="00532445">
              <w:rPr>
                <w:rFonts w:eastAsia="Times New Roman" w:cs="Times New Roman"/>
                <w:color w:val="000000" w:themeColor="text1"/>
                <w:sz w:val="18"/>
                <w:szCs w:val="18"/>
                <w:lang w:val="hy-AM" w:eastAsia="ru-RU"/>
              </w:rPr>
              <w:t>21,44</w:t>
            </w:r>
          </w:p>
        </w:tc>
        <w:tc>
          <w:tcPr>
            <w:tcW w:w="4051" w:type="dxa"/>
            <w:tcBorders>
              <w:top w:val="single" w:sz="4" w:space="0" w:color="auto"/>
              <w:left w:val="nil"/>
              <w:bottom w:val="single" w:sz="4" w:space="0" w:color="auto"/>
              <w:right w:val="single" w:sz="4" w:space="0" w:color="auto"/>
            </w:tcBorders>
            <w:vAlign w:val="center"/>
          </w:tcPr>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«Շիրակամուտի երաժշտական դպրոց» ՀՈԱԿ-ի հաստիքացուցակում </w:t>
            </w:r>
            <w:r w:rsidRPr="004C4381">
              <w:rPr>
                <w:rFonts w:cs="Times New Roman"/>
                <w:b/>
                <w:sz w:val="18"/>
                <w:szCs w:val="18"/>
                <w:lang w:val="hy-AM"/>
              </w:rPr>
              <w:t>ավելացել է դասատուի՝ 1</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Cambria Math" w:eastAsia="MS Mincho" w:hAnsi="Cambria Math" w:cs="Cambria Math"/>
                <w:sz w:val="18"/>
                <w:szCs w:val="18"/>
                <w:lang w:val="hy-AM"/>
              </w:rPr>
              <w:t>․</w:t>
            </w:r>
            <w:r w:rsidRPr="004C4381">
              <w:rPr>
                <w:rFonts w:cs="Times New Roman"/>
                <w:sz w:val="18"/>
                <w:szCs w:val="18"/>
                <w:lang w:val="hy-AM"/>
              </w:rPr>
              <w:t>12</w:t>
            </w:r>
            <w:r w:rsidRPr="004C4381">
              <w:rPr>
                <w:rFonts w:ascii="Cambria Math" w:eastAsia="MS Mincho" w:hAnsi="Cambria Math" w:cs="Cambria Math"/>
                <w:sz w:val="18"/>
                <w:szCs w:val="18"/>
                <w:lang w:val="hy-AM"/>
              </w:rPr>
              <w:t>․</w:t>
            </w:r>
            <w:r w:rsidRPr="004C4381">
              <w:rPr>
                <w:rFonts w:cs="Times New Roman"/>
                <w:sz w:val="18"/>
                <w:szCs w:val="18"/>
                <w:lang w:val="hy-AM"/>
              </w:rPr>
              <w:t>2022թ</w:t>
            </w:r>
            <w:r w:rsidRPr="004C4381">
              <w:rPr>
                <w:rFonts w:ascii="Cambria Math" w:eastAsia="MS Mincho" w:hAnsi="Cambria Math" w:cs="Cambria Math"/>
                <w:sz w:val="18"/>
                <w:szCs w:val="18"/>
                <w:lang w:val="hy-AM"/>
              </w:rPr>
              <w:t>․</w:t>
            </w:r>
            <w:r w:rsidRPr="004C4381">
              <w:rPr>
                <w:rFonts w:cs="Times New Roman"/>
                <w:sz w:val="18"/>
                <w:szCs w:val="18"/>
                <w:lang w:val="hy-AM"/>
              </w:rPr>
              <w:t xml:space="preserve"> թիվ 98-Ա որոշմամբ «Սպիտակ համայնքի Շիրակամուտի «Արևիկ» մանկապարտեզ» ՀՈԱԿ-ի հաստիքացուցակում կատարվել են հետևյալ փոփոխությունները</w:t>
            </w:r>
            <w:r w:rsidRPr="004C4381">
              <w:rPr>
                <w:rFonts w:ascii="Cambria Math" w:eastAsia="MS Mincho" w:hAnsi="Cambria Math" w:cs="Cambria Math"/>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eastAsia="MS Mincho" w:cs="MS Mincho"/>
                <w:sz w:val="18"/>
                <w:szCs w:val="18"/>
                <w:lang w:val="hy-AM"/>
              </w:rPr>
              <w:t>1</w:t>
            </w:r>
            <w:r w:rsidRPr="004C4381">
              <w:rPr>
                <w:rFonts w:ascii="Cambria Math" w:eastAsia="MS Mincho" w:hAnsi="Cambria Math" w:cs="Cambria Math"/>
                <w:sz w:val="18"/>
                <w:szCs w:val="18"/>
                <w:lang w:val="hy-AM"/>
              </w:rPr>
              <w:t>․</w:t>
            </w:r>
            <w:r w:rsidRPr="004C4381">
              <w:rPr>
                <w:rFonts w:cs="Times New Roman"/>
                <w:b/>
                <w:sz w:val="18"/>
                <w:szCs w:val="18"/>
                <w:lang w:val="hy-AM"/>
              </w:rPr>
              <w:t>ավելացել է՝ 4,24</w:t>
            </w:r>
            <w:r w:rsidRPr="004C4381">
              <w:rPr>
                <w:rFonts w:cs="Times New Roman"/>
                <w:sz w:val="18"/>
                <w:szCs w:val="18"/>
                <w:lang w:val="hy-AM"/>
              </w:rPr>
              <w:t xml:space="preserve"> հաստիքային միավոր</w:t>
            </w:r>
          </w:p>
          <w:p w:rsidR="00044AEE" w:rsidRPr="004C4381" w:rsidRDefault="00044AEE" w:rsidP="00B468A6">
            <w:pPr>
              <w:spacing w:line="240" w:lineRule="auto"/>
              <w:ind w:right="-108" w:firstLine="0"/>
              <w:jc w:val="left"/>
              <w:rPr>
                <w:rFonts w:cs="Times New Roman"/>
                <w:sz w:val="18"/>
                <w:szCs w:val="18"/>
                <w:lang w:val="hy-AM"/>
              </w:rPr>
            </w:pPr>
            <w:r w:rsidRPr="004C4381">
              <w:rPr>
                <w:rFonts w:cs="Times New Roman"/>
                <w:sz w:val="18"/>
                <w:szCs w:val="18"/>
                <w:lang w:val="hy-AM"/>
              </w:rPr>
              <w:t xml:space="preserve">1) դաստիարակի՝ 0,12,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 դաստիարակի օգնականի՝ 1,</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3) դռնապանի՝ 1,</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2) դաստիարակի փոխարինող՝ 1,12, </w:t>
            </w:r>
          </w:p>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3) դաստիարակի օգնականի փոխարինող՝ 1</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sz w:val="18"/>
                <w:szCs w:val="18"/>
                <w:lang w:val="hy-AM"/>
              </w:rPr>
              <w:t>կրճատվել է 1,5</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1) հավաքարար՝ 0,5,</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 պահակի՝ 1։</w:t>
            </w:r>
          </w:p>
          <w:p w:rsidR="00044AEE" w:rsidRPr="004C4381" w:rsidRDefault="00044AEE" w:rsidP="00B468A6">
            <w:pPr>
              <w:spacing w:line="240" w:lineRule="auto"/>
              <w:ind w:left="-26" w:right="-108" w:firstLine="0"/>
              <w:jc w:val="left"/>
              <w:rPr>
                <w:rFonts w:eastAsia="MS Mincho" w:cs="MS Mincho"/>
                <w:color w:val="000000" w:themeColor="text1"/>
                <w:sz w:val="18"/>
                <w:szCs w:val="18"/>
                <w:lang w:val="hy-AM"/>
              </w:rPr>
            </w:pPr>
            <w:r w:rsidRPr="004C4381">
              <w:rPr>
                <w:rFonts w:cs="Times New Roman"/>
                <w:color w:val="000000" w:themeColor="text1"/>
                <w:sz w:val="18"/>
                <w:szCs w:val="18"/>
                <w:lang w:val="hy-AM"/>
              </w:rPr>
              <w:t>Սպիտակ համայնքի ավագանու՝ 13</w:t>
            </w:r>
            <w:r w:rsidRPr="004C4381">
              <w:rPr>
                <w:rFonts w:ascii="MS Mincho" w:eastAsia="MS Mincho" w:hAnsi="MS Mincho" w:cs="MS Mincho" w:hint="eastAsia"/>
                <w:color w:val="000000" w:themeColor="text1"/>
                <w:sz w:val="18"/>
                <w:szCs w:val="18"/>
                <w:lang w:val="hy-AM"/>
              </w:rPr>
              <w:t>․</w:t>
            </w:r>
            <w:r w:rsidRPr="004C4381">
              <w:rPr>
                <w:rFonts w:cs="Times New Roman"/>
                <w:color w:val="000000" w:themeColor="text1"/>
                <w:sz w:val="18"/>
                <w:szCs w:val="18"/>
                <w:lang w:val="hy-AM"/>
              </w:rPr>
              <w:t>04</w:t>
            </w:r>
            <w:r w:rsidRPr="004C4381">
              <w:rPr>
                <w:rFonts w:ascii="MS Mincho" w:eastAsia="MS Mincho" w:hAnsi="MS Mincho" w:cs="MS Mincho" w:hint="eastAsia"/>
                <w:color w:val="000000" w:themeColor="text1"/>
                <w:sz w:val="18"/>
                <w:szCs w:val="18"/>
                <w:lang w:val="hy-AM"/>
              </w:rPr>
              <w:t>․</w:t>
            </w:r>
            <w:r w:rsidRPr="004C4381">
              <w:rPr>
                <w:rFonts w:cs="Times New Roman"/>
                <w:color w:val="000000" w:themeColor="text1"/>
                <w:sz w:val="18"/>
                <w:szCs w:val="18"/>
                <w:lang w:val="hy-AM"/>
              </w:rPr>
              <w:t>2023թ</w:t>
            </w:r>
            <w:r w:rsidRPr="004C4381">
              <w:rPr>
                <w:rFonts w:ascii="MS Mincho" w:eastAsia="MS Mincho" w:hAnsi="MS Mincho" w:cs="MS Mincho" w:hint="eastAsia"/>
                <w:color w:val="000000" w:themeColor="text1"/>
                <w:sz w:val="18"/>
                <w:szCs w:val="18"/>
                <w:lang w:val="hy-AM"/>
              </w:rPr>
              <w:t>․</w:t>
            </w:r>
            <w:r w:rsidRPr="004C4381">
              <w:rPr>
                <w:rFonts w:cs="Times New Roman"/>
                <w:color w:val="000000" w:themeColor="text1"/>
                <w:sz w:val="18"/>
                <w:szCs w:val="18"/>
                <w:lang w:val="hy-AM"/>
              </w:rPr>
              <w:t xml:space="preserve"> թիվ 39-Ա որոշմամբ «ՀՀ Լոռու մարզի Սպիտակ համայնքի Շիրակամուտի «Արևիկ» մանկապարտեզ» ՀՈԱԿ-ի հաստիքացուցակում կատարվել է հետևյալ փոփոխությունը</w:t>
            </w:r>
            <w:r w:rsidRPr="004C4381">
              <w:rPr>
                <w:rFonts w:ascii="MS Mincho" w:eastAsia="MS Mincho" w:hAnsi="MS Mincho" w:cs="MS Mincho" w:hint="eastAsia"/>
                <w:color w:val="000000" w:themeColor="text1"/>
                <w:sz w:val="18"/>
                <w:szCs w:val="18"/>
                <w:lang w:val="hy-AM"/>
              </w:rPr>
              <w:t>․</w:t>
            </w:r>
          </w:p>
          <w:p w:rsidR="00044AEE" w:rsidRDefault="00044AEE" w:rsidP="00B468A6">
            <w:pPr>
              <w:spacing w:line="240" w:lineRule="auto"/>
              <w:ind w:left="-26" w:right="-108" w:firstLine="0"/>
              <w:jc w:val="left"/>
              <w:rPr>
                <w:rFonts w:ascii="MS Mincho" w:eastAsia="MS Mincho" w:hAnsi="MS Mincho" w:cs="MS Mincho"/>
                <w:color w:val="000000" w:themeColor="text1"/>
                <w:sz w:val="18"/>
                <w:szCs w:val="18"/>
                <w:lang w:val="hy-AM"/>
              </w:rPr>
            </w:pPr>
            <w:r w:rsidRPr="004C4381">
              <w:rPr>
                <w:rFonts w:cs="Times New Roman"/>
                <w:color w:val="000000" w:themeColor="text1"/>
                <w:sz w:val="18"/>
                <w:szCs w:val="18"/>
                <w:lang w:val="hy-AM"/>
              </w:rPr>
              <w:lastRenderedPageBreak/>
              <w:t>1</w:t>
            </w:r>
            <w:r w:rsidRPr="004C4381">
              <w:rPr>
                <w:rFonts w:ascii="MS Mincho" w:eastAsia="MS Mincho" w:hAnsi="MS Mincho" w:cs="MS Mincho" w:hint="eastAsia"/>
                <w:color w:val="000000" w:themeColor="text1"/>
                <w:sz w:val="18"/>
                <w:szCs w:val="18"/>
                <w:lang w:val="hy-AM"/>
              </w:rPr>
              <w:t>․</w:t>
            </w:r>
            <w:r w:rsidRPr="004C4381">
              <w:rPr>
                <w:rFonts w:cs="Times New Roman"/>
                <w:color w:val="000000" w:themeColor="text1"/>
                <w:sz w:val="18"/>
                <w:szCs w:val="18"/>
                <w:lang w:val="hy-AM"/>
              </w:rPr>
              <w:t xml:space="preserve"> </w:t>
            </w:r>
            <w:r w:rsidRPr="004C4381">
              <w:rPr>
                <w:rFonts w:cs="Times New Roman"/>
                <w:b/>
                <w:color w:val="000000" w:themeColor="text1"/>
                <w:sz w:val="18"/>
                <w:szCs w:val="18"/>
                <w:lang w:val="hy-AM"/>
              </w:rPr>
              <w:t xml:space="preserve">կրճատվել է </w:t>
            </w:r>
            <w:r w:rsidRPr="004C4381">
              <w:rPr>
                <w:rFonts w:cs="Times New Roman"/>
                <w:color w:val="000000" w:themeColor="text1"/>
                <w:sz w:val="18"/>
                <w:szCs w:val="18"/>
                <w:lang w:val="hy-AM"/>
              </w:rPr>
              <w:t>գլխավոր հաշվապահի հաստիքը․ 1 հաստիքային միավորը դարձել է</w:t>
            </w:r>
            <w:r w:rsidRPr="004C4381">
              <w:rPr>
                <w:rFonts w:cs="Times New Roman"/>
                <w:b/>
                <w:color w:val="000000" w:themeColor="text1"/>
                <w:sz w:val="18"/>
                <w:szCs w:val="18"/>
                <w:lang w:val="hy-AM"/>
              </w:rPr>
              <w:t xml:space="preserve"> 0,5</w:t>
            </w:r>
            <w:r w:rsidRPr="004C4381">
              <w:rPr>
                <w:rFonts w:cs="Times New Roman"/>
                <w:color w:val="000000" w:themeColor="text1"/>
                <w:sz w:val="18"/>
                <w:szCs w:val="18"/>
                <w:lang w:val="hy-AM"/>
              </w:rPr>
              <w:t xml:space="preserve"> հաստիքային միավոր</w:t>
            </w:r>
            <w:r w:rsidRPr="004C4381">
              <w:rPr>
                <w:rFonts w:ascii="MS Mincho" w:eastAsia="MS Mincho" w:hAnsi="MS Mincho" w:cs="MS Mincho" w:hint="eastAsia"/>
                <w:color w:val="000000" w:themeColor="text1"/>
                <w:sz w:val="18"/>
                <w:szCs w:val="18"/>
                <w:lang w:val="hy-AM"/>
              </w:rPr>
              <w:t>։</w:t>
            </w:r>
          </w:p>
          <w:p w:rsidR="00044AEE" w:rsidRPr="009951C3" w:rsidRDefault="00044AEE" w:rsidP="00B468A6">
            <w:pPr>
              <w:spacing w:line="240" w:lineRule="auto"/>
              <w:ind w:left="-26" w:right="-108" w:firstLine="0"/>
              <w:jc w:val="left"/>
              <w:rPr>
                <w:rFonts w:cs="Times New Roman"/>
                <w:color w:val="000000" w:themeColor="text1"/>
                <w:sz w:val="18"/>
                <w:szCs w:val="18"/>
                <w:lang w:val="hy-AM"/>
              </w:rPr>
            </w:pPr>
            <w:r w:rsidRPr="009951C3">
              <w:rPr>
                <w:rFonts w:cs="Times New Roman"/>
                <w:color w:val="000000" w:themeColor="text1"/>
                <w:sz w:val="18"/>
                <w:szCs w:val="18"/>
                <w:lang w:val="hy-AM"/>
              </w:rPr>
              <w:t>Սպիտակ համայնքի ավագանու՝ 12.11.2024թ. թիվ 142-Ա որոշմամբ կատարվել են հետևյալ փոփոխությունները</w:t>
            </w:r>
            <w:r w:rsidRPr="009951C3">
              <w:rPr>
                <w:rFonts w:ascii="Cambria Math" w:hAnsi="Cambria Math" w:cs="Cambria Math"/>
                <w:color w:val="000000" w:themeColor="text1"/>
                <w:sz w:val="18"/>
                <w:szCs w:val="18"/>
                <w:lang w:val="hy-AM"/>
              </w:rPr>
              <w:t>․</w:t>
            </w:r>
          </w:p>
          <w:p w:rsidR="00044AEE" w:rsidRPr="009951C3" w:rsidRDefault="00044AEE" w:rsidP="00B468A6">
            <w:pPr>
              <w:spacing w:line="240" w:lineRule="auto"/>
              <w:ind w:left="-26" w:right="-108" w:firstLine="0"/>
              <w:jc w:val="left"/>
              <w:rPr>
                <w:rFonts w:cs="Times New Roman"/>
                <w:color w:val="000000" w:themeColor="text1"/>
                <w:sz w:val="18"/>
                <w:szCs w:val="18"/>
                <w:lang w:val="hy-AM"/>
              </w:rPr>
            </w:pPr>
            <w:r w:rsidRPr="009951C3">
              <w:rPr>
                <w:rFonts w:cs="Times New Roman"/>
                <w:color w:val="000000" w:themeColor="text1"/>
                <w:sz w:val="18"/>
                <w:szCs w:val="18"/>
                <w:lang w:val="hy-AM"/>
              </w:rPr>
              <w:t>1.</w:t>
            </w:r>
            <w:r w:rsidRPr="009951C3">
              <w:rPr>
                <w:rFonts w:cs="Times New Roman"/>
                <w:b/>
                <w:bCs/>
                <w:color w:val="000000" w:themeColor="text1"/>
                <w:sz w:val="18"/>
                <w:szCs w:val="18"/>
                <w:lang w:val="hy-AM"/>
              </w:rPr>
              <w:t>կրճատվել է</w:t>
            </w:r>
            <w:r w:rsidRPr="009951C3">
              <w:rPr>
                <w:rFonts w:cs="Times New Roman"/>
                <w:color w:val="000000" w:themeColor="text1"/>
                <w:sz w:val="18"/>
                <w:szCs w:val="18"/>
                <w:lang w:val="hy-AM"/>
              </w:rPr>
              <w:t xml:space="preserve">՝ 1 հաստիքային միավոր                                                                                   </w:t>
            </w:r>
          </w:p>
          <w:p w:rsidR="00044AEE" w:rsidRPr="004C4381" w:rsidRDefault="00044AEE" w:rsidP="00B468A6">
            <w:pPr>
              <w:spacing w:line="240" w:lineRule="auto"/>
              <w:ind w:left="-26" w:right="-108" w:firstLine="0"/>
              <w:jc w:val="left"/>
              <w:rPr>
                <w:rFonts w:cs="Times New Roman"/>
                <w:color w:val="000000" w:themeColor="text1"/>
                <w:sz w:val="18"/>
                <w:szCs w:val="18"/>
                <w:lang w:val="hy-AM"/>
              </w:rPr>
            </w:pPr>
            <w:r w:rsidRPr="009951C3">
              <w:rPr>
                <w:rFonts w:cs="Times New Roman"/>
                <w:color w:val="000000" w:themeColor="text1"/>
                <w:sz w:val="18"/>
                <w:szCs w:val="18"/>
                <w:lang w:val="hy-AM"/>
              </w:rPr>
              <w:t>1) դռնապան՝ 1:</w:t>
            </w:r>
          </w:p>
          <w:p w:rsidR="00044AEE" w:rsidRPr="004C4381" w:rsidRDefault="00044AEE" w:rsidP="00B468A6">
            <w:pPr>
              <w:spacing w:line="240" w:lineRule="auto"/>
              <w:ind w:left="-26" w:right="-108" w:firstLine="0"/>
              <w:jc w:val="left"/>
              <w:rPr>
                <w:rFonts w:cs="Times New Roman"/>
                <w:sz w:val="18"/>
                <w:szCs w:val="18"/>
                <w:lang w:val="hy-AM"/>
              </w:rPr>
            </w:pPr>
          </w:p>
          <w:p w:rsidR="00044AEE" w:rsidRPr="004C4381" w:rsidRDefault="00044AEE" w:rsidP="00B468A6">
            <w:pPr>
              <w:spacing w:line="240" w:lineRule="auto"/>
              <w:ind w:left="-26" w:right="-108" w:firstLine="0"/>
              <w:jc w:val="left"/>
              <w:rPr>
                <w:rFonts w:cs="Times New Roman"/>
                <w:sz w:val="18"/>
                <w:szCs w:val="18"/>
                <w:lang w:val="hy-AM"/>
              </w:rPr>
            </w:pPr>
          </w:p>
        </w:tc>
      </w:tr>
      <w:tr w:rsidR="00044AEE" w:rsidRPr="00044AEE" w:rsidTr="00B468A6">
        <w:trPr>
          <w:trHeight w:val="2728"/>
        </w:trPr>
        <w:tc>
          <w:tcPr>
            <w:tcW w:w="2296" w:type="dxa"/>
            <w:tcBorders>
              <w:top w:val="nil"/>
              <w:left w:val="single" w:sz="8" w:space="0" w:color="auto"/>
              <w:bottom w:val="single" w:sz="8" w:space="0" w:color="auto"/>
              <w:right w:val="single" w:sz="8" w:space="0" w:color="auto"/>
            </w:tcBorders>
            <w:noWrap/>
            <w:vAlign w:val="center"/>
            <w:hideMark/>
          </w:tcPr>
          <w:p w:rsidR="00044AEE" w:rsidRPr="004C4381" w:rsidRDefault="00044AEE" w:rsidP="00B468A6">
            <w:pPr>
              <w:pStyle w:val="ListParagraph"/>
              <w:spacing w:line="240" w:lineRule="auto"/>
              <w:ind w:left="0" w:firstLine="0"/>
              <w:jc w:val="left"/>
              <w:rPr>
                <w:rFonts w:eastAsia="Times New Roman" w:cs="Times New Roman"/>
                <w:sz w:val="18"/>
                <w:szCs w:val="18"/>
                <w:lang w:val="ru-RU" w:eastAsia="ru-RU"/>
              </w:rPr>
            </w:pPr>
            <w:r w:rsidRPr="004C4381">
              <w:rPr>
                <w:rFonts w:cs="Calibri"/>
                <w:sz w:val="18"/>
                <w:szCs w:val="18"/>
                <w:lang w:val="hy-AM"/>
              </w:rPr>
              <w:lastRenderedPageBreak/>
              <w:t>2. Մեծ Պարնի</w:t>
            </w:r>
          </w:p>
        </w:tc>
        <w:tc>
          <w:tcPr>
            <w:tcW w:w="2279" w:type="dxa"/>
            <w:tcBorders>
              <w:top w:val="nil"/>
              <w:left w:val="nil"/>
              <w:bottom w:val="single" w:sz="8" w:space="0" w:color="auto"/>
              <w:right w:val="nil"/>
            </w:tcBorders>
            <w:noWrap/>
            <w:vAlign w:val="center"/>
            <w:hideMark/>
          </w:tcPr>
          <w:p w:rsidR="00044AEE" w:rsidRPr="004C4381" w:rsidRDefault="00044AEE" w:rsidP="00B468A6">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ru-RU" w:eastAsia="ru-RU"/>
              </w:rPr>
              <w:t>1</w:t>
            </w:r>
            <w:r w:rsidRPr="004C4381">
              <w:rPr>
                <w:rFonts w:eastAsia="Times New Roman" w:cs="Times New Roman"/>
                <w:sz w:val="18"/>
                <w:szCs w:val="18"/>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044AEE" w:rsidRPr="004C4381" w:rsidRDefault="00044AEE" w:rsidP="00B468A6">
            <w:pPr>
              <w:spacing w:line="240" w:lineRule="auto"/>
              <w:ind w:firstLine="0"/>
              <w:jc w:val="center"/>
              <w:rPr>
                <w:rFonts w:eastAsia="Times New Roman" w:cs="Times New Roman"/>
                <w:color w:val="000000" w:themeColor="text1"/>
                <w:sz w:val="18"/>
                <w:szCs w:val="18"/>
                <w:lang w:val="hy-AM" w:eastAsia="ru-RU"/>
              </w:rPr>
            </w:pPr>
            <w:r w:rsidRPr="004C4381">
              <w:rPr>
                <w:rFonts w:eastAsia="Times New Roman" w:cs="Times New Roman"/>
                <w:color w:val="000000" w:themeColor="text1"/>
                <w:sz w:val="18"/>
                <w:szCs w:val="18"/>
                <w:lang w:val="hy-AM" w:eastAsia="ru-RU"/>
              </w:rPr>
              <w:t>12,11</w:t>
            </w:r>
          </w:p>
        </w:tc>
        <w:tc>
          <w:tcPr>
            <w:tcW w:w="4051" w:type="dxa"/>
            <w:tcBorders>
              <w:top w:val="single" w:sz="4" w:space="0" w:color="auto"/>
              <w:left w:val="nil"/>
              <w:bottom w:val="single" w:sz="4" w:space="0" w:color="auto"/>
              <w:right w:val="single" w:sz="4" w:space="0" w:color="auto"/>
            </w:tcBorders>
            <w:vAlign w:val="center"/>
          </w:tcPr>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«ՀՀ Լոռու մարզի Սպիտակ համայնքի Մեծ Պարնու մանկապարտեզ» ՀՈԱԿ-ի հաստիքացուցակում կատարվել են հետևյալ փոփոխությունները</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eastAsia="MS Mincho" w:cs="MS Mincho"/>
                <w:sz w:val="18"/>
                <w:szCs w:val="18"/>
                <w:lang w:val="hy-AM"/>
              </w:rPr>
              <w:t>1</w:t>
            </w:r>
            <w:r w:rsidRPr="004C4381">
              <w:rPr>
                <w:rFonts w:ascii="MS Mincho" w:eastAsia="MS Mincho" w:hAnsi="MS Mincho" w:cs="MS Mincho" w:hint="eastAsia"/>
                <w:sz w:val="18"/>
                <w:szCs w:val="18"/>
                <w:lang w:val="hy-AM"/>
              </w:rPr>
              <w:t>․</w:t>
            </w:r>
            <w:r w:rsidRPr="004C4381">
              <w:rPr>
                <w:rFonts w:cs="Times New Roman"/>
                <w:b/>
                <w:sz w:val="18"/>
                <w:szCs w:val="18"/>
                <w:lang w:val="hy-AM"/>
              </w:rPr>
              <w:t>ավելացել է՝ 2,36</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դաստիարակի՝ 0,24,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2) դաստիարակի փոխարինող՝ 1,12, </w:t>
            </w:r>
          </w:p>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3) դաստիարակի օգնականի փոխարինող՝ 1</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sz w:val="18"/>
                <w:szCs w:val="18"/>
                <w:lang w:val="hy-AM"/>
              </w:rPr>
              <w:t>կրճատվել է 0,25</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1) օժանդակ բանվորի՝ 0,25։</w:t>
            </w:r>
          </w:p>
          <w:p w:rsidR="00044AEE" w:rsidRPr="004C4381" w:rsidRDefault="00044AEE" w:rsidP="00B468A6">
            <w:pPr>
              <w:spacing w:line="240" w:lineRule="auto"/>
              <w:ind w:left="-26" w:right="-108" w:firstLine="0"/>
              <w:jc w:val="left"/>
              <w:rPr>
                <w:rFonts w:cs="Times New Roman"/>
                <w:sz w:val="18"/>
                <w:szCs w:val="18"/>
                <w:lang w:val="hy-AM"/>
              </w:rPr>
            </w:pPr>
          </w:p>
        </w:tc>
      </w:tr>
      <w:tr w:rsidR="00044AEE" w:rsidRPr="00044AEE" w:rsidTr="00B468A6">
        <w:trPr>
          <w:trHeight w:val="1594"/>
        </w:trPr>
        <w:tc>
          <w:tcPr>
            <w:tcW w:w="2296" w:type="dxa"/>
            <w:tcBorders>
              <w:top w:val="nil"/>
              <w:left w:val="single" w:sz="8" w:space="0" w:color="auto"/>
              <w:bottom w:val="single" w:sz="8" w:space="0" w:color="auto"/>
              <w:right w:val="single" w:sz="8" w:space="0" w:color="auto"/>
            </w:tcBorders>
            <w:noWrap/>
            <w:vAlign w:val="center"/>
            <w:hideMark/>
          </w:tcPr>
          <w:p w:rsidR="00044AEE" w:rsidRPr="004C4381" w:rsidRDefault="00044AEE" w:rsidP="00B468A6">
            <w:pPr>
              <w:pStyle w:val="ListParagraph"/>
              <w:spacing w:line="240" w:lineRule="auto"/>
              <w:ind w:left="0" w:firstLine="0"/>
              <w:jc w:val="left"/>
              <w:rPr>
                <w:rFonts w:eastAsia="Times New Roman" w:cs="Times New Roman"/>
                <w:sz w:val="18"/>
                <w:szCs w:val="18"/>
                <w:lang w:val="ru-RU" w:eastAsia="ru-RU"/>
              </w:rPr>
            </w:pPr>
            <w:r w:rsidRPr="004C4381">
              <w:rPr>
                <w:rFonts w:cs="Calibri"/>
                <w:sz w:val="18"/>
                <w:szCs w:val="18"/>
                <w:lang w:val="hy-AM"/>
              </w:rPr>
              <w:t>3. Ջրաշեն</w:t>
            </w:r>
          </w:p>
        </w:tc>
        <w:tc>
          <w:tcPr>
            <w:tcW w:w="2279" w:type="dxa"/>
            <w:tcBorders>
              <w:top w:val="nil"/>
              <w:left w:val="nil"/>
              <w:bottom w:val="single" w:sz="8" w:space="0" w:color="auto"/>
              <w:right w:val="nil"/>
            </w:tcBorders>
            <w:noWrap/>
            <w:vAlign w:val="center"/>
            <w:hideMark/>
          </w:tcPr>
          <w:p w:rsidR="00044AEE" w:rsidRPr="004C4381" w:rsidRDefault="00044AEE" w:rsidP="00B468A6">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14,6</w:t>
            </w:r>
          </w:p>
        </w:tc>
        <w:tc>
          <w:tcPr>
            <w:tcW w:w="2279" w:type="dxa"/>
            <w:tcBorders>
              <w:top w:val="single" w:sz="4" w:space="0" w:color="auto"/>
              <w:left w:val="single" w:sz="4" w:space="0" w:color="auto"/>
              <w:bottom w:val="single" w:sz="4" w:space="0" w:color="auto"/>
              <w:right w:val="single" w:sz="4" w:space="0" w:color="auto"/>
            </w:tcBorders>
            <w:vAlign w:val="center"/>
          </w:tcPr>
          <w:p w:rsidR="00044AEE" w:rsidRPr="004C4381" w:rsidRDefault="00044AEE" w:rsidP="00B468A6">
            <w:pPr>
              <w:spacing w:line="240" w:lineRule="auto"/>
              <w:ind w:firstLine="0"/>
              <w:jc w:val="center"/>
              <w:rPr>
                <w:rFonts w:eastAsia="Times New Roman" w:cs="Times New Roman"/>
                <w:color w:val="000000" w:themeColor="text1"/>
                <w:sz w:val="18"/>
                <w:szCs w:val="18"/>
                <w:lang w:val="hy-AM" w:eastAsia="ru-RU"/>
              </w:rPr>
            </w:pPr>
            <w:r w:rsidRPr="004C4381">
              <w:rPr>
                <w:rFonts w:eastAsia="Times New Roman" w:cs="Times New Roman"/>
                <w:color w:val="000000" w:themeColor="text1"/>
                <w:sz w:val="18"/>
                <w:szCs w:val="18"/>
                <w:lang w:val="hy-AM" w:eastAsia="ru-RU"/>
              </w:rPr>
              <w:t>14,5</w:t>
            </w:r>
          </w:p>
        </w:tc>
        <w:tc>
          <w:tcPr>
            <w:tcW w:w="4051" w:type="dxa"/>
            <w:tcBorders>
              <w:top w:val="single" w:sz="4" w:space="0" w:color="auto"/>
              <w:left w:val="nil"/>
              <w:bottom w:val="single" w:sz="4" w:space="0" w:color="auto"/>
              <w:right w:val="single" w:sz="4" w:space="0" w:color="auto"/>
            </w:tcBorders>
            <w:vAlign w:val="center"/>
          </w:tcPr>
          <w:p w:rsidR="00044AEE" w:rsidRPr="004C4381" w:rsidRDefault="00044AEE" w:rsidP="00B468A6">
            <w:pPr>
              <w:spacing w:line="240" w:lineRule="auto"/>
              <w:ind w:right="-108" w:firstLine="0"/>
              <w:jc w:val="left"/>
              <w:rPr>
                <w:rFonts w:eastAsia="MS Mincho" w:cs="MS Mincho"/>
                <w:sz w:val="18"/>
                <w:szCs w:val="18"/>
                <w:lang w:val="hy-AM"/>
              </w:rPr>
            </w:pPr>
            <w:r w:rsidRPr="004C4381">
              <w:rPr>
                <w:rFonts w:cs="Times New Roman"/>
                <w:sz w:val="18"/>
                <w:szCs w:val="18"/>
                <w:lang w:val="hy-AM"/>
              </w:rPr>
              <w:t>Սպիտակ համայնքի ավագանու՝ 23</w:t>
            </w:r>
            <w:r w:rsidRPr="004C4381">
              <w:rPr>
                <w:rFonts w:ascii="MS Mincho" w:eastAsia="MS Mincho" w:hAnsi="MS Mincho" w:cs="MS Mincho" w:hint="eastAsia"/>
                <w:sz w:val="18"/>
                <w:szCs w:val="18"/>
                <w:lang w:val="hy-AM"/>
              </w:rPr>
              <w:t>․</w:t>
            </w:r>
            <w:r w:rsidRPr="004C4381">
              <w:rPr>
                <w:rFonts w:cs="Times New Roman"/>
                <w:sz w:val="18"/>
                <w:szCs w:val="18"/>
                <w:lang w:val="hy-AM"/>
              </w:rPr>
              <w:t>02</w:t>
            </w:r>
            <w:r w:rsidRPr="004C4381">
              <w:rPr>
                <w:rFonts w:ascii="MS Mincho" w:eastAsia="MS Mincho" w:hAnsi="MS Mincho" w:cs="MS Mincho" w:hint="eastAsia"/>
                <w:sz w:val="18"/>
                <w:szCs w:val="18"/>
                <w:lang w:val="hy-AM"/>
              </w:rPr>
              <w:t>․</w:t>
            </w:r>
            <w:r w:rsidRPr="004C4381">
              <w:rPr>
                <w:rFonts w:cs="Times New Roman"/>
                <w:sz w:val="18"/>
                <w:szCs w:val="18"/>
                <w:lang w:val="hy-AM"/>
              </w:rPr>
              <w:t>2023թ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24-Ա որոշմամբ «Ջրաշենի բժշկական ամբուլատորիա» ՀՈԱԿ-ի հաստիքացուցակում կատարվել են հետևյալ փոփոխությունները</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eastAsia="MS Mincho" w:cs="MS Mincho"/>
                <w:sz w:val="18"/>
                <w:szCs w:val="18"/>
                <w:lang w:val="hy-AM"/>
              </w:rPr>
              <w:t>1</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sz w:val="18"/>
                <w:szCs w:val="18"/>
                <w:lang w:val="hy-AM"/>
              </w:rPr>
              <w:t>կրճատվել է լաբորանտի՝ 0,1</w:t>
            </w:r>
            <w:r w:rsidRPr="004C4381">
              <w:rPr>
                <w:rFonts w:cs="Times New Roman"/>
                <w:sz w:val="18"/>
                <w:szCs w:val="18"/>
                <w:lang w:val="hy-AM"/>
              </w:rPr>
              <w:t xml:space="preserve"> հաստիքային միավորը</w:t>
            </w:r>
            <w:r w:rsidRPr="004C4381">
              <w:rPr>
                <w:rFonts w:cs="Times New Roman"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p>
        </w:tc>
      </w:tr>
      <w:tr w:rsidR="00044AEE" w:rsidRPr="00494340" w:rsidTr="00B468A6">
        <w:trPr>
          <w:trHeight w:val="345"/>
        </w:trPr>
        <w:tc>
          <w:tcPr>
            <w:tcW w:w="2296" w:type="dxa"/>
            <w:tcBorders>
              <w:top w:val="nil"/>
              <w:left w:val="single" w:sz="8" w:space="0" w:color="auto"/>
              <w:bottom w:val="single" w:sz="8" w:space="0" w:color="auto"/>
              <w:right w:val="single" w:sz="8" w:space="0" w:color="auto"/>
            </w:tcBorders>
            <w:noWrap/>
            <w:vAlign w:val="center"/>
            <w:hideMark/>
          </w:tcPr>
          <w:p w:rsidR="00044AEE" w:rsidRPr="004C4381" w:rsidRDefault="00044AEE" w:rsidP="00B468A6">
            <w:pPr>
              <w:pStyle w:val="ListParagraph"/>
              <w:spacing w:line="240" w:lineRule="auto"/>
              <w:ind w:left="24" w:firstLine="0"/>
              <w:jc w:val="left"/>
              <w:rPr>
                <w:rFonts w:eastAsia="Times New Roman" w:cs="Times New Roman"/>
                <w:sz w:val="18"/>
                <w:szCs w:val="18"/>
                <w:lang w:val="ru-RU" w:eastAsia="ru-RU"/>
              </w:rPr>
            </w:pPr>
            <w:r w:rsidRPr="004C4381">
              <w:rPr>
                <w:rFonts w:cs="Calibri"/>
                <w:sz w:val="18"/>
                <w:szCs w:val="18"/>
                <w:lang w:val="hy-AM"/>
              </w:rPr>
              <w:t>4. Արևաշող</w:t>
            </w:r>
          </w:p>
        </w:tc>
        <w:tc>
          <w:tcPr>
            <w:tcW w:w="2279" w:type="dxa"/>
            <w:tcBorders>
              <w:top w:val="nil"/>
              <w:left w:val="nil"/>
              <w:bottom w:val="single" w:sz="8" w:space="0" w:color="auto"/>
              <w:right w:val="nil"/>
            </w:tcBorders>
            <w:noWrap/>
            <w:vAlign w:val="center"/>
            <w:hideMark/>
          </w:tcPr>
          <w:p w:rsidR="00044AEE" w:rsidRPr="004C4381" w:rsidRDefault="00044AEE" w:rsidP="00B468A6">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9,95</w:t>
            </w:r>
          </w:p>
        </w:tc>
        <w:tc>
          <w:tcPr>
            <w:tcW w:w="2279" w:type="dxa"/>
            <w:tcBorders>
              <w:top w:val="single" w:sz="4" w:space="0" w:color="auto"/>
              <w:left w:val="single" w:sz="4" w:space="0" w:color="auto"/>
              <w:bottom w:val="single" w:sz="4" w:space="0" w:color="auto"/>
              <w:right w:val="single" w:sz="4" w:space="0" w:color="auto"/>
            </w:tcBorders>
            <w:vAlign w:val="center"/>
          </w:tcPr>
          <w:p w:rsidR="00044AEE" w:rsidRPr="004C4381" w:rsidRDefault="00044AEE" w:rsidP="00B468A6">
            <w:pPr>
              <w:spacing w:line="240" w:lineRule="auto"/>
              <w:ind w:firstLine="0"/>
              <w:jc w:val="center"/>
              <w:rPr>
                <w:rFonts w:eastAsia="Times New Roman" w:cs="Times New Roman"/>
                <w:color w:val="000000" w:themeColor="text1"/>
                <w:sz w:val="18"/>
                <w:szCs w:val="18"/>
                <w:lang w:val="hy-AM" w:eastAsia="ru-RU"/>
              </w:rPr>
            </w:pPr>
            <w:r w:rsidRPr="004C4381">
              <w:rPr>
                <w:rFonts w:eastAsia="Times New Roman" w:cs="Times New Roman"/>
                <w:color w:val="000000" w:themeColor="text1"/>
                <w:sz w:val="18"/>
                <w:szCs w:val="18"/>
                <w:lang w:val="hy-AM" w:eastAsia="ru-RU"/>
              </w:rPr>
              <w:t>11,61</w:t>
            </w:r>
          </w:p>
        </w:tc>
        <w:tc>
          <w:tcPr>
            <w:tcW w:w="4051" w:type="dxa"/>
            <w:tcBorders>
              <w:top w:val="single" w:sz="4" w:space="0" w:color="auto"/>
              <w:left w:val="nil"/>
              <w:bottom w:val="single" w:sz="4" w:space="0" w:color="auto"/>
              <w:right w:val="single" w:sz="4" w:space="0" w:color="auto"/>
            </w:tcBorders>
            <w:vAlign w:val="center"/>
          </w:tcPr>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«Սպիտակ համայնքի Արևաշողի «Հասմիկ» մանկապարտեզ» ՀՈԱԿ-ի հաստիքացուցակում կատարվել են հետևյալ փոփոխությունները</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eastAsia="MS Mincho" w:cs="MS Mincho"/>
                <w:sz w:val="18"/>
                <w:szCs w:val="18"/>
                <w:lang w:val="hy-AM"/>
              </w:rPr>
              <w:t>1</w:t>
            </w:r>
            <w:r w:rsidRPr="004C4381">
              <w:rPr>
                <w:rFonts w:ascii="MS Mincho" w:eastAsia="MS Mincho" w:hAnsi="MS Mincho" w:cs="MS Mincho" w:hint="eastAsia"/>
                <w:sz w:val="18"/>
                <w:szCs w:val="18"/>
                <w:lang w:val="hy-AM"/>
              </w:rPr>
              <w:t>․</w:t>
            </w:r>
            <w:r w:rsidRPr="004C4381">
              <w:rPr>
                <w:rFonts w:cs="Times New Roman"/>
                <w:b/>
                <w:sz w:val="18"/>
                <w:szCs w:val="18"/>
                <w:lang w:val="hy-AM"/>
              </w:rPr>
              <w:t>ավելացել է՝ 2,12</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դաստիարակի փոխարինող՝ 1,12, </w:t>
            </w:r>
          </w:p>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2) դաստիարակի օգնականի փոխարինող՝ 1</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sz w:val="18"/>
                <w:szCs w:val="18"/>
                <w:lang w:val="hy-AM"/>
              </w:rPr>
              <w:t>կրճատվել է 0,46</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1) դաստիարակի՝ 0,26,</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 դաստիարակի օգնականի՝ 0,2։</w:t>
            </w:r>
          </w:p>
        </w:tc>
      </w:tr>
      <w:tr w:rsidR="00044AEE" w:rsidRPr="00494340" w:rsidTr="00B468A6">
        <w:trPr>
          <w:trHeight w:val="345"/>
        </w:trPr>
        <w:tc>
          <w:tcPr>
            <w:tcW w:w="2296" w:type="dxa"/>
            <w:tcBorders>
              <w:top w:val="nil"/>
              <w:left w:val="single" w:sz="8" w:space="0" w:color="auto"/>
              <w:bottom w:val="single" w:sz="8" w:space="0" w:color="auto"/>
              <w:right w:val="single" w:sz="8" w:space="0" w:color="auto"/>
            </w:tcBorders>
            <w:noWrap/>
            <w:vAlign w:val="center"/>
            <w:hideMark/>
          </w:tcPr>
          <w:p w:rsidR="00044AEE" w:rsidRPr="004C4381" w:rsidRDefault="00044AEE" w:rsidP="00B468A6">
            <w:pPr>
              <w:pStyle w:val="ListParagraph"/>
              <w:spacing w:line="240" w:lineRule="auto"/>
              <w:ind w:left="24" w:firstLine="0"/>
              <w:jc w:val="left"/>
              <w:rPr>
                <w:rFonts w:eastAsia="Times New Roman" w:cs="Times New Roman"/>
                <w:sz w:val="18"/>
                <w:szCs w:val="18"/>
                <w:lang w:val="ru-RU" w:eastAsia="ru-RU"/>
              </w:rPr>
            </w:pPr>
            <w:r w:rsidRPr="004C4381">
              <w:rPr>
                <w:rFonts w:cs="Calibri"/>
                <w:sz w:val="18"/>
                <w:szCs w:val="18"/>
                <w:lang w:val="hy-AM"/>
              </w:rPr>
              <w:t>5. Ծաղկաբեր</w:t>
            </w:r>
          </w:p>
        </w:tc>
        <w:tc>
          <w:tcPr>
            <w:tcW w:w="2279" w:type="dxa"/>
            <w:tcBorders>
              <w:top w:val="nil"/>
              <w:left w:val="nil"/>
              <w:bottom w:val="single" w:sz="8" w:space="0" w:color="auto"/>
              <w:right w:val="nil"/>
            </w:tcBorders>
            <w:noWrap/>
            <w:vAlign w:val="center"/>
            <w:hideMark/>
          </w:tcPr>
          <w:p w:rsidR="00044AEE" w:rsidRPr="004C4381" w:rsidRDefault="00044AEE" w:rsidP="00B468A6">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5</w:t>
            </w:r>
          </w:p>
        </w:tc>
        <w:tc>
          <w:tcPr>
            <w:tcW w:w="2279" w:type="dxa"/>
            <w:tcBorders>
              <w:top w:val="single" w:sz="4" w:space="0" w:color="auto"/>
              <w:left w:val="single" w:sz="4" w:space="0" w:color="auto"/>
              <w:bottom w:val="single" w:sz="4" w:space="0" w:color="auto"/>
              <w:right w:val="single" w:sz="4" w:space="0" w:color="auto"/>
            </w:tcBorders>
            <w:vAlign w:val="center"/>
          </w:tcPr>
          <w:p w:rsidR="00044AEE" w:rsidRPr="004C4381" w:rsidRDefault="00044AEE" w:rsidP="00B468A6">
            <w:pPr>
              <w:spacing w:line="240" w:lineRule="auto"/>
              <w:ind w:firstLine="0"/>
              <w:jc w:val="center"/>
              <w:rPr>
                <w:rFonts w:eastAsia="Times New Roman" w:cs="Times New Roman"/>
                <w:color w:val="000000" w:themeColor="text1"/>
                <w:sz w:val="18"/>
                <w:szCs w:val="18"/>
                <w:lang w:val="hy-AM" w:eastAsia="ru-RU"/>
              </w:rPr>
            </w:pPr>
            <w:r w:rsidRPr="004C4381">
              <w:rPr>
                <w:rFonts w:eastAsia="Times New Roman" w:cs="Times New Roman"/>
                <w:color w:val="000000" w:themeColor="text1"/>
                <w:sz w:val="18"/>
                <w:szCs w:val="18"/>
                <w:lang w:val="hy-AM" w:eastAsia="ru-RU"/>
              </w:rPr>
              <w:t>11,86</w:t>
            </w:r>
          </w:p>
        </w:tc>
        <w:tc>
          <w:tcPr>
            <w:tcW w:w="4051" w:type="dxa"/>
            <w:tcBorders>
              <w:top w:val="single" w:sz="4" w:space="0" w:color="auto"/>
              <w:left w:val="nil"/>
              <w:bottom w:val="single" w:sz="4" w:space="0" w:color="auto"/>
              <w:right w:val="single" w:sz="4" w:space="0" w:color="auto"/>
            </w:tcBorders>
            <w:vAlign w:val="center"/>
          </w:tcPr>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«Սպիտակ համայնքի Ծաղկաբերի «Ծիածան» մանկապարտեզ» ՀՈԱԿ-ի հաստիքացուցակում </w:t>
            </w:r>
            <w:r w:rsidRPr="004C4381">
              <w:rPr>
                <w:rFonts w:cs="Times New Roman"/>
                <w:b/>
                <w:sz w:val="18"/>
                <w:szCs w:val="18"/>
                <w:lang w:val="hy-AM"/>
              </w:rPr>
              <w:t>ավելացել է 6,86</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 0,24, </w:t>
            </w:r>
          </w:p>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2) դաստիարակի օգնականի՝ 2,</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3) տնտեսվարի՝ 0,5,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4) հավաքարարի՝ 0,5,</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5) օժանդակ բանվորի՝ 0,5,</w:t>
            </w:r>
          </w:p>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6) դռնապանի՝ 1,</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7) դաստիարակի փոխարինող՝ 1,12, </w:t>
            </w:r>
          </w:p>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8) դաստիարակի օգնականի փոխարինող՝ 1</w:t>
            </w:r>
            <w:r w:rsidRPr="004C4381">
              <w:rPr>
                <w:rFonts w:eastAsia="MS Mincho" w:cs="Tahom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p>
        </w:tc>
      </w:tr>
      <w:tr w:rsidR="00044AEE" w:rsidRPr="00044AEE" w:rsidTr="00B468A6">
        <w:trPr>
          <w:trHeight w:val="345"/>
        </w:trPr>
        <w:tc>
          <w:tcPr>
            <w:tcW w:w="2296" w:type="dxa"/>
            <w:tcBorders>
              <w:top w:val="nil"/>
              <w:left w:val="single" w:sz="8" w:space="0" w:color="auto"/>
              <w:bottom w:val="single" w:sz="8" w:space="0" w:color="auto"/>
              <w:right w:val="single" w:sz="8" w:space="0" w:color="auto"/>
            </w:tcBorders>
            <w:noWrap/>
            <w:vAlign w:val="center"/>
            <w:hideMark/>
          </w:tcPr>
          <w:p w:rsidR="00044AEE" w:rsidRPr="004C4381" w:rsidRDefault="00044AEE" w:rsidP="00B468A6">
            <w:pPr>
              <w:spacing w:line="240" w:lineRule="auto"/>
              <w:ind w:firstLine="0"/>
              <w:jc w:val="left"/>
              <w:rPr>
                <w:rFonts w:eastAsia="Times New Roman" w:cs="Times New Roman"/>
                <w:sz w:val="18"/>
                <w:szCs w:val="18"/>
                <w:lang w:val="ru-RU" w:eastAsia="ru-RU"/>
              </w:rPr>
            </w:pPr>
            <w:r w:rsidRPr="004C4381">
              <w:rPr>
                <w:rFonts w:cs="Calibri"/>
                <w:sz w:val="18"/>
                <w:szCs w:val="18"/>
                <w:lang w:val="hy-AM"/>
              </w:rPr>
              <w:t>6. Կաթնաջուր</w:t>
            </w:r>
          </w:p>
        </w:tc>
        <w:tc>
          <w:tcPr>
            <w:tcW w:w="2279" w:type="dxa"/>
            <w:tcBorders>
              <w:top w:val="nil"/>
              <w:left w:val="nil"/>
              <w:bottom w:val="single" w:sz="8" w:space="0" w:color="auto"/>
              <w:right w:val="nil"/>
            </w:tcBorders>
            <w:noWrap/>
            <w:vAlign w:val="center"/>
            <w:hideMark/>
          </w:tcPr>
          <w:p w:rsidR="00044AEE" w:rsidRPr="004C4381" w:rsidRDefault="00044AEE" w:rsidP="00B468A6">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3</w:t>
            </w:r>
          </w:p>
        </w:tc>
        <w:tc>
          <w:tcPr>
            <w:tcW w:w="2279" w:type="dxa"/>
            <w:tcBorders>
              <w:top w:val="single" w:sz="4" w:space="0" w:color="auto"/>
              <w:left w:val="single" w:sz="4" w:space="0" w:color="auto"/>
              <w:bottom w:val="single" w:sz="4" w:space="0" w:color="auto"/>
              <w:right w:val="single" w:sz="4" w:space="0" w:color="auto"/>
            </w:tcBorders>
            <w:vAlign w:val="center"/>
          </w:tcPr>
          <w:p w:rsidR="00044AEE" w:rsidRPr="004C4381" w:rsidRDefault="00044AEE" w:rsidP="00B468A6">
            <w:pPr>
              <w:spacing w:line="240" w:lineRule="auto"/>
              <w:ind w:firstLine="0"/>
              <w:jc w:val="center"/>
              <w:rPr>
                <w:rFonts w:eastAsia="Times New Roman" w:cs="Times New Roman"/>
                <w:color w:val="000000" w:themeColor="text1"/>
                <w:sz w:val="18"/>
                <w:szCs w:val="18"/>
                <w:lang w:val="ru-RU" w:eastAsia="ru-RU"/>
              </w:rPr>
            </w:pPr>
            <w:r w:rsidRPr="004C4381">
              <w:rPr>
                <w:rFonts w:eastAsia="Times New Roman" w:cs="Times New Roman"/>
                <w:color w:val="000000" w:themeColor="text1"/>
                <w:sz w:val="18"/>
                <w:szCs w:val="18"/>
                <w:lang w:val="hy-AM" w:eastAsia="ru-RU"/>
              </w:rPr>
              <w:t>10,74</w:t>
            </w:r>
          </w:p>
        </w:tc>
        <w:tc>
          <w:tcPr>
            <w:tcW w:w="4051" w:type="dxa"/>
            <w:tcBorders>
              <w:top w:val="single" w:sz="4" w:space="0" w:color="auto"/>
              <w:left w:val="nil"/>
              <w:bottom w:val="single" w:sz="4" w:space="0" w:color="auto"/>
              <w:right w:val="single" w:sz="4" w:space="0" w:color="auto"/>
            </w:tcBorders>
            <w:vAlign w:val="center"/>
          </w:tcPr>
          <w:p w:rsidR="00044AEE" w:rsidRPr="004C4381" w:rsidRDefault="00044AEE" w:rsidP="00B468A6">
            <w:pPr>
              <w:spacing w:line="240" w:lineRule="auto"/>
              <w:ind w:right="-108" w:firstLine="0"/>
              <w:jc w:val="left"/>
              <w:rPr>
                <w:rFonts w:eastAsia="MS Mincho" w:cs="MS Mincho"/>
                <w:sz w:val="18"/>
                <w:szCs w:val="18"/>
                <w:lang w:val="hy-AM"/>
              </w:rPr>
            </w:pPr>
            <w:r w:rsidRPr="004C4381">
              <w:rPr>
                <w:rFonts w:eastAsia="MS Mincho" w:cs="MS Mincho"/>
                <w:sz w:val="18"/>
                <w:szCs w:val="18"/>
                <w:lang w:val="hy-AM"/>
              </w:rPr>
              <w:t>Սպիտակ համայնքի ավագանու՝ 28</w:t>
            </w:r>
            <w:r w:rsidRPr="004C4381">
              <w:rPr>
                <w:rFonts w:ascii="MS Mincho" w:eastAsia="MS Mincho" w:hAnsi="MS Mincho" w:cs="MS Mincho" w:hint="eastAsia"/>
                <w:sz w:val="18"/>
                <w:szCs w:val="18"/>
                <w:lang w:val="hy-AM"/>
              </w:rPr>
              <w:t>․</w:t>
            </w:r>
            <w:r w:rsidRPr="004C4381">
              <w:rPr>
                <w:rFonts w:eastAsia="MS Mincho" w:cs="MS Mincho"/>
                <w:sz w:val="18"/>
                <w:szCs w:val="18"/>
                <w:lang w:val="hy-AM"/>
              </w:rPr>
              <w:t>04</w:t>
            </w:r>
            <w:r w:rsidRPr="004C4381">
              <w:rPr>
                <w:rFonts w:ascii="MS Mincho" w:eastAsia="MS Mincho" w:hAnsi="MS Mincho" w:cs="MS Mincho" w:hint="eastAsia"/>
                <w:sz w:val="18"/>
                <w:szCs w:val="18"/>
                <w:lang w:val="hy-AM"/>
              </w:rPr>
              <w:t>․</w:t>
            </w:r>
            <w:r w:rsidRPr="004C4381">
              <w:rPr>
                <w:rFonts w:eastAsia="MS Mincho" w:cs="MS Mincho"/>
                <w:sz w:val="18"/>
                <w:szCs w:val="18"/>
                <w:lang w:val="hy-AM"/>
              </w:rPr>
              <w:t>2022թ</w:t>
            </w:r>
            <w:r w:rsidRPr="004C4381">
              <w:rPr>
                <w:rFonts w:ascii="MS Mincho" w:eastAsia="MS Mincho" w:hAnsi="MS Mincho" w:cs="MS Mincho" w:hint="eastAsia"/>
                <w:sz w:val="18"/>
                <w:szCs w:val="18"/>
                <w:lang w:val="hy-AM"/>
              </w:rPr>
              <w:t>․</w:t>
            </w:r>
            <w:r w:rsidRPr="004C4381">
              <w:rPr>
                <w:rFonts w:eastAsia="MS Mincho" w:cs="MS Mincho"/>
                <w:sz w:val="18"/>
                <w:szCs w:val="18"/>
                <w:lang w:val="hy-AM"/>
              </w:rPr>
              <w:t xml:space="preserve"> թիվ 38-Ա որոշմամբ ստեղծվել է «Հայաստանի Հանրապետության Լոռու մարզի Սպիտակ համայնքի Կաթնաջուրի մանկապարտեզ» ՀՈԱԿ։</w:t>
            </w:r>
          </w:p>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eastAsia="MS Mincho" w:cs="MS Mincho"/>
                <w:sz w:val="18"/>
                <w:szCs w:val="18"/>
                <w:lang w:val="hy-AM"/>
              </w:rPr>
              <w:lastRenderedPageBreak/>
              <w:t>Սպիտակ համայնքի ավագանու՝ 28</w:t>
            </w:r>
            <w:r w:rsidRPr="004C4381">
              <w:rPr>
                <w:rFonts w:ascii="MS Mincho" w:eastAsia="MS Mincho" w:hAnsi="MS Mincho" w:cs="MS Mincho" w:hint="eastAsia"/>
                <w:sz w:val="18"/>
                <w:szCs w:val="18"/>
                <w:lang w:val="hy-AM"/>
              </w:rPr>
              <w:t>․</w:t>
            </w:r>
            <w:r w:rsidRPr="004C4381">
              <w:rPr>
                <w:rFonts w:eastAsia="MS Mincho" w:cs="MS Mincho"/>
                <w:sz w:val="18"/>
                <w:szCs w:val="18"/>
                <w:lang w:val="hy-AM"/>
              </w:rPr>
              <w:t>04</w:t>
            </w:r>
            <w:r w:rsidRPr="004C4381">
              <w:rPr>
                <w:rFonts w:ascii="MS Mincho" w:eastAsia="MS Mincho" w:hAnsi="MS Mincho" w:cs="MS Mincho" w:hint="eastAsia"/>
                <w:sz w:val="18"/>
                <w:szCs w:val="18"/>
                <w:lang w:val="hy-AM"/>
              </w:rPr>
              <w:t>․</w:t>
            </w:r>
            <w:r w:rsidRPr="004C4381">
              <w:rPr>
                <w:rFonts w:eastAsia="MS Mincho" w:cs="MS Mincho"/>
                <w:sz w:val="18"/>
                <w:szCs w:val="18"/>
                <w:lang w:val="hy-AM"/>
              </w:rPr>
              <w:t>2022թ</w:t>
            </w:r>
            <w:r w:rsidRPr="004C4381">
              <w:rPr>
                <w:rFonts w:ascii="MS Mincho" w:eastAsia="MS Mincho" w:hAnsi="MS Mincho" w:cs="MS Mincho" w:hint="eastAsia"/>
                <w:sz w:val="18"/>
                <w:szCs w:val="18"/>
                <w:lang w:val="hy-AM"/>
              </w:rPr>
              <w:t>․</w:t>
            </w:r>
            <w:r w:rsidRPr="004C4381">
              <w:rPr>
                <w:rFonts w:eastAsia="MS Mincho" w:cs="MS Mincho"/>
                <w:sz w:val="18"/>
                <w:szCs w:val="18"/>
                <w:lang w:val="hy-AM"/>
              </w:rPr>
              <w:t xml:space="preserve"> թիվ 39-Ա որոշմամբ հաստատվել է «Հայաստանի Հանրապետության Լոռու մարզի Սպիտակ համայնքի Կաթնաջուրի մանկապարտեզ» ՀՈԱԿ-ի հաստիքացուցակը՝ </w:t>
            </w:r>
            <w:r w:rsidRPr="004C4381">
              <w:rPr>
                <w:rFonts w:eastAsia="MS Mincho" w:cs="MS Mincho"/>
                <w:b/>
                <w:sz w:val="18"/>
                <w:szCs w:val="18"/>
                <w:lang w:val="hy-AM"/>
              </w:rPr>
              <w:t>5</w:t>
            </w:r>
            <w:r w:rsidRPr="004C4381">
              <w:rPr>
                <w:rFonts w:ascii="MS Mincho" w:eastAsia="MS Mincho" w:hAnsi="MS Mincho" w:cs="MS Mincho" w:hint="eastAsia"/>
                <w:b/>
                <w:sz w:val="18"/>
                <w:szCs w:val="18"/>
                <w:lang w:val="hy-AM"/>
              </w:rPr>
              <w:t>,</w:t>
            </w:r>
            <w:r w:rsidRPr="004C4381">
              <w:rPr>
                <w:rFonts w:eastAsia="MS Mincho" w:cs="MS Mincho"/>
                <w:b/>
                <w:sz w:val="18"/>
                <w:szCs w:val="18"/>
                <w:lang w:val="hy-AM"/>
              </w:rPr>
              <w:t>62 հաստիքային միավորով</w:t>
            </w:r>
            <w:r w:rsidRPr="004C4381">
              <w:rPr>
                <w:rFonts w:ascii="MS Mincho" w:eastAsia="MS Mincho" w:hAnsi="MS Mincho" w:cs="MS Mincho" w:hint="eastAsia"/>
                <w:b/>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Իսկ 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w:t>
            </w:r>
            <w:r w:rsidRPr="004C4381">
              <w:rPr>
                <w:rFonts w:cs="Times New Roman"/>
                <w:b/>
                <w:sz w:val="18"/>
                <w:szCs w:val="18"/>
                <w:lang w:val="hy-AM"/>
              </w:rPr>
              <w:t>ավելացել է 2,12</w:t>
            </w:r>
            <w:r w:rsidRPr="004C4381">
              <w:rPr>
                <w:rFonts w:cs="Times New Roman"/>
                <w:sz w:val="18"/>
                <w:szCs w:val="18"/>
                <w:lang w:val="hy-AM"/>
              </w:rPr>
              <w:t xml:space="preserve"> հաստիքային միավոր՝</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դաստիարակի փոխարինող՝ 1,12, </w:t>
            </w:r>
          </w:p>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2) դաստիարակի օգնականի փոխարինող՝ 1</w:t>
            </w:r>
            <w:r w:rsidRPr="004C4381">
              <w:rPr>
                <w:rFonts w:eastAsia="MS Mincho" w:cs="MS Mincho"/>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p>
        </w:tc>
      </w:tr>
      <w:tr w:rsidR="00044AEE" w:rsidRPr="00044AEE" w:rsidTr="00B468A6">
        <w:trPr>
          <w:trHeight w:val="345"/>
        </w:trPr>
        <w:tc>
          <w:tcPr>
            <w:tcW w:w="2296" w:type="dxa"/>
            <w:tcBorders>
              <w:top w:val="nil"/>
              <w:left w:val="single" w:sz="8" w:space="0" w:color="auto"/>
              <w:bottom w:val="single" w:sz="8" w:space="0" w:color="auto"/>
              <w:right w:val="single" w:sz="8" w:space="0" w:color="auto"/>
            </w:tcBorders>
            <w:noWrap/>
            <w:vAlign w:val="center"/>
            <w:hideMark/>
          </w:tcPr>
          <w:p w:rsidR="00044AEE" w:rsidRPr="004C4381" w:rsidRDefault="00044AEE" w:rsidP="00B468A6">
            <w:pPr>
              <w:pStyle w:val="ListParagraph"/>
              <w:spacing w:line="240" w:lineRule="auto"/>
              <w:ind w:left="24" w:firstLine="0"/>
              <w:jc w:val="left"/>
              <w:rPr>
                <w:rFonts w:eastAsia="Times New Roman" w:cs="Times New Roman"/>
                <w:sz w:val="18"/>
                <w:szCs w:val="18"/>
                <w:lang w:val="ru-RU" w:eastAsia="ru-RU"/>
              </w:rPr>
            </w:pPr>
            <w:r w:rsidRPr="004C4381">
              <w:rPr>
                <w:rFonts w:cs="Calibri"/>
                <w:sz w:val="18"/>
                <w:szCs w:val="18"/>
                <w:lang w:val="hy-AM"/>
              </w:rPr>
              <w:lastRenderedPageBreak/>
              <w:t>7. Շենավան</w:t>
            </w:r>
          </w:p>
        </w:tc>
        <w:tc>
          <w:tcPr>
            <w:tcW w:w="2279" w:type="dxa"/>
            <w:tcBorders>
              <w:top w:val="nil"/>
              <w:left w:val="nil"/>
              <w:bottom w:val="single" w:sz="8" w:space="0" w:color="auto"/>
              <w:right w:val="nil"/>
            </w:tcBorders>
            <w:noWrap/>
            <w:vAlign w:val="center"/>
            <w:hideMark/>
          </w:tcPr>
          <w:p w:rsidR="00044AEE" w:rsidRPr="004C4381" w:rsidRDefault="00044AEE" w:rsidP="00B468A6">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4</w:t>
            </w:r>
          </w:p>
        </w:tc>
        <w:tc>
          <w:tcPr>
            <w:tcW w:w="2279" w:type="dxa"/>
            <w:tcBorders>
              <w:top w:val="single" w:sz="4" w:space="0" w:color="auto"/>
              <w:left w:val="single" w:sz="4" w:space="0" w:color="auto"/>
              <w:bottom w:val="single" w:sz="4" w:space="0" w:color="auto"/>
              <w:right w:val="single" w:sz="4" w:space="0" w:color="auto"/>
            </w:tcBorders>
            <w:vAlign w:val="center"/>
          </w:tcPr>
          <w:p w:rsidR="00044AEE" w:rsidRPr="004C4381" w:rsidRDefault="00044AEE" w:rsidP="00B468A6">
            <w:pPr>
              <w:spacing w:line="240" w:lineRule="auto"/>
              <w:ind w:firstLine="0"/>
              <w:jc w:val="center"/>
              <w:rPr>
                <w:rFonts w:eastAsia="Times New Roman" w:cs="Times New Roman"/>
                <w:color w:val="000000" w:themeColor="text1"/>
                <w:sz w:val="18"/>
                <w:szCs w:val="18"/>
                <w:lang w:val="hy-AM" w:eastAsia="ru-RU"/>
              </w:rPr>
            </w:pPr>
            <w:r w:rsidRPr="004C4381">
              <w:rPr>
                <w:rFonts w:eastAsia="Times New Roman" w:cs="Times New Roman"/>
                <w:color w:val="000000" w:themeColor="text1"/>
                <w:sz w:val="18"/>
                <w:szCs w:val="18"/>
                <w:lang w:val="hy-AM" w:eastAsia="ru-RU"/>
              </w:rPr>
              <w:t>7,74</w:t>
            </w:r>
          </w:p>
        </w:tc>
        <w:tc>
          <w:tcPr>
            <w:tcW w:w="4051" w:type="dxa"/>
            <w:tcBorders>
              <w:top w:val="single" w:sz="4" w:space="0" w:color="auto"/>
              <w:left w:val="nil"/>
              <w:bottom w:val="single" w:sz="4" w:space="0" w:color="auto"/>
              <w:right w:val="single" w:sz="4" w:space="0" w:color="auto"/>
            </w:tcBorders>
            <w:vAlign w:val="center"/>
          </w:tcPr>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Սպիտակ համայնքի ավագանու՝ 14</w:t>
            </w:r>
            <w:r w:rsidRPr="004C4381">
              <w:rPr>
                <w:rFonts w:ascii="MS Mincho" w:eastAsia="MS Mincho" w:hAnsi="MS Mincho" w:cs="MS Mincho" w:hint="eastAsia"/>
                <w:sz w:val="18"/>
                <w:szCs w:val="18"/>
                <w:lang w:val="hy-AM"/>
              </w:rPr>
              <w:t>․</w:t>
            </w:r>
            <w:r w:rsidRPr="004C4381">
              <w:rPr>
                <w:rFonts w:cs="Times New Roman"/>
                <w:sz w:val="18"/>
                <w:szCs w:val="18"/>
                <w:lang w:val="hy-AM"/>
              </w:rPr>
              <w:t>04</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35-Ա որոշմամբ՝ «ՀՀ Լոռու մարզի Շենավանի «Արեգակ» մանկապարտեզ» ՀՈԱԿ-ի հաստիքացուցակում կատարվել են հետևյալ փոփոխությունները՝</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1</w:t>
            </w:r>
            <w:r w:rsidRPr="004C4381">
              <w:rPr>
                <w:rFonts w:ascii="MS Mincho" w:eastAsia="MS Mincho" w:hAnsi="MS Mincho" w:cs="MS Mincho" w:hint="eastAsia"/>
                <w:sz w:val="18"/>
                <w:szCs w:val="18"/>
                <w:lang w:val="hy-AM"/>
              </w:rPr>
              <w:t>․</w:t>
            </w:r>
            <w:r w:rsidRPr="004C4381">
              <w:rPr>
                <w:rFonts w:cs="Times New Roman"/>
                <w:b/>
                <w:sz w:val="18"/>
                <w:szCs w:val="18"/>
                <w:lang w:val="hy-AM"/>
              </w:rPr>
              <w:t>ավելացել է 1</w:t>
            </w:r>
            <w:r w:rsidRPr="004C4381">
              <w:rPr>
                <w:rFonts w:eastAsia="MS Mincho" w:cs="MS Mincho"/>
                <w:b/>
                <w:sz w:val="18"/>
                <w:szCs w:val="18"/>
                <w:lang w:val="hy-AM"/>
              </w:rPr>
              <w:t>,</w:t>
            </w:r>
            <w:r w:rsidRPr="004C4381">
              <w:rPr>
                <w:rFonts w:cs="Times New Roman"/>
                <w:b/>
                <w:sz w:val="18"/>
                <w:szCs w:val="18"/>
                <w:lang w:val="hy-AM"/>
              </w:rPr>
              <w:t>62</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1) դաստիարակի՝ 0</w:t>
            </w:r>
            <w:r w:rsidRPr="004C4381">
              <w:rPr>
                <w:rFonts w:eastAsia="MS Mincho" w:cs="MS Mincho"/>
                <w:sz w:val="18"/>
                <w:szCs w:val="18"/>
                <w:lang w:val="hy-AM"/>
              </w:rPr>
              <w:t>,</w:t>
            </w:r>
            <w:r w:rsidRPr="004C4381">
              <w:rPr>
                <w:rFonts w:cs="Times New Roman"/>
                <w:sz w:val="18"/>
                <w:szCs w:val="18"/>
                <w:lang w:val="hy-AM"/>
              </w:rPr>
              <w:t>12 ,</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2) խոհարարի՝ 0,5,</w:t>
            </w:r>
          </w:p>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cs="Times New Roman"/>
                <w:sz w:val="18"/>
                <w:szCs w:val="18"/>
                <w:lang w:val="hy-AM"/>
              </w:rPr>
              <w:t>3) բուժքրոջ՝ 0,5</w:t>
            </w:r>
            <w:r w:rsidRPr="004C4381">
              <w:rPr>
                <w:rFonts w:eastAsia="MS Mincho" w:cs="MS Mincho"/>
                <w:sz w:val="18"/>
                <w:szCs w:val="18"/>
                <w:lang w:val="hy-AM"/>
              </w:rPr>
              <w:t>,</w:t>
            </w:r>
          </w:p>
          <w:p w:rsidR="00044AEE" w:rsidRPr="004C4381" w:rsidRDefault="00044AEE" w:rsidP="00B468A6">
            <w:pPr>
              <w:spacing w:line="240" w:lineRule="auto"/>
              <w:ind w:left="-26" w:right="-108" w:firstLine="0"/>
              <w:jc w:val="left"/>
              <w:rPr>
                <w:rFonts w:eastAsia="MS Mincho" w:cs="MS Mincho"/>
                <w:sz w:val="18"/>
                <w:szCs w:val="18"/>
                <w:lang w:val="hy-AM"/>
              </w:rPr>
            </w:pPr>
            <w:r w:rsidRPr="004C4381">
              <w:rPr>
                <w:rFonts w:eastAsia="MS Mincho" w:cs="MS Mincho"/>
                <w:sz w:val="18"/>
                <w:szCs w:val="18"/>
                <w:lang w:val="hy-AM"/>
              </w:rPr>
              <w:t>4) հաշվապահի՝ 0,5</w:t>
            </w:r>
            <w:r w:rsidRPr="004C4381">
              <w:rPr>
                <w:rFonts w:ascii="MS Mincho" w:eastAsia="MS Mincho" w:hAnsi="MS Mincho" w:cs="MS Mincho" w:hint="eastAsi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Իսկ 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w:t>
            </w:r>
            <w:r w:rsidRPr="004C4381">
              <w:rPr>
                <w:rFonts w:cs="Times New Roman"/>
                <w:b/>
                <w:sz w:val="18"/>
                <w:szCs w:val="18"/>
                <w:lang w:val="hy-AM"/>
              </w:rPr>
              <w:t>ավելացել է 2,12</w:t>
            </w:r>
            <w:r w:rsidRPr="004C4381">
              <w:rPr>
                <w:rFonts w:cs="Times New Roman"/>
                <w:sz w:val="18"/>
                <w:szCs w:val="18"/>
                <w:lang w:val="hy-AM"/>
              </w:rPr>
              <w:t xml:space="preserve"> հաստիքային միավոր՝</w:t>
            </w:r>
          </w:p>
          <w:p w:rsidR="00044AEE" w:rsidRPr="004C4381" w:rsidRDefault="00044AEE" w:rsidP="00B468A6">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դաստիարակի փոխարինող՝ 1,12, </w:t>
            </w:r>
          </w:p>
          <w:p w:rsidR="00044AEE" w:rsidRPr="004C4381" w:rsidRDefault="00044AEE" w:rsidP="00B468A6">
            <w:pPr>
              <w:spacing w:line="240" w:lineRule="auto"/>
              <w:ind w:left="-26" w:right="-108" w:firstLine="0"/>
              <w:jc w:val="left"/>
              <w:rPr>
                <w:rFonts w:eastAsia="MS Mincho" w:cs="Tahoma"/>
                <w:sz w:val="18"/>
                <w:szCs w:val="18"/>
                <w:lang w:val="hy-AM"/>
              </w:rPr>
            </w:pPr>
            <w:r w:rsidRPr="004C4381">
              <w:rPr>
                <w:rFonts w:cs="Times New Roman"/>
                <w:sz w:val="18"/>
                <w:szCs w:val="18"/>
                <w:lang w:val="hy-AM"/>
              </w:rPr>
              <w:t>2) դաստիարակի օգնականի փոխարինող՝ 1</w:t>
            </w:r>
            <w:r w:rsidRPr="004C4381">
              <w:rPr>
                <w:rFonts w:eastAsia="MS Mincho" w:cs="Tahoma"/>
                <w:sz w:val="18"/>
                <w:szCs w:val="18"/>
                <w:lang w:val="hy-AM"/>
              </w:rPr>
              <w:t>։</w:t>
            </w:r>
          </w:p>
          <w:p w:rsidR="00044AEE" w:rsidRPr="004C4381" w:rsidRDefault="00044AEE" w:rsidP="00B468A6">
            <w:pPr>
              <w:spacing w:line="240" w:lineRule="auto"/>
              <w:ind w:left="-26" w:right="-108" w:firstLine="0"/>
              <w:jc w:val="left"/>
              <w:rPr>
                <w:rFonts w:cs="Times New Roman"/>
                <w:sz w:val="18"/>
                <w:szCs w:val="18"/>
                <w:lang w:val="hy-AM"/>
              </w:rPr>
            </w:pPr>
          </w:p>
        </w:tc>
      </w:tr>
      <w:tr w:rsidR="00044AEE" w:rsidRPr="00B67687" w:rsidTr="00B468A6">
        <w:trPr>
          <w:trHeight w:val="623"/>
        </w:trPr>
        <w:tc>
          <w:tcPr>
            <w:tcW w:w="2296" w:type="dxa"/>
            <w:tcBorders>
              <w:top w:val="single" w:sz="4" w:space="0" w:color="auto"/>
              <w:left w:val="single" w:sz="8" w:space="0" w:color="auto"/>
              <w:bottom w:val="single" w:sz="8" w:space="0" w:color="auto"/>
              <w:right w:val="single" w:sz="8" w:space="0" w:color="auto"/>
            </w:tcBorders>
            <w:vAlign w:val="center"/>
            <w:hideMark/>
          </w:tcPr>
          <w:p w:rsidR="00044AEE" w:rsidRPr="004C4381" w:rsidRDefault="00044AEE" w:rsidP="00B468A6">
            <w:pPr>
              <w:pStyle w:val="NoSpacing"/>
              <w:spacing w:line="360" w:lineRule="auto"/>
              <w:jc w:val="center"/>
              <w:rPr>
                <w:rFonts w:eastAsia="Times New Roman"/>
                <w:sz w:val="18"/>
                <w:szCs w:val="18"/>
                <w:lang w:val="hy-AM" w:eastAsia="ru-RU"/>
              </w:rPr>
            </w:pPr>
            <w:r w:rsidRPr="004C4381">
              <w:rPr>
                <w:rFonts w:ascii="GHEA Grapalat" w:hAnsi="GHEA Grapalat" w:cs="Sylfaen"/>
                <w:b/>
                <w:sz w:val="18"/>
                <w:szCs w:val="18"/>
              </w:rPr>
              <w:t>Ընդամենը</w:t>
            </w:r>
          </w:p>
        </w:tc>
        <w:tc>
          <w:tcPr>
            <w:tcW w:w="2279" w:type="dxa"/>
            <w:tcBorders>
              <w:top w:val="single" w:sz="4" w:space="0" w:color="auto"/>
              <w:left w:val="nil"/>
              <w:bottom w:val="single" w:sz="8" w:space="0" w:color="auto"/>
              <w:right w:val="nil"/>
            </w:tcBorders>
            <w:noWrap/>
            <w:vAlign w:val="center"/>
          </w:tcPr>
          <w:p w:rsidR="00044AEE" w:rsidRPr="004C4381" w:rsidRDefault="00044AEE" w:rsidP="00B468A6">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195,26</w:t>
            </w:r>
          </w:p>
        </w:tc>
        <w:tc>
          <w:tcPr>
            <w:tcW w:w="2279" w:type="dxa"/>
            <w:tcBorders>
              <w:top w:val="single" w:sz="4" w:space="0" w:color="auto"/>
              <w:left w:val="single" w:sz="8" w:space="0" w:color="auto"/>
              <w:bottom w:val="single" w:sz="8" w:space="0" w:color="auto"/>
              <w:right w:val="single" w:sz="8" w:space="0" w:color="000000"/>
            </w:tcBorders>
            <w:noWrap/>
            <w:vAlign w:val="center"/>
          </w:tcPr>
          <w:p w:rsidR="00044AEE" w:rsidRPr="004C4381" w:rsidRDefault="00044AEE" w:rsidP="00B468A6">
            <w:pPr>
              <w:spacing w:line="240" w:lineRule="auto"/>
              <w:ind w:firstLine="0"/>
              <w:jc w:val="center"/>
              <w:rPr>
                <w:rFonts w:eastAsia="Times New Roman" w:cs="Times New Roman"/>
                <w:color w:val="000000" w:themeColor="text1"/>
                <w:sz w:val="18"/>
                <w:szCs w:val="18"/>
                <w:lang w:val="hy-AM" w:eastAsia="ru-RU"/>
              </w:rPr>
            </w:pPr>
            <w:r>
              <w:rPr>
                <w:rFonts w:eastAsia="Times New Roman" w:cs="Times New Roman"/>
                <w:color w:val="000000" w:themeColor="text1"/>
                <w:sz w:val="18"/>
                <w:szCs w:val="18"/>
                <w:lang w:val="hy-AM" w:eastAsia="ru-RU"/>
              </w:rPr>
              <w:t>267,75</w:t>
            </w:r>
          </w:p>
        </w:tc>
        <w:tc>
          <w:tcPr>
            <w:tcW w:w="4051" w:type="dxa"/>
            <w:tcBorders>
              <w:top w:val="single" w:sz="4" w:space="0" w:color="auto"/>
              <w:left w:val="nil"/>
              <w:bottom w:val="single" w:sz="4" w:space="0" w:color="000000"/>
              <w:right w:val="single" w:sz="4" w:space="0" w:color="auto"/>
            </w:tcBorders>
            <w:vAlign w:val="center"/>
          </w:tcPr>
          <w:p w:rsidR="00044AEE" w:rsidRPr="004C4381" w:rsidRDefault="00044AEE" w:rsidP="00B468A6">
            <w:pPr>
              <w:ind w:left="-26" w:right="-108" w:firstLine="0"/>
              <w:rPr>
                <w:rFonts w:cs="Times New Roman"/>
                <w:sz w:val="18"/>
                <w:szCs w:val="18"/>
                <w:lang w:val="hy-AM"/>
              </w:rPr>
            </w:pPr>
          </w:p>
        </w:tc>
      </w:tr>
    </w:tbl>
    <w:p w:rsidR="00044AEE" w:rsidRDefault="00044AEE" w:rsidP="00044AEE">
      <w:pPr>
        <w:ind w:firstLine="0"/>
        <w:jc w:val="left"/>
        <w:rPr>
          <w:lang w:val="hy-AM"/>
        </w:rPr>
      </w:pPr>
    </w:p>
    <w:p w:rsidR="00044AEE" w:rsidRDefault="00044AEE" w:rsidP="00044AEE">
      <w:pPr>
        <w:ind w:firstLine="0"/>
        <w:jc w:val="left"/>
        <w:rPr>
          <w:lang w:val="hy-AM"/>
        </w:rPr>
      </w:pPr>
    </w:p>
    <w:p w:rsidR="00044AEE" w:rsidRDefault="00044AEE" w:rsidP="00044AEE">
      <w:pPr>
        <w:ind w:firstLine="0"/>
        <w:jc w:val="left"/>
        <w:rPr>
          <w:lang w:val="hy-AM"/>
        </w:rPr>
      </w:pPr>
    </w:p>
    <w:p w:rsidR="00044AEE" w:rsidRPr="00ED3A5E" w:rsidRDefault="00044AEE" w:rsidP="00044AEE">
      <w:pPr>
        <w:ind w:firstLine="0"/>
        <w:jc w:val="both"/>
      </w:pPr>
      <w:r w:rsidRPr="00E169AA">
        <w:rPr>
          <w:lang w:val="hy-AM"/>
        </w:rPr>
        <w:t xml:space="preserve">                                                    </w:t>
      </w:r>
      <w:r w:rsidRPr="00ED3A5E">
        <w:rPr>
          <w:b/>
        </w:rPr>
        <w:t>Կապիտալ ծրագրեր</w:t>
      </w:r>
    </w:p>
    <w:tbl>
      <w:tblPr>
        <w:tblStyle w:val="TableGrid"/>
        <w:tblW w:w="10288" w:type="dxa"/>
        <w:tblLook w:val="04A0"/>
      </w:tblPr>
      <w:tblGrid>
        <w:gridCol w:w="6116"/>
        <w:gridCol w:w="4172"/>
      </w:tblGrid>
      <w:tr w:rsidR="00044AEE" w:rsidRPr="00ED3A5E" w:rsidTr="00B468A6">
        <w:trPr>
          <w:trHeight w:val="720"/>
        </w:trPr>
        <w:tc>
          <w:tcPr>
            <w:tcW w:w="6116" w:type="dxa"/>
            <w:vAlign w:val="center"/>
          </w:tcPr>
          <w:p w:rsidR="00044AEE" w:rsidRPr="00ED3A5E" w:rsidRDefault="00044AEE" w:rsidP="00B468A6">
            <w:pPr>
              <w:ind w:firstLine="0"/>
              <w:jc w:val="center"/>
            </w:pPr>
            <w:r w:rsidRPr="00ED3A5E">
              <w:t>Մինչև խոշորացումը</w:t>
            </w:r>
          </w:p>
        </w:tc>
        <w:tc>
          <w:tcPr>
            <w:tcW w:w="4172" w:type="dxa"/>
            <w:vAlign w:val="center"/>
          </w:tcPr>
          <w:p w:rsidR="00044AEE" w:rsidRPr="00ED3A5E" w:rsidRDefault="00044AEE" w:rsidP="00B468A6">
            <w:pPr>
              <w:ind w:firstLine="0"/>
              <w:jc w:val="center"/>
            </w:pPr>
            <w:r>
              <w:rPr>
                <w:lang w:val="hy-AM"/>
              </w:rPr>
              <w:t xml:space="preserve">Խոշորացումից </w:t>
            </w:r>
            <w:r w:rsidRPr="00ED3A5E">
              <w:t>հետո</w:t>
            </w:r>
          </w:p>
        </w:tc>
      </w:tr>
      <w:tr w:rsidR="00044AEE" w:rsidRPr="00044AEE" w:rsidTr="00B468A6">
        <w:trPr>
          <w:trHeight w:val="70"/>
        </w:trPr>
        <w:tc>
          <w:tcPr>
            <w:tcW w:w="6116" w:type="dxa"/>
            <w:vAlign w:val="center"/>
          </w:tcPr>
          <w:p w:rsidR="00044AEE" w:rsidRPr="00ED3A5E" w:rsidRDefault="00044AEE" w:rsidP="00B468A6">
            <w:pPr>
              <w:ind w:right="33" w:firstLine="0"/>
              <w:jc w:val="center"/>
            </w:pPr>
            <w:r w:rsidRPr="00ED3A5E">
              <w:rPr>
                <w:b/>
              </w:rPr>
              <w:t>Սպիտ</w:t>
            </w:r>
            <w:r w:rsidRPr="00ED3A5E">
              <w:rPr>
                <w:b/>
                <w:lang w:val="hy-AM"/>
              </w:rPr>
              <w:t>ա</w:t>
            </w:r>
            <w:r w:rsidRPr="00ED3A5E">
              <w:rPr>
                <w:b/>
              </w:rPr>
              <w:t>կ</w:t>
            </w:r>
            <w:r w:rsidRPr="00ED3A5E">
              <w:rPr>
                <w:b/>
                <w:lang w:val="hy-AM"/>
              </w:rPr>
              <w:t xml:space="preserve"> քաղաք</w:t>
            </w:r>
            <w:r w:rsidRPr="00ED3A5E">
              <w:rPr>
                <w:b/>
              </w:rPr>
              <w:t>՝</w:t>
            </w:r>
          </w:p>
          <w:p w:rsidR="00044AEE" w:rsidRPr="00FC61AE" w:rsidRDefault="00044AEE" w:rsidP="00B468A6">
            <w:pPr>
              <w:ind w:right="33"/>
              <w:jc w:val="both"/>
              <w:rPr>
                <w:sz w:val="24"/>
                <w:szCs w:val="24"/>
                <w:lang w:val="hy-AM"/>
              </w:rPr>
            </w:pPr>
            <w:r w:rsidRPr="00FC61AE">
              <w:rPr>
                <w:sz w:val="24"/>
                <w:szCs w:val="24"/>
                <w:lang w:val="hy-AM"/>
              </w:rPr>
              <w:t xml:space="preserve">          </w:t>
            </w:r>
          </w:p>
          <w:p w:rsidR="00044AEE" w:rsidRPr="00FC61AE" w:rsidRDefault="00044AEE" w:rsidP="00B468A6">
            <w:pPr>
              <w:ind w:right="33" w:firstLine="0"/>
              <w:jc w:val="left"/>
              <w:rPr>
                <w:lang w:val="hy-AM"/>
              </w:rPr>
            </w:pPr>
            <w:r w:rsidRPr="00FC61AE">
              <w:rPr>
                <w:lang w:val="hy-AM"/>
              </w:rPr>
              <w:t>1</w:t>
            </w:r>
            <w:r w:rsidRPr="00FC61AE">
              <w:rPr>
                <w:rFonts w:ascii="Cambria Math" w:eastAsia="MS Mincho" w:hAnsi="Cambria Math" w:cs="Cambria Math"/>
                <w:lang w:val="hy-AM"/>
              </w:rPr>
              <w:t>․</w:t>
            </w:r>
            <w:r w:rsidRPr="00FC61AE">
              <w:rPr>
                <w:lang w:val="hy-AM"/>
              </w:rPr>
              <w:t xml:space="preserve"> Ս</w:t>
            </w:r>
            <w:r w:rsidRPr="00FC61AE">
              <w:rPr>
                <w:rFonts w:ascii="Cambria Math" w:eastAsia="MS Mincho" w:hAnsi="Cambria Math" w:cs="Cambria Math"/>
                <w:lang w:val="hy-AM"/>
              </w:rPr>
              <w:t>․</w:t>
            </w:r>
            <w:r w:rsidRPr="00FC61AE">
              <w:rPr>
                <w:lang w:val="hy-AM"/>
              </w:rPr>
              <w:t>Ավետիսյան 17 շենքի էներգախնայողության և էներգաարդյունավետության բարձրացմանն ուղղված  աշխատանքներ (52 581,9  հազ</w:t>
            </w:r>
            <w:r w:rsidRPr="00FC61AE">
              <w:rPr>
                <w:rFonts w:ascii="Cambria Math" w:eastAsia="MS Mincho" w:hAnsi="Cambria Math" w:cs="Cambria Math"/>
                <w:lang w:val="hy-AM"/>
              </w:rPr>
              <w:t>․</w:t>
            </w:r>
            <w:r w:rsidRPr="00FC61AE">
              <w:rPr>
                <w:lang w:val="hy-AM"/>
              </w:rPr>
              <w:t xml:space="preserve"> դր),</w:t>
            </w:r>
          </w:p>
          <w:p w:rsidR="00044AEE" w:rsidRPr="00FC61AE" w:rsidRDefault="00044AEE" w:rsidP="00B468A6">
            <w:pPr>
              <w:ind w:right="33" w:firstLine="0"/>
              <w:jc w:val="left"/>
              <w:rPr>
                <w:lang w:val="hy-AM"/>
              </w:rPr>
            </w:pPr>
            <w:r w:rsidRPr="00FC61AE">
              <w:rPr>
                <w:lang w:val="hy-AM"/>
              </w:rPr>
              <w:t>2</w:t>
            </w:r>
            <w:r>
              <w:rPr>
                <w:lang w:val="hy-AM"/>
              </w:rPr>
              <w:t>.</w:t>
            </w:r>
            <w:r w:rsidRPr="00FC61AE">
              <w:rPr>
                <w:lang w:val="hy-AM"/>
              </w:rPr>
              <w:t xml:space="preserve"> Ալ</w:t>
            </w:r>
            <w:r w:rsidRPr="00FC61AE">
              <w:rPr>
                <w:rFonts w:ascii="Cambria Math" w:eastAsia="MS Mincho" w:hAnsi="Cambria Math" w:cs="Cambria Math"/>
                <w:lang w:val="hy-AM"/>
              </w:rPr>
              <w:t>․</w:t>
            </w:r>
            <w:r w:rsidRPr="00FC61AE">
              <w:rPr>
                <w:lang w:val="hy-AM"/>
              </w:rPr>
              <w:t>Մանուկյան 14 շենքի էներգախնայողության էներգաարդյունավետության բարձրացմանն ուղղված աշխատանքներ (34 852,8 հազ</w:t>
            </w:r>
            <w:r w:rsidRPr="00FC61AE">
              <w:rPr>
                <w:rFonts w:ascii="Cambria Math" w:eastAsia="MS Mincho" w:hAnsi="Cambria Math" w:cs="Cambria Math"/>
                <w:lang w:val="hy-AM"/>
              </w:rPr>
              <w:t>․</w:t>
            </w:r>
            <w:r w:rsidRPr="00FC61AE">
              <w:rPr>
                <w:lang w:val="hy-AM"/>
              </w:rPr>
              <w:t xml:space="preserve"> դր), </w:t>
            </w:r>
          </w:p>
          <w:p w:rsidR="00044AEE" w:rsidRPr="00FC61AE" w:rsidRDefault="00044AEE" w:rsidP="00B468A6">
            <w:pPr>
              <w:ind w:right="33" w:firstLine="0"/>
              <w:jc w:val="left"/>
              <w:rPr>
                <w:lang w:val="hy-AM"/>
              </w:rPr>
            </w:pPr>
            <w:r w:rsidRPr="00FC61AE">
              <w:rPr>
                <w:lang w:val="hy-AM"/>
              </w:rPr>
              <w:t>3</w:t>
            </w:r>
            <w:r w:rsidRPr="00FC61AE">
              <w:rPr>
                <w:rFonts w:ascii="Cambria Math" w:eastAsia="MS Mincho" w:hAnsi="Cambria Math" w:cs="Cambria Math"/>
                <w:lang w:val="hy-AM"/>
              </w:rPr>
              <w:t>․</w:t>
            </w:r>
            <w:r w:rsidRPr="00FC61AE">
              <w:rPr>
                <w:lang w:val="hy-AM"/>
              </w:rPr>
              <w:t xml:space="preserve"> Սպիտակի համայնքի փողոցային լուսավորության համակարգերի կառուցում   (114 987,7 հազ</w:t>
            </w:r>
            <w:r w:rsidRPr="00FC61AE">
              <w:rPr>
                <w:rFonts w:ascii="Cambria Math" w:eastAsia="MS Mincho" w:hAnsi="Cambria Math" w:cs="Cambria Math"/>
                <w:lang w:val="hy-AM"/>
              </w:rPr>
              <w:t>․</w:t>
            </w:r>
            <w:r w:rsidRPr="00FC61AE">
              <w:rPr>
                <w:lang w:val="hy-AM"/>
              </w:rPr>
              <w:t xml:space="preserve"> դր),                                  </w:t>
            </w:r>
          </w:p>
          <w:p w:rsidR="00044AEE" w:rsidRPr="00FC61AE" w:rsidRDefault="00044AEE" w:rsidP="00B468A6">
            <w:pPr>
              <w:ind w:right="33" w:firstLine="0"/>
              <w:jc w:val="left"/>
              <w:rPr>
                <w:lang w:val="hy-AM"/>
              </w:rPr>
            </w:pPr>
            <w:r w:rsidRPr="00FC61AE">
              <w:rPr>
                <w:lang w:val="hy-AM"/>
              </w:rPr>
              <w:lastRenderedPageBreak/>
              <w:t>4</w:t>
            </w:r>
            <w:r w:rsidRPr="00FC61AE">
              <w:rPr>
                <w:rFonts w:ascii="Cambria Math" w:eastAsia="MS Mincho" w:hAnsi="Cambria Math" w:cs="Cambria Math"/>
                <w:lang w:val="hy-AM"/>
              </w:rPr>
              <w:t>․</w:t>
            </w:r>
            <w:r w:rsidRPr="00FC61AE">
              <w:rPr>
                <w:lang w:val="hy-AM"/>
              </w:rPr>
              <w:t xml:space="preserve"> Ս</w:t>
            </w:r>
            <w:r w:rsidRPr="00FC61AE">
              <w:rPr>
                <w:rFonts w:ascii="Cambria Math" w:eastAsia="MS Mincho" w:hAnsi="Cambria Math" w:cs="Cambria Math"/>
                <w:lang w:val="hy-AM"/>
              </w:rPr>
              <w:t>․</w:t>
            </w:r>
            <w:r w:rsidRPr="00FC61AE">
              <w:rPr>
                <w:lang w:val="hy-AM"/>
              </w:rPr>
              <w:t>Ավետիսյանի անվան հրապարակի ջրավազանի լուսավորության համակարգի կառուցում (9 951,4հազ</w:t>
            </w:r>
            <w:r w:rsidRPr="00FC61AE">
              <w:rPr>
                <w:rFonts w:ascii="Cambria Math" w:eastAsia="MS Mincho" w:hAnsi="Cambria Math" w:cs="Cambria Math"/>
                <w:lang w:val="hy-AM"/>
              </w:rPr>
              <w:t>․</w:t>
            </w:r>
            <w:r w:rsidRPr="00FC61AE">
              <w:rPr>
                <w:lang w:val="hy-AM"/>
              </w:rPr>
              <w:t xml:space="preserve"> դր):</w:t>
            </w:r>
          </w:p>
          <w:p w:rsidR="00044AEE" w:rsidRPr="00ED3A5E" w:rsidRDefault="00044AEE" w:rsidP="00B468A6">
            <w:pPr>
              <w:ind w:firstLine="0"/>
              <w:jc w:val="center"/>
              <w:rPr>
                <w:lang w:val="hy-AM"/>
              </w:rPr>
            </w:pPr>
          </w:p>
        </w:tc>
        <w:tc>
          <w:tcPr>
            <w:tcW w:w="4172" w:type="dxa"/>
            <w:vAlign w:val="center"/>
          </w:tcPr>
          <w:p w:rsidR="00044AEE" w:rsidRPr="00552102" w:rsidRDefault="00044AEE" w:rsidP="00B468A6">
            <w:pPr>
              <w:ind w:firstLine="0"/>
              <w:jc w:val="left"/>
              <w:rPr>
                <w:lang w:val="hy-AM"/>
              </w:rPr>
            </w:pPr>
            <w:r w:rsidRPr="00552102">
              <w:rPr>
                <w:lang w:val="hy-AM"/>
              </w:rPr>
              <w:lastRenderedPageBreak/>
              <w:t>1.«Սպիտակ համայնքի Ջրաշեն բնակավայրի գազատարի կառուցման աշխատանքներ» սուբվենցիոն ծրագիր:</w:t>
            </w:r>
          </w:p>
          <w:p w:rsidR="00044AEE" w:rsidRPr="00552102" w:rsidRDefault="00044AEE" w:rsidP="00B468A6">
            <w:pPr>
              <w:ind w:firstLine="0"/>
              <w:jc w:val="left"/>
              <w:rPr>
                <w:lang w:val="hy-AM"/>
              </w:rPr>
            </w:pPr>
            <w:r w:rsidRPr="00552102">
              <w:rPr>
                <w:lang w:val="hy-AM"/>
              </w:rPr>
              <w:t>2.«Սպիտակ համայնքի Լուսաղբյուր բնակավայրի սելավատարների գաբիոնով կառուցման աշխատանքներ» սուբվենցիոն ծրագիր:</w:t>
            </w:r>
          </w:p>
          <w:p w:rsidR="00044AEE" w:rsidRPr="00552102" w:rsidRDefault="00044AEE" w:rsidP="00B468A6">
            <w:pPr>
              <w:ind w:firstLine="0"/>
              <w:jc w:val="left"/>
              <w:rPr>
                <w:lang w:val="hy-AM"/>
              </w:rPr>
            </w:pPr>
            <w:r w:rsidRPr="00552102">
              <w:rPr>
                <w:lang w:val="hy-AM"/>
              </w:rPr>
              <w:t xml:space="preserve">3.Սարահարթ բնակավայրի ոռոգման </w:t>
            </w:r>
            <w:r w:rsidRPr="00552102">
              <w:rPr>
                <w:lang w:val="hy-AM"/>
              </w:rPr>
              <w:lastRenderedPageBreak/>
              <w:t>համակարգի ընդլայնման և պոմպակայանի վերանորոգման աշխատանքները:</w:t>
            </w:r>
          </w:p>
          <w:p w:rsidR="00044AEE" w:rsidRPr="00552102" w:rsidRDefault="00044AEE" w:rsidP="00B468A6">
            <w:pPr>
              <w:ind w:firstLine="0"/>
              <w:jc w:val="left"/>
              <w:rPr>
                <w:lang w:val="hy-AM"/>
              </w:rPr>
            </w:pPr>
            <w:r w:rsidRPr="00552102">
              <w:rPr>
                <w:lang w:val="hy-AM"/>
              </w:rPr>
              <w:t>4.«Սպիտակ համայնքի Շիրակամուտ բնակավայրի գազատարի կառուցման աշխատանքներ» սուբվենցիոն ծրագիր:</w:t>
            </w:r>
          </w:p>
          <w:p w:rsidR="00044AEE" w:rsidRPr="00552102" w:rsidRDefault="00044AEE" w:rsidP="00B468A6">
            <w:pPr>
              <w:ind w:firstLine="0"/>
              <w:jc w:val="left"/>
              <w:rPr>
                <w:lang w:val="hy-AM"/>
              </w:rPr>
            </w:pPr>
            <w:r w:rsidRPr="00552102">
              <w:rPr>
                <w:lang w:val="hy-AM"/>
              </w:rPr>
              <w:t>5.Սարամեջ բնակավայրի ոռոգման ջրամբարի վերանորոգման աշխատանքներ:</w:t>
            </w:r>
          </w:p>
          <w:p w:rsidR="00044AEE" w:rsidRPr="00552102" w:rsidRDefault="00044AEE" w:rsidP="00B468A6">
            <w:pPr>
              <w:ind w:firstLine="0"/>
              <w:jc w:val="left"/>
              <w:rPr>
                <w:lang w:val="hy-AM"/>
              </w:rPr>
            </w:pPr>
            <w:r w:rsidRPr="00552102">
              <w:rPr>
                <w:lang w:val="hy-AM"/>
              </w:rPr>
              <w:t xml:space="preserve">6.Սպիտակ համայնքի </w:t>
            </w:r>
            <w:r>
              <w:rPr>
                <w:lang w:val="hy-AM"/>
              </w:rPr>
              <w:t>Տ</w:t>
            </w:r>
            <w:r w:rsidRPr="00552102">
              <w:rPr>
                <w:lang w:val="hy-AM"/>
              </w:rPr>
              <w:t>եր-Սիմոնյան փողոցի լուսավորության համակարգի շինարարական աշխատանքները:</w:t>
            </w:r>
          </w:p>
          <w:p w:rsidR="00044AEE" w:rsidRPr="00552102" w:rsidRDefault="00044AEE" w:rsidP="00B468A6">
            <w:pPr>
              <w:ind w:firstLine="0"/>
              <w:jc w:val="left"/>
              <w:rPr>
                <w:lang w:val="hy-AM"/>
              </w:rPr>
            </w:pPr>
            <w:r w:rsidRPr="00552102">
              <w:rPr>
                <w:lang w:val="hy-AM"/>
              </w:rPr>
              <w:t>7.«Սպիտակ համայնքի Սպիտակ բնակավայրի փողոցային լուսավորության՝ գոյություն ունեցող համակարգերի ընդլայնման աշխատանքներ» սուբվենցիոն ծրագրի շրջանակում ընթացքի մեջ են ծրագրի բաղկացուցիչ մաս կազմող Պանրագործներ</w:t>
            </w:r>
            <w:r>
              <w:rPr>
                <w:lang w:val="hy-AM"/>
              </w:rPr>
              <w:t>ի</w:t>
            </w:r>
            <w:r w:rsidRPr="00552102">
              <w:rPr>
                <w:lang w:val="hy-AM"/>
              </w:rPr>
              <w:t xml:space="preserve"> փողոցի շինարարական աշխատանքները: </w:t>
            </w:r>
          </w:p>
          <w:p w:rsidR="00044AEE" w:rsidRPr="00552102" w:rsidRDefault="00044AEE" w:rsidP="00B468A6">
            <w:pPr>
              <w:ind w:firstLine="0"/>
              <w:jc w:val="left"/>
              <w:rPr>
                <w:lang w:val="hy-AM"/>
              </w:rPr>
            </w:pPr>
            <w:r w:rsidRPr="00552102">
              <w:rPr>
                <w:lang w:val="hy-AM"/>
              </w:rPr>
              <w:t>8.Սարամեջ բնակավայրի ոռոգման ջրամբարի վերանորոգման աշխատանքները:</w:t>
            </w:r>
          </w:p>
          <w:p w:rsidR="00044AEE" w:rsidRPr="00552102" w:rsidRDefault="00044AEE" w:rsidP="00B468A6">
            <w:pPr>
              <w:ind w:firstLine="0"/>
              <w:jc w:val="left"/>
              <w:rPr>
                <w:lang w:val="hy-AM"/>
              </w:rPr>
            </w:pPr>
            <w:r w:rsidRPr="00552102">
              <w:rPr>
                <w:lang w:val="hy-AM"/>
              </w:rPr>
              <w:t>9.«ՀՀ Լոռու մարզի Սպիտակ համայնքի Կաթնաջուր բնակավայրի հրապարակի հարակից տարածքի բարեկարգում և հենապատի կառուցում» սուբվենցիոն ծրագիր:</w:t>
            </w:r>
          </w:p>
          <w:p w:rsidR="00044AEE" w:rsidRPr="00552102" w:rsidRDefault="00044AEE" w:rsidP="00B468A6">
            <w:pPr>
              <w:ind w:firstLine="0"/>
              <w:jc w:val="left"/>
              <w:rPr>
                <w:lang w:val="hy-AM"/>
              </w:rPr>
            </w:pPr>
            <w:r w:rsidRPr="00552102">
              <w:rPr>
                <w:lang w:val="hy-AM"/>
              </w:rPr>
              <w:t xml:space="preserve">10.Քարաձոր բնակավայրի ժամանցի կենտրոնին կից խոհանոցի </w:t>
            </w:r>
            <w:r w:rsidRPr="00552102">
              <w:rPr>
                <w:lang w:val="hy-AM"/>
              </w:rPr>
              <w:lastRenderedPageBreak/>
              <w:t>կառուցման շինարարական աշխատանքները:</w:t>
            </w:r>
          </w:p>
          <w:p w:rsidR="00044AEE" w:rsidRPr="00552102" w:rsidRDefault="00044AEE" w:rsidP="00B468A6">
            <w:pPr>
              <w:ind w:firstLine="0"/>
              <w:jc w:val="left"/>
              <w:rPr>
                <w:lang w:val="hy-AM"/>
              </w:rPr>
            </w:pPr>
            <w:r w:rsidRPr="00552102">
              <w:rPr>
                <w:lang w:val="hy-AM"/>
              </w:rPr>
              <w:t>11.Գեղասար բնակավայրի ոռոգման համակարգի ընդլայնման աշխատանքները:</w:t>
            </w:r>
          </w:p>
          <w:p w:rsidR="00044AEE" w:rsidRPr="00552102" w:rsidRDefault="00044AEE" w:rsidP="00B468A6">
            <w:pPr>
              <w:ind w:firstLine="0"/>
              <w:jc w:val="left"/>
              <w:rPr>
                <w:lang w:val="hy-AM"/>
              </w:rPr>
            </w:pPr>
            <w:r w:rsidRPr="00552102">
              <w:rPr>
                <w:lang w:val="hy-AM"/>
              </w:rPr>
              <w:t xml:space="preserve">12. Սպիտակ համայնքի Շիրակամուտ և Արևաշող բնակավայրերում խմելու ջրամբարների տարածքի ցանկապատման աշխատանքներ: </w:t>
            </w:r>
          </w:p>
          <w:p w:rsidR="00044AEE" w:rsidRPr="00552102" w:rsidRDefault="00044AEE" w:rsidP="00B468A6">
            <w:pPr>
              <w:ind w:firstLine="0"/>
              <w:jc w:val="left"/>
              <w:rPr>
                <w:color w:val="000000" w:themeColor="text1"/>
                <w:lang w:val="hy-AM"/>
              </w:rPr>
            </w:pPr>
            <w:r w:rsidRPr="00552102">
              <w:rPr>
                <w:color w:val="000000" w:themeColor="text1"/>
                <w:lang w:val="hy-AM"/>
              </w:rPr>
              <w:t>13. «Սպիտակ համայնքի Մեծ Պարնի բնակավայրի մշակույթի տան ներքին և արտաքի</w:t>
            </w:r>
            <w:r>
              <w:rPr>
                <w:color w:val="000000" w:themeColor="text1"/>
                <w:lang w:val="hy-AM"/>
              </w:rPr>
              <w:t>ն</w:t>
            </w:r>
            <w:r w:rsidRPr="00552102">
              <w:rPr>
                <w:color w:val="000000" w:themeColor="text1"/>
                <w:lang w:val="hy-AM"/>
              </w:rPr>
              <w:t xml:space="preserve"> հարդարման աշխատաքներ» սուբվենցիոն ծրագրի ներքին հարդարման շինարարական աշխատանքներ: </w:t>
            </w:r>
          </w:p>
          <w:p w:rsidR="00044AEE" w:rsidRPr="00552102" w:rsidRDefault="00044AEE" w:rsidP="00B468A6">
            <w:pPr>
              <w:ind w:firstLine="0"/>
              <w:jc w:val="left"/>
              <w:rPr>
                <w:color w:val="000000" w:themeColor="text1"/>
                <w:lang w:val="hy-AM"/>
              </w:rPr>
            </w:pPr>
            <w:r w:rsidRPr="00552102">
              <w:rPr>
                <w:color w:val="000000" w:themeColor="text1"/>
                <w:lang w:val="hy-AM"/>
              </w:rPr>
              <w:t>14. «ՀՀ Լոռու մարզի Սպիտակ համայնքի Կաթնաջուր բնակավայրի հրապարակի հարակից տարածքի բարեկարգում և հենապատի կառուցում» սուբվենցիոն ծրագրի շինարարական աշխատանքներ:</w:t>
            </w:r>
          </w:p>
          <w:p w:rsidR="00044AEE" w:rsidRPr="00E86B7E" w:rsidRDefault="00044AEE" w:rsidP="00B468A6">
            <w:pPr>
              <w:ind w:firstLine="0"/>
              <w:jc w:val="both"/>
              <w:rPr>
                <w:lang w:val="hy-AM"/>
              </w:rPr>
            </w:pPr>
            <w:r>
              <w:rPr>
                <w:lang w:val="hy-AM"/>
              </w:rPr>
              <w:t>15.</w:t>
            </w:r>
            <w:r w:rsidRPr="00E86B7E">
              <w:rPr>
                <w:lang w:val="hy-AM"/>
              </w:rPr>
              <w:t xml:space="preserve">«Կաթնաջուր բնակավայրի ոռոգման ջրագծի պոմպակայանի տեղադրում, Լեռնավան բնակավայրի ոռոգման ցանցի ընդլայնում, Շենավան բնակավայրի ոռոգման համակարգի կառուցում, Սարամեջ բնակավայրի ոռոգման ջրամբարի վերանորոգում, Արջհովիտ բնակավայրի ոռոգման ներքին ջրագծի ընդլայնում, Գոգարան բնակավայրի ոռոգման համակարգի </w:t>
            </w:r>
            <w:r w:rsidRPr="00E86B7E">
              <w:rPr>
                <w:lang w:val="hy-AM"/>
              </w:rPr>
              <w:lastRenderedPageBreak/>
              <w:t xml:space="preserve">կառուցում, Սարահարթ բնակավայրի ոռոգման համակարգի ընդլայնում, Գեղասար բնակավայրի ոռոգման համակարգի ընդլայնում» </w:t>
            </w:r>
            <w:r>
              <w:rPr>
                <w:lang w:val="hy-AM"/>
              </w:rPr>
              <w:t xml:space="preserve"> սուբվենցիոն </w:t>
            </w:r>
            <w:r w:rsidRPr="00E86B7E">
              <w:rPr>
                <w:lang w:val="hy-AM"/>
              </w:rPr>
              <w:t>ծրա</w:t>
            </w:r>
            <w:r>
              <w:rPr>
                <w:lang w:val="hy-AM"/>
              </w:rPr>
              <w:t xml:space="preserve">գրի </w:t>
            </w:r>
            <w:r w:rsidRPr="00B1576B">
              <w:rPr>
                <w:lang w:val="hy-AM"/>
              </w:rPr>
              <w:t>շրջանակներում ընթացքի մեջ են Սարահարթ բնակավայրի ոռոգման համակարգի ընդլայնման և պոմպակայանի վերանորոգման աշխատանքները:</w:t>
            </w:r>
          </w:p>
          <w:p w:rsidR="00044AEE" w:rsidRPr="00CB042D" w:rsidRDefault="00044AEE" w:rsidP="00B468A6">
            <w:pPr>
              <w:ind w:firstLine="0"/>
              <w:jc w:val="left"/>
              <w:rPr>
                <w:color w:val="000000" w:themeColor="text1"/>
                <w:lang w:val="hy-AM"/>
              </w:rPr>
            </w:pPr>
            <w:r>
              <w:rPr>
                <w:lang w:val="hy-AM"/>
              </w:rPr>
              <w:t xml:space="preserve">16. </w:t>
            </w:r>
            <w:r w:rsidRPr="00CB042D">
              <w:rPr>
                <w:lang w:val="hy-AM"/>
              </w:rPr>
              <w:t>«Սպիտակ համայնքի Սպիտակ բնակավայրի Քըրք Քըրքորյան փողոցի ասֆալտապատում» սուբվենցիոն ծրագրի շինարարական աշխատանքներ, տուֆով սալարկվում է հիշյալ փողոցին զուգահեռ նրբանցքը</w:t>
            </w:r>
            <w:r>
              <w:rPr>
                <w:lang w:val="hy-AM"/>
              </w:rPr>
              <w:t>:</w:t>
            </w:r>
          </w:p>
        </w:tc>
      </w:tr>
    </w:tbl>
    <w:p w:rsidR="00044AEE" w:rsidRDefault="00044AEE" w:rsidP="00044AEE">
      <w:pPr>
        <w:ind w:firstLine="0"/>
        <w:jc w:val="both"/>
        <w:rPr>
          <w:sz w:val="24"/>
          <w:szCs w:val="24"/>
          <w:lang w:val="hy-AM"/>
        </w:rPr>
      </w:pPr>
      <w:r>
        <w:rPr>
          <w:sz w:val="24"/>
          <w:szCs w:val="24"/>
          <w:lang w:val="hy-AM"/>
        </w:rPr>
        <w:lastRenderedPageBreak/>
        <w:t xml:space="preserve">   </w:t>
      </w:r>
      <w:r w:rsidRPr="000953D9">
        <w:rPr>
          <w:sz w:val="24"/>
          <w:szCs w:val="24"/>
          <w:lang w:val="hy-AM"/>
        </w:rPr>
        <w:t>Մեքենաներն ու սարքավորումները նորմատիվային պայմաններում և պատշաճ կերպով սպասարկելու համար նախատեսվում է կառուցել տեխնիկայի սպասարկման կայանատեղի:</w:t>
      </w:r>
    </w:p>
    <w:p w:rsidR="00044AEE" w:rsidRDefault="00044AEE" w:rsidP="00044AEE">
      <w:pPr>
        <w:ind w:firstLine="0"/>
        <w:jc w:val="both"/>
        <w:rPr>
          <w:sz w:val="24"/>
          <w:szCs w:val="24"/>
          <w:lang w:val="hy-AM"/>
        </w:rPr>
      </w:pPr>
      <w:r>
        <w:rPr>
          <w:sz w:val="24"/>
          <w:szCs w:val="24"/>
          <w:lang w:val="hy-AM"/>
        </w:rPr>
        <w:t xml:space="preserve">   </w:t>
      </w:r>
      <w:r w:rsidRPr="000953D9">
        <w:rPr>
          <w:sz w:val="24"/>
          <w:szCs w:val="24"/>
          <w:lang w:val="hy-AM"/>
        </w:rPr>
        <w:t xml:space="preserve">Սպիտակ  համայնքը ձեռք է բերել նոր ինքնաթափ և բազմաֆունկցիոնալ ճանապարհային մեքենաներ:   </w:t>
      </w:r>
    </w:p>
    <w:p w:rsidR="00044AEE" w:rsidRDefault="00044AEE" w:rsidP="00044AEE">
      <w:pPr>
        <w:ind w:firstLine="0"/>
        <w:jc w:val="both"/>
        <w:rPr>
          <w:sz w:val="24"/>
          <w:szCs w:val="24"/>
          <w:lang w:val="hy-AM"/>
        </w:rPr>
      </w:pPr>
      <w:r>
        <w:rPr>
          <w:sz w:val="24"/>
          <w:szCs w:val="24"/>
          <w:lang w:val="hy-AM"/>
        </w:rPr>
        <w:t xml:space="preserve">   </w:t>
      </w:r>
      <w:r w:rsidRPr="000953D9">
        <w:rPr>
          <w:sz w:val="24"/>
          <w:szCs w:val="24"/>
          <w:lang w:val="hy-AM"/>
        </w:rPr>
        <w:t>Սպիտակ համայնքի Սարամեջ, Խնկոյան, Հարթագյուղ, Արջհովիտ, Քարաձոր և Սպիտակ բնակավայրերի համար համայնքապետարանի միջոցներով ձեռք են բերվել կենցաղային աղբի համար նախատեսված աղբարկղեր:</w:t>
      </w:r>
    </w:p>
    <w:p w:rsidR="00044AEE" w:rsidRPr="000953D9" w:rsidRDefault="00044AEE" w:rsidP="00044AEE">
      <w:pPr>
        <w:ind w:firstLine="0"/>
        <w:jc w:val="both"/>
        <w:rPr>
          <w:sz w:val="24"/>
          <w:szCs w:val="24"/>
          <w:lang w:val="hy-AM"/>
        </w:rPr>
      </w:pPr>
      <w:r>
        <w:rPr>
          <w:sz w:val="24"/>
          <w:szCs w:val="24"/>
          <w:lang w:val="hy-AM"/>
        </w:rPr>
        <w:t xml:space="preserve">   </w:t>
      </w:r>
      <w:r w:rsidRPr="000953D9">
        <w:rPr>
          <w:color w:val="000000"/>
          <w:sz w:val="24"/>
          <w:szCs w:val="24"/>
          <w:lang w:val="hy-AM"/>
        </w:rPr>
        <w:t>Հայաստանի տարածքային զարգացման հիմնադրամի «Բաղադրիչ 2» ծրագրի շրջանակում Սպիտակ համայնքի կողմից ներկայացված «Սպիտակ խոշորացված համայնքում կոմունալ և սանիտարական պայմանների բարելավում» ծրագրով համայնքը ձեռք է բերել 1 նոր աղբատար մեքենա։</w:t>
      </w:r>
      <w:r w:rsidRPr="000953D9">
        <w:rPr>
          <w:rFonts w:ascii="Calibri" w:hAnsi="Calibri" w:cs="Calibri"/>
          <w:color w:val="000000"/>
          <w:sz w:val="24"/>
          <w:szCs w:val="24"/>
          <w:lang w:val="hy-AM"/>
        </w:rPr>
        <w:t> </w:t>
      </w:r>
    </w:p>
    <w:p w:rsidR="00044AEE" w:rsidRPr="000953D9" w:rsidRDefault="00044AEE" w:rsidP="00044AEE">
      <w:pPr>
        <w:ind w:firstLine="0"/>
        <w:jc w:val="both"/>
        <w:rPr>
          <w:rFonts w:ascii="Calibri" w:hAnsi="Calibri" w:cs="Calibri"/>
          <w:color w:val="000000"/>
          <w:sz w:val="24"/>
          <w:szCs w:val="24"/>
          <w:lang w:val="hy-AM"/>
        </w:rPr>
      </w:pPr>
      <w:r w:rsidRPr="000953D9">
        <w:rPr>
          <w:color w:val="000000"/>
          <w:sz w:val="24"/>
          <w:szCs w:val="24"/>
          <w:lang w:val="hy-AM"/>
        </w:rPr>
        <w:t xml:space="preserve"> </w:t>
      </w:r>
      <w:r>
        <w:rPr>
          <w:color w:val="000000"/>
          <w:sz w:val="24"/>
          <w:szCs w:val="24"/>
          <w:lang w:val="hy-AM"/>
        </w:rPr>
        <w:t xml:space="preserve">   </w:t>
      </w:r>
      <w:r w:rsidRPr="000953D9">
        <w:rPr>
          <w:color w:val="000000"/>
          <w:sz w:val="24"/>
          <w:szCs w:val="24"/>
          <w:lang w:val="hy-AM"/>
        </w:rPr>
        <w:t xml:space="preserve">ՀՀ կառավարության, Համաշխարհային բանկի, Սպիտակի համայնքապետարանի համաֆինանսավորմամբ, Հայաստանի տարածքային զարգացման հիմնադրամի Սոցիալական ներդրումների և տեղական զարգացման </w:t>
      </w:r>
      <w:r w:rsidRPr="000953D9">
        <w:rPr>
          <w:color w:val="000000"/>
          <w:sz w:val="24"/>
          <w:szCs w:val="24"/>
          <w:lang w:val="hy-AM"/>
        </w:rPr>
        <w:lastRenderedPageBreak/>
        <w:t>«Բաղադրիչ 2» ծրագրի շրջանակում Սպիտակ համայնքը ձեռք է բերել 2 նոր աղբատար մեքենա։</w:t>
      </w:r>
      <w:r w:rsidRPr="000953D9">
        <w:rPr>
          <w:rFonts w:ascii="Calibri" w:hAnsi="Calibri" w:cs="Calibri"/>
          <w:color w:val="000000"/>
          <w:sz w:val="24"/>
          <w:szCs w:val="24"/>
          <w:lang w:val="hy-AM"/>
        </w:rPr>
        <w:t> </w:t>
      </w:r>
    </w:p>
    <w:p w:rsidR="00044AEE" w:rsidRPr="000953D9" w:rsidRDefault="00044AEE" w:rsidP="00044AEE">
      <w:pPr>
        <w:ind w:firstLine="0"/>
        <w:jc w:val="both"/>
        <w:rPr>
          <w:color w:val="000000"/>
          <w:sz w:val="24"/>
          <w:szCs w:val="24"/>
          <w:lang w:val="hy-AM"/>
        </w:rPr>
      </w:pPr>
      <w:r>
        <w:rPr>
          <w:rFonts w:ascii="Calibri" w:hAnsi="Calibri" w:cs="Calibri"/>
          <w:color w:val="000000"/>
          <w:sz w:val="24"/>
          <w:szCs w:val="24"/>
          <w:lang w:val="hy-AM"/>
        </w:rPr>
        <w:t xml:space="preserve">   </w:t>
      </w:r>
      <w:r w:rsidRPr="000953D9">
        <w:rPr>
          <w:color w:val="000000"/>
          <w:sz w:val="24"/>
          <w:szCs w:val="24"/>
          <w:lang w:val="hy-AM"/>
        </w:rPr>
        <w:t>Համայնքային բյուջեի միջոցներով ձեռք է բերվել FAW GKS 12 մակնիշի նոր ավտոաշտարակ։</w:t>
      </w:r>
    </w:p>
    <w:p w:rsidR="00044AEE" w:rsidRDefault="00044AEE" w:rsidP="00044AEE">
      <w:pPr>
        <w:ind w:firstLine="0"/>
        <w:jc w:val="both"/>
        <w:rPr>
          <w:sz w:val="24"/>
          <w:szCs w:val="24"/>
          <w:lang w:val="hy-AM"/>
        </w:rPr>
      </w:pPr>
      <w:r>
        <w:rPr>
          <w:sz w:val="24"/>
          <w:szCs w:val="24"/>
          <w:lang w:val="hy-AM"/>
        </w:rPr>
        <w:t xml:space="preserve">   </w:t>
      </w:r>
      <w:r w:rsidRPr="000953D9">
        <w:rPr>
          <w:sz w:val="24"/>
          <w:szCs w:val="24"/>
          <w:lang w:val="hy-AM"/>
        </w:rPr>
        <w:t>Սպիտակի համայնքապետարանը համայնքի կարիքների համար սեփական միջոցներով ձեռք է բերել «Գազել» մակնիշի երկու նոր ավտոմեքենա:</w:t>
      </w:r>
    </w:p>
    <w:p w:rsidR="00044AEE" w:rsidRDefault="00044AEE" w:rsidP="00044AEE">
      <w:pPr>
        <w:ind w:firstLine="0"/>
        <w:jc w:val="both"/>
        <w:rPr>
          <w:sz w:val="24"/>
          <w:szCs w:val="24"/>
          <w:lang w:val="hy-AM"/>
        </w:rPr>
      </w:pPr>
      <w:r>
        <w:rPr>
          <w:sz w:val="24"/>
          <w:szCs w:val="24"/>
          <w:lang w:val="hy-AM"/>
        </w:rPr>
        <w:t xml:space="preserve">   </w:t>
      </w:r>
      <w:r w:rsidRPr="009F31A3">
        <w:rPr>
          <w:sz w:val="24"/>
          <w:szCs w:val="24"/>
          <w:lang w:val="hy-AM"/>
        </w:rPr>
        <w:t>Սպիտակ համայնքի բնակավայրերում կատարվել են ազդարարման սարքավորումների տեղադրման աշխատանքներ:</w:t>
      </w:r>
    </w:p>
    <w:p w:rsidR="00044AEE" w:rsidRPr="009F31A3" w:rsidRDefault="00044AEE" w:rsidP="00044AEE">
      <w:pPr>
        <w:ind w:firstLine="0"/>
        <w:jc w:val="both"/>
        <w:rPr>
          <w:sz w:val="24"/>
          <w:szCs w:val="24"/>
          <w:lang w:val="hy-AM"/>
        </w:rPr>
      </w:pPr>
      <w:r w:rsidRPr="00D721D6">
        <w:rPr>
          <w:sz w:val="24"/>
          <w:szCs w:val="24"/>
          <w:lang w:val="hy-AM"/>
        </w:rPr>
        <w:t>Սպիտակ համայնքի կողմից ձեռք է  բերվել հերթական աղբատար մեքենան:</w:t>
      </w:r>
    </w:p>
    <w:p w:rsidR="00044AEE" w:rsidRPr="000953D9" w:rsidRDefault="00044AEE" w:rsidP="00044AEE">
      <w:pPr>
        <w:ind w:firstLine="0"/>
        <w:jc w:val="both"/>
        <w:rPr>
          <w:sz w:val="24"/>
          <w:szCs w:val="24"/>
          <w:lang w:val="hy-AM"/>
        </w:rPr>
      </w:pPr>
    </w:p>
    <w:p w:rsidR="00AB69F8" w:rsidRPr="00A97C3A" w:rsidRDefault="00AB69F8" w:rsidP="005B57E7">
      <w:pPr>
        <w:jc w:val="both"/>
        <w:rPr>
          <w:sz w:val="24"/>
          <w:szCs w:val="24"/>
          <w:lang w:val="hy-AM"/>
        </w:rPr>
      </w:pPr>
    </w:p>
    <w:sectPr w:rsidR="00AB69F8" w:rsidRPr="00A97C3A" w:rsidSect="0073307C">
      <w:pgSz w:w="12240" w:h="15840"/>
      <w:pgMar w:top="851" w:right="1440" w:bottom="42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9441F"/>
    <w:multiLevelType w:val="hybridMultilevel"/>
    <w:tmpl w:val="B010F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E1287F"/>
    <w:multiLevelType w:val="hybridMultilevel"/>
    <w:tmpl w:val="B964C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1F3CDD"/>
    <w:rsid w:val="00000C39"/>
    <w:rsid w:val="00002F03"/>
    <w:rsid w:val="00005162"/>
    <w:rsid w:val="00016B2A"/>
    <w:rsid w:val="000206AD"/>
    <w:rsid w:val="00022A6F"/>
    <w:rsid w:val="00044AEE"/>
    <w:rsid w:val="00047EF6"/>
    <w:rsid w:val="000552BD"/>
    <w:rsid w:val="0005583C"/>
    <w:rsid w:val="00063032"/>
    <w:rsid w:val="00076980"/>
    <w:rsid w:val="00076B56"/>
    <w:rsid w:val="00091D9D"/>
    <w:rsid w:val="000922EB"/>
    <w:rsid w:val="0009261D"/>
    <w:rsid w:val="0009310A"/>
    <w:rsid w:val="00093ABA"/>
    <w:rsid w:val="000A0ACE"/>
    <w:rsid w:val="000A24CD"/>
    <w:rsid w:val="000C483D"/>
    <w:rsid w:val="000C6D5A"/>
    <w:rsid w:val="000D2B65"/>
    <w:rsid w:val="000F2BA6"/>
    <w:rsid w:val="000F345B"/>
    <w:rsid w:val="000F45BD"/>
    <w:rsid w:val="000F5B85"/>
    <w:rsid w:val="00100B5F"/>
    <w:rsid w:val="00124170"/>
    <w:rsid w:val="00135616"/>
    <w:rsid w:val="001411AF"/>
    <w:rsid w:val="00142541"/>
    <w:rsid w:val="00146526"/>
    <w:rsid w:val="00147307"/>
    <w:rsid w:val="001678B2"/>
    <w:rsid w:val="00175484"/>
    <w:rsid w:val="0018513C"/>
    <w:rsid w:val="00185F88"/>
    <w:rsid w:val="001A0105"/>
    <w:rsid w:val="001A45D4"/>
    <w:rsid w:val="001B317F"/>
    <w:rsid w:val="001C4AE9"/>
    <w:rsid w:val="001D0719"/>
    <w:rsid w:val="001D0FD2"/>
    <w:rsid w:val="001D1848"/>
    <w:rsid w:val="001E4199"/>
    <w:rsid w:val="001F2EE5"/>
    <w:rsid w:val="001F3CDD"/>
    <w:rsid w:val="001F5C28"/>
    <w:rsid w:val="002054E6"/>
    <w:rsid w:val="002177DF"/>
    <w:rsid w:val="00224288"/>
    <w:rsid w:val="00224925"/>
    <w:rsid w:val="00225B06"/>
    <w:rsid w:val="002409B9"/>
    <w:rsid w:val="002412E1"/>
    <w:rsid w:val="00241BD4"/>
    <w:rsid w:val="00242568"/>
    <w:rsid w:val="0024266B"/>
    <w:rsid w:val="002604EB"/>
    <w:rsid w:val="00261835"/>
    <w:rsid w:val="002636E4"/>
    <w:rsid w:val="0026716F"/>
    <w:rsid w:val="00272293"/>
    <w:rsid w:val="00294F0E"/>
    <w:rsid w:val="002A20CB"/>
    <w:rsid w:val="002A7FFB"/>
    <w:rsid w:val="002B3C2A"/>
    <w:rsid w:val="002D1E4F"/>
    <w:rsid w:val="002D3E62"/>
    <w:rsid w:val="002D3E69"/>
    <w:rsid w:val="002E5401"/>
    <w:rsid w:val="002F03C2"/>
    <w:rsid w:val="002F4FFE"/>
    <w:rsid w:val="00302E73"/>
    <w:rsid w:val="00327706"/>
    <w:rsid w:val="003313D7"/>
    <w:rsid w:val="003354E9"/>
    <w:rsid w:val="00335E2F"/>
    <w:rsid w:val="00337735"/>
    <w:rsid w:val="0034524C"/>
    <w:rsid w:val="00345834"/>
    <w:rsid w:val="00347430"/>
    <w:rsid w:val="00351353"/>
    <w:rsid w:val="003543CF"/>
    <w:rsid w:val="003721A0"/>
    <w:rsid w:val="003878C7"/>
    <w:rsid w:val="003A6973"/>
    <w:rsid w:val="003A7E95"/>
    <w:rsid w:val="003C4C19"/>
    <w:rsid w:val="003D0C7D"/>
    <w:rsid w:val="003D30CE"/>
    <w:rsid w:val="003D56B8"/>
    <w:rsid w:val="003F2D40"/>
    <w:rsid w:val="003F6F4C"/>
    <w:rsid w:val="00415C01"/>
    <w:rsid w:val="00423B1F"/>
    <w:rsid w:val="004454C7"/>
    <w:rsid w:val="0044654C"/>
    <w:rsid w:val="004475FC"/>
    <w:rsid w:val="0045158C"/>
    <w:rsid w:val="00455B5B"/>
    <w:rsid w:val="004934C3"/>
    <w:rsid w:val="004A6663"/>
    <w:rsid w:val="004A70A0"/>
    <w:rsid w:val="004B0DC5"/>
    <w:rsid w:val="004B64B8"/>
    <w:rsid w:val="004B75B2"/>
    <w:rsid w:val="004C28D5"/>
    <w:rsid w:val="004C361D"/>
    <w:rsid w:val="004D39FB"/>
    <w:rsid w:val="004E0C76"/>
    <w:rsid w:val="004F08CB"/>
    <w:rsid w:val="004F73F6"/>
    <w:rsid w:val="004F7E90"/>
    <w:rsid w:val="00512FEF"/>
    <w:rsid w:val="005137BE"/>
    <w:rsid w:val="005218D9"/>
    <w:rsid w:val="00521C17"/>
    <w:rsid w:val="00523B5F"/>
    <w:rsid w:val="00527CC1"/>
    <w:rsid w:val="00560178"/>
    <w:rsid w:val="00582B87"/>
    <w:rsid w:val="005831E3"/>
    <w:rsid w:val="00587A6A"/>
    <w:rsid w:val="00596C1F"/>
    <w:rsid w:val="005A3D9C"/>
    <w:rsid w:val="005A481C"/>
    <w:rsid w:val="005B3B11"/>
    <w:rsid w:val="005B4751"/>
    <w:rsid w:val="005B5281"/>
    <w:rsid w:val="005B57E7"/>
    <w:rsid w:val="005C69A7"/>
    <w:rsid w:val="005C753E"/>
    <w:rsid w:val="005D6937"/>
    <w:rsid w:val="005E0744"/>
    <w:rsid w:val="005E4846"/>
    <w:rsid w:val="005E4ABD"/>
    <w:rsid w:val="005E7B4E"/>
    <w:rsid w:val="006004FA"/>
    <w:rsid w:val="006026AB"/>
    <w:rsid w:val="006057CC"/>
    <w:rsid w:val="00614408"/>
    <w:rsid w:val="006148AC"/>
    <w:rsid w:val="00616143"/>
    <w:rsid w:val="00620E41"/>
    <w:rsid w:val="00631CEC"/>
    <w:rsid w:val="006431BE"/>
    <w:rsid w:val="00646D4B"/>
    <w:rsid w:val="006474CC"/>
    <w:rsid w:val="006508BF"/>
    <w:rsid w:val="00662AC7"/>
    <w:rsid w:val="00674428"/>
    <w:rsid w:val="00675A23"/>
    <w:rsid w:val="00677436"/>
    <w:rsid w:val="00684A89"/>
    <w:rsid w:val="006A06FD"/>
    <w:rsid w:val="006B4533"/>
    <w:rsid w:val="006C3D52"/>
    <w:rsid w:val="006D5C42"/>
    <w:rsid w:val="006D66BD"/>
    <w:rsid w:val="006D6C88"/>
    <w:rsid w:val="006E3351"/>
    <w:rsid w:val="007064DA"/>
    <w:rsid w:val="007100CA"/>
    <w:rsid w:val="00715880"/>
    <w:rsid w:val="00723003"/>
    <w:rsid w:val="0072584F"/>
    <w:rsid w:val="00725EE1"/>
    <w:rsid w:val="00727DE3"/>
    <w:rsid w:val="0073307C"/>
    <w:rsid w:val="00745A2C"/>
    <w:rsid w:val="0075282B"/>
    <w:rsid w:val="00756E26"/>
    <w:rsid w:val="0075726E"/>
    <w:rsid w:val="00766315"/>
    <w:rsid w:val="007678D6"/>
    <w:rsid w:val="00776372"/>
    <w:rsid w:val="00787FCC"/>
    <w:rsid w:val="007943AE"/>
    <w:rsid w:val="0079531A"/>
    <w:rsid w:val="007A46EB"/>
    <w:rsid w:val="007A78DE"/>
    <w:rsid w:val="007A7C16"/>
    <w:rsid w:val="007B0613"/>
    <w:rsid w:val="007B308C"/>
    <w:rsid w:val="007C082B"/>
    <w:rsid w:val="007C302C"/>
    <w:rsid w:val="007C7E92"/>
    <w:rsid w:val="007D43EB"/>
    <w:rsid w:val="007D5633"/>
    <w:rsid w:val="007D684D"/>
    <w:rsid w:val="007D6E0B"/>
    <w:rsid w:val="007E0368"/>
    <w:rsid w:val="007E3CF1"/>
    <w:rsid w:val="007E5D33"/>
    <w:rsid w:val="007E6305"/>
    <w:rsid w:val="007F1A73"/>
    <w:rsid w:val="007F2291"/>
    <w:rsid w:val="00816082"/>
    <w:rsid w:val="00817B77"/>
    <w:rsid w:val="00821AC4"/>
    <w:rsid w:val="008424A5"/>
    <w:rsid w:val="00846129"/>
    <w:rsid w:val="00847363"/>
    <w:rsid w:val="008577BD"/>
    <w:rsid w:val="0086725F"/>
    <w:rsid w:val="00882F22"/>
    <w:rsid w:val="008842A0"/>
    <w:rsid w:val="008B18B7"/>
    <w:rsid w:val="008C39C5"/>
    <w:rsid w:val="008C3AAC"/>
    <w:rsid w:val="008C4417"/>
    <w:rsid w:val="008D3D1D"/>
    <w:rsid w:val="008D3D59"/>
    <w:rsid w:val="008E41D6"/>
    <w:rsid w:val="008F0794"/>
    <w:rsid w:val="008F673A"/>
    <w:rsid w:val="009057B7"/>
    <w:rsid w:val="0090591B"/>
    <w:rsid w:val="00907548"/>
    <w:rsid w:val="00913C15"/>
    <w:rsid w:val="00927BC9"/>
    <w:rsid w:val="00933E34"/>
    <w:rsid w:val="009539BD"/>
    <w:rsid w:val="00954118"/>
    <w:rsid w:val="009567D5"/>
    <w:rsid w:val="00956A9A"/>
    <w:rsid w:val="009611DF"/>
    <w:rsid w:val="00970A16"/>
    <w:rsid w:val="00981BC8"/>
    <w:rsid w:val="009859E3"/>
    <w:rsid w:val="00991864"/>
    <w:rsid w:val="00993011"/>
    <w:rsid w:val="00993087"/>
    <w:rsid w:val="00997961"/>
    <w:rsid w:val="009B1B40"/>
    <w:rsid w:val="009B714C"/>
    <w:rsid w:val="009C247D"/>
    <w:rsid w:val="009D54D2"/>
    <w:rsid w:val="009E02F0"/>
    <w:rsid w:val="009E7D58"/>
    <w:rsid w:val="009F107E"/>
    <w:rsid w:val="009F206F"/>
    <w:rsid w:val="009F4037"/>
    <w:rsid w:val="00A10E12"/>
    <w:rsid w:val="00A14C36"/>
    <w:rsid w:val="00A23FEF"/>
    <w:rsid w:val="00A46F72"/>
    <w:rsid w:val="00A505BC"/>
    <w:rsid w:val="00A553A9"/>
    <w:rsid w:val="00A6718A"/>
    <w:rsid w:val="00A72BE9"/>
    <w:rsid w:val="00A74665"/>
    <w:rsid w:val="00A76303"/>
    <w:rsid w:val="00A97B9C"/>
    <w:rsid w:val="00A97C3A"/>
    <w:rsid w:val="00AA44BD"/>
    <w:rsid w:val="00AA58FB"/>
    <w:rsid w:val="00AB669B"/>
    <w:rsid w:val="00AB69F8"/>
    <w:rsid w:val="00AC152C"/>
    <w:rsid w:val="00AC388F"/>
    <w:rsid w:val="00AC716B"/>
    <w:rsid w:val="00AD164C"/>
    <w:rsid w:val="00AD61E3"/>
    <w:rsid w:val="00AF08DC"/>
    <w:rsid w:val="00AF1BCD"/>
    <w:rsid w:val="00AF2049"/>
    <w:rsid w:val="00AF5CC3"/>
    <w:rsid w:val="00B02794"/>
    <w:rsid w:val="00B1612B"/>
    <w:rsid w:val="00B178E8"/>
    <w:rsid w:val="00B20D9C"/>
    <w:rsid w:val="00B2258E"/>
    <w:rsid w:val="00B22EB2"/>
    <w:rsid w:val="00B26C16"/>
    <w:rsid w:val="00B4072C"/>
    <w:rsid w:val="00B45E33"/>
    <w:rsid w:val="00B4774D"/>
    <w:rsid w:val="00B51BCD"/>
    <w:rsid w:val="00B629CB"/>
    <w:rsid w:val="00B63084"/>
    <w:rsid w:val="00B77383"/>
    <w:rsid w:val="00B91226"/>
    <w:rsid w:val="00B9387A"/>
    <w:rsid w:val="00BA0D09"/>
    <w:rsid w:val="00BB2EB8"/>
    <w:rsid w:val="00BC1EBB"/>
    <w:rsid w:val="00BC32B8"/>
    <w:rsid w:val="00BE34D9"/>
    <w:rsid w:val="00BF2153"/>
    <w:rsid w:val="00C02BE3"/>
    <w:rsid w:val="00C2261B"/>
    <w:rsid w:val="00C23C30"/>
    <w:rsid w:val="00C31FAC"/>
    <w:rsid w:val="00C32D28"/>
    <w:rsid w:val="00C33299"/>
    <w:rsid w:val="00C40AC2"/>
    <w:rsid w:val="00C5437A"/>
    <w:rsid w:val="00C54D6E"/>
    <w:rsid w:val="00C71A2E"/>
    <w:rsid w:val="00C75D91"/>
    <w:rsid w:val="00C94376"/>
    <w:rsid w:val="00CA1910"/>
    <w:rsid w:val="00CA4A93"/>
    <w:rsid w:val="00CC1DE2"/>
    <w:rsid w:val="00CE4468"/>
    <w:rsid w:val="00CE7551"/>
    <w:rsid w:val="00CF03D9"/>
    <w:rsid w:val="00CF71C5"/>
    <w:rsid w:val="00D033BC"/>
    <w:rsid w:val="00D07183"/>
    <w:rsid w:val="00D10113"/>
    <w:rsid w:val="00D101E9"/>
    <w:rsid w:val="00D24DC4"/>
    <w:rsid w:val="00D25913"/>
    <w:rsid w:val="00D30A59"/>
    <w:rsid w:val="00D42B9B"/>
    <w:rsid w:val="00D661B8"/>
    <w:rsid w:val="00D67FD4"/>
    <w:rsid w:val="00D76AE3"/>
    <w:rsid w:val="00D8153C"/>
    <w:rsid w:val="00D81FDA"/>
    <w:rsid w:val="00D820B9"/>
    <w:rsid w:val="00D842F8"/>
    <w:rsid w:val="00D85803"/>
    <w:rsid w:val="00D91A53"/>
    <w:rsid w:val="00DA171E"/>
    <w:rsid w:val="00DB29C9"/>
    <w:rsid w:val="00DB4237"/>
    <w:rsid w:val="00DB5DA3"/>
    <w:rsid w:val="00DE1ACD"/>
    <w:rsid w:val="00DE395E"/>
    <w:rsid w:val="00DE641F"/>
    <w:rsid w:val="00DF0C0D"/>
    <w:rsid w:val="00DF2369"/>
    <w:rsid w:val="00E03286"/>
    <w:rsid w:val="00E13189"/>
    <w:rsid w:val="00E14E11"/>
    <w:rsid w:val="00E23C58"/>
    <w:rsid w:val="00E25F1E"/>
    <w:rsid w:val="00E31254"/>
    <w:rsid w:val="00E31AC9"/>
    <w:rsid w:val="00E43542"/>
    <w:rsid w:val="00E51445"/>
    <w:rsid w:val="00E628C7"/>
    <w:rsid w:val="00E657F7"/>
    <w:rsid w:val="00E677A4"/>
    <w:rsid w:val="00E76FF3"/>
    <w:rsid w:val="00E84467"/>
    <w:rsid w:val="00E968A5"/>
    <w:rsid w:val="00EC0466"/>
    <w:rsid w:val="00EC07F1"/>
    <w:rsid w:val="00EC0C96"/>
    <w:rsid w:val="00EC4675"/>
    <w:rsid w:val="00EC63B6"/>
    <w:rsid w:val="00EE084A"/>
    <w:rsid w:val="00EE42EC"/>
    <w:rsid w:val="00EF4E71"/>
    <w:rsid w:val="00EF55F8"/>
    <w:rsid w:val="00F04322"/>
    <w:rsid w:val="00F24230"/>
    <w:rsid w:val="00F2475F"/>
    <w:rsid w:val="00F25C62"/>
    <w:rsid w:val="00F277DC"/>
    <w:rsid w:val="00F312B5"/>
    <w:rsid w:val="00F32B31"/>
    <w:rsid w:val="00F411D9"/>
    <w:rsid w:val="00F4187C"/>
    <w:rsid w:val="00F4218B"/>
    <w:rsid w:val="00F45BCD"/>
    <w:rsid w:val="00F55333"/>
    <w:rsid w:val="00F67318"/>
    <w:rsid w:val="00F91A9E"/>
    <w:rsid w:val="00F94EDB"/>
    <w:rsid w:val="00F955B0"/>
    <w:rsid w:val="00FC0229"/>
    <w:rsid w:val="00FC5A6C"/>
    <w:rsid w:val="00FD21B7"/>
    <w:rsid w:val="00FE42E6"/>
    <w:rsid w:val="00FF36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C28"/>
    <w:pPr>
      <w:spacing w:after="0" w:line="360" w:lineRule="auto"/>
      <w:ind w:firstLine="720"/>
      <w:jc w:val="right"/>
    </w:pPr>
    <w:rPr>
      <w:rFonts w:ascii="GHEA Grapalat" w:hAnsi="GHEA Grapal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28C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28C7"/>
    <w:rPr>
      <w:rFonts w:ascii="Segoe UI" w:hAnsi="Segoe UI" w:cs="Segoe UI"/>
      <w:sz w:val="18"/>
      <w:szCs w:val="18"/>
    </w:rPr>
  </w:style>
  <w:style w:type="paragraph" w:styleId="ListParagraph">
    <w:name w:val="List Paragraph"/>
    <w:basedOn w:val="Normal"/>
    <w:uiPriority w:val="34"/>
    <w:qFormat/>
    <w:rsid w:val="00D42B9B"/>
    <w:pPr>
      <w:ind w:left="720"/>
      <w:contextualSpacing/>
    </w:pPr>
  </w:style>
  <w:style w:type="table" w:styleId="TableGrid">
    <w:name w:val="Table Grid"/>
    <w:basedOn w:val="TableNormal"/>
    <w:uiPriority w:val="59"/>
    <w:rsid w:val="00044AEE"/>
    <w:pPr>
      <w:spacing w:after="0" w:line="240" w:lineRule="auto"/>
      <w:ind w:firstLine="720"/>
      <w:jc w:val="right"/>
    </w:pPr>
    <w:rPr>
      <w:rFonts w:ascii="GHEA Grapalat" w:hAnsi="GHEA Grapalat"/>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044AEE"/>
    <w:pPr>
      <w:spacing w:after="0" w:line="240" w:lineRule="auto"/>
    </w:pPr>
    <w:rPr>
      <w:rFonts w:ascii="Calibri" w:eastAsia="SimSun" w:hAnsi="Calibri" w:cs="Times New Roman"/>
    </w:rPr>
  </w:style>
  <w:style w:type="character" w:styleId="SubtleEmphasis">
    <w:name w:val="Subtle Emphasis"/>
    <w:basedOn w:val="DefaultParagraphFont"/>
    <w:uiPriority w:val="19"/>
    <w:qFormat/>
    <w:rsid w:val="00044AEE"/>
    <w:rPr>
      <w:i/>
      <w:iCs/>
      <w:color w:val="404040" w:themeColor="text1" w:themeTint="BF"/>
    </w:rPr>
  </w:style>
</w:styles>
</file>

<file path=word/webSettings.xml><?xml version="1.0" encoding="utf-8"?>
<w:webSettings xmlns:r="http://schemas.openxmlformats.org/officeDocument/2006/relationships" xmlns:w="http://schemas.openxmlformats.org/wordprocessingml/2006/main">
  <w:divs>
    <w:div w:id="1207981">
      <w:bodyDiv w:val="1"/>
      <w:marLeft w:val="0"/>
      <w:marRight w:val="0"/>
      <w:marTop w:val="0"/>
      <w:marBottom w:val="0"/>
      <w:divBdr>
        <w:top w:val="none" w:sz="0" w:space="0" w:color="auto"/>
        <w:left w:val="none" w:sz="0" w:space="0" w:color="auto"/>
        <w:bottom w:val="none" w:sz="0" w:space="0" w:color="auto"/>
        <w:right w:val="none" w:sz="0" w:space="0" w:color="auto"/>
      </w:divBdr>
    </w:div>
    <w:div w:id="105588930">
      <w:bodyDiv w:val="1"/>
      <w:marLeft w:val="0"/>
      <w:marRight w:val="0"/>
      <w:marTop w:val="0"/>
      <w:marBottom w:val="0"/>
      <w:divBdr>
        <w:top w:val="none" w:sz="0" w:space="0" w:color="auto"/>
        <w:left w:val="none" w:sz="0" w:space="0" w:color="auto"/>
        <w:bottom w:val="none" w:sz="0" w:space="0" w:color="auto"/>
        <w:right w:val="none" w:sz="0" w:space="0" w:color="auto"/>
      </w:divBdr>
    </w:div>
    <w:div w:id="180629935">
      <w:bodyDiv w:val="1"/>
      <w:marLeft w:val="0"/>
      <w:marRight w:val="0"/>
      <w:marTop w:val="0"/>
      <w:marBottom w:val="0"/>
      <w:divBdr>
        <w:top w:val="none" w:sz="0" w:space="0" w:color="auto"/>
        <w:left w:val="none" w:sz="0" w:space="0" w:color="auto"/>
        <w:bottom w:val="none" w:sz="0" w:space="0" w:color="auto"/>
        <w:right w:val="none" w:sz="0" w:space="0" w:color="auto"/>
      </w:divBdr>
    </w:div>
    <w:div w:id="227106985">
      <w:bodyDiv w:val="1"/>
      <w:marLeft w:val="0"/>
      <w:marRight w:val="0"/>
      <w:marTop w:val="0"/>
      <w:marBottom w:val="0"/>
      <w:divBdr>
        <w:top w:val="none" w:sz="0" w:space="0" w:color="auto"/>
        <w:left w:val="none" w:sz="0" w:space="0" w:color="auto"/>
        <w:bottom w:val="none" w:sz="0" w:space="0" w:color="auto"/>
        <w:right w:val="none" w:sz="0" w:space="0" w:color="auto"/>
      </w:divBdr>
    </w:div>
    <w:div w:id="368457987">
      <w:bodyDiv w:val="1"/>
      <w:marLeft w:val="0"/>
      <w:marRight w:val="0"/>
      <w:marTop w:val="0"/>
      <w:marBottom w:val="0"/>
      <w:divBdr>
        <w:top w:val="none" w:sz="0" w:space="0" w:color="auto"/>
        <w:left w:val="none" w:sz="0" w:space="0" w:color="auto"/>
        <w:bottom w:val="none" w:sz="0" w:space="0" w:color="auto"/>
        <w:right w:val="none" w:sz="0" w:space="0" w:color="auto"/>
      </w:divBdr>
    </w:div>
    <w:div w:id="390159509">
      <w:bodyDiv w:val="1"/>
      <w:marLeft w:val="0"/>
      <w:marRight w:val="0"/>
      <w:marTop w:val="0"/>
      <w:marBottom w:val="0"/>
      <w:divBdr>
        <w:top w:val="none" w:sz="0" w:space="0" w:color="auto"/>
        <w:left w:val="none" w:sz="0" w:space="0" w:color="auto"/>
        <w:bottom w:val="none" w:sz="0" w:space="0" w:color="auto"/>
        <w:right w:val="none" w:sz="0" w:space="0" w:color="auto"/>
      </w:divBdr>
    </w:div>
    <w:div w:id="512037307">
      <w:bodyDiv w:val="1"/>
      <w:marLeft w:val="0"/>
      <w:marRight w:val="0"/>
      <w:marTop w:val="0"/>
      <w:marBottom w:val="0"/>
      <w:divBdr>
        <w:top w:val="none" w:sz="0" w:space="0" w:color="auto"/>
        <w:left w:val="none" w:sz="0" w:space="0" w:color="auto"/>
        <w:bottom w:val="none" w:sz="0" w:space="0" w:color="auto"/>
        <w:right w:val="none" w:sz="0" w:space="0" w:color="auto"/>
      </w:divBdr>
    </w:div>
    <w:div w:id="524947394">
      <w:bodyDiv w:val="1"/>
      <w:marLeft w:val="0"/>
      <w:marRight w:val="0"/>
      <w:marTop w:val="0"/>
      <w:marBottom w:val="0"/>
      <w:divBdr>
        <w:top w:val="none" w:sz="0" w:space="0" w:color="auto"/>
        <w:left w:val="none" w:sz="0" w:space="0" w:color="auto"/>
        <w:bottom w:val="none" w:sz="0" w:space="0" w:color="auto"/>
        <w:right w:val="none" w:sz="0" w:space="0" w:color="auto"/>
      </w:divBdr>
    </w:div>
    <w:div w:id="595405342">
      <w:bodyDiv w:val="1"/>
      <w:marLeft w:val="0"/>
      <w:marRight w:val="0"/>
      <w:marTop w:val="0"/>
      <w:marBottom w:val="0"/>
      <w:divBdr>
        <w:top w:val="none" w:sz="0" w:space="0" w:color="auto"/>
        <w:left w:val="none" w:sz="0" w:space="0" w:color="auto"/>
        <w:bottom w:val="none" w:sz="0" w:space="0" w:color="auto"/>
        <w:right w:val="none" w:sz="0" w:space="0" w:color="auto"/>
      </w:divBdr>
    </w:div>
    <w:div w:id="673529965">
      <w:bodyDiv w:val="1"/>
      <w:marLeft w:val="0"/>
      <w:marRight w:val="0"/>
      <w:marTop w:val="0"/>
      <w:marBottom w:val="0"/>
      <w:divBdr>
        <w:top w:val="none" w:sz="0" w:space="0" w:color="auto"/>
        <w:left w:val="none" w:sz="0" w:space="0" w:color="auto"/>
        <w:bottom w:val="none" w:sz="0" w:space="0" w:color="auto"/>
        <w:right w:val="none" w:sz="0" w:space="0" w:color="auto"/>
      </w:divBdr>
    </w:div>
    <w:div w:id="693457762">
      <w:bodyDiv w:val="1"/>
      <w:marLeft w:val="0"/>
      <w:marRight w:val="0"/>
      <w:marTop w:val="0"/>
      <w:marBottom w:val="0"/>
      <w:divBdr>
        <w:top w:val="none" w:sz="0" w:space="0" w:color="auto"/>
        <w:left w:val="none" w:sz="0" w:space="0" w:color="auto"/>
        <w:bottom w:val="none" w:sz="0" w:space="0" w:color="auto"/>
        <w:right w:val="none" w:sz="0" w:space="0" w:color="auto"/>
      </w:divBdr>
    </w:div>
    <w:div w:id="698160569">
      <w:bodyDiv w:val="1"/>
      <w:marLeft w:val="0"/>
      <w:marRight w:val="0"/>
      <w:marTop w:val="0"/>
      <w:marBottom w:val="0"/>
      <w:divBdr>
        <w:top w:val="none" w:sz="0" w:space="0" w:color="auto"/>
        <w:left w:val="none" w:sz="0" w:space="0" w:color="auto"/>
        <w:bottom w:val="none" w:sz="0" w:space="0" w:color="auto"/>
        <w:right w:val="none" w:sz="0" w:space="0" w:color="auto"/>
      </w:divBdr>
    </w:div>
    <w:div w:id="741299073">
      <w:bodyDiv w:val="1"/>
      <w:marLeft w:val="0"/>
      <w:marRight w:val="0"/>
      <w:marTop w:val="0"/>
      <w:marBottom w:val="0"/>
      <w:divBdr>
        <w:top w:val="none" w:sz="0" w:space="0" w:color="auto"/>
        <w:left w:val="none" w:sz="0" w:space="0" w:color="auto"/>
        <w:bottom w:val="none" w:sz="0" w:space="0" w:color="auto"/>
        <w:right w:val="none" w:sz="0" w:space="0" w:color="auto"/>
      </w:divBdr>
    </w:div>
    <w:div w:id="747649290">
      <w:bodyDiv w:val="1"/>
      <w:marLeft w:val="0"/>
      <w:marRight w:val="0"/>
      <w:marTop w:val="0"/>
      <w:marBottom w:val="0"/>
      <w:divBdr>
        <w:top w:val="none" w:sz="0" w:space="0" w:color="auto"/>
        <w:left w:val="none" w:sz="0" w:space="0" w:color="auto"/>
        <w:bottom w:val="none" w:sz="0" w:space="0" w:color="auto"/>
        <w:right w:val="none" w:sz="0" w:space="0" w:color="auto"/>
      </w:divBdr>
    </w:div>
    <w:div w:id="887958177">
      <w:bodyDiv w:val="1"/>
      <w:marLeft w:val="0"/>
      <w:marRight w:val="0"/>
      <w:marTop w:val="0"/>
      <w:marBottom w:val="0"/>
      <w:divBdr>
        <w:top w:val="none" w:sz="0" w:space="0" w:color="auto"/>
        <w:left w:val="none" w:sz="0" w:space="0" w:color="auto"/>
        <w:bottom w:val="none" w:sz="0" w:space="0" w:color="auto"/>
        <w:right w:val="none" w:sz="0" w:space="0" w:color="auto"/>
      </w:divBdr>
    </w:div>
    <w:div w:id="937953092">
      <w:bodyDiv w:val="1"/>
      <w:marLeft w:val="0"/>
      <w:marRight w:val="0"/>
      <w:marTop w:val="0"/>
      <w:marBottom w:val="0"/>
      <w:divBdr>
        <w:top w:val="none" w:sz="0" w:space="0" w:color="auto"/>
        <w:left w:val="none" w:sz="0" w:space="0" w:color="auto"/>
        <w:bottom w:val="none" w:sz="0" w:space="0" w:color="auto"/>
        <w:right w:val="none" w:sz="0" w:space="0" w:color="auto"/>
      </w:divBdr>
    </w:div>
    <w:div w:id="990865280">
      <w:bodyDiv w:val="1"/>
      <w:marLeft w:val="0"/>
      <w:marRight w:val="0"/>
      <w:marTop w:val="0"/>
      <w:marBottom w:val="0"/>
      <w:divBdr>
        <w:top w:val="none" w:sz="0" w:space="0" w:color="auto"/>
        <w:left w:val="none" w:sz="0" w:space="0" w:color="auto"/>
        <w:bottom w:val="none" w:sz="0" w:space="0" w:color="auto"/>
        <w:right w:val="none" w:sz="0" w:space="0" w:color="auto"/>
      </w:divBdr>
    </w:div>
    <w:div w:id="1022362864">
      <w:bodyDiv w:val="1"/>
      <w:marLeft w:val="0"/>
      <w:marRight w:val="0"/>
      <w:marTop w:val="0"/>
      <w:marBottom w:val="0"/>
      <w:divBdr>
        <w:top w:val="none" w:sz="0" w:space="0" w:color="auto"/>
        <w:left w:val="none" w:sz="0" w:space="0" w:color="auto"/>
        <w:bottom w:val="none" w:sz="0" w:space="0" w:color="auto"/>
        <w:right w:val="none" w:sz="0" w:space="0" w:color="auto"/>
      </w:divBdr>
    </w:div>
    <w:div w:id="1104032494">
      <w:bodyDiv w:val="1"/>
      <w:marLeft w:val="0"/>
      <w:marRight w:val="0"/>
      <w:marTop w:val="0"/>
      <w:marBottom w:val="0"/>
      <w:divBdr>
        <w:top w:val="none" w:sz="0" w:space="0" w:color="auto"/>
        <w:left w:val="none" w:sz="0" w:space="0" w:color="auto"/>
        <w:bottom w:val="none" w:sz="0" w:space="0" w:color="auto"/>
        <w:right w:val="none" w:sz="0" w:space="0" w:color="auto"/>
      </w:divBdr>
    </w:div>
    <w:div w:id="1183326786">
      <w:bodyDiv w:val="1"/>
      <w:marLeft w:val="0"/>
      <w:marRight w:val="0"/>
      <w:marTop w:val="0"/>
      <w:marBottom w:val="0"/>
      <w:divBdr>
        <w:top w:val="none" w:sz="0" w:space="0" w:color="auto"/>
        <w:left w:val="none" w:sz="0" w:space="0" w:color="auto"/>
        <w:bottom w:val="none" w:sz="0" w:space="0" w:color="auto"/>
        <w:right w:val="none" w:sz="0" w:space="0" w:color="auto"/>
      </w:divBdr>
    </w:div>
    <w:div w:id="1209025436">
      <w:bodyDiv w:val="1"/>
      <w:marLeft w:val="0"/>
      <w:marRight w:val="0"/>
      <w:marTop w:val="0"/>
      <w:marBottom w:val="0"/>
      <w:divBdr>
        <w:top w:val="none" w:sz="0" w:space="0" w:color="auto"/>
        <w:left w:val="none" w:sz="0" w:space="0" w:color="auto"/>
        <w:bottom w:val="none" w:sz="0" w:space="0" w:color="auto"/>
        <w:right w:val="none" w:sz="0" w:space="0" w:color="auto"/>
      </w:divBdr>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 w:id="1337997635">
      <w:bodyDiv w:val="1"/>
      <w:marLeft w:val="0"/>
      <w:marRight w:val="0"/>
      <w:marTop w:val="0"/>
      <w:marBottom w:val="0"/>
      <w:divBdr>
        <w:top w:val="none" w:sz="0" w:space="0" w:color="auto"/>
        <w:left w:val="none" w:sz="0" w:space="0" w:color="auto"/>
        <w:bottom w:val="none" w:sz="0" w:space="0" w:color="auto"/>
        <w:right w:val="none" w:sz="0" w:space="0" w:color="auto"/>
      </w:divBdr>
    </w:div>
    <w:div w:id="1338072954">
      <w:bodyDiv w:val="1"/>
      <w:marLeft w:val="0"/>
      <w:marRight w:val="0"/>
      <w:marTop w:val="0"/>
      <w:marBottom w:val="0"/>
      <w:divBdr>
        <w:top w:val="none" w:sz="0" w:space="0" w:color="auto"/>
        <w:left w:val="none" w:sz="0" w:space="0" w:color="auto"/>
        <w:bottom w:val="none" w:sz="0" w:space="0" w:color="auto"/>
        <w:right w:val="none" w:sz="0" w:space="0" w:color="auto"/>
      </w:divBdr>
    </w:div>
    <w:div w:id="1377123021">
      <w:bodyDiv w:val="1"/>
      <w:marLeft w:val="0"/>
      <w:marRight w:val="0"/>
      <w:marTop w:val="0"/>
      <w:marBottom w:val="0"/>
      <w:divBdr>
        <w:top w:val="none" w:sz="0" w:space="0" w:color="auto"/>
        <w:left w:val="none" w:sz="0" w:space="0" w:color="auto"/>
        <w:bottom w:val="none" w:sz="0" w:space="0" w:color="auto"/>
        <w:right w:val="none" w:sz="0" w:space="0" w:color="auto"/>
      </w:divBdr>
    </w:div>
    <w:div w:id="1469014008">
      <w:bodyDiv w:val="1"/>
      <w:marLeft w:val="0"/>
      <w:marRight w:val="0"/>
      <w:marTop w:val="0"/>
      <w:marBottom w:val="0"/>
      <w:divBdr>
        <w:top w:val="none" w:sz="0" w:space="0" w:color="auto"/>
        <w:left w:val="none" w:sz="0" w:space="0" w:color="auto"/>
        <w:bottom w:val="none" w:sz="0" w:space="0" w:color="auto"/>
        <w:right w:val="none" w:sz="0" w:space="0" w:color="auto"/>
      </w:divBdr>
    </w:div>
    <w:div w:id="1475829790">
      <w:bodyDiv w:val="1"/>
      <w:marLeft w:val="0"/>
      <w:marRight w:val="0"/>
      <w:marTop w:val="0"/>
      <w:marBottom w:val="0"/>
      <w:divBdr>
        <w:top w:val="none" w:sz="0" w:space="0" w:color="auto"/>
        <w:left w:val="none" w:sz="0" w:space="0" w:color="auto"/>
        <w:bottom w:val="none" w:sz="0" w:space="0" w:color="auto"/>
        <w:right w:val="none" w:sz="0" w:space="0" w:color="auto"/>
      </w:divBdr>
    </w:div>
    <w:div w:id="1516916543">
      <w:bodyDiv w:val="1"/>
      <w:marLeft w:val="0"/>
      <w:marRight w:val="0"/>
      <w:marTop w:val="0"/>
      <w:marBottom w:val="0"/>
      <w:divBdr>
        <w:top w:val="none" w:sz="0" w:space="0" w:color="auto"/>
        <w:left w:val="none" w:sz="0" w:space="0" w:color="auto"/>
        <w:bottom w:val="none" w:sz="0" w:space="0" w:color="auto"/>
        <w:right w:val="none" w:sz="0" w:space="0" w:color="auto"/>
      </w:divBdr>
    </w:div>
    <w:div w:id="1534808409">
      <w:bodyDiv w:val="1"/>
      <w:marLeft w:val="0"/>
      <w:marRight w:val="0"/>
      <w:marTop w:val="0"/>
      <w:marBottom w:val="0"/>
      <w:divBdr>
        <w:top w:val="none" w:sz="0" w:space="0" w:color="auto"/>
        <w:left w:val="none" w:sz="0" w:space="0" w:color="auto"/>
        <w:bottom w:val="none" w:sz="0" w:space="0" w:color="auto"/>
        <w:right w:val="none" w:sz="0" w:space="0" w:color="auto"/>
      </w:divBdr>
    </w:div>
    <w:div w:id="1572734303">
      <w:bodyDiv w:val="1"/>
      <w:marLeft w:val="0"/>
      <w:marRight w:val="0"/>
      <w:marTop w:val="0"/>
      <w:marBottom w:val="0"/>
      <w:divBdr>
        <w:top w:val="none" w:sz="0" w:space="0" w:color="auto"/>
        <w:left w:val="none" w:sz="0" w:space="0" w:color="auto"/>
        <w:bottom w:val="none" w:sz="0" w:space="0" w:color="auto"/>
        <w:right w:val="none" w:sz="0" w:space="0" w:color="auto"/>
      </w:divBdr>
    </w:div>
    <w:div w:id="1785421854">
      <w:bodyDiv w:val="1"/>
      <w:marLeft w:val="0"/>
      <w:marRight w:val="0"/>
      <w:marTop w:val="0"/>
      <w:marBottom w:val="0"/>
      <w:divBdr>
        <w:top w:val="none" w:sz="0" w:space="0" w:color="auto"/>
        <w:left w:val="none" w:sz="0" w:space="0" w:color="auto"/>
        <w:bottom w:val="none" w:sz="0" w:space="0" w:color="auto"/>
        <w:right w:val="none" w:sz="0" w:space="0" w:color="auto"/>
      </w:divBdr>
    </w:div>
    <w:div w:id="1970865612">
      <w:bodyDiv w:val="1"/>
      <w:marLeft w:val="0"/>
      <w:marRight w:val="0"/>
      <w:marTop w:val="0"/>
      <w:marBottom w:val="0"/>
      <w:divBdr>
        <w:top w:val="none" w:sz="0" w:space="0" w:color="auto"/>
        <w:left w:val="none" w:sz="0" w:space="0" w:color="auto"/>
        <w:bottom w:val="none" w:sz="0" w:space="0" w:color="auto"/>
        <w:right w:val="none" w:sz="0" w:space="0" w:color="auto"/>
      </w:divBdr>
    </w:div>
    <w:div w:id="1985550141">
      <w:bodyDiv w:val="1"/>
      <w:marLeft w:val="0"/>
      <w:marRight w:val="0"/>
      <w:marTop w:val="0"/>
      <w:marBottom w:val="0"/>
      <w:divBdr>
        <w:top w:val="none" w:sz="0" w:space="0" w:color="auto"/>
        <w:left w:val="none" w:sz="0" w:space="0" w:color="auto"/>
        <w:bottom w:val="none" w:sz="0" w:space="0" w:color="auto"/>
        <w:right w:val="none" w:sz="0" w:space="0" w:color="auto"/>
      </w:divBdr>
    </w:div>
    <w:div w:id="2085108680">
      <w:bodyDiv w:val="1"/>
      <w:marLeft w:val="0"/>
      <w:marRight w:val="0"/>
      <w:marTop w:val="0"/>
      <w:marBottom w:val="0"/>
      <w:divBdr>
        <w:top w:val="none" w:sz="0" w:space="0" w:color="auto"/>
        <w:left w:val="none" w:sz="0" w:space="0" w:color="auto"/>
        <w:bottom w:val="none" w:sz="0" w:space="0" w:color="auto"/>
        <w:right w:val="none" w:sz="0" w:space="0" w:color="auto"/>
      </w:divBdr>
    </w:div>
    <w:div w:id="2093770163">
      <w:bodyDiv w:val="1"/>
      <w:marLeft w:val="0"/>
      <w:marRight w:val="0"/>
      <w:marTop w:val="0"/>
      <w:marBottom w:val="0"/>
      <w:divBdr>
        <w:top w:val="none" w:sz="0" w:space="0" w:color="auto"/>
        <w:left w:val="none" w:sz="0" w:space="0" w:color="auto"/>
        <w:bottom w:val="none" w:sz="0" w:space="0" w:color="auto"/>
        <w:right w:val="none" w:sz="0" w:space="0" w:color="auto"/>
      </w:divBdr>
    </w:div>
    <w:div w:id="2103525581">
      <w:bodyDiv w:val="1"/>
      <w:marLeft w:val="0"/>
      <w:marRight w:val="0"/>
      <w:marTop w:val="0"/>
      <w:marBottom w:val="0"/>
      <w:divBdr>
        <w:top w:val="none" w:sz="0" w:space="0" w:color="auto"/>
        <w:left w:val="none" w:sz="0" w:space="0" w:color="auto"/>
        <w:bottom w:val="none" w:sz="0" w:space="0" w:color="auto"/>
        <w:right w:val="none" w:sz="0" w:space="0" w:color="auto"/>
      </w:divBdr>
    </w:div>
    <w:div w:id="213093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5DE74-25E7-470E-BA9A-DE2EE2605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4598</Words>
  <Characters>26214</Characters>
  <Application>Microsoft Office Word</Application>
  <DocSecurity>0</DocSecurity>
  <Lines>218</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lastModifiedBy>user</cp:lastModifiedBy>
  <cp:revision>2</cp:revision>
  <cp:lastPrinted>2022-04-02T14:27:00Z</cp:lastPrinted>
  <dcterms:created xsi:type="dcterms:W3CDTF">2025-01-10T06:56:00Z</dcterms:created>
  <dcterms:modified xsi:type="dcterms:W3CDTF">2025-01-10T06:56:00Z</dcterms:modified>
</cp:coreProperties>
</file>