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44464" w:rsidRDefault="00344464" w:rsidP="00344464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en-US"/>
        </w:rPr>
      </w:pPr>
      <w:r>
        <w:rPr>
          <w:rFonts w:ascii="GHEA Grapalat" w:hAnsi="GHEA Grapalat" w:cs="Sylfaen"/>
          <w:bCs/>
          <w:sz w:val="18"/>
          <w:szCs w:val="18"/>
          <w:lang w:val="hy-AM"/>
        </w:rPr>
        <w:t>Հավելված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N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 </w:t>
      </w:r>
      <w:r w:rsidR="00D34E5C">
        <w:rPr>
          <w:rFonts w:ascii="GHEA Grapalat" w:hAnsi="GHEA Grapalat"/>
          <w:bCs/>
          <w:sz w:val="18"/>
          <w:szCs w:val="18"/>
          <w:lang w:val="hy-AM"/>
        </w:rPr>
        <w:t>1</w:t>
      </w:r>
      <w:r w:rsidR="00CD3D42">
        <w:rPr>
          <w:rFonts w:ascii="GHEA Grapalat" w:hAnsi="GHEA Grapalat"/>
          <w:bCs/>
          <w:sz w:val="18"/>
          <w:szCs w:val="18"/>
          <w:lang w:val="hy-AM"/>
        </w:rPr>
        <w:t>8</w:t>
      </w:r>
    </w:p>
    <w:p w:rsidR="00344464" w:rsidRDefault="00344464" w:rsidP="00344464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 w:cs="Sylfaen"/>
          <w:bCs/>
          <w:sz w:val="18"/>
          <w:szCs w:val="18"/>
          <w:lang w:val="hy-AM"/>
        </w:rPr>
        <w:t>Երևանի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քաղաքապետի</w:t>
      </w:r>
    </w:p>
    <w:p w:rsidR="00C41DC0" w:rsidRDefault="00344464" w:rsidP="00C41DC0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="00C41DC0">
        <w:rPr>
          <w:rFonts w:ascii="GHEA Grapalat" w:hAnsi="GHEA Grapalat"/>
          <w:bCs/>
          <w:sz w:val="18"/>
          <w:szCs w:val="18"/>
          <w:lang w:val="hy-AM"/>
        </w:rPr>
        <w:t xml:space="preserve"> 2023 </w:t>
      </w:r>
      <w:r w:rsidR="00C41DC0">
        <w:rPr>
          <w:rFonts w:ascii="GHEA Grapalat" w:hAnsi="GHEA Grapalat" w:cs="Sylfaen"/>
          <w:bCs/>
          <w:sz w:val="18"/>
          <w:szCs w:val="18"/>
          <w:lang w:val="hy-AM"/>
        </w:rPr>
        <w:t>թվականի մայիսի 16 -ի</w:t>
      </w:r>
    </w:p>
    <w:p w:rsidR="00C41DC0" w:rsidRDefault="00C41DC0" w:rsidP="00C41DC0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N 1148 -</w:t>
      </w:r>
      <w:r>
        <w:rPr>
          <w:rFonts w:ascii="GHEA Grapalat" w:hAnsi="GHEA Grapalat" w:cs="Sylfaen"/>
          <w:bCs/>
          <w:sz w:val="18"/>
          <w:szCs w:val="18"/>
          <w:lang w:val="hy-AM"/>
        </w:rPr>
        <w:t>Ա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որոշման</w:t>
      </w:r>
    </w:p>
    <w:p w:rsidR="008308E6" w:rsidRPr="00B759F0" w:rsidRDefault="008308E6" w:rsidP="00C41DC0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B759F0" w:rsidRDefault="008308E6" w:rsidP="00B759F0">
      <w:pPr>
        <w:shd w:val="clear" w:color="auto" w:fill="FFFFFF"/>
        <w:tabs>
          <w:tab w:val="left" w:pos="720"/>
        </w:tabs>
        <w:ind w:right="-1" w:firstLine="36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B759F0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B759F0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B759F0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B759F0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B759F0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B759F0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B759F0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B759F0" w:rsidRDefault="008308E6" w:rsidP="00B759F0">
      <w:pPr>
        <w:shd w:val="clear" w:color="auto" w:fill="FFFFFF"/>
        <w:tabs>
          <w:tab w:val="left" w:pos="720"/>
        </w:tabs>
        <w:ind w:right="-1" w:firstLine="36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54"/>
      </w:tblGrid>
      <w:tr w:rsidR="00741E95" w:rsidRPr="00B759F0" w:rsidTr="008132C2">
        <w:tc>
          <w:tcPr>
            <w:tcW w:w="10690" w:type="dxa"/>
            <w:shd w:val="clear" w:color="auto" w:fill="auto"/>
          </w:tcPr>
          <w:p w:rsidR="00741E95" w:rsidRPr="00B759F0" w:rsidRDefault="00741E95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B759F0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B759F0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B759F0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B759F0" w:rsidTr="008132C2">
        <w:tc>
          <w:tcPr>
            <w:tcW w:w="10690" w:type="dxa"/>
            <w:shd w:val="clear" w:color="auto" w:fill="auto"/>
          </w:tcPr>
          <w:p w:rsidR="00B759F0" w:rsidRPr="00B759F0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B759F0" w:rsidRDefault="006D2F24" w:rsidP="00B759F0">
            <w:pPr>
              <w:numPr>
                <w:ilvl w:val="1"/>
                <w:numId w:val="4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B759F0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B759F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B759F0" w:rsidRDefault="001104CF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Երևանի քաղաքապետարանի աշխատակազմի </w:t>
            </w:r>
            <w:r w:rsidR="00254BA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քարտուղարության</w:t>
            </w:r>
            <w:r w:rsidRPr="00B759F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(այսուհետ՝ </w:t>
            </w:r>
            <w:r w:rsidR="00254BA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քարտուղար</w:t>
            </w:r>
            <w:r w:rsidRPr="00B759F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ություն) </w:t>
            </w:r>
            <w:r w:rsidR="007B286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զանգերի </w:t>
            </w:r>
            <w:r w:rsidR="00D34E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սպասարկման և </w:t>
            </w:r>
            <w:r w:rsidR="007B286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աջակցման </w:t>
            </w:r>
            <w:r w:rsidR="00254BA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759F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բաժնի (այսուհետ՝ բաժին) առաջին կարգի մասնագետ (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ծածկագիր՝ 3.2-</w:t>
            </w:r>
            <w:r w:rsidR="00CD3D4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704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B759F0" w:rsidRDefault="006D2F24" w:rsidP="009E064B">
            <w:pPr>
              <w:numPr>
                <w:ilvl w:val="1"/>
                <w:numId w:val="4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eastAsia="ru-RU"/>
              </w:rPr>
            </w:pP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007C4F" w:rsidRPr="00B759F0" w:rsidRDefault="00455718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895BAC" w:rsidRPr="00B759F0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առաջ</w:t>
            </w:r>
            <w:r w:rsidR="00DE536E" w:rsidRPr="00B759F0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ին կարգի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 անմիջականորեն ենթակա և հաշվետու է բաժնի պետին</w:t>
            </w:r>
            <w:r w:rsidR="00DD20E4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B759F0" w:rsidRDefault="006D2F24" w:rsidP="009E064B">
            <w:pPr>
              <w:numPr>
                <w:ilvl w:val="1"/>
                <w:numId w:val="4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007C4F" w:rsidRPr="00B759F0" w:rsidRDefault="00455718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DE536E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առաջին կարգի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մասնագետի բացակայության դեպքում նրան փոխարինում է բաժնի </w:t>
            </w:r>
            <w:r w:rsidR="00D34E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մյուս առաջին կարգի մասնագետներից մեկը կամ բաժնի </w:t>
            </w:r>
            <w:r w:rsidR="00DE536E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առաջատար մասնագետներից մեկը</w:t>
            </w:r>
            <w:r w:rsidR="005E1EDA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B759F0" w:rsidRDefault="006D2F24" w:rsidP="009E064B">
            <w:pPr>
              <w:numPr>
                <w:ilvl w:val="1"/>
                <w:numId w:val="4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B759F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34E5C" w:rsidRPr="00D34E5C" w:rsidRDefault="00293E2C" w:rsidP="00D34E5C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B759F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վարչական շրջան, Արգիշտի</w:t>
            </w:r>
            <w:r w:rsidR="00D34E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</w:t>
            </w:r>
            <w:r w:rsidR="00455718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1</w:t>
            </w:r>
            <w:r w:rsidR="007B286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</w:tc>
      </w:tr>
      <w:tr w:rsidR="0032255B" w:rsidRPr="00B759F0" w:rsidTr="008132C2">
        <w:tc>
          <w:tcPr>
            <w:tcW w:w="10690" w:type="dxa"/>
            <w:shd w:val="clear" w:color="auto" w:fill="auto"/>
          </w:tcPr>
          <w:p w:rsidR="0032255B" w:rsidRPr="00B759F0" w:rsidRDefault="0032255B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B759F0" w:rsidTr="008132C2">
        <w:tc>
          <w:tcPr>
            <w:tcW w:w="10690" w:type="dxa"/>
            <w:shd w:val="clear" w:color="auto" w:fill="auto"/>
          </w:tcPr>
          <w:p w:rsidR="00B759F0" w:rsidRPr="00B759F0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B759F0" w:rsidRDefault="006D2F24" w:rsidP="00B759F0">
            <w:pPr>
              <w:numPr>
                <w:ilvl w:val="1"/>
                <w:numId w:val="5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/>
                <w:sz w:val="22"/>
                <w:szCs w:val="22"/>
                <w:lang w:val="hy-AM" w:eastAsia="x-none"/>
              </w:rPr>
              <w:t xml:space="preserve">Աշխատանքի բնույթը, իրավունքները, պարտականությունները </w:t>
            </w:r>
          </w:p>
          <w:p w:rsidR="00C943E8" w:rsidRPr="009172EC" w:rsidRDefault="00B759F0" w:rsidP="00C943E8">
            <w:pPr>
              <w:pStyle w:val="BodyText2"/>
              <w:spacing w:after="0" w:line="240" w:lineRule="auto"/>
              <w:ind w:firstLine="435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</w:r>
            <w:r w:rsidR="00132AA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պետի հանձնարարությամբ իրականացնում է </w:t>
            </w:r>
            <w:r w:rsidR="00191D7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C943E8" w:rsidRPr="009172EC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>հեռախոսահամարներով քաղաքացիներից բազմաբնույթ տեղեկատվության ստացումը.</w:t>
            </w:r>
          </w:p>
          <w:p w:rsidR="00C943E8" w:rsidRPr="009172EC" w:rsidRDefault="00132AA3" w:rsidP="00C943E8">
            <w:pPr>
              <w:tabs>
                <w:tab w:val="left" w:pos="567"/>
                <w:tab w:val="left" w:pos="993"/>
              </w:tabs>
              <w:spacing w:line="280" w:lineRule="exact"/>
              <w:ind w:firstLine="435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C943E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="00C943E8" w:rsidRPr="009172EC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) </w:t>
            </w:r>
            <w:r w:rsidR="00C943E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</w:t>
            </w:r>
            <w:r w:rsidR="00C943E8" w:rsidRPr="009172EC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 տրամադրում է տեղեկատվություն իրավաբանական և ֆիզիկական անձանց՝ Համակարգ մուտքագրված գրությունների և դիմումների ընթացքի վերաբերյալ. </w:t>
            </w:r>
          </w:p>
          <w:p w:rsidR="00C943E8" w:rsidRDefault="00C943E8" w:rsidP="00C943E8">
            <w:pPr>
              <w:ind w:firstLine="435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գ</w:t>
            </w:r>
            <w:r w:rsidRPr="009172EC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) </w:t>
            </w: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 իրականացնում</w:t>
            </w:r>
            <w:r w:rsidRPr="006E4E1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է սոցիալական կայքերով և էլեկտրոնային հարթակներով ստացված տեղեկատվության ստացումը, տարանջատումը և դրանց մուտքագրումը էլեկտրոնային փաստաթղթաշրջանառության ավտոմատացված համակարգ</w:t>
            </w:r>
            <w:r w:rsidRPr="009172EC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.</w:t>
            </w:r>
          </w:p>
          <w:p w:rsidR="00C943E8" w:rsidRPr="00FC6F67" w:rsidRDefault="00C943E8" w:rsidP="00C943E8">
            <w:pPr>
              <w:tabs>
                <w:tab w:val="left" w:pos="567"/>
              </w:tabs>
              <w:spacing w:line="280" w:lineRule="exact"/>
              <w:ind w:right="-1" w:firstLine="435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F900CF">
              <w:rPr>
                <w:rFonts w:ascii="GHEA Grapalat" w:hAnsi="GHEA Grapalat"/>
                <w:sz w:val="22"/>
                <w:szCs w:val="22"/>
                <w:lang w:val="hy-AM"/>
              </w:rPr>
              <w:t>)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հեռախոսազանգի միջոցով իրականացնում է Երևանի քաղաքապետարանի աշխատակազմում քաղաքացիների ընդունելության հերթագրումը:</w:t>
            </w:r>
          </w:p>
          <w:p w:rsidR="00B759F0" w:rsidRPr="00B759F0" w:rsidRDefault="00C943E8" w:rsidP="00C943E8">
            <w:pPr>
              <w:ind w:right="-23" w:firstLine="435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ե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  <w:t>իրեն տրված հանձնարարականների շրջանակում մասնակցում է բաժնի կողմից իրականացվող գործառույթների իրականացմանը.</w:t>
            </w:r>
          </w:p>
          <w:p w:rsidR="00B759F0" w:rsidRPr="00B759F0" w:rsidRDefault="00C943E8" w:rsidP="00C943E8">
            <w:pPr>
              <w:ind w:right="-23" w:firstLine="435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զ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  <w:t>կատարում է բաժնի պետի հանձնարարությունները` ժամանակին և պատշաճ որակով.</w:t>
            </w:r>
          </w:p>
          <w:p w:rsidR="00B759F0" w:rsidRPr="00B759F0" w:rsidRDefault="00C943E8" w:rsidP="00C943E8">
            <w:pPr>
              <w:ind w:right="-23" w:firstLine="435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  <w:t>ապահովում է բաժնի փաստաթղթային շրջանառությունը և լրացնում համապատասխան փաստաթղթերը.</w:t>
            </w:r>
          </w:p>
          <w:p w:rsidR="00B759F0" w:rsidRPr="00B759F0" w:rsidRDefault="00C943E8" w:rsidP="00C943E8">
            <w:pPr>
              <w:ind w:right="-23" w:firstLine="435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  <w:t>հետևում է բաժնի պետի հանձնարարականների՝ համապատասխան ժամկետներում կատարման ընթացքին, որոնց արդյունքների մասին զեկուցում է բաժնի պետին.</w:t>
            </w:r>
          </w:p>
          <w:p w:rsidR="00B759F0" w:rsidRPr="00B759F0" w:rsidRDefault="00C943E8" w:rsidP="00C943E8">
            <w:pPr>
              <w:ind w:right="-23" w:firstLine="435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թ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  <w:t>իր լիազորությունների սահմաններում, անհրաժեշտության դեպքում, նախապատրաստում և բաժնի պետին է ներկայացնում իր աշխատանքային ծրագրերը, ինչպես նաև առաջարկություններ, տեղեկանքներ, հաշվետվություններ, միջնորդագրեր, զեկուցագրեր և այլ գրություններ.</w:t>
            </w:r>
          </w:p>
          <w:p w:rsidR="00B759F0" w:rsidRPr="00B759F0" w:rsidRDefault="00C943E8" w:rsidP="00C943E8">
            <w:pPr>
              <w:ind w:right="-23" w:firstLine="435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  <w:t>բաժնի պետի հանձնարարությամբ մասնակցում է աշխատանքային ծրագրերի մշակման աշխատանքներին.</w:t>
            </w:r>
          </w:p>
          <w:p w:rsidR="00B759F0" w:rsidRPr="00B759F0" w:rsidRDefault="00C943E8" w:rsidP="00C943E8">
            <w:pPr>
              <w:ind w:right="-23" w:firstLine="435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  <w:t>իրականացնում է սույն պաշտոնի անձնագրով սահմանված այլ լիազորություններ։</w:t>
            </w:r>
          </w:p>
          <w:p w:rsidR="00B759F0" w:rsidRPr="00B759F0" w:rsidRDefault="00B759F0" w:rsidP="00C943E8">
            <w:pPr>
              <w:tabs>
                <w:tab w:val="left" w:pos="720"/>
              </w:tabs>
              <w:ind w:right="-1" w:firstLine="435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առաջին կարգի մասնագետն ունի oրենքով, իրավական այլ ակտերով նախատեսված այլ իրավունքներ և կրում է այդ ակտերով նախատեսված այլ պարտականություններ։</w:t>
            </w:r>
          </w:p>
          <w:p w:rsidR="00B759F0" w:rsidRPr="00B759F0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CF3932" w:rsidRPr="00B759F0" w:rsidTr="008132C2">
        <w:tc>
          <w:tcPr>
            <w:tcW w:w="10690" w:type="dxa"/>
            <w:shd w:val="clear" w:color="auto" w:fill="auto"/>
          </w:tcPr>
          <w:p w:rsidR="00CF3932" w:rsidRPr="00B759F0" w:rsidRDefault="00CF3932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/>
                <w:b/>
                <w:sz w:val="22"/>
                <w:szCs w:val="22"/>
                <w:lang w:val="hy-AM"/>
              </w:rPr>
              <w:t>Կազմակերպական շրջանակը</w:t>
            </w:r>
          </w:p>
        </w:tc>
      </w:tr>
      <w:tr w:rsidR="00CF3932" w:rsidRPr="00B759F0" w:rsidTr="00D34E5C">
        <w:trPr>
          <w:trHeight w:val="449"/>
        </w:trPr>
        <w:tc>
          <w:tcPr>
            <w:tcW w:w="10690" w:type="dxa"/>
            <w:shd w:val="clear" w:color="auto" w:fill="auto"/>
          </w:tcPr>
          <w:p w:rsidR="00B759F0" w:rsidRPr="00B759F0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B759F0" w:rsidRDefault="00BF6F78" w:rsidP="00B759F0">
            <w:pPr>
              <w:numPr>
                <w:ilvl w:val="1"/>
                <w:numId w:val="5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92688B" w:rsidRPr="00B759F0" w:rsidRDefault="0092688B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չունի աշխատանքների կազմակերպման, ծրագրման, համակարգման, ղեկավարման և վերահսկման լիազորություններ,</w:t>
            </w:r>
          </w:p>
          <w:p w:rsidR="00A63543" w:rsidRPr="00B759F0" w:rsidRDefault="0092688B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B759F0" w:rsidRDefault="00C47C44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895BAC" w:rsidRPr="00B759F0" w:rsidRDefault="0092688B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B759F0" w:rsidRDefault="00455718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 xml:space="preserve"> </w:t>
            </w:r>
            <w:r w:rsidR="00C47C44" w:rsidRPr="00B759F0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895BAC" w:rsidRPr="00B759F0" w:rsidRDefault="0092688B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:rsidR="00C47C44" w:rsidRPr="00B759F0" w:rsidRDefault="00C47C44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91F1D" w:rsidRPr="00B759F0" w:rsidRDefault="0092688B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  <w:p w:rsidR="00B759F0" w:rsidRPr="00B759F0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291F1D" w:rsidRPr="00B759F0" w:rsidTr="008132C2">
        <w:tc>
          <w:tcPr>
            <w:tcW w:w="10690" w:type="dxa"/>
            <w:shd w:val="clear" w:color="auto" w:fill="auto"/>
          </w:tcPr>
          <w:p w:rsidR="00291F1D" w:rsidRPr="00B759F0" w:rsidRDefault="00291F1D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B759F0" w:rsidTr="008132C2">
        <w:tc>
          <w:tcPr>
            <w:tcW w:w="10690" w:type="dxa"/>
            <w:shd w:val="clear" w:color="auto" w:fill="auto"/>
          </w:tcPr>
          <w:p w:rsidR="00B759F0" w:rsidRPr="00B759F0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B759F0" w:rsidRDefault="006D2F24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B759F0" w:rsidRDefault="00FA1E73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ունի </w:t>
            </w:r>
            <w:r w:rsidR="00895BAC" w:rsidRPr="00B759F0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առնվազն միջնակարգ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</w:t>
            </w:r>
            <w:r w:rsidR="00662CEC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B759F0" w:rsidRDefault="006D2F24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FD4E85" w:rsidRPr="004071DA" w:rsidRDefault="00FD4E85" w:rsidP="00FD4E85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ւնի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«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մասին», «Երևան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քաղաքում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«Համայնքային ծառայության մասին», </w:t>
            </w:r>
            <w:r w:rsidRPr="00E71037">
              <w:rPr>
                <w:rFonts w:ascii="GHEA Grapalat" w:hAnsi="GHEA Grapalat" w:cs="Arial LatArm"/>
                <w:sz w:val="22"/>
                <w:szCs w:val="22"/>
                <w:lang w:val="hy-AM"/>
              </w:rPr>
              <w:t>«Վարչարարության հիմունքների և վարչական վարույթի մասին»</w:t>
            </w:r>
            <w:r w:rsidRPr="00741183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 և ոլորտին վերաբերող այլ օրենքների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շխատակազմի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ք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արտուղարության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կանոնադրությունների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ու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կապված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իմացություն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տրամաբանելու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տարբեր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իրավիճակներում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կողմնորոշվելու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.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տիրապետում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անհրաժեշտ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տեղեկատվությանը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համակար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չով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ժամանակակից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տեխնիկական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միջոցներով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աշխատելու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ունակություն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B759F0" w:rsidRDefault="0020188D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6F1F77" w:rsidRPr="00B759F0" w:rsidRDefault="00895BAC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</w:p>
          <w:p w:rsidR="00B759F0" w:rsidRPr="00B759F0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902E28" w:rsidRPr="00B759F0" w:rsidTr="008132C2">
        <w:tc>
          <w:tcPr>
            <w:tcW w:w="10690" w:type="dxa"/>
            <w:shd w:val="clear" w:color="auto" w:fill="auto"/>
          </w:tcPr>
          <w:p w:rsidR="00902E28" w:rsidRPr="00B759F0" w:rsidRDefault="00902E28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902E28" w:rsidRPr="00B759F0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B759F0" w:rsidRPr="00B759F0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902E28" w:rsidRPr="00B759F0" w:rsidRDefault="00160D49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Օ</w:t>
            </w:r>
            <w:r w:rsidR="00BE42E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րենքով սահմանված կարգով շնորհվում է Հայաստանի Հանրապետության համայնքային ծառայության </w:t>
            </w:r>
            <w:r w:rsidR="0092688B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2-րդ</w:t>
            </w:r>
            <w:r w:rsidR="00BE42E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դասի </w:t>
            </w:r>
            <w:r w:rsidR="00895BAC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կրտսեր</w:t>
            </w:r>
            <w:r w:rsidR="00BE42E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ծառայողի դասային աստիճան։</w:t>
            </w:r>
          </w:p>
          <w:p w:rsidR="00B759F0" w:rsidRPr="00B759F0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CC1C7B" w:rsidRPr="00B759F0" w:rsidRDefault="00CC1C7B" w:rsidP="00B759F0">
      <w:pPr>
        <w:tabs>
          <w:tab w:val="left" w:pos="720"/>
        </w:tabs>
        <w:ind w:right="-1" w:firstLine="36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B759F0" w:rsidSect="006B6B72">
      <w:pgSz w:w="12240" w:h="15840"/>
      <w:pgMar w:top="567" w:right="758" w:bottom="720" w:left="135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16C18" w:rsidRDefault="00916C18" w:rsidP="000B1FF2">
      <w:r>
        <w:separator/>
      </w:r>
    </w:p>
  </w:endnote>
  <w:endnote w:type="continuationSeparator" w:id="0">
    <w:p w:rsidR="00916C18" w:rsidRDefault="00916C18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16C18" w:rsidRDefault="00916C18" w:rsidP="000B1FF2">
      <w:r>
        <w:separator/>
      </w:r>
    </w:p>
  </w:footnote>
  <w:footnote w:type="continuationSeparator" w:id="0">
    <w:p w:rsidR="00916C18" w:rsidRDefault="00916C18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527E1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8170556">
    <w:abstractNumId w:val="7"/>
  </w:num>
  <w:num w:numId="2" w16cid:durableId="1596284943">
    <w:abstractNumId w:val="4"/>
  </w:num>
  <w:num w:numId="3" w16cid:durableId="1793400436">
    <w:abstractNumId w:val="1"/>
  </w:num>
  <w:num w:numId="4" w16cid:durableId="136266708">
    <w:abstractNumId w:val="3"/>
  </w:num>
  <w:num w:numId="5" w16cid:durableId="1770157827">
    <w:abstractNumId w:val="5"/>
  </w:num>
  <w:num w:numId="6" w16cid:durableId="2126608762">
    <w:abstractNumId w:val="0"/>
  </w:num>
  <w:num w:numId="7" w16cid:durableId="193462293">
    <w:abstractNumId w:val="6"/>
  </w:num>
  <w:num w:numId="8" w16cid:durableId="11136753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64D"/>
    <w:rsid w:val="00006E9A"/>
    <w:rsid w:val="00007C4F"/>
    <w:rsid w:val="00013A4A"/>
    <w:rsid w:val="00022A76"/>
    <w:rsid w:val="00022FF6"/>
    <w:rsid w:val="00065467"/>
    <w:rsid w:val="00080F9D"/>
    <w:rsid w:val="000B1FF2"/>
    <w:rsid w:val="000D1AB7"/>
    <w:rsid w:val="000D22E8"/>
    <w:rsid w:val="000F1EA5"/>
    <w:rsid w:val="000F2F22"/>
    <w:rsid w:val="000F40CB"/>
    <w:rsid w:val="001104CF"/>
    <w:rsid w:val="00120198"/>
    <w:rsid w:val="0012535C"/>
    <w:rsid w:val="00132AA3"/>
    <w:rsid w:val="001348D2"/>
    <w:rsid w:val="00134D91"/>
    <w:rsid w:val="0015035E"/>
    <w:rsid w:val="00155B60"/>
    <w:rsid w:val="00160D49"/>
    <w:rsid w:val="00161E10"/>
    <w:rsid w:val="001655C7"/>
    <w:rsid w:val="00191D77"/>
    <w:rsid w:val="001B0E43"/>
    <w:rsid w:val="001B2E9D"/>
    <w:rsid w:val="001C44C4"/>
    <w:rsid w:val="001D3126"/>
    <w:rsid w:val="001E6907"/>
    <w:rsid w:val="0020188D"/>
    <w:rsid w:val="0022672A"/>
    <w:rsid w:val="00234FD2"/>
    <w:rsid w:val="002446DC"/>
    <w:rsid w:val="00244A77"/>
    <w:rsid w:val="00254BA6"/>
    <w:rsid w:val="002718CB"/>
    <w:rsid w:val="00275E15"/>
    <w:rsid w:val="00281428"/>
    <w:rsid w:val="00291F1D"/>
    <w:rsid w:val="00293E2C"/>
    <w:rsid w:val="0029466C"/>
    <w:rsid w:val="00296C13"/>
    <w:rsid w:val="002B5300"/>
    <w:rsid w:val="002D5710"/>
    <w:rsid w:val="002F4BC4"/>
    <w:rsid w:val="00307006"/>
    <w:rsid w:val="0032255B"/>
    <w:rsid w:val="00323447"/>
    <w:rsid w:val="00324857"/>
    <w:rsid w:val="00333CE9"/>
    <w:rsid w:val="00344464"/>
    <w:rsid w:val="003459A6"/>
    <w:rsid w:val="00350A11"/>
    <w:rsid w:val="00350C53"/>
    <w:rsid w:val="0037031A"/>
    <w:rsid w:val="00373E4B"/>
    <w:rsid w:val="00377DBC"/>
    <w:rsid w:val="00393712"/>
    <w:rsid w:val="003A085F"/>
    <w:rsid w:val="003B30E4"/>
    <w:rsid w:val="003B7E8C"/>
    <w:rsid w:val="003E3B00"/>
    <w:rsid w:val="003F30DF"/>
    <w:rsid w:val="003F7E87"/>
    <w:rsid w:val="00400E67"/>
    <w:rsid w:val="0041477C"/>
    <w:rsid w:val="00415CA6"/>
    <w:rsid w:val="00430EBB"/>
    <w:rsid w:val="00433E87"/>
    <w:rsid w:val="00434EAA"/>
    <w:rsid w:val="00437C3D"/>
    <w:rsid w:val="004460B3"/>
    <w:rsid w:val="00455718"/>
    <w:rsid w:val="0046348C"/>
    <w:rsid w:val="0047374A"/>
    <w:rsid w:val="00480328"/>
    <w:rsid w:val="00483E28"/>
    <w:rsid w:val="0048403D"/>
    <w:rsid w:val="00486F53"/>
    <w:rsid w:val="004A45D8"/>
    <w:rsid w:val="004A4DD5"/>
    <w:rsid w:val="004A7367"/>
    <w:rsid w:val="004B183E"/>
    <w:rsid w:val="004B18F3"/>
    <w:rsid w:val="004C2879"/>
    <w:rsid w:val="004D30B7"/>
    <w:rsid w:val="004F59FF"/>
    <w:rsid w:val="0050075D"/>
    <w:rsid w:val="005502EE"/>
    <w:rsid w:val="00563B9F"/>
    <w:rsid w:val="00571109"/>
    <w:rsid w:val="0058051D"/>
    <w:rsid w:val="005B77F6"/>
    <w:rsid w:val="005C3D2C"/>
    <w:rsid w:val="005D106C"/>
    <w:rsid w:val="005D57AC"/>
    <w:rsid w:val="005E1EDA"/>
    <w:rsid w:val="005E74C7"/>
    <w:rsid w:val="00610608"/>
    <w:rsid w:val="00624292"/>
    <w:rsid w:val="0062515B"/>
    <w:rsid w:val="006306A7"/>
    <w:rsid w:val="00631224"/>
    <w:rsid w:val="0063125B"/>
    <w:rsid w:val="00635858"/>
    <w:rsid w:val="00662CEC"/>
    <w:rsid w:val="0068044E"/>
    <w:rsid w:val="006A2E54"/>
    <w:rsid w:val="006B6719"/>
    <w:rsid w:val="006B6B72"/>
    <w:rsid w:val="006C3715"/>
    <w:rsid w:val="006D2F24"/>
    <w:rsid w:val="006E3E0A"/>
    <w:rsid w:val="006E4614"/>
    <w:rsid w:val="006F1F77"/>
    <w:rsid w:val="006F45C4"/>
    <w:rsid w:val="006F550F"/>
    <w:rsid w:val="00711B92"/>
    <w:rsid w:val="0071591B"/>
    <w:rsid w:val="007261F0"/>
    <w:rsid w:val="007311FD"/>
    <w:rsid w:val="00741E95"/>
    <w:rsid w:val="007423EF"/>
    <w:rsid w:val="00760DB4"/>
    <w:rsid w:val="00760EBE"/>
    <w:rsid w:val="007731FC"/>
    <w:rsid w:val="0078050D"/>
    <w:rsid w:val="007811B2"/>
    <w:rsid w:val="007A00DA"/>
    <w:rsid w:val="007A04DD"/>
    <w:rsid w:val="007B2862"/>
    <w:rsid w:val="007C2FB7"/>
    <w:rsid w:val="007D5858"/>
    <w:rsid w:val="008056DA"/>
    <w:rsid w:val="008132C2"/>
    <w:rsid w:val="00822149"/>
    <w:rsid w:val="00830150"/>
    <w:rsid w:val="008308E6"/>
    <w:rsid w:val="00841FC6"/>
    <w:rsid w:val="00847008"/>
    <w:rsid w:val="008573EC"/>
    <w:rsid w:val="00862823"/>
    <w:rsid w:val="008712CF"/>
    <w:rsid w:val="00891E91"/>
    <w:rsid w:val="00891EF6"/>
    <w:rsid w:val="008935C0"/>
    <w:rsid w:val="00895BAC"/>
    <w:rsid w:val="008A1F77"/>
    <w:rsid w:val="008B1FE9"/>
    <w:rsid w:val="008B23FE"/>
    <w:rsid w:val="008B5B67"/>
    <w:rsid w:val="008C018D"/>
    <w:rsid w:val="008C3CC6"/>
    <w:rsid w:val="008C6448"/>
    <w:rsid w:val="008D705C"/>
    <w:rsid w:val="008E08F6"/>
    <w:rsid w:val="008E6B6F"/>
    <w:rsid w:val="00902E28"/>
    <w:rsid w:val="00912A77"/>
    <w:rsid w:val="00916C18"/>
    <w:rsid w:val="0092688B"/>
    <w:rsid w:val="00935957"/>
    <w:rsid w:val="009404E8"/>
    <w:rsid w:val="00944507"/>
    <w:rsid w:val="0095451F"/>
    <w:rsid w:val="009567B8"/>
    <w:rsid w:val="00956CAD"/>
    <w:rsid w:val="0099712C"/>
    <w:rsid w:val="009A1A81"/>
    <w:rsid w:val="009B647F"/>
    <w:rsid w:val="009E064B"/>
    <w:rsid w:val="009F7D12"/>
    <w:rsid w:val="00A11597"/>
    <w:rsid w:val="00A201A8"/>
    <w:rsid w:val="00A266B0"/>
    <w:rsid w:val="00A3464D"/>
    <w:rsid w:val="00A35FC4"/>
    <w:rsid w:val="00A63543"/>
    <w:rsid w:val="00A71C31"/>
    <w:rsid w:val="00A867B5"/>
    <w:rsid w:val="00AC7902"/>
    <w:rsid w:val="00AE438F"/>
    <w:rsid w:val="00AE7CA7"/>
    <w:rsid w:val="00AF2FD4"/>
    <w:rsid w:val="00B05D27"/>
    <w:rsid w:val="00B4222C"/>
    <w:rsid w:val="00B759F0"/>
    <w:rsid w:val="00BA303F"/>
    <w:rsid w:val="00BA3050"/>
    <w:rsid w:val="00BB195D"/>
    <w:rsid w:val="00BE066F"/>
    <w:rsid w:val="00BE42E0"/>
    <w:rsid w:val="00BE58FF"/>
    <w:rsid w:val="00BF6F78"/>
    <w:rsid w:val="00C00A1B"/>
    <w:rsid w:val="00C1520F"/>
    <w:rsid w:val="00C24BCA"/>
    <w:rsid w:val="00C25D18"/>
    <w:rsid w:val="00C330A2"/>
    <w:rsid w:val="00C379B2"/>
    <w:rsid w:val="00C41DC0"/>
    <w:rsid w:val="00C47C44"/>
    <w:rsid w:val="00C62555"/>
    <w:rsid w:val="00C808ED"/>
    <w:rsid w:val="00C8449C"/>
    <w:rsid w:val="00C85329"/>
    <w:rsid w:val="00C943E8"/>
    <w:rsid w:val="00CB7488"/>
    <w:rsid w:val="00CC1C7B"/>
    <w:rsid w:val="00CC4857"/>
    <w:rsid w:val="00CC6F39"/>
    <w:rsid w:val="00CC7CC0"/>
    <w:rsid w:val="00CD3D42"/>
    <w:rsid w:val="00CE2581"/>
    <w:rsid w:val="00CE3AC1"/>
    <w:rsid w:val="00CF0059"/>
    <w:rsid w:val="00CF1369"/>
    <w:rsid w:val="00CF3932"/>
    <w:rsid w:val="00D31D38"/>
    <w:rsid w:val="00D331FF"/>
    <w:rsid w:val="00D3484C"/>
    <w:rsid w:val="00D34E5C"/>
    <w:rsid w:val="00D45A1C"/>
    <w:rsid w:val="00D47BD5"/>
    <w:rsid w:val="00D510F1"/>
    <w:rsid w:val="00D6572D"/>
    <w:rsid w:val="00D67E1B"/>
    <w:rsid w:val="00D71B10"/>
    <w:rsid w:val="00D7320B"/>
    <w:rsid w:val="00D76C7D"/>
    <w:rsid w:val="00D82FC2"/>
    <w:rsid w:val="00D9475F"/>
    <w:rsid w:val="00DB100F"/>
    <w:rsid w:val="00DD20E4"/>
    <w:rsid w:val="00DD2E03"/>
    <w:rsid w:val="00DE536E"/>
    <w:rsid w:val="00DF4414"/>
    <w:rsid w:val="00DF5A60"/>
    <w:rsid w:val="00E35AE1"/>
    <w:rsid w:val="00E566CD"/>
    <w:rsid w:val="00E57FDD"/>
    <w:rsid w:val="00E66725"/>
    <w:rsid w:val="00E84A1F"/>
    <w:rsid w:val="00E8503F"/>
    <w:rsid w:val="00EA01F2"/>
    <w:rsid w:val="00EA343D"/>
    <w:rsid w:val="00EA3D95"/>
    <w:rsid w:val="00EB2FDF"/>
    <w:rsid w:val="00EC32F7"/>
    <w:rsid w:val="00ED59C1"/>
    <w:rsid w:val="00EE5B83"/>
    <w:rsid w:val="00EF536B"/>
    <w:rsid w:val="00F22BC4"/>
    <w:rsid w:val="00F2779B"/>
    <w:rsid w:val="00F52DAD"/>
    <w:rsid w:val="00F6611A"/>
    <w:rsid w:val="00F8409B"/>
    <w:rsid w:val="00F94D1E"/>
    <w:rsid w:val="00FA0B10"/>
    <w:rsid w:val="00FA1E73"/>
    <w:rsid w:val="00FA53F0"/>
    <w:rsid w:val="00FD148C"/>
    <w:rsid w:val="00FD4DA7"/>
    <w:rsid w:val="00FD4E85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5EE49F2E-897B-4E0B-9FC0-6E70404FC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2">
    <w:name w:val="Body Text 2"/>
    <w:basedOn w:val="Normal"/>
    <w:link w:val="BodyText2Char"/>
    <w:rsid w:val="00C943E8"/>
    <w:pPr>
      <w:spacing w:after="120" w:line="480" w:lineRule="auto"/>
    </w:pPr>
    <w:rPr>
      <w:lang w:eastAsia="x-none"/>
    </w:rPr>
  </w:style>
  <w:style w:type="character" w:customStyle="1" w:styleId="BodyText2Char">
    <w:name w:val="Body Text 2 Char"/>
    <w:link w:val="BodyText2"/>
    <w:rsid w:val="00C943E8"/>
    <w:rPr>
      <w:rFonts w:ascii="Times Armenian" w:hAnsi="Times Armenian"/>
      <w:sz w:val="24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4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>https://mul2-mta.gov.am/tasks/1789780/oneclick?token=68e1b84e21ac836aa17d66756c3d91bb</cp:keywords>
  <cp:lastModifiedBy>Meri Khurshudyan</cp:lastModifiedBy>
  <cp:revision>2</cp:revision>
  <cp:lastPrinted>2022-05-29T16:39:00Z</cp:lastPrinted>
  <dcterms:created xsi:type="dcterms:W3CDTF">2025-03-31T12:57:00Z</dcterms:created>
  <dcterms:modified xsi:type="dcterms:W3CDTF">2025-03-31T12:57:00Z</dcterms:modified>
</cp:coreProperties>
</file>