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0A542" w14:textId="125FC9D8" w:rsidR="007C181A" w:rsidRPr="00EE18D8" w:rsidRDefault="002A7C93" w:rsidP="00EE18D8">
      <w:pPr>
        <w:tabs>
          <w:tab w:val="left" w:pos="1659"/>
        </w:tabs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  <w:bookmarkStart w:id="0" w:name="_Ref56516778"/>
      <w:bookmarkStart w:id="1" w:name="_Toc59616574"/>
      <w:bookmarkStart w:id="2" w:name="_Toc501014748"/>
      <w:r w:rsidRPr="00EE18D8">
        <w:rPr>
          <w:rFonts w:ascii="GHEA Grapalat" w:hAnsi="GHEA Grapalat"/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FA279C6" wp14:editId="35E7421D">
                <wp:simplePos x="0" y="0"/>
                <wp:positionH relativeFrom="page">
                  <wp:posOffset>1987412</wp:posOffset>
                </wp:positionH>
                <wp:positionV relativeFrom="page">
                  <wp:posOffset>847875</wp:posOffset>
                </wp:positionV>
                <wp:extent cx="6153150" cy="826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150" cy="826300"/>
                          <a:chOff x="0" y="-1"/>
                          <a:chExt cx="7315200" cy="1216153"/>
                        </a:xfrm>
                      </wpg:grpSpPr>
                      <wps:wsp>
                        <wps:cNvPr id="12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8"/>
                            <a:stretch>
                              <a:fillRect r="-7574"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A9492" id="Group 11" o:spid="_x0000_s1026" style="position:absolute;margin-left:156.5pt;margin-top:66.75pt;width:484.5pt;height:65.05pt;z-index:251659776;mso-position-horizontal-relative:page;mso-position-vertical-relative:page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">
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" path="m,l7312660,r,1129665l3619500,733425,,1091565,,xe" fillcolor="#50b4c8 [3204]" stroked="f" strokeweight="1pt">
                  <v:path arrowok="t" o:connecttype="custom" o:connectlocs="0,0;7315200,0;7315200,1130373;3620757,733885;0,1092249;0,0" o:connectangles="0,0,0,0,0,0"/>
                </v:shape>
                <v:rect id="Rectangle 13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" stroked="f" strokeweight="1pt">
                  <v:fill r:id="rId9" o:title="" recolor="t" rotate="t" type="frame"/>
                </v:rect>
                <w10:wrap anchorx="page" anchory="page"/>
              </v:group>
            </w:pict>
          </mc:Fallback>
        </mc:AlternateContent>
      </w:r>
    </w:p>
    <w:p w14:paraId="6D5CD0D3" w14:textId="1EBFE1CF" w:rsidR="007C181A" w:rsidRPr="00EE18D8" w:rsidRDefault="007C181A" w:rsidP="00EE18D8">
      <w:pPr>
        <w:tabs>
          <w:tab w:val="left" w:pos="1659"/>
        </w:tabs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</w:p>
    <w:p w14:paraId="2991C3FC" w14:textId="581865C6" w:rsidR="007C181A" w:rsidRPr="00EE18D8" w:rsidRDefault="007C181A" w:rsidP="00EE18D8">
      <w:pPr>
        <w:tabs>
          <w:tab w:val="left" w:pos="1659"/>
        </w:tabs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</w:p>
    <w:p w14:paraId="3B0544DB" w14:textId="542F5CED" w:rsidR="007C181A" w:rsidRPr="00EE18D8" w:rsidRDefault="007C181A" w:rsidP="00EE18D8">
      <w:pPr>
        <w:tabs>
          <w:tab w:val="left" w:pos="1659"/>
        </w:tabs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</w:p>
    <w:p w14:paraId="380CC1FF" w14:textId="5C7B1B91" w:rsidR="007C181A" w:rsidRPr="00EE18D8" w:rsidRDefault="007C181A" w:rsidP="00EE18D8">
      <w:pPr>
        <w:tabs>
          <w:tab w:val="left" w:pos="1659"/>
        </w:tabs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</w:p>
    <w:p w14:paraId="79DD71E6" w14:textId="3F6777CB" w:rsidR="007C181A" w:rsidRPr="00EE18D8" w:rsidRDefault="007C181A" w:rsidP="00EE18D8">
      <w:pPr>
        <w:tabs>
          <w:tab w:val="left" w:pos="1659"/>
        </w:tabs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</w:p>
    <w:bookmarkEnd w:id="0"/>
    <w:bookmarkEnd w:id="1"/>
    <w:bookmarkEnd w:id="2"/>
    <w:p w14:paraId="71E5D878" w14:textId="4246748D" w:rsidR="00027A71" w:rsidRDefault="00027A71" w:rsidP="00EE18D8">
      <w:pPr>
        <w:pStyle w:val="Text"/>
        <w:spacing w:after="0"/>
        <w:ind w:firstLine="567"/>
        <w:rPr>
          <w:rFonts w:ascii="GHEA Grapalat" w:hAnsi="GHEA Grapalat" w:cs="Sylfaen"/>
          <w:szCs w:val="22"/>
          <w:lang w:val="hy-AM"/>
        </w:rPr>
      </w:pPr>
    </w:p>
    <w:p w14:paraId="74FE7B0A" w14:textId="0CBB8EBE" w:rsidR="002B1A4A" w:rsidRPr="00EE18D8" w:rsidRDefault="002B1A4A" w:rsidP="002A7C93">
      <w:pP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3" w:name="_Toc501014749"/>
      <w:bookmarkStart w:id="4" w:name="_Toc125443415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6Թ</w:t>
      </w:r>
      <w:r w:rsidR="00F26F48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Թ</w:t>
      </w: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ՄԺԾԾ (ՆԵՐԱՌՅԱԼ 2024</w:t>
      </w:r>
      <w:r w:rsidR="00F26F48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Թ</w:t>
      </w: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ԲՅՈՒՋԵՏԱՅԻՆ ՖԻՆԱՆՍԱՎՈՐՄԱՆ) ՀԱՅՏԻ ՕՐԻՆԱԿԵԼԻ ՁԵՎ</w:t>
      </w:r>
      <w:bookmarkEnd w:id="4"/>
    </w:p>
    <w:p w14:paraId="10CBB466" w14:textId="690E4D50" w:rsidR="002B1A4A" w:rsidRPr="00EE18D8" w:rsidRDefault="002B1A4A" w:rsidP="00EE18D8">
      <w:pPr>
        <w:rPr>
          <w:rFonts w:ascii="GHEA Grapalat" w:hAnsi="GHEA Grapalat"/>
          <w:sz w:val="32"/>
          <w:szCs w:val="32"/>
          <w:lang w:val="hy-AM"/>
        </w:rPr>
      </w:pPr>
    </w:p>
    <w:p w14:paraId="7F454802" w14:textId="77777777" w:rsidR="002B1A4A" w:rsidRPr="00EE18D8" w:rsidRDefault="002B1A4A" w:rsidP="00EE18D8">
      <w:pPr>
        <w:rPr>
          <w:rFonts w:ascii="GHEA Grapalat" w:hAnsi="GHEA Grapalat"/>
          <w:sz w:val="32"/>
          <w:szCs w:val="32"/>
          <w:lang w:val="hy-AM"/>
        </w:rPr>
      </w:pPr>
    </w:p>
    <w:p w14:paraId="59E6AE64" w14:textId="01BD22BA" w:rsidR="002B1A4A" w:rsidRPr="00EE18D8" w:rsidRDefault="002B1A4A" w:rsidP="00EE18D8">
      <w:pPr>
        <w:tabs>
          <w:tab w:val="left" w:pos="1659"/>
        </w:tabs>
        <w:jc w:val="center"/>
        <w:rPr>
          <w:rFonts w:ascii="GHEA Grapalat" w:hAnsi="GHEA Grapalat"/>
          <w:color w:val="002060"/>
          <w:sz w:val="32"/>
          <w:szCs w:val="32"/>
          <w:lang w:val="hy-AM"/>
        </w:rPr>
      </w:pPr>
    </w:p>
    <w:p w14:paraId="61A179DA" w14:textId="72557044" w:rsidR="002B1A4A" w:rsidRPr="00EE18D8" w:rsidRDefault="00D4709F" w:rsidP="00EE18D8">
      <w:pPr>
        <w:tabs>
          <w:tab w:val="left" w:pos="1659"/>
        </w:tabs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  <w:r w:rsidRPr="00EE18D8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2026</w:t>
      </w:r>
      <w:r w:rsidR="002B1A4A" w:rsidRPr="00EE18D8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-</w:t>
      </w:r>
      <w:r w:rsidRPr="00EE18D8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2028</w:t>
      </w:r>
      <w:r w:rsidR="00FD3145" w:rsidRPr="00EE18D8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 ԹՎԱԿԱՆՆԵՐԻ</w:t>
      </w:r>
      <w:r w:rsidR="002B1A4A" w:rsidRPr="00EE18D8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 ՄԺԾԾ</w:t>
      </w:r>
      <w:r w:rsidR="00467546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 </w:t>
      </w:r>
      <w:r w:rsidR="00112D24" w:rsidRPr="00EE18D8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ԵՎ</w:t>
      </w:r>
      <w:r w:rsidR="00ED6145" w:rsidRPr="00EE18D8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 </w:t>
      </w:r>
      <w:r w:rsidRPr="00EE18D8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2026</w:t>
      </w:r>
      <w:r w:rsidR="00E27B92" w:rsidRPr="00EE18D8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 </w:t>
      </w:r>
      <w:r w:rsidRPr="00EE18D8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Թ</w:t>
      </w:r>
      <w:r w:rsidR="00E27B92" w:rsidRPr="00EE18D8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ՎԱԿԱՆԻ</w:t>
      </w:r>
      <w:r w:rsidR="002B1A4A" w:rsidRPr="00EE18D8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 ԲՅՈՒՋԵՏԱՅԻՆ ՖԻՆԱՆՍԱՎՈՐՄԱՆ ՀԱՅՏԻ </w:t>
      </w:r>
    </w:p>
    <w:p w14:paraId="632D2906" w14:textId="77777777" w:rsidR="002B1A4A" w:rsidRPr="00EE18D8" w:rsidRDefault="002B1A4A" w:rsidP="00EE18D8">
      <w:pPr>
        <w:tabs>
          <w:tab w:val="left" w:pos="1659"/>
        </w:tabs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</w:p>
    <w:p w14:paraId="4FE9D85D" w14:textId="0ACC8594" w:rsidR="002B1A4A" w:rsidRPr="00EE18D8" w:rsidRDefault="002B1A4A" w:rsidP="00EE18D8">
      <w:pPr>
        <w:tabs>
          <w:tab w:val="left" w:pos="1659"/>
        </w:tabs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  <w:r w:rsidRPr="00EE18D8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ՕՐԻՆԱԿԵԼԻ ՁԵՎ</w:t>
      </w:r>
    </w:p>
    <w:p w14:paraId="7978069F" w14:textId="7F74DB48" w:rsidR="002B1A4A" w:rsidRPr="00EE18D8" w:rsidRDefault="002B1A4A" w:rsidP="00EE18D8">
      <w:pPr>
        <w:tabs>
          <w:tab w:val="left" w:pos="1659"/>
        </w:tabs>
        <w:jc w:val="center"/>
        <w:rPr>
          <w:rFonts w:ascii="GHEA Grapalat" w:hAnsi="GHEA Grapalat"/>
          <w:color w:val="002060"/>
          <w:sz w:val="32"/>
          <w:szCs w:val="32"/>
          <w:lang w:val="hy-AM"/>
        </w:rPr>
      </w:pPr>
      <w:r w:rsidRPr="00EE18D8">
        <w:rPr>
          <w:rFonts w:ascii="GHEA Grapalat" w:hAnsi="GHEA Grapalat"/>
          <w:color w:val="002060"/>
          <w:sz w:val="32"/>
          <w:szCs w:val="32"/>
          <w:lang w:val="hy-AM"/>
        </w:rPr>
        <w:br w:type="page"/>
      </w:r>
    </w:p>
    <w:bookmarkEnd w:id="3"/>
    <w:p w14:paraId="60E26D32" w14:textId="6F10E2FD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75E0F486" w14:textId="5211B92E" w:rsidR="002B1A4A" w:rsidRPr="00EE18D8" w:rsidRDefault="002B1A4A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0CFA0756" w14:textId="77777777" w:rsidR="002B1A4A" w:rsidRPr="00EE18D8" w:rsidRDefault="002B1A4A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6983F665" w14:textId="77777777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5DEFA031" w14:textId="65AC6307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215FEA46" w14:textId="77777777" w:rsidR="00312D35" w:rsidRPr="00EE18D8" w:rsidRDefault="00312D35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3C64A347" w14:textId="4BD14605" w:rsidR="007B0B52" w:rsidRPr="00EE18D8" w:rsidRDefault="00D4709F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2026</w:t>
      </w:r>
      <w:r w:rsidR="001A6DD0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2028 </w:t>
      </w:r>
      <w:r w:rsidR="0012316C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312D35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 ԾԱԽՍԱՅԻՆ ԾՐԱԳՐԻ</w:t>
      </w:r>
      <w:r w:rsidR="00312D35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2026 </w:t>
      </w:r>
      <w:r w:rsidR="0012316C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14:paraId="7BD8BCDF" w14:textId="047B4831" w:rsidR="007B0B52" w:rsidRPr="00EE18D8" w:rsidRDefault="007B0B52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 ՖԻՆԱՆՍԱՎՈՐՄԱՆ ՀԱՅՏ</w:t>
      </w:r>
    </w:p>
    <w:p w14:paraId="088D44AA" w14:textId="41EAC1C4" w:rsidR="00312D35" w:rsidRPr="00EE18D8" w:rsidRDefault="00312D35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6185E95" w14:textId="6EF817C0" w:rsidR="002B1A4A" w:rsidRPr="00EE18D8" w:rsidRDefault="002B1A4A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3EB412B7" w14:textId="1D3EDAF6" w:rsidR="002B1A4A" w:rsidRPr="00EE18D8" w:rsidRDefault="002B1A4A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0563141" w14:textId="2B1947C6" w:rsidR="00312D35" w:rsidRPr="00EE18D8" w:rsidRDefault="00467546" w:rsidP="00EE18D8">
      <w:pPr>
        <w:pStyle w:val="BodyText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="00312D35" w:rsidRPr="00EE18D8">
        <w:rPr>
          <w:rFonts w:ascii="GHEA Grapalat" w:hAnsi="GHEA Grapalat"/>
          <w:color w:val="002060"/>
          <w:sz w:val="28"/>
          <w:szCs w:val="28"/>
          <w:lang w:val="ru-RU"/>
        </w:rPr>
        <w:t xml:space="preserve">  </w:t>
      </w:r>
    </w:p>
    <w:tbl>
      <w:tblPr>
        <w:tblStyle w:val="TableGrid"/>
        <w:tblpPr w:leftFromText="180" w:rightFromText="180" w:vertAnchor="text" w:horzAnchor="page" w:tblpX="3094" w:tblpY="-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445"/>
      </w:tblGrid>
      <w:tr w:rsidR="002B1A4A" w:rsidRPr="00EE18D8" w14:paraId="19F8DB14" w14:textId="77777777" w:rsidTr="002A7C93">
        <w:trPr>
          <w:trHeight w:val="2070"/>
        </w:trPr>
        <w:tc>
          <w:tcPr>
            <w:tcW w:w="3798" w:type="dxa"/>
          </w:tcPr>
          <w:p w14:paraId="037B09B2" w14:textId="77777777" w:rsidR="002B1A4A" w:rsidRPr="00EE18D8" w:rsidRDefault="002B1A4A" w:rsidP="002A7C93">
            <w:pPr>
              <w:pStyle w:val="BodyText"/>
              <w:spacing w:line="240" w:lineRule="auto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EE18D8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14:paraId="222FAC7C" w14:textId="7BD67782" w:rsidR="002B1A4A" w:rsidRPr="00EE18D8" w:rsidRDefault="00267044" w:rsidP="002A7C93">
            <w:pPr>
              <w:pStyle w:val="BodyText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Երևանի Քաղաքապետարան</w:t>
            </w:r>
          </w:p>
        </w:tc>
      </w:tr>
      <w:tr w:rsidR="002B1A4A" w:rsidRPr="00EE18D8" w14:paraId="0B82E9AB" w14:textId="77777777" w:rsidTr="002A7C93">
        <w:trPr>
          <w:trHeight w:val="1430"/>
        </w:trPr>
        <w:tc>
          <w:tcPr>
            <w:tcW w:w="3798" w:type="dxa"/>
            <w:vAlign w:val="bottom"/>
          </w:tcPr>
          <w:p w14:paraId="06054549" w14:textId="00F3D79D" w:rsidR="002B1A4A" w:rsidRPr="00EE18D8" w:rsidRDefault="002B1A4A" w:rsidP="002A7C93">
            <w:pPr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EE18D8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 w:rsidRPr="00EE18D8"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14:paraId="133FA3FD" w14:textId="61E950F5" w:rsidR="002B1A4A" w:rsidRPr="00EE18D8" w:rsidRDefault="002B1A4A" w:rsidP="002A7C93">
            <w:pPr>
              <w:pStyle w:val="BodyText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EE18D8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 xml:space="preserve">&lt;Լրացնել </w:t>
            </w:r>
            <w:r w:rsidRPr="00EE18D8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 xml:space="preserve">հայտի հաստատման </w:t>
            </w:r>
            <w:r w:rsidRPr="00EE18D8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ա</w:t>
            </w:r>
            <w:r w:rsidRPr="00EE18D8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>մսաթիվը</w:t>
            </w:r>
            <w:r w:rsidRPr="00EE18D8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&gt;</w:t>
            </w:r>
          </w:p>
        </w:tc>
      </w:tr>
    </w:tbl>
    <w:p w14:paraId="7DF7DE02" w14:textId="36F84583" w:rsidR="002B1A4A" w:rsidRPr="00EE18D8" w:rsidRDefault="002B1A4A" w:rsidP="00EE18D8">
      <w:pPr>
        <w:pStyle w:val="BodyText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D8F8456" w14:textId="77777777" w:rsidR="002B1A4A" w:rsidRPr="00EE18D8" w:rsidRDefault="002B1A4A" w:rsidP="00EE18D8">
      <w:pPr>
        <w:rPr>
          <w:rFonts w:ascii="GHEA Grapalat" w:hAnsi="GHEA Grapalat"/>
          <w:b/>
          <w:bCs/>
          <w:color w:val="002060"/>
          <w:sz w:val="28"/>
          <w:szCs w:val="28"/>
          <w:lang w:val="hy-AM" w:eastAsia="x-none"/>
        </w:rPr>
      </w:pPr>
      <w:r w:rsidRPr="00EE18D8"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14:paraId="0F461C46" w14:textId="60D1E089" w:rsidR="00232FD0" w:rsidRPr="00EE18D8" w:rsidRDefault="00326C07" w:rsidP="00594B92">
      <w:pPr>
        <w:pStyle w:val="Heading1"/>
        <w:shd w:val="clear" w:color="auto" w:fill="002060"/>
        <w:spacing w:before="0" w:after="0"/>
        <w:ind w:right="-62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5" w:name="_Toc61338400"/>
      <w:bookmarkStart w:id="6" w:name="_Toc125443007"/>
      <w:bookmarkStart w:id="7" w:name="_Toc125443416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5"/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6"/>
      <w:bookmarkEnd w:id="7"/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6434DD24" w14:textId="77777777" w:rsidR="00F63D58" w:rsidRPr="00EE18D8" w:rsidRDefault="00F63D58" w:rsidP="00EE18D8">
      <w:pPr>
        <w:pStyle w:val="BodyText"/>
        <w:spacing w:line="240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8" w:name="_Toc61338401"/>
    </w:p>
    <w:p w14:paraId="7C695069" w14:textId="77777777" w:rsidR="00C9151D" w:rsidRPr="007555BA" w:rsidRDefault="00C9151D" w:rsidP="00C9151D">
      <w:pPr>
        <w:rPr>
          <w:rFonts w:ascii="Sylfaen" w:hAnsi="Sylfaen"/>
          <w:i/>
          <w:kern w:val="16"/>
          <w:sz w:val="22"/>
          <w:szCs w:val="20"/>
          <w:lang w:val="hy-AM"/>
        </w:rPr>
      </w:pPr>
      <w:r w:rsidRPr="007555BA">
        <w:rPr>
          <w:rFonts w:ascii="GHEA Grapalat" w:hAnsi="GHEA Grapalat"/>
          <w:i/>
          <w:kern w:val="16"/>
          <w:sz w:val="22"/>
          <w:szCs w:val="20"/>
          <w:lang w:val="hy-AM"/>
        </w:rPr>
        <w:t>Վերջնական նպատակը ուղևորափոխադրումների ծավալի աճի, ուղևորների սպասարկման բարձր մակարդակի,ուղևորափոխադրումների անվտանգության ապահովում:</w:t>
      </w:r>
    </w:p>
    <w:tbl>
      <w:tblPr>
        <w:tblW w:w="1449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1260"/>
        <w:gridCol w:w="990"/>
        <w:gridCol w:w="1260"/>
        <w:gridCol w:w="1170"/>
        <w:gridCol w:w="1260"/>
        <w:gridCol w:w="900"/>
        <w:gridCol w:w="1440"/>
        <w:gridCol w:w="900"/>
        <w:gridCol w:w="1710"/>
        <w:gridCol w:w="2070"/>
        <w:gridCol w:w="1530"/>
      </w:tblGrid>
      <w:tr w:rsidR="00594B92" w:rsidRPr="00CE2BFB" w14:paraId="22AFEDB3" w14:textId="25CD6ADF" w:rsidTr="00104196">
        <w:trPr>
          <w:trHeight w:val="30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F4557A8" w14:textId="77777777" w:rsidR="00594B92" w:rsidRPr="00CE2BFB" w:rsidRDefault="00594B92" w:rsidP="00594B9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Նպատակը</w:t>
            </w:r>
            <w:proofErr w:type="spellEnd"/>
            <w:r w:rsidRPr="00CE2BFB" w:rsidDel="00854CA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495FBC9" w14:textId="2D1CC6E6" w:rsidR="00594B92" w:rsidRPr="00CE2BFB" w:rsidRDefault="00594B92" w:rsidP="00594B9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40A10B" w14:textId="44073FC5" w:rsidR="00594B92" w:rsidRPr="00CE2BFB" w:rsidRDefault="00594B92" w:rsidP="00594B9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CE2BFB" w:rsidDel="00854CA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46F1B1B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վերջնական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արդյունքները</w:t>
            </w:r>
            <w:proofErr w:type="spellEnd"/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156FBB2B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ծրագրով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գործող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ռազմավարական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փաստաթղթերով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սահմանված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քաղաքականության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թիրախների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7A6C2AB9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ՄԱԿ-ի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կայուն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զագացման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ցուցանիշների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29C00D41" w14:textId="77777777" w:rsidR="00104196" w:rsidRPr="00104196" w:rsidRDefault="00104196" w:rsidP="001041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041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Փոփոխությունը 2025-27թթ. ՄԺԾԾ փաստաթղթի համեմատ (լրացնել այո կամ ոչ)</w:t>
            </w:r>
          </w:p>
          <w:p w14:paraId="5489B2B2" w14:textId="77777777" w:rsidR="00594B92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594B92" w:rsidRPr="00CE2BFB" w14:paraId="5D37ACBB" w14:textId="41992DA8" w:rsidTr="00104196">
        <w:trPr>
          <w:trHeight w:val="131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EB47B" w14:textId="77777777" w:rsidR="00594B92" w:rsidRPr="00CE2BFB" w:rsidRDefault="00594B92" w:rsidP="00594B9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6EB5D" w14:textId="77777777" w:rsidR="00594B92" w:rsidRPr="00CE2BFB" w:rsidRDefault="00594B92" w:rsidP="00594B9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9EC553" w14:textId="68E933D9" w:rsidR="00594B92" w:rsidRPr="00CE2BFB" w:rsidRDefault="00594B92" w:rsidP="00594B9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4804D78B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Չափորոշիչը</w:t>
            </w:r>
            <w:proofErr w:type="spellEnd"/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CCDD9E4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Ելակետը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02CFD56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Թիրախը</w:t>
            </w:r>
            <w:proofErr w:type="spellEnd"/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58FF894F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5E4376F6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2C795B73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594B92" w:rsidRPr="00CE2BFB" w14:paraId="6A83F880" w14:textId="46B62750" w:rsidTr="00104196">
        <w:trPr>
          <w:trHeight w:val="177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EA7B51" w14:textId="77777777" w:rsidR="00594B92" w:rsidRPr="00CE2BFB" w:rsidRDefault="00594B92" w:rsidP="00594B9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4C9D" w14:textId="77777777" w:rsidR="00594B92" w:rsidRPr="00CE2BFB" w:rsidRDefault="00594B92" w:rsidP="00594B9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B628" w14:textId="4E303F54" w:rsidR="00594B92" w:rsidRPr="00CE2BFB" w:rsidRDefault="00594B92" w:rsidP="00594B9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71DED4F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2259BD4" w14:textId="071E1171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Ցուցանիշը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7D813B2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Ժամ-կետը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7785AEC" w14:textId="278FC796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Ցուցանիշը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F44DF9B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Ժամ-կետը</w:t>
            </w:r>
            <w:proofErr w:type="spellEnd"/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0432F47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C7974D5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50F0E6A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594B92" w:rsidRPr="000844A2" w14:paraId="2A12024D" w14:textId="3DA8D6FE" w:rsidTr="00104196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3E140A2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Քաղաքային</w:t>
            </w:r>
            <w:proofErr w:type="spellEnd"/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ենթակառուցվածքների</w:t>
            </w:r>
            <w:proofErr w:type="spellEnd"/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զարգացում</w:t>
            </w:r>
            <w:proofErr w:type="spellEnd"/>
          </w:p>
        </w:tc>
        <w:tc>
          <w:tcPr>
            <w:tcW w:w="99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0DF429" w14:textId="06EB09E3" w:rsidR="00594B92" w:rsidRDefault="00104196" w:rsidP="00594B92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1157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96389" w14:textId="060DF5A2" w:rsidR="00594B92" w:rsidRPr="00CE2BFB" w:rsidRDefault="00594B92" w:rsidP="00594B92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Քաղաքային զարգացում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C730E" w14:textId="77777777" w:rsidR="00594B92" w:rsidRPr="00CE2BFB" w:rsidRDefault="00594B92" w:rsidP="00594B9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Քաղաքային ենթակառուցվածքների արդիականացում և բարելավում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DCB0" w14:textId="61865075" w:rsidR="00594B92" w:rsidRPr="00501FFC" w:rsidRDefault="00594B92" w:rsidP="00594B92">
            <w:pPr>
              <w:jc w:val="both"/>
              <w:rPr>
                <w:rFonts w:ascii="Sylfaen" w:hAnsi="Sylfaen"/>
                <w:i/>
                <w:kern w:val="16"/>
                <w:sz w:val="16"/>
                <w:szCs w:val="20"/>
                <w:lang w:val="hy-AM"/>
              </w:rPr>
            </w:pPr>
            <w:r w:rsidRPr="00501FFC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Մետրոպոլիտենի ենթակառուցվածքների և շարժակազմի ընթացիկ սպասարկում և նորոգում</w:t>
            </w:r>
          </w:p>
          <w:p w14:paraId="464D4ED6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4E2C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BB5456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Շարունակական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1AD14" w14:textId="77777777" w:rsidR="00594B92" w:rsidRPr="00CE2BFB" w:rsidRDefault="00594B92" w:rsidP="00594B9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501FFC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Ուղևորափոխադրումների </w:t>
            </w:r>
            <w:r w:rsidRPr="00AB590C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չվացուցակի կատարում, </w:t>
            </w:r>
            <w:r w:rsidRPr="0047276A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ուղևորափոխադրումների ծավալի աճի, ուղևորների սպասարկման բարձր մակարդակի,ուղևորափոխադրումների անվտանգության ապահովում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897E" w14:textId="77777777" w:rsidR="00594B92" w:rsidRPr="00CE2BFB" w:rsidRDefault="00594B92" w:rsidP="00594B92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BB5456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Շարունակական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8D94" w14:textId="77777777" w:rsidR="00594B92" w:rsidRDefault="00594B92" w:rsidP="00594B9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ՀՀ կառավարության 18,08,2021թ. հ. 1363-Ա որոշումով հաստատված</w:t>
            </w:r>
          </w:p>
          <w:p w14:paraId="50502255" w14:textId="77777777" w:rsidR="00594B92" w:rsidRDefault="00594B92" w:rsidP="00594B9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ՀՀ կառավարության</w:t>
            </w:r>
            <w:r w:rsidRPr="0047276A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br/>
            </w: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2021-2026թթ.  Ծրագիր</w:t>
            </w:r>
          </w:p>
          <w:p w14:paraId="2D42003B" w14:textId="77777777" w:rsidR="00594B92" w:rsidRDefault="00594B92" w:rsidP="00594B9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Մաս 3 </w:t>
            </w:r>
            <w:r w:rsidRPr="00BF059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ենթակառուցվածքների զարգացում</w:t>
            </w:r>
          </w:p>
          <w:p w14:paraId="580F99BE" w14:textId="77777777" w:rsidR="00594B92" w:rsidRPr="00BF0596" w:rsidRDefault="00594B92" w:rsidP="00594B92">
            <w:pPr>
              <w:rPr>
                <w:rFonts w:asciiTheme="minorHAnsi" w:hAnsiTheme="minorHAnsi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Կետ 3.1 Տրանսպորտ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8A04B5" w14:textId="77777777" w:rsidR="00594B92" w:rsidRPr="00934A84" w:rsidRDefault="00594B92" w:rsidP="00594B9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 w:rsidRPr="00934A84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Կայուն զարգացման օրակարգի հաջող իրականացման համար անհրաժեշտ համագործակցություն կառավարության, մասնավոր հատվածի և քաղաքացիական հասարակության միջև։ Նախագիծը համապատասխանում է  նպատակ 11 Կայուն քաղաքներ և համայնքներ 11</w:t>
            </w:r>
            <w:r w:rsidRPr="00934A84">
              <w:rPr>
                <w:rFonts w:ascii="Cambria Math" w:hAnsi="Cambria Math" w:cs="Cambria Math"/>
                <w:i/>
                <w:kern w:val="16"/>
                <w:sz w:val="16"/>
                <w:szCs w:val="20"/>
                <w:lang w:val="hy-AM"/>
              </w:rPr>
              <w:t>․</w:t>
            </w:r>
            <w:r w:rsidRPr="00934A84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2 թիրախին</w:t>
            </w:r>
          </w:p>
          <w:p w14:paraId="6EE3892A" w14:textId="77777777" w:rsidR="00594B92" w:rsidRPr="000844A2" w:rsidRDefault="00594B92" w:rsidP="00594B92">
            <w:pPr>
              <w:rPr>
                <w:rFonts w:asciiTheme="minorHAnsi" w:hAnsiTheme="minorHAnsi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CA9FD" w14:textId="77777777" w:rsidR="00594B92" w:rsidRPr="00934A84" w:rsidRDefault="00594B92" w:rsidP="00594B9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</w:p>
        </w:tc>
      </w:tr>
    </w:tbl>
    <w:p w14:paraId="41104D1E" w14:textId="0C32DE3E" w:rsidR="00F63D58" w:rsidRDefault="00F63D58" w:rsidP="00EE18D8">
      <w:pPr>
        <w:pStyle w:val="BodyText"/>
        <w:spacing w:line="240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1684B77C" w14:textId="7C7FC40B" w:rsidR="00104196" w:rsidRDefault="00104196" w:rsidP="00EE18D8">
      <w:pPr>
        <w:pStyle w:val="BodyText"/>
        <w:spacing w:line="240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4C90DC72" w14:textId="0CBA2693" w:rsidR="00104196" w:rsidRDefault="00104196" w:rsidP="00EE18D8">
      <w:pPr>
        <w:pStyle w:val="BodyText"/>
        <w:spacing w:line="240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5C66849B" w14:textId="6092D46F" w:rsidR="00104196" w:rsidRDefault="00104196" w:rsidP="00EE18D8">
      <w:pPr>
        <w:pStyle w:val="BodyText"/>
        <w:spacing w:line="240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7BECA15A" w14:textId="77777777" w:rsidR="00104196" w:rsidRPr="00EE18D8" w:rsidRDefault="00104196" w:rsidP="00EE18D8">
      <w:pPr>
        <w:pStyle w:val="BodyText"/>
        <w:spacing w:line="240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06A713F3" w14:textId="277EAD7E" w:rsidR="00854CAB" w:rsidRPr="00EE18D8" w:rsidRDefault="00326C07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9" w:name="_Toc125443008"/>
      <w:bookmarkStart w:id="10" w:name="_Toc125443417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2</w:t>
      </w:r>
      <w:r w:rsidR="00854CAB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9"/>
      <w:bookmarkEnd w:id="10"/>
      <w:r w:rsidR="00854CAB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2226DFA3" w14:textId="3D6A83A1" w:rsidR="00F63D58" w:rsidRDefault="00F63D58" w:rsidP="00EE18D8">
      <w:pPr>
        <w:pStyle w:val="Text"/>
        <w:spacing w:after="0"/>
        <w:ind w:firstLine="567"/>
        <w:rPr>
          <w:rFonts w:ascii="GHEA Grapalat" w:hAnsi="GHEA Grapalat"/>
          <w:i/>
          <w:lang w:val="hy-AM" w:eastAsia="x-none"/>
        </w:rPr>
      </w:pPr>
    </w:p>
    <w:p w14:paraId="3A488C15" w14:textId="77777777" w:rsidR="00104196" w:rsidRPr="00EE18D8" w:rsidRDefault="00104196" w:rsidP="00EE18D8">
      <w:pPr>
        <w:pStyle w:val="Text"/>
        <w:spacing w:after="0"/>
        <w:ind w:firstLine="567"/>
        <w:rPr>
          <w:rFonts w:ascii="GHEA Grapalat" w:hAnsi="GHEA Grapalat"/>
          <w:i/>
          <w:lang w:val="hy-AM" w:eastAsia="x-none"/>
        </w:rPr>
      </w:pPr>
    </w:p>
    <w:tbl>
      <w:tblPr>
        <w:tblW w:w="1207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6"/>
        <w:gridCol w:w="5809"/>
      </w:tblGrid>
      <w:tr w:rsidR="00104196" w:rsidRPr="004D60C2" w14:paraId="1D561BCB" w14:textId="77777777" w:rsidTr="00280CAD">
        <w:tc>
          <w:tcPr>
            <w:tcW w:w="6266" w:type="dxa"/>
            <w:shd w:val="clear" w:color="auto" w:fill="D9D9D9"/>
          </w:tcPr>
          <w:p w14:paraId="46314F24" w14:textId="77777777" w:rsidR="00104196" w:rsidRPr="00EF5E9E" w:rsidRDefault="00104196" w:rsidP="00280CAD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2"/>
                <w:lang w:val="hy-AM" w:eastAsia="en-US"/>
              </w:rPr>
            </w:pPr>
            <w:r w:rsidRPr="00BB24AF">
              <w:rPr>
                <w:rFonts w:ascii="GHEA Grapalat" w:hAnsi="GHEA Grapalat" w:cs="Sylfaen"/>
                <w:b w:val="0"/>
                <w:kern w:val="16"/>
                <w:sz w:val="20"/>
                <w:lang w:val="hy-AM" w:eastAsia="en-US"/>
              </w:rPr>
              <w:t>Գերակա ծախսային ուղղությունները ՄԺԾԾ ժամ</w:t>
            </w:r>
            <w:r w:rsidRPr="00EF5E9E">
              <w:rPr>
                <w:rFonts w:ascii="GHEA Grapalat" w:hAnsi="GHEA Grapalat" w:cs="Sylfaen"/>
                <w:b w:val="0"/>
                <w:kern w:val="16"/>
                <w:sz w:val="20"/>
                <w:lang w:val="hy-AM" w:eastAsia="en-US"/>
              </w:rPr>
              <w:t>անակահատվածի համար` (ըստ գերակայությունների նվազման)</w:t>
            </w:r>
          </w:p>
        </w:tc>
        <w:tc>
          <w:tcPr>
            <w:tcW w:w="5809" w:type="dxa"/>
            <w:shd w:val="clear" w:color="auto" w:fill="D9D9D9"/>
          </w:tcPr>
          <w:p w14:paraId="6CB60120" w14:textId="77777777" w:rsidR="00104196" w:rsidRPr="004D60C2" w:rsidRDefault="00104196" w:rsidP="00280CAD">
            <w:pPr>
              <w:pStyle w:val="BodyText"/>
              <w:spacing w:line="240" w:lineRule="auto"/>
              <w:rPr>
                <w:rFonts w:ascii="GHEA Grapalat" w:hAnsi="GHEA Grapalat"/>
                <w:sz w:val="22"/>
                <w:lang w:val="hy-AM" w:eastAsia="en-US"/>
              </w:rPr>
            </w:pPr>
            <w:r w:rsidRPr="004D60C2">
              <w:rPr>
                <w:rFonts w:ascii="GHEA Grapalat" w:hAnsi="GHEA Grapalat" w:cs="Sylfaen"/>
                <w:b w:val="0"/>
                <w:kern w:val="16"/>
                <w:sz w:val="20"/>
                <w:lang w:val="hy-AM" w:eastAsia="en-US"/>
              </w:rPr>
              <w:t>Հիմնավորում</w:t>
            </w:r>
            <w:r w:rsidRPr="004D60C2">
              <w:rPr>
                <w:rFonts w:ascii="GHEA Grapalat" w:hAnsi="GHEA Grapalat"/>
                <w:b w:val="0"/>
                <w:kern w:val="16"/>
                <w:sz w:val="20"/>
                <w:lang w:val="hy-AM" w:eastAsia="en-US"/>
              </w:rPr>
              <w:t>ներ</w:t>
            </w:r>
          </w:p>
        </w:tc>
      </w:tr>
      <w:tr w:rsidR="00104196" w:rsidRPr="00FE6E3D" w14:paraId="50DEACB8" w14:textId="77777777" w:rsidTr="00280CAD">
        <w:tc>
          <w:tcPr>
            <w:tcW w:w="6266" w:type="dxa"/>
          </w:tcPr>
          <w:p w14:paraId="0B74F545" w14:textId="77777777" w:rsidR="00104196" w:rsidRPr="00FE6E3D" w:rsidRDefault="00104196" w:rsidP="00280CAD">
            <w:pPr>
              <w:jc w:val="both"/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</w:pP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t>Մետրոպոլիտենի բնականոն շահագործման,</w:t>
            </w: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br/>
              <w:t xml:space="preserve"> ուղևորների անվտանգ,հուսալի փոխադրում-</w:t>
            </w: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br/>
              <w:t>ների,սպասարկման բարձր որակի ապահովման</w:t>
            </w: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br/>
              <w:t xml:space="preserve">համար կենսականորեն անհրաժեշտ վագոնների, </w:t>
            </w: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br/>
              <w:t>շարժասանդուղքների, գծային տնտեսության,</w:t>
            </w: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br/>
              <w:t>կապի,ազդանշանման,էլեկտրամատակարարման սարք</w:t>
            </w:r>
            <w:r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t xml:space="preserve">ավորումների,շինությունների ընթացիկ սպասարկում և </w:t>
            </w: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t>նորոգում</w:t>
            </w:r>
          </w:p>
          <w:p w14:paraId="20F20639" w14:textId="77777777" w:rsidR="00104196" w:rsidRPr="00FE6E3D" w:rsidRDefault="00104196" w:rsidP="00280CAD">
            <w:pPr>
              <w:pStyle w:val="BodyText"/>
              <w:spacing w:line="240" w:lineRule="auto"/>
              <w:jc w:val="both"/>
              <w:rPr>
                <w:rFonts w:ascii="GHEA Grapalat" w:hAnsi="GHEA Grapalat"/>
                <w:b w:val="0"/>
                <w:bCs w:val="0"/>
                <w:i/>
                <w:kern w:val="16"/>
                <w:sz w:val="22"/>
                <w:lang w:val="hy-AM"/>
              </w:rPr>
            </w:pPr>
          </w:p>
        </w:tc>
        <w:tc>
          <w:tcPr>
            <w:tcW w:w="5809" w:type="dxa"/>
          </w:tcPr>
          <w:p w14:paraId="7FE58E59" w14:textId="77777777" w:rsidR="00104196" w:rsidRPr="00D57CB8" w:rsidRDefault="00104196" w:rsidP="00280CAD">
            <w:pPr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</w:pPr>
            <w:r w:rsidRPr="00D57CB8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t>ՀՀ կառավարության</w:t>
            </w:r>
            <w:r w:rsidRPr="00D57CB8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br/>
              <w:t xml:space="preserve"> 2021-2026թթ.  Ծրագիր</w:t>
            </w:r>
          </w:p>
          <w:p w14:paraId="2492DDC7" w14:textId="77777777" w:rsidR="00104196" w:rsidRPr="00D57CB8" w:rsidRDefault="00104196" w:rsidP="00280CAD">
            <w:pPr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</w:pPr>
            <w:r w:rsidRPr="00D57CB8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t>Մաս 3 ենթակառուցվածքների զարգացում</w:t>
            </w:r>
          </w:p>
          <w:p w14:paraId="3152CF12" w14:textId="77777777" w:rsidR="00104196" w:rsidRPr="00FE6E3D" w:rsidRDefault="00104196" w:rsidP="00280CAD">
            <w:pPr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</w:pPr>
            <w:r w:rsidRPr="00D57CB8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t>Կետ 3.1 Տրանսպորտ</w:t>
            </w:r>
          </w:p>
        </w:tc>
      </w:tr>
    </w:tbl>
    <w:p w14:paraId="5EE5C9F1" w14:textId="4B9B2794" w:rsidR="004430B4" w:rsidRDefault="004430B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1A4A27F8" w14:textId="7695D3D5" w:rsidR="00D30526" w:rsidRDefault="00D30526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6CEC85D7" w14:textId="53BB87CD" w:rsidR="00D30526" w:rsidRDefault="00D30526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5C55A2B5" w14:textId="5D265CC3" w:rsidR="00D30526" w:rsidRDefault="00D30526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23C17F94" w14:textId="6CEA676E" w:rsidR="00D30526" w:rsidRDefault="00D30526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778ED52D" w14:textId="26ECA885" w:rsidR="00D30526" w:rsidRDefault="00D30526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6009BF85" w14:textId="75C7FF70" w:rsidR="00D30526" w:rsidRDefault="00D30526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149F7363" w14:textId="1E963539" w:rsidR="00D30526" w:rsidRDefault="00D30526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038490F2" w14:textId="0083AF94" w:rsidR="00D30526" w:rsidRDefault="00D30526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56F36F85" w14:textId="24C90040" w:rsidR="00D30526" w:rsidRDefault="00D30526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4E1B7057" w14:textId="760A4705" w:rsidR="00D30526" w:rsidRDefault="00D30526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035379F0" w14:textId="7AD8ED5C" w:rsidR="00D30526" w:rsidRDefault="00D30526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6F16C925" w14:textId="77777777" w:rsidR="00D30526" w:rsidRPr="00EE18D8" w:rsidRDefault="00D30526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5A6E009E" w14:textId="77777777" w:rsidR="00E418F9" w:rsidRPr="00EE18D8" w:rsidRDefault="00E418F9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1" w:name="_Toc468281224"/>
      <w:bookmarkStart w:id="12" w:name="_Toc125443009"/>
      <w:bookmarkStart w:id="13" w:name="_Toc125443418"/>
      <w:bookmarkEnd w:id="8"/>
    </w:p>
    <w:p w14:paraId="065ABD15" w14:textId="04D18F45" w:rsidR="00232FD0" w:rsidRPr="00EE18D8" w:rsidRDefault="00743135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11"/>
      <w:bookmarkEnd w:id="12"/>
      <w:bookmarkEnd w:id="13"/>
    </w:p>
    <w:p w14:paraId="621479A3" w14:textId="77777777" w:rsidR="009C72A8" w:rsidRPr="00EE18D8" w:rsidRDefault="009C72A8" w:rsidP="00EE18D8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640F8315" w14:textId="77777777" w:rsidR="009C72A8" w:rsidRPr="00EE18D8" w:rsidRDefault="009C72A8" w:rsidP="00EE18D8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4224A634" w14:textId="7A3A24F0" w:rsidR="00232FD0" w:rsidRPr="00EE18D8" w:rsidRDefault="00743135" w:rsidP="00EE18D8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EE18D8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EE18D8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EE003F" w:rsidRPr="00EE18D8">
        <w:rPr>
          <w:rFonts w:ascii="GHEA Grapalat" w:hAnsi="GHEA Grapalat"/>
          <w:kern w:val="16"/>
          <w:sz w:val="22"/>
          <w:szCs w:val="22"/>
          <w:lang w:val="hy-AM"/>
        </w:rPr>
        <w:t>1</w:t>
      </w:r>
      <w:r w:rsidR="00232FD0" w:rsidRPr="00EE18D8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</w:t>
      </w:r>
      <w:r w:rsidR="00EE003F" w:rsidRPr="00EE18D8">
        <w:rPr>
          <w:rFonts w:ascii="GHEA Grapalat" w:hAnsi="GHEA Grapalat"/>
          <w:kern w:val="16"/>
          <w:sz w:val="22"/>
          <w:szCs w:val="22"/>
          <w:lang w:val="hy-AM"/>
        </w:rPr>
        <w:t xml:space="preserve"> և</w:t>
      </w:r>
      <w:r w:rsidR="00467546">
        <w:rPr>
          <w:rFonts w:ascii="GHEA Grapalat" w:hAnsi="GHEA Grapalat"/>
          <w:kern w:val="16"/>
          <w:sz w:val="22"/>
          <w:szCs w:val="22"/>
          <w:lang w:val="hy-AM"/>
        </w:rPr>
        <w:t xml:space="preserve"> </w:t>
      </w:r>
      <w:r w:rsidR="00F61C8B" w:rsidRPr="00EE18D8">
        <w:rPr>
          <w:rFonts w:ascii="GHEA Grapalat" w:hAnsi="GHEA Grapalat"/>
          <w:kern w:val="16"/>
          <w:sz w:val="22"/>
          <w:szCs w:val="22"/>
          <w:lang w:val="hy-AM"/>
        </w:rPr>
        <w:t>բազային բյուջեի գնահատ</w:t>
      </w:r>
      <w:r w:rsidR="00EE003F" w:rsidRPr="00EE18D8">
        <w:rPr>
          <w:rFonts w:ascii="GHEA Grapalat" w:hAnsi="GHEA Grapalat"/>
          <w:kern w:val="16"/>
          <w:sz w:val="22"/>
          <w:szCs w:val="22"/>
          <w:lang w:val="hy-AM"/>
        </w:rPr>
        <w:t>ում</w:t>
      </w:r>
    </w:p>
    <w:tbl>
      <w:tblPr>
        <w:tblW w:w="12884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4"/>
      </w:tblGrid>
      <w:tr w:rsidR="00D80D41" w:rsidRPr="00D80D41" w14:paraId="1EDD229D" w14:textId="77777777" w:rsidTr="00280CAD">
        <w:trPr>
          <w:trHeight w:val="300"/>
        </w:trPr>
        <w:tc>
          <w:tcPr>
            <w:tcW w:w="12884" w:type="dxa"/>
            <w:shd w:val="clear" w:color="000000" w:fill="D9D9D9"/>
            <w:hideMark/>
          </w:tcPr>
          <w:p w14:paraId="06C3C159" w14:textId="77777777" w:rsidR="00D80D41" w:rsidRPr="002B5DD6" w:rsidRDefault="00D80D41" w:rsidP="00280CAD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1.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Հիմնական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ռազմավարական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նպատակները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և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գերակա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վերջնական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արդյունքները</w:t>
            </w:r>
          </w:p>
        </w:tc>
      </w:tr>
      <w:tr w:rsidR="00D80D41" w:rsidRPr="00D80D41" w14:paraId="3728AE86" w14:textId="77777777" w:rsidTr="00280CAD">
        <w:trPr>
          <w:trHeight w:val="405"/>
        </w:trPr>
        <w:tc>
          <w:tcPr>
            <w:tcW w:w="12884" w:type="dxa"/>
            <w:shd w:val="clear" w:color="auto" w:fill="auto"/>
            <w:hideMark/>
          </w:tcPr>
          <w:p w14:paraId="2485AC1E" w14:textId="77777777" w:rsidR="00D80D41" w:rsidRPr="00AC41E6" w:rsidRDefault="00D80D41" w:rsidP="00280CA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5F20D7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Երևանի մետրոպոլիտենով ուղևորափոխադրման ծառայությունների գծով պետության կողմից համայնքի ղեկավարին պատվիրակաված լիազորությունների իրականացում</w:t>
            </w:r>
            <w:r w:rsidRPr="00A41F8A">
              <w:rPr>
                <w:lang w:val="hy-AM"/>
              </w:rPr>
              <w:t xml:space="preserve"> </w:t>
            </w:r>
            <w:r w:rsidRPr="00A41F8A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Քաղաքային ենթակառուցվածքների զարգացում</w:t>
            </w:r>
            <w:r w:rsidRPr="00AC41E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,ուղևորափոխադրումների ծավալի աճ,սպասարկման մակարդակի բարձրացում</w:t>
            </w:r>
          </w:p>
        </w:tc>
      </w:tr>
      <w:tr w:rsidR="00D80D41" w:rsidRPr="002B5DD6" w14:paraId="03AF2A09" w14:textId="77777777" w:rsidTr="00280CAD">
        <w:trPr>
          <w:trHeight w:val="290"/>
        </w:trPr>
        <w:tc>
          <w:tcPr>
            <w:tcW w:w="12884" w:type="dxa"/>
            <w:shd w:val="clear" w:color="000000" w:fill="D9D9D9"/>
            <w:hideMark/>
          </w:tcPr>
          <w:p w14:paraId="2EBC2A4A" w14:textId="54AB6774" w:rsidR="00D80D41" w:rsidRPr="002B5DD6" w:rsidRDefault="00D80D41" w:rsidP="00280CAD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.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Կապիտալ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բնույթի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հիմնական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միջոցառումները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</w:p>
        </w:tc>
      </w:tr>
      <w:tr w:rsidR="00D80D41" w:rsidRPr="00E53FA4" w14:paraId="38FCE9E0" w14:textId="77777777" w:rsidTr="00280CAD">
        <w:trPr>
          <w:trHeight w:val="638"/>
        </w:trPr>
        <w:tc>
          <w:tcPr>
            <w:tcW w:w="12884" w:type="dxa"/>
            <w:shd w:val="clear" w:color="auto" w:fill="auto"/>
          </w:tcPr>
          <w:p w14:paraId="027BDF06" w14:textId="77777777" w:rsidR="00D80D41" w:rsidRPr="002E259B" w:rsidRDefault="00D80D41" w:rsidP="00280CAD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 w:rsidRPr="003F68B6">
              <w:rPr>
                <w:rFonts w:ascii="GHEA Grapalat" w:hAnsi="GHEA Grapalat"/>
                <w:sz w:val="16"/>
                <w:szCs w:val="16"/>
                <w:lang w:val="hy-AM"/>
              </w:rPr>
              <w:t>Երևանի մետրոպոլիտենի ենթակառուցվածքների նորոգում</w:t>
            </w:r>
            <w:r>
              <w:rPr>
                <w:rFonts w:asciiTheme="minorHAnsi" w:hAnsiTheme="minorHAnsi"/>
                <w:sz w:val="16"/>
                <w:szCs w:val="16"/>
                <w:lang w:val="hy-AM"/>
              </w:rPr>
              <w:t xml:space="preserve">    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, ուղևո</w:t>
            </w: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րների անվտանգ,հուսալի փոխադրում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ների,սպասարկման բարձր որակի ապահովման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համար կենսականորեն անհրաժեշտ վագոնների, շարժասանդուղքների,գծային տնտեսության,կապի,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ազդանշանման,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էլեկտրամատակարարման սարքա</w:t>
            </w:r>
            <w:r>
              <w:rPr>
                <w:rFonts w:asciiTheme="minorHAnsi" w:hAnsiTheme="minorHAnsi"/>
                <w:i/>
                <w:kern w:val="16"/>
                <w:sz w:val="16"/>
                <w:szCs w:val="20"/>
                <w:lang w:val="hy-AM"/>
              </w:rPr>
              <w:t>վ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որումների</w:t>
            </w:r>
            <w:r>
              <w:rPr>
                <w:rFonts w:asciiTheme="minorHAnsi" w:hAnsiTheme="minorHAnsi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B7275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արդիականացում</w:t>
            </w:r>
            <w:r>
              <w:rPr>
                <w:rFonts w:asciiTheme="minorHAnsi" w:hAnsiTheme="minorHAnsi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,շինությունների 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կապիտալ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նորոգում</w:t>
            </w:r>
          </w:p>
          <w:p w14:paraId="65278A99" w14:textId="77777777" w:rsidR="00D80D41" w:rsidRPr="00E71D55" w:rsidRDefault="00D80D41" w:rsidP="00280CAD">
            <w:pPr>
              <w:rPr>
                <w:rFonts w:asciiTheme="minorHAnsi" w:hAnsiTheme="minorHAnsi"/>
                <w:sz w:val="16"/>
                <w:szCs w:val="16"/>
                <w:lang w:val="hy-AM"/>
              </w:rPr>
            </w:pPr>
          </w:p>
        </w:tc>
      </w:tr>
      <w:tr w:rsidR="00D80D41" w:rsidRPr="002B5DD6" w14:paraId="08828E56" w14:textId="77777777" w:rsidTr="00280CAD">
        <w:trPr>
          <w:trHeight w:val="293"/>
        </w:trPr>
        <w:tc>
          <w:tcPr>
            <w:tcW w:w="12884" w:type="dxa"/>
            <w:shd w:val="clear" w:color="000000" w:fill="D9D9D9"/>
            <w:hideMark/>
          </w:tcPr>
          <w:p w14:paraId="4FB9085C" w14:textId="57BD3373" w:rsidR="00D80D41" w:rsidRPr="002B5DD6" w:rsidRDefault="00D80D41" w:rsidP="00280CAD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Ֆինանսական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ակտիվների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կառավարմանն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անչվող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միջոցառումները՝</w:t>
            </w:r>
          </w:p>
        </w:tc>
      </w:tr>
      <w:tr w:rsidR="00D80D41" w:rsidRPr="002B5DD6" w14:paraId="446850FF" w14:textId="77777777" w:rsidTr="00280CAD">
        <w:trPr>
          <w:trHeight w:val="276"/>
        </w:trPr>
        <w:tc>
          <w:tcPr>
            <w:tcW w:w="12884" w:type="dxa"/>
            <w:shd w:val="clear" w:color="auto" w:fill="auto"/>
            <w:hideMark/>
          </w:tcPr>
          <w:p w14:paraId="139B35B6" w14:textId="77777777" w:rsidR="00D80D41" w:rsidRPr="002B5DD6" w:rsidRDefault="00D80D41" w:rsidP="00280CA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&lt;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Համառոտ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ներկայացնել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պետական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մարմնի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պատասխանատվության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ներքո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իրականացվող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բյուջետային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ծրագրերի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շրջանակներում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իրականացվող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ֆինանսական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ակտիվների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կառավարման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այն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հիմնական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միջոցառումները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(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բաժնետոմսերի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ձեռք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բերում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,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վարկերի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տրամադրում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և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այլն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),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որոնք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ուղղված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են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գերակա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վերջնական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արդյուքների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ապահովմանը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:&gt;</w:t>
            </w:r>
          </w:p>
        </w:tc>
      </w:tr>
    </w:tbl>
    <w:p w14:paraId="6699EB0C" w14:textId="2EEF6830" w:rsidR="00232FD0" w:rsidRPr="00D80D41" w:rsidRDefault="00232FD0" w:rsidP="00EE18D8">
      <w:pPr>
        <w:pStyle w:val="Text"/>
        <w:spacing w:after="0"/>
        <w:ind w:firstLine="567"/>
        <w:rPr>
          <w:rFonts w:ascii="GHEA Grapalat" w:hAnsi="GHEA Grapalat"/>
          <w:i/>
          <w:iCs/>
          <w:kern w:val="16"/>
          <w:lang w:val="en-US"/>
        </w:rPr>
      </w:pPr>
    </w:p>
    <w:p w14:paraId="317CBD06" w14:textId="77777777" w:rsidR="00777641" w:rsidRPr="00EE18D8" w:rsidRDefault="00777641" w:rsidP="00EE18D8">
      <w:pPr>
        <w:pStyle w:val="Text"/>
        <w:spacing w:after="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14:paraId="39DB1190" w14:textId="478461E2" w:rsidR="00232FD0" w:rsidRPr="00EE18D8" w:rsidRDefault="00BE535E" w:rsidP="00EE18D8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bookmarkStart w:id="14" w:name="_Toc468281225"/>
      <w:r w:rsidRPr="00EE18D8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EE18D8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D0203C" w:rsidRPr="00EE18D8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EE18D8">
        <w:rPr>
          <w:rFonts w:ascii="GHEA Grapalat" w:hAnsi="GHEA Grapalat"/>
          <w:kern w:val="16"/>
          <w:sz w:val="22"/>
          <w:szCs w:val="22"/>
          <w:lang w:val="hy-AM"/>
        </w:rPr>
        <w:t>. Նոր նախաձեռնություններ</w:t>
      </w:r>
      <w:bookmarkEnd w:id="14"/>
    </w:p>
    <w:p w14:paraId="243D91DD" w14:textId="77777777" w:rsidR="00656895" w:rsidRPr="00EE18D8" w:rsidRDefault="00656895" w:rsidP="00EE18D8">
      <w:pPr>
        <w:pStyle w:val="CommentText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31BBCF41" w14:textId="620166A4" w:rsidR="00D0203C" w:rsidRPr="00EE18D8" w:rsidRDefault="00D30526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vanish/>
          <w:kern w:val="16"/>
          <w:lang w:val="hy-AM"/>
        </w:rPr>
      </w:pPr>
      <w:r>
        <w:rPr>
          <w:rFonts w:ascii="GHEA Grapalat" w:hAnsi="GHEA Grapalat" w:cs="Sylfaen"/>
          <w:i/>
          <w:iCs/>
          <w:kern w:val="16"/>
          <w:lang w:val="hy-AM"/>
        </w:rPr>
        <w:t>Նոր նախաձեռնություննր չկան</w:t>
      </w:r>
    </w:p>
    <w:p w14:paraId="2E036B24" w14:textId="6C85CAB8" w:rsidR="00D0203C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63BEF232" w14:textId="2F5E6406" w:rsidR="00D80D41" w:rsidRDefault="00D80D41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532FF752" w14:textId="722FE704" w:rsidR="00D80D41" w:rsidRDefault="00D80D41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32BE89AD" w14:textId="52B48A30" w:rsidR="00D80D41" w:rsidRDefault="00D80D41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73263331" w14:textId="106B9CFF" w:rsidR="00D80D41" w:rsidRDefault="00D80D41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0B728A6D" w14:textId="44353C62" w:rsidR="00D80D41" w:rsidRDefault="00D80D41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495A4BB3" w14:textId="2816F289" w:rsidR="00D80D41" w:rsidRDefault="00D80D41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136349D0" w14:textId="63137472" w:rsidR="00D80D41" w:rsidRDefault="00D80D41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7C6728FB" w14:textId="77777777" w:rsidR="00D80D41" w:rsidRDefault="00D80D41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20EF320F" w14:textId="77777777" w:rsidR="00D80D41" w:rsidRPr="00EE18D8" w:rsidRDefault="00D80D41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4385180C" w14:textId="77777777" w:rsidR="00D0203C" w:rsidRPr="00EE18D8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11E2F6EF" w14:textId="77777777" w:rsidR="00D0203C" w:rsidRPr="00EE18D8" w:rsidRDefault="00D0203C" w:rsidP="00EE18D8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EE18D8">
        <w:rPr>
          <w:rFonts w:ascii="GHEA Grapalat" w:hAnsi="GHEA Grapalat"/>
          <w:kern w:val="16"/>
          <w:sz w:val="22"/>
          <w:szCs w:val="22"/>
          <w:lang w:val="hy-AM"/>
        </w:rPr>
        <w:t>3.3. Պարտադիր և հայեցողական ծախսերը</w:t>
      </w:r>
    </w:p>
    <w:p w14:paraId="4B27DD48" w14:textId="77777777" w:rsidR="00D0203C" w:rsidRPr="00EE18D8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highlight w:val="yellow"/>
          <w:lang w:val="hy-AM"/>
        </w:rPr>
      </w:pPr>
    </w:p>
    <w:tbl>
      <w:tblPr>
        <w:tblW w:w="12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2416"/>
        <w:gridCol w:w="2970"/>
        <w:gridCol w:w="1890"/>
        <w:gridCol w:w="2970"/>
      </w:tblGrid>
      <w:tr w:rsidR="00D80D41" w:rsidRPr="002B5DD6" w14:paraId="5C3E137F" w14:textId="77777777" w:rsidTr="00280CAD">
        <w:trPr>
          <w:cantSplit/>
        </w:trPr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68F56CFF" w14:textId="77777777" w:rsidR="00D80D41" w:rsidRPr="002B5DD6" w:rsidRDefault="00D80D41" w:rsidP="00280CAD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2B5DD6">
              <w:rPr>
                <w:rFonts w:ascii="GHEA Grapalat" w:hAnsi="GHEA Grapalat" w:cs="Garamond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2A635E76" w14:textId="77777777" w:rsidR="00D80D41" w:rsidRPr="002B5DD6" w:rsidRDefault="00D80D41" w:rsidP="00280CAD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2B5DD6">
              <w:rPr>
                <w:rFonts w:ascii="GHEA Grapalat" w:hAnsi="GHEA Grapalat" w:cs="Garamond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2416" w:type="dxa"/>
            <w:tcBorders>
              <w:left w:val="single" w:sz="4" w:space="0" w:color="auto"/>
              <w:bottom w:val="nil"/>
            </w:tcBorders>
            <w:shd w:val="clear" w:color="auto" w:fill="D9D9D9"/>
          </w:tcPr>
          <w:p w14:paraId="412B96F4" w14:textId="77777777" w:rsidR="00D80D41" w:rsidRPr="002B5DD6" w:rsidRDefault="00D80D41" w:rsidP="00280CAD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970" w:type="dxa"/>
            <w:shd w:val="clear" w:color="auto" w:fill="D9D9D9"/>
          </w:tcPr>
          <w:p w14:paraId="404AF06C" w14:textId="77777777" w:rsidR="00D80D41" w:rsidRPr="002B5DD6" w:rsidRDefault="00D80D41" w:rsidP="00280CAD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D9D9D9"/>
          </w:tcPr>
          <w:p w14:paraId="15F63AA6" w14:textId="77777777" w:rsidR="00D80D41" w:rsidRPr="002B5DD6" w:rsidRDefault="00D80D41" w:rsidP="00280CAD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970" w:type="dxa"/>
            <w:shd w:val="clear" w:color="auto" w:fill="D9D9D9"/>
          </w:tcPr>
          <w:p w14:paraId="2234BCDC" w14:textId="77777777" w:rsidR="00D80D41" w:rsidRPr="002B5DD6" w:rsidRDefault="00D80D41" w:rsidP="00280CA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D80D41" w:rsidRPr="002B5DD6" w14:paraId="1E6136F6" w14:textId="77777777" w:rsidTr="00280CAD">
        <w:trPr>
          <w:cantSplit/>
          <w:trHeight w:val="233"/>
        </w:trPr>
        <w:tc>
          <w:tcPr>
            <w:tcW w:w="12055" w:type="dxa"/>
            <w:gridSpan w:val="6"/>
            <w:shd w:val="clear" w:color="auto" w:fill="D9D9D9"/>
          </w:tcPr>
          <w:p w14:paraId="547EC53A" w14:textId="77777777" w:rsidR="00D80D41" w:rsidRPr="002B5DD6" w:rsidRDefault="00D80D41" w:rsidP="00280CAD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2B5DD6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Պարտադիր ծախսերին դասվող միջոցառումներ, այդ թվում՝</w:t>
            </w:r>
          </w:p>
        </w:tc>
      </w:tr>
      <w:tr w:rsidR="00D80D41" w:rsidRPr="001655CC" w14:paraId="68B66B9E" w14:textId="77777777" w:rsidTr="00280CAD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12863CA2" w14:textId="77777777" w:rsidR="00D80D41" w:rsidRPr="002B5DD6" w:rsidRDefault="00D80D41" w:rsidP="00280C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1157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42D0CE58" w14:textId="77777777" w:rsidR="00D80D41" w:rsidRPr="002B5DD6" w:rsidRDefault="00D80D41" w:rsidP="00280C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12008</w:t>
            </w:r>
          </w:p>
        </w:tc>
        <w:tc>
          <w:tcPr>
            <w:tcW w:w="2416" w:type="dxa"/>
            <w:tcBorders>
              <w:left w:val="single" w:sz="4" w:space="0" w:color="auto"/>
            </w:tcBorders>
            <w:shd w:val="clear" w:color="auto" w:fill="auto"/>
          </w:tcPr>
          <w:p w14:paraId="5F88E859" w14:textId="77777777" w:rsidR="00D80D41" w:rsidRPr="002B5DD6" w:rsidRDefault="00D80D41" w:rsidP="00280CAD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954F8E">
              <w:rPr>
                <w:rFonts w:ascii="GHEA Grapalat" w:hAnsi="GHEA Grapalat" w:cs="Garamond"/>
                <w:sz w:val="16"/>
                <w:szCs w:val="16"/>
                <w:lang w:val="hy-AM"/>
              </w:rPr>
              <w:t>Երևանի մետրոպոլիտենով ուղևորափոխադրման ծառայությունների գծով պետության կողմից համայնքի ղեկավարին պատվիրակաված լիազորությունների իրականացում</w:t>
            </w:r>
          </w:p>
        </w:tc>
        <w:tc>
          <w:tcPr>
            <w:tcW w:w="2970" w:type="dxa"/>
            <w:shd w:val="clear" w:color="auto" w:fill="auto"/>
          </w:tcPr>
          <w:p w14:paraId="22468B21" w14:textId="77777777" w:rsidR="00D80D41" w:rsidRPr="00CE721F" w:rsidRDefault="00D80D41" w:rsidP="00280CAD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CE721F">
              <w:rPr>
                <w:rFonts w:ascii="GHEA Grapalat" w:hAnsi="GHEA Grapalat" w:cs="Garamond"/>
                <w:sz w:val="16"/>
                <w:szCs w:val="16"/>
                <w:lang w:val="hy-AM"/>
              </w:rPr>
              <w:t>ընկերության կողմից մատուցվող ուղևորափոխադրման ծառայու</w:t>
            </w:r>
            <w:r w:rsidRPr="00CE721F">
              <w:rPr>
                <w:rFonts w:ascii="GHEA Grapalat" w:hAnsi="GHEA Grapalat" w:cs="Garamond"/>
                <w:sz w:val="16"/>
                <w:szCs w:val="16"/>
                <w:lang w:val="hy-AM"/>
              </w:rPr>
              <w:softHyphen/>
              <w:t>թյուն</w:t>
            </w:r>
            <w:r w:rsidRPr="00CE721F">
              <w:rPr>
                <w:rFonts w:ascii="GHEA Grapalat" w:hAnsi="GHEA Grapalat" w:cs="Garamond"/>
                <w:sz w:val="16"/>
                <w:szCs w:val="16"/>
                <w:lang w:val="hy-AM"/>
              </w:rPr>
              <w:softHyphen/>
              <w:t>ների սուբսիդավորման համար</w:t>
            </w: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</w:t>
            </w:r>
            <w:r w:rsidRPr="00CE721F">
              <w:rPr>
                <w:rFonts w:ascii="GHEA Grapalat" w:hAnsi="GHEA Grapalat" w:cs="Garamond"/>
                <w:sz w:val="16"/>
                <w:szCs w:val="16"/>
                <w:lang w:val="hy-AM"/>
              </w:rPr>
              <w:t>,</w:t>
            </w:r>
          </w:p>
          <w:p w14:paraId="075440F1" w14:textId="77777777" w:rsidR="00D80D41" w:rsidRPr="00F400BE" w:rsidRDefault="00D80D41" w:rsidP="00280CAD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 w:rsidRPr="00F400BE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ՎԶԵԲ,ԵՆԲ վարկային ծրագրերով ենթավարկային պայմանագրերով ընկերությանը նախատեսված վարկերի գծով առաջացող պարտավորությունների կատարում</w:t>
            </w:r>
          </w:p>
        </w:tc>
        <w:tc>
          <w:tcPr>
            <w:tcW w:w="1890" w:type="dxa"/>
            <w:shd w:val="clear" w:color="auto" w:fill="auto"/>
          </w:tcPr>
          <w:p w14:paraId="464C09C2" w14:textId="77777777" w:rsidR="00D80D41" w:rsidRDefault="00D80D41" w:rsidP="00280CAD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ՀՀ կառավարության,</w:t>
            </w:r>
          </w:p>
          <w:p w14:paraId="6E1F37C2" w14:textId="77777777" w:rsidR="00D80D41" w:rsidRPr="00C56C98" w:rsidRDefault="00D80D41" w:rsidP="00280CAD">
            <w:pPr>
              <w:rPr>
                <w:rFonts w:ascii="Sylfaen" w:hAnsi="Sylfaen" w:cs="Garamond"/>
                <w:bCs/>
                <w:sz w:val="16"/>
                <w:szCs w:val="18"/>
                <w:lang w:val="hy-AM"/>
              </w:rPr>
            </w:pPr>
            <w:r w:rsidRPr="00125ABB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 xml:space="preserve">ՀՀ հանրային ծառայությունները կարգավորող հանձնաժողովի </w:t>
            </w:r>
            <w: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որոշումներ</w:t>
            </w:r>
          </w:p>
        </w:tc>
        <w:tc>
          <w:tcPr>
            <w:tcW w:w="2970" w:type="dxa"/>
            <w:shd w:val="clear" w:color="auto" w:fill="auto"/>
          </w:tcPr>
          <w:p w14:paraId="3EAAF6FA" w14:textId="77777777" w:rsidR="00D80D41" w:rsidRPr="001655CC" w:rsidRDefault="00D80D41" w:rsidP="00280CAD">
            <w:pPr>
              <w:rPr>
                <w:rFonts w:ascii="GHEA Grapalat" w:hAnsi="GHEA Grapalat" w:cs="Garamond"/>
                <w:sz w:val="16"/>
                <w:szCs w:val="18"/>
                <w:lang w:val="hy-AM" w:eastAsia="x-none"/>
              </w:rPr>
            </w:pPr>
            <w:r w:rsidRPr="001655CC">
              <w:rPr>
                <w:rFonts w:ascii="GHEA Grapalat" w:hAnsi="GHEA Grapalat" w:cs="Garamond"/>
                <w:sz w:val="16"/>
                <w:szCs w:val="18"/>
                <w:lang w:val="hy-AM" w:eastAsia="x-none"/>
              </w:rPr>
              <w:t>«Հայաստանի Հանրապետության բյուջետային համակարգի մասին» ՀՀ օրենք</w:t>
            </w:r>
          </w:p>
          <w:p w14:paraId="3FD1A512" w14:textId="77777777" w:rsidR="00D80D41" w:rsidRPr="001655CC" w:rsidRDefault="00D80D41" w:rsidP="00280CAD">
            <w:pPr>
              <w:pStyle w:val="BodyText"/>
              <w:tabs>
                <w:tab w:val="left" w:pos="404"/>
                <w:tab w:val="left" w:pos="750"/>
              </w:tabs>
              <w:spacing w:line="240" w:lineRule="auto"/>
              <w:jc w:val="left"/>
              <w:rPr>
                <w:rFonts w:ascii="GHEA Grapalat" w:hAnsi="GHEA Grapalat" w:cs="Garamond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Garamond"/>
                <w:b w:val="0"/>
                <w:bCs w:val="0"/>
                <w:sz w:val="16"/>
                <w:szCs w:val="18"/>
                <w:lang w:val="hy-AM"/>
              </w:rPr>
              <w:t>«</w:t>
            </w:r>
            <w:r w:rsidRPr="001655CC">
              <w:rPr>
                <w:rFonts w:ascii="GHEA Grapalat" w:hAnsi="GHEA Grapalat" w:cs="Garamond"/>
                <w:b w:val="0"/>
                <w:bCs w:val="0"/>
                <w:sz w:val="16"/>
                <w:szCs w:val="18"/>
                <w:lang w:val="hy-AM"/>
              </w:rPr>
              <w:t>Բաժնետիրական ընկերությունների մասին</w:t>
            </w:r>
            <w:r>
              <w:rPr>
                <w:rFonts w:ascii="GHEA Grapalat" w:hAnsi="GHEA Grapalat" w:cs="Garamond"/>
                <w:b w:val="0"/>
                <w:bCs w:val="0"/>
                <w:sz w:val="16"/>
                <w:szCs w:val="18"/>
                <w:lang w:val="hy-AM"/>
              </w:rPr>
              <w:t>»</w:t>
            </w:r>
            <w:r w:rsidRPr="001655CC">
              <w:rPr>
                <w:rFonts w:ascii="GHEA Grapalat" w:hAnsi="GHEA Grapalat" w:cs="Garamond"/>
                <w:b w:val="0"/>
                <w:bCs w:val="0"/>
                <w:sz w:val="16"/>
                <w:szCs w:val="18"/>
                <w:lang w:val="hy-AM"/>
              </w:rPr>
              <w:t xml:space="preserve"> ՀՀ օրենք </w:t>
            </w:r>
            <w:r w:rsidRPr="003D43E9">
              <w:rPr>
                <w:rFonts w:ascii="GHEA Grapalat" w:hAnsi="GHEA Grapalat" w:cs="Garamond"/>
                <w:b w:val="0"/>
                <w:sz w:val="16"/>
                <w:szCs w:val="18"/>
                <w:lang w:val="hy-AM"/>
              </w:rPr>
              <w:t>«Հայաստանի Հանրապետու</w:t>
            </w:r>
            <w:r>
              <w:rPr>
                <w:rFonts w:asciiTheme="minorHAnsi" w:hAnsiTheme="minorHAnsi" w:cs="Garamond"/>
                <w:b w:val="0"/>
                <w:sz w:val="16"/>
                <w:szCs w:val="18"/>
                <w:lang w:val="hy-AM"/>
              </w:rPr>
              <w:t>-</w:t>
            </w:r>
            <w:r w:rsidRPr="003D43E9">
              <w:rPr>
                <w:rFonts w:ascii="GHEA Grapalat" w:hAnsi="GHEA Grapalat" w:cs="Garamond"/>
                <w:b w:val="0"/>
                <w:sz w:val="16"/>
                <w:szCs w:val="18"/>
                <w:lang w:val="hy-AM"/>
              </w:rPr>
              <w:t>թյան աշխատանքային օրենսգիրք»</w:t>
            </w:r>
          </w:p>
        </w:tc>
      </w:tr>
      <w:tr w:rsidR="00D80D41" w:rsidRPr="009253BF" w14:paraId="41EDFD64" w14:textId="77777777" w:rsidTr="00280CAD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394B8290" w14:textId="77777777" w:rsidR="00D80D41" w:rsidRPr="003F68B6" w:rsidRDefault="00D80D41" w:rsidP="00280CAD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11</w:t>
            </w:r>
            <w:r w:rsidRPr="003F68B6">
              <w:rPr>
                <w:rFonts w:ascii="GHEA Grapalat" w:hAnsi="GHEA Grapalat" w:cs="Garamond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20DC92F3" w14:textId="77777777" w:rsidR="00D80D41" w:rsidRPr="00457685" w:rsidRDefault="00D80D41" w:rsidP="00280C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3F68B6">
              <w:rPr>
                <w:rFonts w:ascii="GHEA Grapalat" w:hAnsi="GHEA Grapalat" w:cs="Garamond"/>
                <w:sz w:val="16"/>
                <w:szCs w:val="16"/>
              </w:rPr>
              <w:t>2100</w:t>
            </w: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</w:t>
            </w:r>
          </w:p>
        </w:tc>
        <w:tc>
          <w:tcPr>
            <w:tcW w:w="2416" w:type="dxa"/>
            <w:tcBorders>
              <w:left w:val="single" w:sz="4" w:space="0" w:color="auto"/>
            </w:tcBorders>
            <w:shd w:val="clear" w:color="auto" w:fill="auto"/>
          </w:tcPr>
          <w:p w14:paraId="48FE3670" w14:textId="77777777" w:rsidR="00D80D41" w:rsidRPr="003F68B6" w:rsidRDefault="00D80D41" w:rsidP="00280CA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68B6">
              <w:rPr>
                <w:rFonts w:ascii="GHEA Grapalat" w:hAnsi="GHEA Grapalat"/>
                <w:sz w:val="16"/>
                <w:szCs w:val="16"/>
                <w:lang w:val="hy-AM"/>
              </w:rPr>
              <w:t>Երևանի մետրոպոլիտենի ենթակառուցվածքների նորոգում</w:t>
            </w:r>
          </w:p>
        </w:tc>
        <w:tc>
          <w:tcPr>
            <w:tcW w:w="2970" w:type="dxa"/>
            <w:shd w:val="clear" w:color="auto" w:fill="auto"/>
          </w:tcPr>
          <w:p w14:paraId="5B7B4F70" w14:textId="77777777" w:rsidR="00D80D41" w:rsidRDefault="00D80D41" w:rsidP="00280CAD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Մետրոպոլիտենի բնականոն շահագործման, ուղևորների անվտանգ,հուսալի փոխադրում-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br/>
              <w:t>ների,սպասարկման բարձր որակի ապահովման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համար կենսականորեն անհրաժեշտ վագոնների, շարժասանդուղք</w:t>
            </w:r>
            <w:r w:rsidRPr="00371C41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-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ների,գծային տնտեսության,կապի,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ազդանշանման,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էլեկտրամա</w:t>
            </w:r>
            <w:r w:rsidRPr="00371C41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-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տակարարման սարքավորումների,</w:t>
            </w:r>
          </w:p>
          <w:p w14:paraId="24A352FB" w14:textId="77777777" w:rsidR="00D80D41" w:rsidRPr="002E259B" w:rsidRDefault="00D80D41" w:rsidP="00280CAD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շինությունների 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կապիտալ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նորոգում</w:t>
            </w:r>
          </w:p>
          <w:p w14:paraId="28B3321D" w14:textId="77777777" w:rsidR="00D80D41" w:rsidRPr="00F400BE" w:rsidRDefault="00D80D41" w:rsidP="00280CAD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</w:p>
        </w:tc>
        <w:tc>
          <w:tcPr>
            <w:tcW w:w="1890" w:type="dxa"/>
            <w:shd w:val="clear" w:color="auto" w:fill="auto"/>
          </w:tcPr>
          <w:p w14:paraId="7D964E95" w14:textId="77777777" w:rsidR="00D80D41" w:rsidRPr="000D0D6A" w:rsidRDefault="00D80D41" w:rsidP="00280CAD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 w:rsidRPr="00F400BE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ՀՀ կառավարության որոշումներ</w:t>
            </w:r>
          </w:p>
          <w:p w14:paraId="0A51B859" w14:textId="77777777" w:rsidR="00D80D41" w:rsidRPr="00125ABB" w:rsidRDefault="00D80D41" w:rsidP="00280CAD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</w:p>
        </w:tc>
        <w:tc>
          <w:tcPr>
            <w:tcW w:w="2970" w:type="dxa"/>
            <w:shd w:val="clear" w:color="auto" w:fill="auto"/>
          </w:tcPr>
          <w:p w14:paraId="7C19D883" w14:textId="77777777" w:rsidR="00D80D41" w:rsidRDefault="00D80D41" w:rsidP="00280CAD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ՀՀ կառավարության 18,08,2021թ. հ. 1363-Ա որոշումով հաստատված</w:t>
            </w:r>
          </w:p>
          <w:p w14:paraId="069423E9" w14:textId="77777777" w:rsidR="00D80D41" w:rsidRDefault="00D80D41" w:rsidP="00280CAD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ՀՀ կառավարության</w:t>
            </w:r>
            <w:r w:rsidRPr="0047276A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br/>
            </w: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2021-2026թթ.  Ծրագիր</w:t>
            </w:r>
          </w:p>
          <w:p w14:paraId="7C32611B" w14:textId="77777777" w:rsidR="00D80D41" w:rsidRDefault="00D80D41" w:rsidP="00280CA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Մաս 3 </w:t>
            </w:r>
            <w:r w:rsidRPr="00BF059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ենթակառուցվածքների զարգացում</w:t>
            </w:r>
          </w:p>
          <w:p w14:paraId="33C4433E" w14:textId="77777777" w:rsidR="00D80D41" w:rsidRPr="009253BF" w:rsidRDefault="00D80D41" w:rsidP="00280CAD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Կետ 3.1 Տրանսպորտ</w:t>
            </w:r>
            <w:r w:rsidRPr="002E259B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 xml:space="preserve"> </w:t>
            </w:r>
            <w:r w:rsidRPr="009253BF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Հայաստանի Հանրապետության բյուջետային համակարգի մասին» ՀՀ օրենք</w:t>
            </w:r>
          </w:p>
          <w:p w14:paraId="0B5473E0" w14:textId="77777777" w:rsidR="00D80D41" w:rsidRPr="009253BF" w:rsidRDefault="00D80D41" w:rsidP="00280CAD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>
              <w:rPr>
                <w:rFonts w:ascii="GHEA Grapalat" w:hAnsi="GHEA Grapalat" w:cs="Garamond"/>
                <w:b/>
                <w:bCs/>
                <w:sz w:val="16"/>
                <w:szCs w:val="18"/>
                <w:lang w:val="hy-AM"/>
              </w:rPr>
              <w:t>«</w:t>
            </w:r>
            <w:r w:rsidRPr="001655CC">
              <w:rPr>
                <w:rFonts w:ascii="GHEA Grapalat" w:hAnsi="GHEA Grapalat" w:cs="Garamond"/>
                <w:sz w:val="16"/>
                <w:szCs w:val="18"/>
                <w:lang w:val="hy-AM"/>
              </w:rPr>
              <w:t>Բաժնետիրական ընկերությունների մասին</w:t>
            </w:r>
            <w:r>
              <w:rPr>
                <w:rFonts w:ascii="GHEA Grapalat" w:hAnsi="GHEA Grapalat" w:cs="Garamond"/>
                <w:b/>
                <w:bCs/>
                <w:sz w:val="16"/>
                <w:szCs w:val="18"/>
                <w:lang w:val="hy-AM"/>
              </w:rPr>
              <w:t>»</w:t>
            </w:r>
            <w:r w:rsidRPr="001655CC">
              <w:rPr>
                <w:rFonts w:ascii="GHEA Grapalat" w:hAnsi="GHEA Grapalat" w:cs="Garamond"/>
                <w:sz w:val="16"/>
                <w:szCs w:val="18"/>
                <w:lang w:val="hy-AM"/>
              </w:rPr>
              <w:t xml:space="preserve"> ՀՀ օրենք</w:t>
            </w:r>
          </w:p>
        </w:tc>
      </w:tr>
    </w:tbl>
    <w:p w14:paraId="463D5DA8" w14:textId="77777777" w:rsidR="00D0203C" w:rsidRPr="00EE18D8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3B3ED185" w14:textId="77777777" w:rsidR="00D0203C" w:rsidRPr="00EE18D8" w:rsidRDefault="00D0203C" w:rsidP="00EE18D8">
      <w:pPr>
        <w:pStyle w:val="Text"/>
        <w:numPr>
          <w:ilvl w:val="0"/>
          <w:numId w:val="27"/>
        </w:numPr>
        <w:spacing w:after="0"/>
        <w:ind w:left="900"/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</w:pPr>
      <w:r w:rsidRPr="00EE18D8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>Պարտադիր ծախսերին դասվող միջոցառումներ</w:t>
      </w:r>
    </w:p>
    <w:p w14:paraId="47CA58A0" w14:textId="369E314B" w:rsidR="00D0203C" w:rsidRPr="00EE18D8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EE18D8">
        <w:rPr>
          <w:rFonts w:ascii="GHEA Grapalat" w:hAnsi="GHEA Grapalat" w:cs="Sylfaen"/>
          <w:i/>
          <w:iCs/>
          <w:kern w:val="16"/>
          <w:szCs w:val="22"/>
          <w:lang w:val="hy-AM"/>
        </w:rPr>
        <w:t xml:space="preserve">Միաժամանակ, հայտերում Հայեցողական ծախսերին առնչվող միջոցառումները ներկայացնելիս, անհրաժեշտ է առանձնացված ներկայացնել </w:t>
      </w:r>
      <w:r w:rsidRPr="00EE18D8">
        <w:rPr>
          <w:rFonts w:ascii="GHEA Grapalat" w:hAnsi="GHEA Grapalat" w:cs="Sylfaen"/>
          <w:b/>
          <w:i/>
          <w:iCs/>
          <w:color w:val="002060"/>
          <w:kern w:val="16"/>
          <w:szCs w:val="22"/>
          <w:lang w:val="hy-AM"/>
        </w:rPr>
        <w:t>Շարունակական բնույթի հայեցողական ծախսերին դասվող միջոցառումները:</w:t>
      </w:r>
      <w:r w:rsidRPr="00EE18D8">
        <w:rPr>
          <w:rFonts w:ascii="GHEA Grapalat" w:hAnsi="GHEA Grapalat" w:cs="Sylfaen"/>
          <w:b/>
          <w:i/>
          <w:iCs/>
          <w:kern w:val="16"/>
          <w:szCs w:val="22"/>
          <w:lang w:val="hy-AM"/>
        </w:rPr>
        <w:t xml:space="preserve"> </w:t>
      </w:r>
      <w:r w:rsidRPr="00EE18D8">
        <w:rPr>
          <w:rFonts w:ascii="GHEA Grapalat" w:hAnsi="GHEA Grapalat" w:cs="Sylfaen"/>
          <w:i/>
          <w:iCs/>
          <w:kern w:val="16"/>
          <w:szCs w:val="22"/>
          <w:lang w:val="hy-AM"/>
        </w:rPr>
        <w:t>Վերջիններս ներառում են 2025-2027թթ</w:t>
      </w:r>
      <w:r w:rsidR="00F75B94" w:rsidRPr="00EE18D8">
        <w:rPr>
          <w:rFonts w:ascii="GHEA Grapalat" w:hAnsi="GHEA Grapalat" w:cs="Sylfaen"/>
          <w:i/>
          <w:iCs/>
          <w:kern w:val="16"/>
          <w:szCs w:val="22"/>
          <w:lang w:val="hy-AM"/>
        </w:rPr>
        <w:t>.</w:t>
      </w:r>
      <w:r w:rsidRPr="00EE18D8">
        <w:rPr>
          <w:rFonts w:ascii="GHEA Grapalat" w:hAnsi="GHEA Grapalat" w:cs="Sylfaen"/>
          <w:i/>
          <w:iCs/>
          <w:kern w:val="16"/>
          <w:szCs w:val="22"/>
          <w:lang w:val="hy-AM"/>
        </w:rPr>
        <w:t xml:space="preserve"> ՄԺԾԾ-ով և/կամ 2025թ</w:t>
      </w:r>
      <w:r w:rsidR="00F75B94" w:rsidRPr="00EE18D8">
        <w:rPr>
          <w:rFonts w:ascii="GHEA Grapalat" w:hAnsi="GHEA Grapalat" w:cs="Sylfaen"/>
          <w:i/>
          <w:iCs/>
          <w:kern w:val="16"/>
          <w:szCs w:val="22"/>
          <w:lang w:val="hy-AM"/>
        </w:rPr>
        <w:t>.</w:t>
      </w:r>
      <w:r w:rsidRPr="00EE18D8">
        <w:rPr>
          <w:rFonts w:ascii="GHEA Grapalat" w:hAnsi="GHEA Grapalat" w:cs="Sylfaen"/>
          <w:i/>
          <w:iCs/>
          <w:kern w:val="16"/>
          <w:szCs w:val="22"/>
          <w:lang w:val="hy-AM"/>
        </w:rPr>
        <w:t xml:space="preserve"> ՀՀ պետական բյուջեի մասին օրենքով նախատեսված և 2026-</w:t>
      </w:r>
      <w:r w:rsidR="004948B9" w:rsidRPr="00EE18D8">
        <w:rPr>
          <w:rFonts w:ascii="GHEA Grapalat" w:hAnsi="GHEA Grapalat" w:cs="Sylfaen"/>
          <w:i/>
          <w:iCs/>
          <w:kern w:val="16"/>
          <w:szCs w:val="22"/>
          <w:lang w:val="hy-AM"/>
        </w:rPr>
        <w:t>20</w:t>
      </w:r>
      <w:r w:rsidRPr="00EE18D8">
        <w:rPr>
          <w:rFonts w:ascii="GHEA Grapalat" w:hAnsi="GHEA Grapalat" w:cs="Sylfaen"/>
          <w:i/>
          <w:iCs/>
          <w:kern w:val="16"/>
          <w:szCs w:val="22"/>
          <w:lang w:val="hy-AM"/>
        </w:rPr>
        <w:t>28թթ</w:t>
      </w:r>
      <w:r w:rsidR="00F75B94" w:rsidRPr="00EE18D8">
        <w:rPr>
          <w:rFonts w:ascii="GHEA Grapalat" w:hAnsi="GHEA Grapalat" w:cs="Sylfaen"/>
          <w:i/>
          <w:iCs/>
          <w:kern w:val="16"/>
          <w:szCs w:val="22"/>
          <w:lang w:val="hy-AM"/>
        </w:rPr>
        <w:t>.</w:t>
      </w:r>
      <w:r w:rsidRPr="00EE18D8">
        <w:rPr>
          <w:rFonts w:ascii="GHEA Grapalat" w:hAnsi="GHEA Grapalat" w:cs="Sylfaen"/>
          <w:i/>
          <w:iCs/>
          <w:kern w:val="16"/>
          <w:szCs w:val="22"/>
          <w:lang w:val="hy-AM"/>
        </w:rPr>
        <w:t xml:space="preserve"> ՄԺԾԾ ժամանակահատվածում շարունակվող Հայեցողական ծախսերին առնչվող այն միջոցառումները, որոնց ֆինանսավորման դադարեցումը ՄԺԾԾ ժամանակահատվածում այդ միջոցառման շրջանակներում նախորդ տարիներին կատարված ծախսերը ուղղակիորեն դարձնում է ոչ արդյունավետ: Նմանատիպ ծախսերի օրինակ են հանդիսանում նախորդ բյուջետային տարիներին մեկնարկած և ՄԺԾԾ ժամանակահատվածում շարունակվելիք մեկից ավելի տարիներ տևող կապիտալ շինարարության գծով միջոցառումները:</w:t>
      </w:r>
    </w:p>
    <w:p w14:paraId="3F155629" w14:textId="77777777" w:rsidR="00D0203C" w:rsidRPr="00EE18D8" w:rsidRDefault="00D0203C" w:rsidP="00EE18D8">
      <w:pPr>
        <w:pStyle w:val="Text"/>
        <w:spacing w:after="0"/>
        <w:ind w:firstLine="567"/>
        <w:rPr>
          <w:rFonts w:ascii="GHEA Grapalat" w:hAnsi="GHEA Grapalat"/>
          <w:kern w:val="16"/>
          <w:lang w:val="hy-AM"/>
        </w:rPr>
      </w:pPr>
    </w:p>
    <w:p w14:paraId="309747C0" w14:textId="4815BCAC" w:rsidR="00D0203C" w:rsidRPr="00EE18D8" w:rsidRDefault="00027A71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3.4</w:t>
      </w:r>
      <w:r w:rsidR="00D0203C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Ծախսերի այլընտրանքային սցենարները</w:t>
      </w:r>
      <w:r w:rsidR="00467546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D0203C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36A856F5" w14:textId="77777777" w:rsidR="00D0203C" w:rsidRPr="00EE18D8" w:rsidRDefault="00D0203C" w:rsidP="00EE18D8">
      <w:pPr>
        <w:pStyle w:val="Text"/>
        <w:spacing w:after="0"/>
        <w:ind w:firstLine="567"/>
        <w:rPr>
          <w:rFonts w:ascii="GHEA Grapalat" w:hAnsi="GHEA Grapalat"/>
          <w:kern w:val="16"/>
          <w:lang w:val="hy-AM"/>
        </w:rPr>
      </w:pPr>
    </w:p>
    <w:p w14:paraId="08229D1A" w14:textId="780AC286" w:rsidR="00232FD0" w:rsidRPr="00EE18D8" w:rsidRDefault="00777641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5" w:name="_Toc23673968"/>
      <w:bookmarkStart w:id="16" w:name="_Toc61338402"/>
      <w:bookmarkStart w:id="17" w:name="_Toc125443010"/>
      <w:bookmarkStart w:id="18" w:name="_Toc125443419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4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ՈՉ ԲՅՈՒՋԵՏԱՅԻՆ ԱՂԲՅՈՒՐՆԵՐԻՑ ՍՊԱՍՎՈՂ ԵԿԱՄՈՒՏՆԵՐԸ</w:t>
      </w:r>
      <w:bookmarkEnd w:id="15"/>
      <w:bookmarkEnd w:id="17"/>
      <w:bookmarkEnd w:id="18"/>
      <w:r w:rsidR="00467546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6"/>
    </w:p>
    <w:p w14:paraId="7B3395D8" w14:textId="346EF2FB" w:rsidR="004436E4" w:rsidRPr="000D20D2" w:rsidRDefault="004436E4" w:rsidP="004436E4">
      <w:pPr>
        <w:pStyle w:val="Text"/>
        <w:spacing w:before="120" w:after="120"/>
        <w:ind w:firstLine="567"/>
        <w:rPr>
          <w:rFonts w:ascii="Cambria Math" w:hAnsi="Cambria Math" w:cs="Cambria Math"/>
          <w:i/>
          <w:kern w:val="16"/>
          <w:lang w:val="hy-AM"/>
        </w:rPr>
      </w:pPr>
      <w:bookmarkStart w:id="19" w:name="_Toc61338403"/>
      <w:bookmarkStart w:id="20" w:name="_Toc125443011"/>
      <w:bookmarkStart w:id="21" w:name="_Toc125443420"/>
      <w:r w:rsidRPr="000D20D2">
        <w:rPr>
          <w:rFonts w:ascii="Cambria Math" w:hAnsi="Cambria Math" w:cs="Cambria Math"/>
          <w:i/>
          <w:kern w:val="16"/>
          <w:lang w:val="hy-AM"/>
        </w:rPr>
        <w:t>202</w:t>
      </w:r>
      <w:r>
        <w:rPr>
          <w:rFonts w:ascii="Cambria Math" w:hAnsi="Cambria Math" w:cs="Cambria Math"/>
          <w:i/>
          <w:kern w:val="16"/>
          <w:lang w:val="hy-AM"/>
        </w:rPr>
        <w:t>6</w:t>
      </w:r>
      <w:r w:rsidRPr="000D20D2">
        <w:rPr>
          <w:rFonts w:ascii="Cambria Math" w:hAnsi="Cambria Math" w:cs="Cambria Math"/>
          <w:i/>
          <w:kern w:val="16"/>
          <w:lang w:val="hy-AM"/>
        </w:rPr>
        <w:t>-202</w:t>
      </w:r>
      <w:r>
        <w:rPr>
          <w:rFonts w:ascii="Cambria Math" w:hAnsi="Cambria Math" w:cs="Cambria Math"/>
          <w:i/>
          <w:kern w:val="16"/>
          <w:lang w:val="hy-AM"/>
        </w:rPr>
        <w:t>8</w:t>
      </w:r>
      <w:r w:rsidRPr="000D20D2">
        <w:rPr>
          <w:rFonts w:ascii="Cambria Math" w:hAnsi="Cambria Math" w:cs="Cambria Math"/>
          <w:i/>
          <w:kern w:val="16"/>
          <w:lang w:val="hy-AM"/>
        </w:rPr>
        <w:t>թթ. իրականացվելիք ֆինանսատնտեսական գործունեության արդյունքում սպասվող եկամուտների աղբյուրներն են՝</w:t>
      </w:r>
    </w:p>
    <w:p w14:paraId="05087988" w14:textId="7E09644E" w:rsidR="004436E4" w:rsidRPr="000D20D2" w:rsidRDefault="004436E4" w:rsidP="004436E4">
      <w:pPr>
        <w:pStyle w:val="Text"/>
        <w:spacing w:before="120" w:after="120"/>
        <w:ind w:firstLine="567"/>
        <w:rPr>
          <w:rFonts w:ascii="Cambria Math" w:hAnsi="Cambria Math" w:cs="Cambria Math"/>
          <w:i/>
          <w:kern w:val="16"/>
          <w:lang w:val="hy-AM"/>
        </w:rPr>
      </w:pPr>
      <w:r w:rsidRPr="000D20D2">
        <w:rPr>
          <w:rFonts w:ascii="Cambria Math" w:hAnsi="Cambria Math" w:cs="Cambria Math"/>
          <w:i/>
          <w:kern w:val="16"/>
          <w:lang w:val="hy-AM"/>
        </w:rPr>
        <w:t>1․ Ուղևորափոխադրումներից  եկամուտներ, 202</w:t>
      </w:r>
      <w:r w:rsidR="00693C53">
        <w:rPr>
          <w:rFonts w:ascii="Cambria Math" w:hAnsi="Cambria Math" w:cs="Cambria Math"/>
          <w:i/>
          <w:kern w:val="16"/>
          <w:lang w:val="hy-AM"/>
        </w:rPr>
        <w:t>6</w:t>
      </w:r>
      <w:r w:rsidRPr="000D20D2">
        <w:rPr>
          <w:rFonts w:ascii="Cambria Math" w:hAnsi="Cambria Math" w:cs="Cambria Math"/>
          <w:i/>
          <w:kern w:val="16"/>
          <w:lang w:val="hy-AM"/>
        </w:rPr>
        <w:t>-202</w:t>
      </w:r>
      <w:r w:rsidR="00693C53">
        <w:rPr>
          <w:rFonts w:ascii="Cambria Math" w:hAnsi="Cambria Math" w:cs="Cambria Math"/>
          <w:i/>
          <w:kern w:val="16"/>
          <w:lang w:val="hy-AM"/>
        </w:rPr>
        <w:t>8</w:t>
      </w:r>
      <w:r w:rsidRPr="000D20D2">
        <w:rPr>
          <w:rFonts w:ascii="Cambria Math" w:hAnsi="Cambria Math" w:cs="Cambria Math"/>
          <w:i/>
          <w:kern w:val="16"/>
          <w:lang w:val="hy-AM"/>
        </w:rPr>
        <w:t>թթ․ կանխատեսումների համար հիմք է վերցվել 202</w:t>
      </w:r>
      <w:r w:rsidR="00693C53">
        <w:rPr>
          <w:rFonts w:ascii="Cambria Math" w:hAnsi="Cambria Math" w:cs="Cambria Math"/>
          <w:i/>
          <w:kern w:val="16"/>
          <w:lang w:val="hy-AM"/>
        </w:rPr>
        <w:t>4</w:t>
      </w:r>
      <w:r w:rsidRPr="000D20D2">
        <w:rPr>
          <w:rFonts w:ascii="Cambria Math" w:hAnsi="Cambria Math" w:cs="Cambria Math"/>
          <w:i/>
          <w:kern w:val="16"/>
          <w:lang w:val="hy-AM"/>
        </w:rPr>
        <w:t>թ․ և 202</w:t>
      </w:r>
      <w:r w:rsidR="00693C53">
        <w:rPr>
          <w:rFonts w:ascii="Cambria Math" w:hAnsi="Cambria Math" w:cs="Cambria Math"/>
          <w:i/>
          <w:kern w:val="16"/>
          <w:lang w:val="hy-AM"/>
        </w:rPr>
        <w:t>5</w:t>
      </w:r>
      <w:r w:rsidRPr="000D20D2">
        <w:rPr>
          <w:rFonts w:ascii="Cambria Math" w:hAnsi="Cambria Math" w:cs="Cambria Math"/>
          <w:i/>
          <w:kern w:val="16"/>
          <w:lang w:val="hy-AM"/>
        </w:rPr>
        <w:t>թ․ հունվար ամսվա  փաստացի  վճարովի ուղևորափոխադրումներից ստացված եկամուտը</w:t>
      </w:r>
    </w:p>
    <w:p w14:paraId="312B05D6" w14:textId="2779A5E0" w:rsidR="004436E4" w:rsidRPr="000D20D2" w:rsidRDefault="004436E4" w:rsidP="004436E4">
      <w:pPr>
        <w:pStyle w:val="Text"/>
        <w:spacing w:before="120" w:after="120"/>
        <w:ind w:firstLine="567"/>
        <w:rPr>
          <w:rFonts w:ascii="Cambria Math" w:hAnsi="Cambria Math" w:cs="Cambria Math"/>
          <w:i/>
          <w:kern w:val="16"/>
          <w:lang w:val="hy-AM"/>
        </w:rPr>
      </w:pPr>
      <w:r w:rsidRPr="000D20D2">
        <w:rPr>
          <w:rFonts w:ascii="Cambria Math" w:hAnsi="Cambria Math" w:cs="Cambria Math"/>
          <w:i/>
          <w:kern w:val="16"/>
          <w:lang w:val="hy-AM"/>
        </w:rPr>
        <w:t>2․ Ոչ հիմնական գործունեությունից եկամուտներ՝վարձակալություն,գովաղդ,այլ ծառայություններ; կանխատեսումների համար հիմք է վերցվել 202</w:t>
      </w:r>
      <w:r w:rsidR="00693C53">
        <w:rPr>
          <w:rFonts w:ascii="Cambria Math" w:hAnsi="Cambria Math" w:cs="Cambria Math"/>
          <w:i/>
          <w:kern w:val="16"/>
          <w:lang w:val="hy-AM"/>
        </w:rPr>
        <w:t>4</w:t>
      </w:r>
      <w:r w:rsidRPr="000D20D2">
        <w:rPr>
          <w:rFonts w:ascii="Cambria Math" w:hAnsi="Cambria Math" w:cs="Cambria Math"/>
          <w:i/>
          <w:kern w:val="16"/>
          <w:lang w:val="hy-AM"/>
        </w:rPr>
        <w:t>թ․ և 202</w:t>
      </w:r>
      <w:r w:rsidR="00693C53">
        <w:rPr>
          <w:rFonts w:ascii="Cambria Math" w:hAnsi="Cambria Math" w:cs="Cambria Math"/>
          <w:i/>
          <w:kern w:val="16"/>
          <w:lang w:val="hy-AM"/>
        </w:rPr>
        <w:t>5</w:t>
      </w:r>
      <w:r w:rsidRPr="000D20D2">
        <w:rPr>
          <w:rFonts w:ascii="Cambria Math" w:hAnsi="Cambria Math" w:cs="Cambria Math"/>
          <w:i/>
          <w:kern w:val="16"/>
          <w:lang w:val="hy-AM"/>
        </w:rPr>
        <w:t>թ․ հունվար ամսվա  փաստացի  ստացված եկամուտը</w:t>
      </w:r>
    </w:p>
    <w:p w14:paraId="0602FB83" w14:textId="63CE5D0B" w:rsidR="00232FD0" w:rsidRPr="00EE18D8" w:rsidRDefault="00777641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20"/>
      <w:bookmarkEnd w:id="21"/>
    </w:p>
    <w:p w14:paraId="1E9BB7D2" w14:textId="77777777" w:rsidR="00225F0E" w:rsidRPr="00EE18D8" w:rsidRDefault="00225F0E" w:rsidP="00EE18D8">
      <w:pPr>
        <w:pStyle w:val="NormalWeb"/>
        <w:spacing w:before="0" w:beforeAutospacing="0" w:after="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2FD30194" w14:textId="77777777" w:rsidR="00693C53" w:rsidRPr="000D20D2" w:rsidRDefault="00693C53" w:rsidP="00693C53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  <w:r w:rsidRPr="000D20D2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Քաղաքային ենթակառուցվածքների արդիականացում և բարելավում</w:t>
      </w:r>
      <w:r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,</w:t>
      </w:r>
      <w:r w:rsidRPr="00A43DD1">
        <w:rPr>
          <w:lang w:val="hy-AM"/>
        </w:rPr>
        <w:t xml:space="preserve"> </w:t>
      </w:r>
      <w:r w:rsidRPr="00A43DD1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 xml:space="preserve">Երևանի մետրոպոլիտենով ուղևորափոխադրման ծառայությունների գծով պետության կողմից համայնքի ղեկավարին պատվիրակաված լիազորությունների իրականացում </w:t>
      </w:r>
    </w:p>
    <w:p w14:paraId="7265D99B" w14:textId="77777777" w:rsidR="00B5009F" w:rsidRPr="00EE18D8" w:rsidRDefault="00B5009F" w:rsidP="00EE18D8">
      <w:pPr>
        <w:pStyle w:val="NormalWeb"/>
        <w:spacing w:before="0" w:beforeAutospacing="0" w:after="0" w:afterAutospacing="0"/>
        <w:ind w:firstLine="567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14:paraId="4859F9C8" w14:textId="68D2BD1F" w:rsidR="00B5009F" w:rsidRPr="00EE18D8" w:rsidRDefault="00682EBF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2" w:name="_Toc125443012"/>
      <w:bookmarkStart w:id="23" w:name="_Toc125443421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</w:t>
      </w:r>
      <w:r w:rsidR="00B5009F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ՄԻՋՈԼՈՐՏԱՅԻՆ</w:t>
      </w:r>
      <w:r w:rsidR="008915F9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(ԽԱՉՎՈՂ) </w:t>
      </w:r>
      <w:r w:rsidR="00B5009F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ԲՆՈՒՅԹԻ ԱՌԱՆՁԻՆ ՔԱՂԱՔԱԿԱՆՈՒԹՅՈՒՆՆԵՐԻՆ ԱՌՆՉՎՈՂ ԾՐԱԳՐԵՐԸ/</w:t>
      </w:r>
      <w:r w:rsidR="00777641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B5009F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ՄԻՋՈՑԱՌՈՒՄՆԵՐԸ</w:t>
      </w:r>
      <w:bookmarkEnd w:id="22"/>
      <w:bookmarkEnd w:id="23"/>
    </w:p>
    <w:p w14:paraId="3097EE2D" w14:textId="77777777" w:rsidR="00682EBF" w:rsidRPr="00EE18D8" w:rsidRDefault="00682EBF" w:rsidP="00EE18D8">
      <w:pPr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0E0DD1CB" w14:textId="77777777" w:rsidR="00693C53" w:rsidRDefault="00693C53" w:rsidP="00693C53">
      <w:pPr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  <w:r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Միջոցառումներ չկան։</w:t>
      </w:r>
    </w:p>
    <w:p w14:paraId="6C8DF391" w14:textId="77777777" w:rsidR="00B5009F" w:rsidRPr="00EE18D8" w:rsidRDefault="00B5009F" w:rsidP="00EE18D8">
      <w:pPr>
        <w:pStyle w:val="NormalWeb"/>
        <w:spacing w:before="0" w:beforeAutospacing="0" w:after="0" w:afterAutospacing="0"/>
        <w:ind w:firstLine="567"/>
        <w:jc w:val="both"/>
        <w:rPr>
          <w:rFonts w:ascii="GHEA Grapalat" w:hAnsi="GHEA Grapalat"/>
          <w:i/>
          <w:lang w:val="hy-AM"/>
        </w:rPr>
      </w:pPr>
    </w:p>
    <w:p w14:paraId="1CC5F944" w14:textId="727B5A21" w:rsidR="00232FD0" w:rsidRPr="00EE18D8" w:rsidRDefault="00682EBF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4" w:name="_Toc125443013"/>
      <w:bookmarkStart w:id="25" w:name="_Toc125443422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24"/>
      <w:bookmarkEnd w:id="25"/>
    </w:p>
    <w:p w14:paraId="7154FB18" w14:textId="77777777" w:rsidR="00225F0E" w:rsidRPr="00EE18D8" w:rsidRDefault="00225F0E" w:rsidP="00EE18D8">
      <w:pPr>
        <w:pStyle w:val="Text"/>
        <w:spacing w:after="0"/>
        <w:ind w:firstLine="567"/>
        <w:rPr>
          <w:rFonts w:ascii="GHEA Grapalat" w:hAnsi="GHEA Grapalat" w:cs="Sylfaen"/>
          <w:i/>
          <w:kern w:val="16"/>
          <w:lang w:val="hy-AM"/>
        </w:rPr>
      </w:pPr>
    </w:p>
    <w:p w14:paraId="1B363933" w14:textId="2C1A9023" w:rsidR="00693C53" w:rsidRDefault="00693C53" w:rsidP="00693C53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kern w:val="16"/>
          <w:lang w:val="hy-AM"/>
        </w:rPr>
      </w:pPr>
      <w:r>
        <w:rPr>
          <w:rFonts w:ascii="GHEA Grapalat" w:hAnsi="GHEA Grapalat" w:cs="Sylfaen"/>
          <w:i/>
          <w:kern w:val="16"/>
          <w:lang w:val="hy-AM"/>
        </w:rPr>
        <w:t>Ա</w:t>
      </w:r>
      <w:r w:rsidRPr="00CE2BFB">
        <w:rPr>
          <w:rFonts w:ascii="GHEA Grapalat" w:hAnsi="GHEA Grapalat" w:cs="Sylfaen"/>
          <w:i/>
          <w:kern w:val="16"/>
          <w:lang w:val="hy-AM"/>
        </w:rPr>
        <w:t>րտաքին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աղբյուրներից</w:t>
      </w:r>
      <w:r w:rsidRPr="00CE2BFB">
        <w:rPr>
          <w:rFonts w:ascii="GHEA Grapalat" w:hAnsi="GHEA Grapalat"/>
          <w:i/>
          <w:kern w:val="16"/>
          <w:lang w:val="hy-AM"/>
        </w:rPr>
        <w:t xml:space="preserve">` </w:t>
      </w:r>
      <w:r w:rsidRPr="00CE2BFB">
        <w:rPr>
          <w:rFonts w:ascii="GHEA Grapalat" w:hAnsi="GHEA Grapalat" w:cs="Sylfaen"/>
          <w:i/>
          <w:kern w:val="16"/>
          <w:lang w:val="hy-AM"/>
        </w:rPr>
        <w:t>պետական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բյուջե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ստացվող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վարկերի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և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դրամաշնորհների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հաշվին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իրականացվելիք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ծրագրեր</w:t>
      </w:r>
      <w:r>
        <w:rPr>
          <w:rFonts w:ascii="GHEA Grapalat" w:hAnsi="GHEA Grapalat" w:cs="Sylfaen"/>
          <w:i/>
          <w:kern w:val="16"/>
          <w:lang w:val="hy-AM"/>
        </w:rPr>
        <w:t xml:space="preserve">ը ավարտվում  են </w:t>
      </w:r>
    </w:p>
    <w:p w14:paraId="12184770" w14:textId="77777777" w:rsidR="00693C53" w:rsidRPr="004B39C6" w:rsidRDefault="00693C53" w:rsidP="00693C53">
      <w:pPr>
        <w:pStyle w:val="Text"/>
        <w:spacing w:after="0" w:line="276" w:lineRule="auto"/>
        <w:ind w:firstLine="567"/>
        <w:rPr>
          <w:rFonts w:ascii="Cambria Math" w:hAnsi="Cambria Math" w:cs="Sylfaen"/>
          <w:i/>
          <w:kern w:val="16"/>
          <w:lang w:val="hy-AM"/>
        </w:rPr>
      </w:pPr>
    </w:p>
    <w:p w14:paraId="22868F1D" w14:textId="0384B4B1" w:rsidR="00693C53" w:rsidRPr="00A43DD1" w:rsidRDefault="00693C53" w:rsidP="00693C53">
      <w:pPr>
        <w:ind w:left="180"/>
        <w:jc w:val="both"/>
        <w:rPr>
          <w:rFonts w:ascii="GHEA Grapalat" w:hAnsi="GHEA Grapalat" w:cs="Sylfaen"/>
          <w:i/>
          <w:kern w:val="16"/>
          <w:sz w:val="22"/>
          <w:szCs w:val="20"/>
          <w:lang w:val="hy-AM"/>
        </w:rPr>
      </w:pPr>
      <w:r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   1</w:t>
      </w:r>
      <w:r>
        <w:rPr>
          <w:rFonts w:ascii="Cambria Math" w:hAnsi="Cambria Math" w:cs="Sylfaen"/>
          <w:i/>
          <w:kern w:val="16"/>
          <w:sz w:val="22"/>
          <w:szCs w:val="20"/>
          <w:lang w:val="hy-AM"/>
        </w:rPr>
        <w:t>․</w:t>
      </w:r>
      <w:r w:rsidRPr="00A43DD1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Եվրոպական ներդրումային բանկի աջակցությամբ իրականացվող Երևանի մետրոպոլիտենի վերակառուցման երկրորդ ծրագիր, </w:t>
      </w:r>
      <w:r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   </w:t>
      </w:r>
      <w:r w:rsidRPr="00A43DD1">
        <w:rPr>
          <w:rFonts w:ascii="GHEA Grapalat" w:hAnsi="GHEA Grapalat" w:cs="Sylfaen"/>
          <w:i/>
          <w:kern w:val="16"/>
          <w:sz w:val="22"/>
          <w:szCs w:val="20"/>
          <w:lang w:val="hy-AM"/>
        </w:rPr>
        <w:t>Երևանի մետրոպոլիտենի վերակառուցում</w:t>
      </w:r>
      <w:r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 ավարտվում է 2025</w:t>
      </w:r>
      <w:r w:rsidR="00EB24D0">
        <w:rPr>
          <w:rFonts w:ascii="GHEA Grapalat" w:hAnsi="GHEA Grapalat" w:cs="Sylfaen"/>
          <w:i/>
          <w:kern w:val="16"/>
          <w:sz w:val="22"/>
          <w:szCs w:val="20"/>
          <w:lang w:val="hy-AM"/>
        </w:rPr>
        <w:t>թ</w:t>
      </w:r>
    </w:p>
    <w:p w14:paraId="1F2D1FAF" w14:textId="7451A73B" w:rsidR="00693C53" w:rsidRPr="00A43DD1" w:rsidRDefault="00693C53" w:rsidP="00693C53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</w:pPr>
      <w:r w:rsidRPr="00A43DD1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>2</w:t>
      </w:r>
      <w:r w:rsidRPr="00A43DD1">
        <w:rPr>
          <w:rFonts w:ascii="Cambria Math" w:hAnsi="Cambria Math" w:cs="Cambria Math"/>
          <w:b w:val="0"/>
          <w:bCs w:val="0"/>
          <w:i/>
          <w:kern w:val="16"/>
          <w:sz w:val="22"/>
          <w:lang w:val="hy-AM" w:eastAsia="en-US"/>
        </w:rPr>
        <w:t>․</w:t>
      </w:r>
      <w:r w:rsidRPr="00A43DD1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 xml:space="preserve"> Եվրոպական միության հարևանության ներդրումային բանկի աջակցությամբ իրականացվող Երևանի մետրոպոլիտենի վերակառուցման երկրորդ դրամաշնորհային ծրագիր</w:t>
      </w:r>
      <w:r w:rsidR="00EB24D0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 xml:space="preserve"> ավարտվել է 2024թ</w:t>
      </w:r>
    </w:p>
    <w:p w14:paraId="5EEC921B" w14:textId="4520ED23" w:rsidR="00232FD0" w:rsidRPr="00EE18D8" w:rsidRDefault="00232FD0" w:rsidP="00EE18D8">
      <w:pPr>
        <w:pStyle w:val="BodyText"/>
        <w:spacing w:line="240" w:lineRule="auto"/>
        <w:ind w:firstLine="567"/>
        <w:jc w:val="both"/>
        <w:rPr>
          <w:rFonts w:ascii="GHEA Grapalat" w:hAnsi="GHEA Grapalat"/>
          <w:b w:val="0"/>
          <w:i/>
          <w:sz w:val="22"/>
          <w:szCs w:val="22"/>
          <w:lang w:val="hy-AM"/>
        </w:rPr>
      </w:pPr>
    </w:p>
    <w:p w14:paraId="08EFE617" w14:textId="77777777" w:rsidR="00232FD0" w:rsidRPr="00EE18D8" w:rsidRDefault="00232FD0" w:rsidP="00EE18D8">
      <w:pPr>
        <w:pStyle w:val="BodyText"/>
        <w:spacing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765AC343" w14:textId="6415AF08" w:rsidR="00232FD0" w:rsidRPr="00EE18D8" w:rsidRDefault="00682EBF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6" w:name="_Toc125443014"/>
      <w:bookmarkStart w:id="27" w:name="_Toc125443423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19"/>
      <w:bookmarkEnd w:id="26"/>
      <w:bookmarkEnd w:id="27"/>
    </w:p>
    <w:p w14:paraId="1301E96A" w14:textId="07BA12DB" w:rsidR="00232FD0" w:rsidRPr="00EE18D8" w:rsidRDefault="00232FD0" w:rsidP="00EE18D8">
      <w:pPr>
        <w:pStyle w:val="Text"/>
        <w:spacing w:after="0"/>
        <w:ind w:firstLine="567"/>
        <w:rPr>
          <w:rFonts w:ascii="GHEA Grapalat" w:hAnsi="GHEA Grapalat"/>
          <w:i/>
          <w:iCs/>
          <w:kern w:val="16"/>
          <w:lang w:val="hy-AM"/>
        </w:rPr>
      </w:pPr>
      <w:r w:rsidRPr="00EE18D8">
        <w:rPr>
          <w:rFonts w:ascii="GHEA Grapalat" w:hAnsi="GHEA Grapalat" w:cs="Sylfaen"/>
          <w:i/>
          <w:kern w:val="16"/>
          <w:lang w:val="hy-AM"/>
        </w:rPr>
        <w:t>Ներկայացնել</w:t>
      </w:r>
      <w:r w:rsidRPr="00EE18D8">
        <w:rPr>
          <w:rFonts w:ascii="GHEA Grapalat" w:hAnsi="GHEA Grapalat"/>
          <w:i/>
          <w:kern w:val="16"/>
          <w:lang w:val="hy-AM"/>
        </w:rPr>
        <w:t xml:space="preserve"> </w:t>
      </w:r>
      <w:r w:rsidR="007F2234" w:rsidRPr="00EE18D8">
        <w:rPr>
          <w:rFonts w:ascii="GHEA Grapalat" w:hAnsi="GHEA Grapalat"/>
          <w:i/>
          <w:kern w:val="16"/>
          <w:lang w:val="hy-AM"/>
        </w:rPr>
        <w:t>2026</w:t>
      </w:r>
      <w:r w:rsidR="001A6DD0" w:rsidRPr="00EE18D8">
        <w:rPr>
          <w:rFonts w:ascii="GHEA Grapalat" w:hAnsi="GHEA Grapalat"/>
          <w:i/>
          <w:kern w:val="16"/>
          <w:lang w:val="hy-AM"/>
        </w:rPr>
        <w:t>-</w:t>
      </w:r>
      <w:r w:rsidR="009300A0" w:rsidRPr="00EE18D8">
        <w:rPr>
          <w:rFonts w:ascii="GHEA Grapalat" w:hAnsi="GHEA Grapalat"/>
          <w:i/>
          <w:kern w:val="16"/>
          <w:lang w:val="hy-AM"/>
        </w:rPr>
        <w:t>202</w:t>
      </w:r>
      <w:r w:rsidR="007F2234" w:rsidRPr="00EE18D8">
        <w:rPr>
          <w:rFonts w:ascii="GHEA Grapalat" w:hAnsi="GHEA Grapalat"/>
          <w:i/>
          <w:kern w:val="16"/>
          <w:lang w:val="hy-AM"/>
        </w:rPr>
        <w:t>8</w:t>
      </w:r>
      <w:r w:rsidRPr="00EE18D8">
        <w:rPr>
          <w:rFonts w:ascii="GHEA Grapalat" w:hAnsi="GHEA Grapalat" w:cs="Sylfaen"/>
          <w:i/>
          <w:kern w:val="16"/>
          <w:lang w:val="hy-AM"/>
        </w:rPr>
        <w:t>թթ</w:t>
      </w:r>
      <w:r w:rsidR="00F75B94" w:rsidRPr="00EE18D8">
        <w:rPr>
          <w:rFonts w:ascii="GHEA Grapalat" w:hAnsi="GHEA Grapalat" w:cs="Sylfaen"/>
          <w:i/>
          <w:kern w:val="16"/>
          <w:lang w:val="hy-AM"/>
        </w:rPr>
        <w:t>.</w:t>
      </w:r>
      <w:r w:rsidRPr="00EE18D8">
        <w:rPr>
          <w:rFonts w:ascii="GHEA Grapalat" w:hAnsi="GHEA Grapalat"/>
          <w:i/>
          <w:kern w:val="16"/>
          <w:lang w:val="hy-AM"/>
        </w:rPr>
        <w:t xml:space="preserve"> </w:t>
      </w:r>
      <w:r w:rsidRPr="00EE18D8">
        <w:rPr>
          <w:rFonts w:ascii="GHEA Grapalat" w:hAnsi="GHEA Grapalat" w:cs="Sylfaen"/>
          <w:i/>
          <w:kern w:val="16"/>
          <w:lang w:val="hy-AM"/>
        </w:rPr>
        <w:t>ժամանակահատվածի</w:t>
      </w:r>
      <w:r w:rsidRPr="00EE18D8">
        <w:rPr>
          <w:rFonts w:ascii="GHEA Grapalat" w:hAnsi="GHEA Grapalat"/>
          <w:i/>
          <w:kern w:val="16"/>
          <w:lang w:val="hy-AM"/>
        </w:rPr>
        <w:t xml:space="preserve"> </w:t>
      </w:r>
      <w:r w:rsidRPr="00EE18D8">
        <w:rPr>
          <w:rFonts w:ascii="GHEA Grapalat" w:hAnsi="GHEA Grapalat" w:cs="Sylfaen"/>
          <w:i/>
          <w:kern w:val="16"/>
          <w:lang w:val="hy-AM"/>
        </w:rPr>
        <w:t>համար</w:t>
      </w:r>
      <w:r w:rsidRPr="00EE18D8">
        <w:rPr>
          <w:rFonts w:ascii="GHEA Grapalat" w:hAnsi="GHEA Grapalat"/>
          <w:i/>
          <w:kern w:val="16"/>
          <w:lang w:val="hy-AM"/>
        </w:rPr>
        <w:t xml:space="preserve"> պետական մարմնի պատասխանատվության ներքո գտնվող բնագավառ(ներ)ի </w:t>
      </w:r>
      <w:r w:rsidRPr="00EE18D8">
        <w:rPr>
          <w:rFonts w:ascii="GHEA Grapalat" w:hAnsi="GHEA Grapalat" w:cs="Sylfaen"/>
          <w:i/>
          <w:kern w:val="16"/>
          <w:lang w:val="hy-AM"/>
        </w:rPr>
        <w:t>գծով</w:t>
      </w:r>
      <w:r w:rsidRPr="00EE18D8">
        <w:rPr>
          <w:rFonts w:ascii="GHEA Grapalat" w:hAnsi="GHEA Grapalat"/>
          <w:i/>
          <w:kern w:val="16"/>
          <w:lang w:val="hy-AM"/>
        </w:rPr>
        <w:t xml:space="preserve"> </w:t>
      </w:r>
      <w:r w:rsidRPr="00EE18D8">
        <w:rPr>
          <w:rFonts w:ascii="GHEA Grapalat" w:hAnsi="GHEA Grapalat" w:cs="Sylfaen"/>
          <w:i/>
          <w:kern w:val="16"/>
          <w:lang w:val="hy-AM"/>
        </w:rPr>
        <w:t>ֆինանսական</w:t>
      </w:r>
      <w:r w:rsidRPr="00EE18D8">
        <w:rPr>
          <w:rFonts w:ascii="GHEA Grapalat" w:hAnsi="GHEA Grapalat"/>
          <w:i/>
          <w:kern w:val="16"/>
          <w:lang w:val="hy-AM"/>
        </w:rPr>
        <w:t xml:space="preserve"> </w:t>
      </w:r>
      <w:r w:rsidRPr="00EE18D8">
        <w:rPr>
          <w:rFonts w:ascii="GHEA Grapalat" w:hAnsi="GHEA Grapalat" w:cs="Sylfaen"/>
          <w:i/>
          <w:kern w:val="16"/>
          <w:lang w:val="hy-AM"/>
        </w:rPr>
        <w:t>պահանջների</w:t>
      </w:r>
      <w:r w:rsidRPr="00EE18D8">
        <w:rPr>
          <w:rFonts w:ascii="GHEA Grapalat" w:hAnsi="GHEA Grapalat"/>
          <w:i/>
          <w:kern w:val="16"/>
          <w:lang w:val="hy-AM"/>
        </w:rPr>
        <w:t xml:space="preserve"> </w:t>
      </w:r>
      <w:r w:rsidRPr="00EE18D8">
        <w:rPr>
          <w:rFonts w:ascii="GHEA Grapalat" w:hAnsi="GHEA Grapalat" w:cs="Sylfaen"/>
          <w:i/>
          <w:kern w:val="16"/>
          <w:lang w:val="hy-AM"/>
        </w:rPr>
        <w:t>վերաբերյալ</w:t>
      </w:r>
      <w:r w:rsidRPr="00EE18D8">
        <w:rPr>
          <w:rFonts w:ascii="GHEA Grapalat" w:hAnsi="GHEA Grapalat"/>
          <w:i/>
          <w:kern w:val="16"/>
          <w:lang w:val="hy-AM"/>
        </w:rPr>
        <w:t xml:space="preserve"> </w:t>
      </w:r>
      <w:r w:rsidRPr="00EE18D8">
        <w:rPr>
          <w:rFonts w:ascii="GHEA Grapalat" w:hAnsi="GHEA Grapalat" w:cs="Sylfaen"/>
          <w:i/>
          <w:kern w:val="16"/>
          <w:lang w:val="hy-AM"/>
        </w:rPr>
        <w:t>ամփոփ</w:t>
      </w:r>
      <w:r w:rsidRPr="00EE18D8">
        <w:rPr>
          <w:rFonts w:ascii="GHEA Grapalat" w:hAnsi="GHEA Grapalat"/>
          <w:i/>
          <w:kern w:val="16"/>
          <w:lang w:val="hy-AM"/>
        </w:rPr>
        <w:t xml:space="preserve"> </w:t>
      </w:r>
      <w:r w:rsidRPr="00EE18D8">
        <w:rPr>
          <w:rFonts w:ascii="GHEA Grapalat" w:hAnsi="GHEA Grapalat" w:cs="Sylfaen"/>
          <w:i/>
          <w:kern w:val="16"/>
          <w:lang w:val="hy-AM"/>
        </w:rPr>
        <w:t>տեղեկատվությունը</w:t>
      </w:r>
      <w:r w:rsidR="00E4199F" w:rsidRPr="00EE18D8">
        <w:rPr>
          <w:rFonts w:ascii="GHEA Grapalat" w:hAnsi="GHEA Grapalat" w:cs="Sylfaen"/>
          <w:i/>
          <w:kern w:val="16"/>
          <w:lang w:val="hy-AM"/>
        </w:rPr>
        <w:t xml:space="preserve"> (ներառյալ </w:t>
      </w:r>
      <w:r w:rsidR="00E4199F" w:rsidRPr="00EE18D8">
        <w:rPr>
          <w:rFonts w:ascii="GHEA Grapalat" w:hAnsi="GHEA Grapalat"/>
          <w:i/>
          <w:kern w:val="16"/>
          <w:lang w:val="hy-AM"/>
        </w:rPr>
        <w:t xml:space="preserve">գոյություն ունեցող </w:t>
      </w:r>
      <w:r w:rsidR="00E4199F" w:rsidRPr="00EE18D8">
        <w:rPr>
          <w:rFonts w:ascii="GHEA Grapalat" w:hAnsi="GHEA Grapalat" w:cs="Sylfaen"/>
          <w:i/>
          <w:kern w:val="16"/>
          <w:lang w:val="hy-AM"/>
        </w:rPr>
        <w:t>պարտավորությունները և նոր նախաձեռնությունները)</w:t>
      </w:r>
      <w:r w:rsidRPr="00EE18D8">
        <w:rPr>
          <w:rFonts w:ascii="GHEA Grapalat" w:hAnsi="GHEA Grapalat" w:cs="Sylfaen"/>
          <w:i/>
          <w:kern w:val="16"/>
          <w:lang w:val="hy-AM"/>
        </w:rPr>
        <w:t>` սույն ցուցումների</w:t>
      </w:r>
      <w:r w:rsidR="00AD3095" w:rsidRPr="00EE18D8">
        <w:rPr>
          <w:rFonts w:ascii="GHEA Grapalat" w:hAnsi="GHEA Grapalat" w:cs="Sylfaen"/>
          <w:i/>
          <w:kern w:val="16"/>
          <w:lang w:val="hy-AM"/>
        </w:rPr>
        <w:t>ն կից՝</w:t>
      </w:r>
      <w:r w:rsidRPr="00EE18D8">
        <w:rPr>
          <w:rFonts w:ascii="GHEA Grapalat" w:hAnsi="GHEA Grapalat" w:cs="Sylfaen"/>
          <w:i/>
          <w:kern w:val="16"/>
          <w:lang w:val="hy-AM"/>
        </w:rPr>
        <w:t xml:space="preserve"> </w:t>
      </w:r>
      <w:r w:rsidR="00172622" w:rsidRPr="00EE18D8">
        <w:rPr>
          <w:rFonts w:ascii="GHEA Grapalat" w:hAnsi="GHEA Grapalat" w:cs="Sylfaen"/>
          <w:i/>
          <w:kern w:val="16"/>
          <w:lang w:val="hy-AM"/>
        </w:rPr>
        <w:t>Հ</w:t>
      </w:r>
      <w:r w:rsidR="005575A0" w:rsidRPr="00EE18D8">
        <w:rPr>
          <w:rFonts w:ascii="GHEA Grapalat" w:hAnsi="GHEA Grapalat" w:cs="Sylfaen"/>
          <w:i/>
          <w:kern w:val="16"/>
          <w:lang w:val="hy-AM"/>
        </w:rPr>
        <w:t xml:space="preserve">ավելված </w:t>
      </w:r>
      <w:r w:rsidR="00172622" w:rsidRPr="00EE18D8">
        <w:rPr>
          <w:rFonts w:ascii="GHEA Grapalat" w:hAnsi="GHEA Grapalat" w:cs="Sylfaen"/>
          <w:i/>
          <w:kern w:val="16"/>
          <w:lang w:val="hy-AM"/>
        </w:rPr>
        <w:t xml:space="preserve">8 </w:t>
      </w:r>
      <w:r w:rsidR="00467546">
        <w:rPr>
          <w:rFonts w:ascii="GHEA Grapalat" w:hAnsi="GHEA Grapalat" w:cs="Sylfaen"/>
          <w:i/>
          <w:kern w:val="16"/>
          <w:lang w:val="hy-AM"/>
        </w:rPr>
        <w:t>–</w:t>
      </w:r>
      <w:r w:rsidR="00172622" w:rsidRPr="00EE18D8">
        <w:rPr>
          <w:rFonts w:ascii="GHEA Grapalat" w:hAnsi="GHEA Grapalat" w:cs="Sylfaen"/>
          <w:i/>
          <w:kern w:val="16"/>
          <w:lang w:val="hy-AM"/>
        </w:rPr>
        <w:t>ում</w:t>
      </w:r>
      <w:r w:rsidR="00467546">
        <w:rPr>
          <w:rFonts w:ascii="GHEA Grapalat" w:hAnsi="GHEA Grapalat" w:cs="Sylfaen"/>
          <w:i/>
          <w:kern w:val="16"/>
          <w:lang w:val="hy-AM"/>
        </w:rPr>
        <w:t xml:space="preserve"> </w:t>
      </w:r>
      <w:r w:rsidR="00172622" w:rsidRPr="00EE18D8">
        <w:rPr>
          <w:rFonts w:ascii="GHEA Grapalat" w:hAnsi="GHEA Grapalat" w:cs="Sylfaen"/>
          <w:i/>
          <w:kern w:val="16"/>
          <w:lang w:val="hy-AM"/>
        </w:rPr>
        <w:t>ներկայացված ձևաչափին</w:t>
      </w:r>
      <w:r w:rsidR="00172622" w:rsidRPr="00EE18D8">
        <w:rPr>
          <w:rFonts w:ascii="GHEA Grapalat" w:hAnsi="GHEA Grapalat" w:cs="Sylfaen"/>
          <w:i/>
          <w:iCs/>
          <w:kern w:val="16"/>
          <w:lang w:val="hy-AM"/>
        </w:rPr>
        <w:t xml:space="preserve"> համապատասխան</w:t>
      </w:r>
      <w:r w:rsidRPr="00EE18D8">
        <w:rPr>
          <w:rFonts w:ascii="GHEA Grapalat" w:hAnsi="GHEA Grapalat"/>
          <w:i/>
          <w:iCs/>
          <w:kern w:val="16"/>
          <w:lang w:val="hy-AM"/>
        </w:rPr>
        <w:t>:</w:t>
      </w:r>
    </w:p>
    <w:p w14:paraId="4B643597" w14:textId="77777777" w:rsidR="00232FD0" w:rsidRPr="00EE18D8" w:rsidRDefault="00232FD0" w:rsidP="00EE18D8">
      <w:pPr>
        <w:pStyle w:val="BodyText"/>
        <w:spacing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5E68B087" w14:textId="4095D532" w:rsidR="00232FD0" w:rsidRPr="00EE18D8" w:rsidRDefault="00682EBF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8" w:name="_Toc125443015"/>
      <w:bookmarkStart w:id="29" w:name="_Toc125443424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ՀԱՅՏԻ ՀԵՏ ԿԱՊՎԱԾ ՌԻՍԿԵՐԸ</w:t>
      </w:r>
      <w:bookmarkEnd w:id="28"/>
      <w:bookmarkEnd w:id="29"/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tbl>
      <w:tblPr>
        <w:tblW w:w="10809" w:type="dxa"/>
        <w:tblInd w:w="445" w:type="dxa"/>
        <w:tblLayout w:type="fixed"/>
        <w:tblLook w:val="01E0" w:firstRow="1" w:lastRow="1" w:firstColumn="1" w:lastColumn="1" w:noHBand="0" w:noVBand="0"/>
      </w:tblPr>
      <w:tblGrid>
        <w:gridCol w:w="2880"/>
        <w:gridCol w:w="2340"/>
        <w:gridCol w:w="2624"/>
        <w:gridCol w:w="2965"/>
      </w:tblGrid>
      <w:tr w:rsidR="000A06F5" w:rsidRPr="000A06F5" w14:paraId="7183DFF4" w14:textId="77777777" w:rsidTr="00280CAD">
        <w:trPr>
          <w:trHeight w:val="50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AC00B1" w14:textId="77777777" w:rsidR="000A06F5" w:rsidRPr="002B5DD6" w:rsidRDefault="000A06F5" w:rsidP="00280CAD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</w:pPr>
            <w:r w:rsidRPr="002B5DD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  <w:t>Ռիսկի նկարագրությունը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A3617D" w14:textId="77777777" w:rsidR="000A06F5" w:rsidRPr="00ED4604" w:rsidRDefault="000A06F5" w:rsidP="00280CAD">
            <w:pPr>
              <w:pStyle w:val="BodyText"/>
              <w:spacing w:line="240" w:lineRule="auto"/>
              <w:jc w:val="both"/>
              <w:rPr>
                <w:rFonts w:ascii="Sylfaen" w:hAnsi="Sylfaen" w:cs="Sylfaen"/>
                <w:b w:val="0"/>
                <w:kern w:val="16"/>
                <w:sz w:val="16"/>
                <w:szCs w:val="16"/>
                <w:lang w:val="hy-AM" w:eastAsia="en-US"/>
              </w:rPr>
            </w:pPr>
            <w:r w:rsidRPr="002B5DD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  <w:t>Երևույթի հանդես գալու հավանականությունը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DFD46D" w14:textId="77777777" w:rsidR="000A06F5" w:rsidRPr="002B5DD6" w:rsidRDefault="000A06F5" w:rsidP="00280CAD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</w:pPr>
            <w:r w:rsidRPr="002B5DD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  <w:t>Հնարավոր ազդեցությունը նպատակների և արդյունքային ցուցանիշների վրա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E50F2B" w14:textId="77777777" w:rsidR="000A06F5" w:rsidRPr="002B5DD6" w:rsidRDefault="000A06F5" w:rsidP="00280CAD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</w:pPr>
            <w:r w:rsidRPr="002B5DD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  <w:t>Ռիսկի կանխման/ հաղթահարման հնարավոր ուղիները</w:t>
            </w:r>
          </w:p>
        </w:tc>
      </w:tr>
      <w:tr w:rsidR="000A06F5" w:rsidRPr="00064500" w14:paraId="01EEBFE9" w14:textId="77777777" w:rsidTr="00280CAD">
        <w:trPr>
          <w:trHeight w:val="205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83BB" w14:textId="77777777" w:rsidR="000A06F5" w:rsidRDefault="000A06F5" w:rsidP="00280CAD">
            <w:pPr>
              <w:jc w:val="center"/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</w:pP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 xml:space="preserve">Մետրոպոլիտենին 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>մատուցվող ծառայությունների /ջրահեռացում,բուժ. Սպասարկում,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>աղբահանություն,էլ. Մատա</w:t>
            </w:r>
            <w:r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-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կարարում,կապ և հեռահաղոր-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>դակցություն, գազամատա</w:t>
            </w:r>
            <w:r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-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կարարում և այլն</w:t>
            </w:r>
            <w:r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/</w:t>
            </w:r>
          </w:p>
          <w:p w14:paraId="325192F2" w14:textId="77777777" w:rsidR="000A06F5" w:rsidRPr="00064500" w:rsidRDefault="000A06F5" w:rsidP="00280CAD">
            <w:pPr>
              <w:jc w:val="center"/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</w:pP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սակագնի փոփոխություն</w:t>
            </w:r>
          </w:p>
          <w:p w14:paraId="7E7F2B0C" w14:textId="77777777" w:rsidR="000A06F5" w:rsidRPr="002B5DD6" w:rsidRDefault="000A06F5" w:rsidP="00280CAD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6318" w14:textId="77777777" w:rsidR="000A06F5" w:rsidRPr="002B5DD6" w:rsidRDefault="000A06F5" w:rsidP="00280CAD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</w:pPr>
            <w:r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  <w:t>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73BF" w14:textId="77777777" w:rsidR="000A06F5" w:rsidRPr="00064500" w:rsidRDefault="000A06F5" w:rsidP="00280CAD">
            <w:pPr>
              <w:jc w:val="center"/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</w:pP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Ծախսերի անկանխա-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 xml:space="preserve">տեսելի աճ /մեկ ուղևորի 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 xml:space="preserve">տեղափոխության համար 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 xml:space="preserve">անհրաժեշտ ծախսերի 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>ավելացում/</w:t>
            </w:r>
          </w:p>
          <w:p w14:paraId="06EE531D" w14:textId="77777777" w:rsidR="000A06F5" w:rsidRPr="00064500" w:rsidRDefault="000A06F5" w:rsidP="00280CAD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2226" w14:textId="77777777" w:rsidR="000A06F5" w:rsidRPr="00064500" w:rsidRDefault="000A06F5" w:rsidP="00280CAD">
            <w:pPr>
              <w:jc w:val="center"/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</w:pP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 xml:space="preserve">Պետական աջակցության 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>հատկացումների վերանայում</w:t>
            </w:r>
          </w:p>
          <w:p w14:paraId="46E608DC" w14:textId="77777777" w:rsidR="000A06F5" w:rsidRPr="00064500" w:rsidRDefault="000A06F5" w:rsidP="00280CAD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</w:tr>
    </w:tbl>
    <w:p w14:paraId="1123B73E" w14:textId="411012A9" w:rsidR="00027A71" w:rsidRPr="00EE18D8" w:rsidRDefault="00027A71" w:rsidP="00027A71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10</w:t>
      </w: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</w:t>
      </w:r>
      <w: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ԲՅՈՒՋԵՏԱՅԻՆ ԾՐԱԳՐԵՐԻ ՆԿԱՐԱԳԻՐԸ /ԱՆՁՆԱԳԻՐ/</w:t>
      </w:r>
    </w:p>
    <w:p w14:paraId="133CB728" w14:textId="7C3C7F21" w:rsidR="00027A71" w:rsidRPr="00EE18D8" w:rsidRDefault="00027A71" w:rsidP="00027A71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  <w:r>
        <w:rPr>
          <w:rFonts w:ascii="GHEA Grapalat" w:hAnsi="GHEA Grapalat" w:cs="Sylfaen"/>
          <w:i/>
          <w:kern w:val="16"/>
          <w:lang w:val="hy-AM"/>
        </w:rPr>
        <w:t xml:space="preserve">2026 թվականի բյուջետային հայտի </w:t>
      </w:r>
      <w:r w:rsidR="00467D1F">
        <w:rPr>
          <w:rFonts w:ascii="GHEA Grapalat" w:hAnsi="GHEA Grapalat" w:cs="Sylfaen"/>
          <w:i/>
          <w:kern w:val="16"/>
          <w:lang w:val="hy-AM"/>
        </w:rPr>
        <w:t xml:space="preserve">տրամադրման փուլում </w:t>
      </w:r>
      <w:r>
        <w:rPr>
          <w:rFonts w:ascii="GHEA Grapalat" w:hAnsi="GHEA Grapalat" w:cs="Sylfaen"/>
          <w:i/>
          <w:kern w:val="16"/>
          <w:lang w:val="hy-AM"/>
        </w:rPr>
        <w:t xml:space="preserve">ներկայացնել Բյուջետային ծրագրերի նկարագրերը /անձնագրերը/ </w:t>
      </w:r>
      <w:r w:rsidRPr="00EE18D8">
        <w:rPr>
          <w:rFonts w:ascii="GHEA Grapalat" w:hAnsi="GHEA Grapalat" w:cs="Sylfaen"/>
          <w:i/>
          <w:kern w:val="16"/>
          <w:lang w:val="hy-AM"/>
        </w:rPr>
        <w:t>Հավելված 1</w:t>
      </w:r>
      <w:r>
        <w:rPr>
          <w:rFonts w:ascii="GHEA Grapalat" w:hAnsi="GHEA Grapalat" w:cs="Sylfaen"/>
          <w:i/>
          <w:kern w:val="16"/>
          <w:lang w:val="hy-AM"/>
        </w:rPr>
        <w:t>3</w:t>
      </w:r>
      <w:r w:rsidRPr="00EE18D8">
        <w:rPr>
          <w:rFonts w:ascii="GHEA Grapalat" w:hAnsi="GHEA Grapalat" w:cs="Sylfaen"/>
          <w:i/>
          <w:kern w:val="16"/>
          <w:lang w:val="hy-AM"/>
        </w:rPr>
        <w:t>-ում ներկայացված ձևաչափին</w:t>
      </w:r>
      <w:r w:rsidRPr="00EE18D8">
        <w:rPr>
          <w:rFonts w:ascii="GHEA Grapalat" w:hAnsi="GHEA Grapalat" w:cs="Sylfaen"/>
          <w:i/>
          <w:iCs/>
          <w:kern w:val="16"/>
          <w:lang w:val="hy-AM"/>
        </w:rPr>
        <w:t xml:space="preserve"> համապատասխան</w:t>
      </w:r>
      <w:r w:rsidR="00467D1F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r w:rsidRPr="00EE18D8">
        <w:rPr>
          <w:rFonts w:ascii="GHEA Grapalat" w:hAnsi="GHEA Grapalat"/>
          <w:i/>
          <w:kern w:val="16"/>
          <w:lang w:val="hy-AM"/>
        </w:rPr>
        <w:t xml:space="preserve">: </w:t>
      </w:r>
    </w:p>
    <w:p w14:paraId="55D84683" w14:textId="6515F7F7" w:rsidR="000C7904" w:rsidRPr="00EE18D8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41CD4908" w14:textId="4226BF43" w:rsidR="000C7904" w:rsidRPr="00EE18D8" w:rsidRDefault="000C7904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30" w:name="_Toc125443425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30"/>
    </w:p>
    <w:p w14:paraId="16D6998C" w14:textId="77777777" w:rsidR="000C7904" w:rsidRPr="00EE18D8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en-US"/>
        </w:rPr>
      </w:pPr>
    </w:p>
    <w:sectPr w:rsidR="000C7904" w:rsidRPr="00EE18D8" w:rsidSect="00D04374">
      <w:headerReference w:type="default" r:id="rId10"/>
      <w:footerReference w:type="default" r:id="rId11"/>
      <w:pgSz w:w="16840" w:h="11907" w:orient="landscape" w:code="9"/>
      <w:pgMar w:top="1440" w:right="144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C931C" w14:textId="77777777" w:rsidR="00B04288" w:rsidRDefault="00B04288">
      <w:r>
        <w:separator/>
      </w:r>
    </w:p>
  </w:endnote>
  <w:endnote w:type="continuationSeparator" w:id="0">
    <w:p w14:paraId="01E3DAF8" w14:textId="77777777" w:rsidR="00B04288" w:rsidRDefault="00B04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B660" w14:textId="75824A56" w:rsidR="00314AD0" w:rsidRDefault="00314AD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67546">
      <w:rPr>
        <w:noProof/>
      </w:rPr>
      <w:t>20</w:t>
    </w:r>
    <w:r>
      <w:rPr>
        <w:noProof/>
      </w:rPr>
      <w:fldChar w:fldCharType="end"/>
    </w:r>
  </w:p>
  <w:p w14:paraId="564A4B34" w14:textId="77777777" w:rsidR="00314AD0" w:rsidRDefault="00314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DE4C9" w14:textId="77777777" w:rsidR="00B04288" w:rsidRDefault="00B04288">
      <w:r>
        <w:separator/>
      </w:r>
    </w:p>
  </w:footnote>
  <w:footnote w:type="continuationSeparator" w:id="0">
    <w:p w14:paraId="71E45580" w14:textId="77777777" w:rsidR="00B04288" w:rsidRDefault="00B04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45F9" w14:textId="3953B430" w:rsidR="00314AD0" w:rsidRPr="00C24E65" w:rsidRDefault="00314AD0" w:rsidP="006C467F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թթ</w:t>
    </w:r>
    <w:proofErr w:type="spellEnd"/>
    <w:r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ՄԺԾԾ և 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BE3953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>թ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>պետական</w:t>
    </w:r>
    <w:proofErr w:type="spellEnd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նախագ</w:t>
    </w:r>
    <w:proofErr w:type="spellEnd"/>
    <w:r>
      <w:rPr>
        <w:rFonts w:ascii="GHEA Grapalat" w:hAnsi="GHEA Grapalat"/>
        <w:i/>
        <w:iCs/>
        <w:color w:val="002060"/>
        <w:sz w:val="18"/>
        <w:szCs w:val="18"/>
        <w:lang w:val="hy-AM"/>
      </w:rPr>
      <w:t>ծ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5CD24CFA" w14:textId="4A55362B" w:rsidR="00314AD0" w:rsidRPr="00C24E65" w:rsidRDefault="00314AD0" w:rsidP="006C467F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AE005D7" wp14:editId="7BE3A352">
              <wp:simplePos x="0" y="0"/>
              <wp:positionH relativeFrom="column">
                <wp:posOffset>32453</wp:posOffset>
              </wp:positionH>
              <wp:positionV relativeFrom="paragraph">
                <wp:posOffset>7276</wp:posOffset>
              </wp:positionV>
              <wp:extent cx="5718351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8351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3B0BEB" id="Straight Connector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.55pt" to="452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C25A8"/>
    <w:multiLevelType w:val="hybridMultilevel"/>
    <w:tmpl w:val="10C0FBF2"/>
    <w:lvl w:ilvl="0" w:tplc="82FA269A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D76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CD715C6"/>
    <w:multiLevelType w:val="hybridMultilevel"/>
    <w:tmpl w:val="3618A45E"/>
    <w:lvl w:ilvl="0" w:tplc="82FA26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4A420F57"/>
    <w:multiLevelType w:val="hybridMultilevel"/>
    <w:tmpl w:val="C90C43FA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D335D7"/>
    <w:multiLevelType w:val="hybridMultilevel"/>
    <w:tmpl w:val="88A47A7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068BB"/>
    <w:multiLevelType w:val="hybridMultilevel"/>
    <w:tmpl w:val="1A220670"/>
    <w:lvl w:ilvl="0" w:tplc="F90CE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5"/>
  </w:num>
  <w:num w:numId="8">
    <w:abstractNumId w:val="16"/>
  </w:num>
  <w:num w:numId="9">
    <w:abstractNumId w:val="19"/>
  </w:num>
  <w:num w:numId="10">
    <w:abstractNumId w:val="23"/>
  </w:num>
  <w:num w:numId="11">
    <w:abstractNumId w:val="11"/>
  </w:num>
  <w:num w:numId="12">
    <w:abstractNumId w:val="4"/>
  </w:num>
  <w:num w:numId="13">
    <w:abstractNumId w:val="9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6"/>
  </w:num>
  <w:num w:numId="17">
    <w:abstractNumId w:val="22"/>
  </w:num>
  <w:num w:numId="18">
    <w:abstractNumId w:val="14"/>
  </w:num>
  <w:num w:numId="19">
    <w:abstractNumId w:val="20"/>
  </w:num>
  <w:num w:numId="20">
    <w:abstractNumId w:val="8"/>
  </w:num>
  <w:num w:numId="21">
    <w:abstractNumId w:val="2"/>
  </w:num>
  <w:num w:numId="22">
    <w:abstractNumId w:val="13"/>
  </w:num>
  <w:num w:numId="23">
    <w:abstractNumId w:val="6"/>
  </w:num>
  <w:num w:numId="24">
    <w:abstractNumId w:val="12"/>
  </w:num>
  <w:num w:numId="2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>
    <w:abstractNumId w:val="10"/>
  </w:num>
  <w:num w:numId="27">
    <w:abstractNumId w:val="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0">
    <w:abstractNumId w:val="18"/>
  </w:num>
  <w:num w:numId="31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1359"/>
    <w:rsid w:val="00003867"/>
    <w:rsid w:val="00003AD2"/>
    <w:rsid w:val="0000400D"/>
    <w:rsid w:val="00004364"/>
    <w:rsid w:val="00005E5D"/>
    <w:rsid w:val="00006798"/>
    <w:rsid w:val="000067ED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A71"/>
    <w:rsid w:val="00027DA5"/>
    <w:rsid w:val="000316C5"/>
    <w:rsid w:val="00033DD0"/>
    <w:rsid w:val="00034924"/>
    <w:rsid w:val="00035DAF"/>
    <w:rsid w:val="00037F6D"/>
    <w:rsid w:val="0004070E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4FDB"/>
    <w:rsid w:val="0005616D"/>
    <w:rsid w:val="0005631C"/>
    <w:rsid w:val="00057EC3"/>
    <w:rsid w:val="00061C97"/>
    <w:rsid w:val="000651AB"/>
    <w:rsid w:val="00066F0D"/>
    <w:rsid w:val="00067F2C"/>
    <w:rsid w:val="00070353"/>
    <w:rsid w:val="00071540"/>
    <w:rsid w:val="00071C0E"/>
    <w:rsid w:val="00072B38"/>
    <w:rsid w:val="00072DB9"/>
    <w:rsid w:val="0007340B"/>
    <w:rsid w:val="00073997"/>
    <w:rsid w:val="00073B41"/>
    <w:rsid w:val="00073C59"/>
    <w:rsid w:val="00073E60"/>
    <w:rsid w:val="0007609E"/>
    <w:rsid w:val="0007641E"/>
    <w:rsid w:val="00077453"/>
    <w:rsid w:val="000778C8"/>
    <w:rsid w:val="00080048"/>
    <w:rsid w:val="00081248"/>
    <w:rsid w:val="000823E4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1BD"/>
    <w:rsid w:val="0009477A"/>
    <w:rsid w:val="000966C9"/>
    <w:rsid w:val="000A06F5"/>
    <w:rsid w:val="000A1E7F"/>
    <w:rsid w:val="000A2B98"/>
    <w:rsid w:val="000A4722"/>
    <w:rsid w:val="000A5BAD"/>
    <w:rsid w:val="000A615C"/>
    <w:rsid w:val="000A6184"/>
    <w:rsid w:val="000A693D"/>
    <w:rsid w:val="000B04F8"/>
    <w:rsid w:val="000B06A1"/>
    <w:rsid w:val="000B1F4F"/>
    <w:rsid w:val="000B3E83"/>
    <w:rsid w:val="000B42B2"/>
    <w:rsid w:val="000B4E74"/>
    <w:rsid w:val="000B5193"/>
    <w:rsid w:val="000B76A2"/>
    <w:rsid w:val="000C34A5"/>
    <w:rsid w:val="000C365B"/>
    <w:rsid w:val="000C51DC"/>
    <w:rsid w:val="000C65C9"/>
    <w:rsid w:val="000C6675"/>
    <w:rsid w:val="000C7221"/>
    <w:rsid w:val="000C7649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0E15"/>
    <w:rsid w:val="000E18FF"/>
    <w:rsid w:val="000E4255"/>
    <w:rsid w:val="000E4984"/>
    <w:rsid w:val="000E4E7F"/>
    <w:rsid w:val="000E4F4C"/>
    <w:rsid w:val="000E50A5"/>
    <w:rsid w:val="000E687F"/>
    <w:rsid w:val="000E6C7A"/>
    <w:rsid w:val="000F054A"/>
    <w:rsid w:val="000F18DA"/>
    <w:rsid w:val="000F22C1"/>
    <w:rsid w:val="000F23AD"/>
    <w:rsid w:val="000F254A"/>
    <w:rsid w:val="000F45C1"/>
    <w:rsid w:val="000F4C0F"/>
    <w:rsid w:val="000F4C25"/>
    <w:rsid w:val="000F7021"/>
    <w:rsid w:val="000F71A0"/>
    <w:rsid w:val="000F7DB3"/>
    <w:rsid w:val="00101302"/>
    <w:rsid w:val="00101E87"/>
    <w:rsid w:val="00102D36"/>
    <w:rsid w:val="0010346A"/>
    <w:rsid w:val="0010418B"/>
    <w:rsid w:val="00104196"/>
    <w:rsid w:val="00104774"/>
    <w:rsid w:val="001049F8"/>
    <w:rsid w:val="00105244"/>
    <w:rsid w:val="00106404"/>
    <w:rsid w:val="001105E1"/>
    <w:rsid w:val="00110E93"/>
    <w:rsid w:val="00111522"/>
    <w:rsid w:val="00111E42"/>
    <w:rsid w:val="00112D24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411D"/>
    <w:rsid w:val="0012508D"/>
    <w:rsid w:val="001251F8"/>
    <w:rsid w:val="00126570"/>
    <w:rsid w:val="001268D9"/>
    <w:rsid w:val="001279A3"/>
    <w:rsid w:val="00130ECA"/>
    <w:rsid w:val="00132088"/>
    <w:rsid w:val="00133400"/>
    <w:rsid w:val="001338B8"/>
    <w:rsid w:val="00134914"/>
    <w:rsid w:val="00134DF1"/>
    <w:rsid w:val="001379DE"/>
    <w:rsid w:val="001406EE"/>
    <w:rsid w:val="00141127"/>
    <w:rsid w:val="0014487B"/>
    <w:rsid w:val="0014532C"/>
    <w:rsid w:val="00145938"/>
    <w:rsid w:val="00145C82"/>
    <w:rsid w:val="00145D25"/>
    <w:rsid w:val="00145DB2"/>
    <w:rsid w:val="00145DDF"/>
    <w:rsid w:val="001468E2"/>
    <w:rsid w:val="0014707D"/>
    <w:rsid w:val="00150426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2FF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750"/>
    <w:rsid w:val="001849B1"/>
    <w:rsid w:val="001851C1"/>
    <w:rsid w:val="00185B65"/>
    <w:rsid w:val="00185B7A"/>
    <w:rsid w:val="00186EB1"/>
    <w:rsid w:val="0019052D"/>
    <w:rsid w:val="001921A0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2F8E"/>
    <w:rsid w:val="001B3300"/>
    <w:rsid w:val="001B42C9"/>
    <w:rsid w:val="001B7CDF"/>
    <w:rsid w:val="001C2444"/>
    <w:rsid w:val="001C28DA"/>
    <w:rsid w:val="001C4272"/>
    <w:rsid w:val="001C473A"/>
    <w:rsid w:val="001C4EC9"/>
    <w:rsid w:val="001C5B41"/>
    <w:rsid w:val="001C6ED4"/>
    <w:rsid w:val="001C71EA"/>
    <w:rsid w:val="001C73A6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0BAA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0645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0A8"/>
    <w:rsid w:val="002434C1"/>
    <w:rsid w:val="0025045C"/>
    <w:rsid w:val="00251716"/>
    <w:rsid w:val="00251987"/>
    <w:rsid w:val="00251F60"/>
    <w:rsid w:val="002521E5"/>
    <w:rsid w:val="00252209"/>
    <w:rsid w:val="002525DD"/>
    <w:rsid w:val="00252907"/>
    <w:rsid w:val="002532B1"/>
    <w:rsid w:val="002532F5"/>
    <w:rsid w:val="002533E8"/>
    <w:rsid w:val="002552EF"/>
    <w:rsid w:val="0025683C"/>
    <w:rsid w:val="00257E8F"/>
    <w:rsid w:val="00260BE1"/>
    <w:rsid w:val="002617FD"/>
    <w:rsid w:val="00262E26"/>
    <w:rsid w:val="00266C8C"/>
    <w:rsid w:val="00267044"/>
    <w:rsid w:val="00275C79"/>
    <w:rsid w:val="00277A50"/>
    <w:rsid w:val="002812C9"/>
    <w:rsid w:val="00281796"/>
    <w:rsid w:val="00283490"/>
    <w:rsid w:val="00283651"/>
    <w:rsid w:val="002838BF"/>
    <w:rsid w:val="00283A43"/>
    <w:rsid w:val="00283DAC"/>
    <w:rsid w:val="00284093"/>
    <w:rsid w:val="002840D3"/>
    <w:rsid w:val="0028547C"/>
    <w:rsid w:val="002866DC"/>
    <w:rsid w:val="00286946"/>
    <w:rsid w:val="00287110"/>
    <w:rsid w:val="00287F77"/>
    <w:rsid w:val="002900F3"/>
    <w:rsid w:val="002902E5"/>
    <w:rsid w:val="00290E99"/>
    <w:rsid w:val="00292C48"/>
    <w:rsid w:val="0029367F"/>
    <w:rsid w:val="00293B03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A7C93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6FB9"/>
    <w:rsid w:val="002B724D"/>
    <w:rsid w:val="002B769F"/>
    <w:rsid w:val="002B776A"/>
    <w:rsid w:val="002B7AB7"/>
    <w:rsid w:val="002B7E20"/>
    <w:rsid w:val="002C0F65"/>
    <w:rsid w:val="002C19B5"/>
    <w:rsid w:val="002C2C59"/>
    <w:rsid w:val="002C33E2"/>
    <w:rsid w:val="002C3506"/>
    <w:rsid w:val="002C5131"/>
    <w:rsid w:val="002C6F93"/>
    <w:rsid w:val="002C7328"/>
    <w:rsid w:val="002C777D"/>
    <w:rsid w:val="002C7855"/>
    <w:rsid w:val="002C7EF9"/>
    <w:rsid w:val="002D1303"/>
    <w:rsid w:val="002D13A4"/>
    <w:rsid w:val="002D15AA"/>
    <w:rsid w:val="002D1ABD"/>
    <w:rsid w:val="002D5860"/>
    <w:rsid w:val="002D6724"/>
    <w:rsid w:val="002D6F65"/>
    <w:rsid w:val="002D7214"/>
    <w:rsid w:val="002E269E"/>
    <w:rsid w:val="002E41B5"/>
    <w:rsid w:val="002E46E0"/>
    <w:rsid w:val="002E63CB"/>
    <w:rsid w:val="002E75A2"/>
    <w:rsid w:val="002E7C4A"/>
    <w:rsid w:val="002F1282"/>
    <w:rsid w:val="002F13D3"/>
    <w:rsid w:val="002F13DE"/>
    <w:rsid w:val="002F15C2"/>
    <w:rsid w:val="002F1973"/>
    <w:rsid w:val="002F2783"/>
    <w:rsid w:val="002F400E"/>
    <w:rsid w:val="002F4561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53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32D4"/>
    <w:rsid w:val="00314241"/>
    <w:rsid w:val="00314AD0"/>
    <w:rsid w:val="00315A3F"/>
    <w:rsid w:val="00315B6A"/>
    <w:rsid w:val="00315D26"/>
    <w:rsid w:val="0031648C"/>
    <w:rsid w:val="00316D45"/>
    <w:rsid w:val="00317C0F"/>
    <w:rsid w:val="00317E9D"/>
    <w:rsid w:val="003209ED"/>
    <w:rsid w:val="00322327"/>
    <w:rsid w:val="003227F0"/>
    <w:rsid w:val="00322B5D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52C8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46B05"/>
    <w:rsid w:val="0035073A"/>
    <w:rsid w:val="0035120C"/>
    <w:rsid w:val="003523DF"/>
    <w:rsid w:val="003544BE"/>
    <w:rsid w:val="0035464B"/>
    <w:rsid w:val="00355734"/>
    <w:rsid w:val="003557B2"/>
    <w:rsid w:val="00356096"/>
    <w:rsid w:val="00356D2D"/>
    <w:rsid w:val="00356E6F"/>
    <w:rsid w:val="00357E21"/>
    <w:rsid w:val="00357E2A"/>
    <w:rsid w:val="00361648"/>
    <w:rsid w:val="00361803"/>
    <w:rsid w:val="00362D2C"/>
    <w:rsid w:val="00362F0F"/>
    <w:rsid w:val="00365FAD"/>
    <w:rsid w:val="00366690"/>
    <w:rsid w:val="003718B1"/>
    <w:rsid w:val="0037302B"/>
    <w:rsid w:val="0037787C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6C2F"/>
    <w:rsid w:val="00397567"/>
    <w:rsid w:val="003A1A58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3A7C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199D"/>
    <w:rsid w:val="003C2026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2456"/>
    <w:rsid w:val="003D3046"/>
    <w:rsid w:val="003D31CB"/>
    <w:rsid w:val="003D4FE2"/>
    <w:rsid w:val="003D52EC"/>
    <w:rsid w:val="003D5430"/>
    <w:rsid w:val="003D702A"/>
    <w:rsid w:val="003D7703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11DF"/>
    <w:rsid w:val="004031E3"/>
    <w:rsid w:val="00404BB9"/>
    <w:rsid w:val="00405F7E"/>
    <w:rsid w:val="00406027"/>
    <w:rsid w:val="00410F9D"/>
    <w:rsid w:val="00411303"/>
    <w:rsid w:val="004120B7"/>
    <w:rsid w:val="004122E5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028B"/>
    <w:rsid w:val="00431C4A"/>
    <w:rsid w:val="0043310A"/>
    <w:rsid w:val="004341D1"/>
    <w:rsid w:val="00434C66"/>
    <w:rsid w:val="00435799"/>
    <w:rsid w:val="004372D9"/>
    <w:rsid w:val="00437747"/>
    <w:rsid w:val="004402C7"/>
    <w:rsid w:val="00440E0C"/>
    <w:rsid w:val="004414CE"/>
    <w:rsid w:val="00441568"/>
    <w:rsid w:val="00441BF2"/>
    <w:rsid w:val="004430B4"/>
    <w:rsid w:val="004436E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083"/>
    <w:rsid w:val="004621D3"/>
    <w:rsid w:val="00462A1E"/>
    <w:rsid w:val="00465489"/>
    <w:rsid w:val="00467546"/>
    <w:rsid w:val="00467D1F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8768B"/>
    <w:rsid w:val="0049139F"/>
    <w:rsid w:val="00492656"/>
    <w:rsid w:val="004948B9"/>
    <w:rsid w:val="004958F4"/>
    <w:rsid w:val="00495C51"/>
    <w:rsid w:val="00496C20"/>
    <w:rsid w:val="00497341"/>
    <w:rsid w:val="00497819"/>
    <w:rsid w:val="00497C33"/>
    <w:rsid w:val="004A0857"/>
    <w:rsid w:val="004A0A93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4F10"/>
    <w:rsid w:val="004B5B0F"/>
    <w:rsid w:val="004B61D6"/>
    <w:rsid w:val="004B684E"/>
    <w:rsid w:val="004B7551"/>
    <w:rsid w:val="004C1AD7"/>
    <w:rsid w:val="004C1B2C"/>
    <w:rsid w:val="004C2305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567E"/>
    <w:rsid w:val="004D60C2"/>
    <w:rsid w:val="004D7204"/>
    <w:rsid w:val="004D73B4"/>
    <w:rsid w:val="004E0849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3E95"/>
    <w:rsid w:val="004E5E86"/>
    <w:rsid w:val="004E60C8"/>
    <w:rsid w:val="004E66A0"/>
    <w:rsid w:val="004F3ED5"/>
    <w:rsid w:val="004F4230"/>
    <w:rsid w:val="004F454E"/>
    <w:rsid w:val="004F49A2"/>
    <w:rsid w:val="004F4C5A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1CA0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AAA"/>
    <w:rsid w:val="00522C8F"/>
    <w:rsid w:val="005238B6"/>
    <w:rsid w:val="00523B81"/>
    <w:rsid w:val="00523EAA"/>
    <w:rsid w:val="005249F3"/>
    <w:rsid w:val="005268BA"/>
    <w:rsid w:val="005276F7"/>
    <w:rsid w:val="005313C1"/>
    <w:rsid w:val="00532594"/>
    <w:rsid w:val="005348AD"/>
    <w:rsid w:val="00534D14"/>
    <w:rsid w:val="005353E8"/>
    <w:rsid w:val="0053599F"/>
    <w:rsid w:val="00535EB9"/>
    <w:rsid w:val="0053770F"/>
    <w:rsid w:val="00537E32"/>
    <w:rsid w:val="00540BCD"/>
    <w:rsid w:val="00542A53"/>
    <w:rsid w:val="0054389F"/>
    <w:rsid w:val="00544BAD"/>
    <w:rsid w:val="00544EB8"/>
    <w:rsid w:val="005460B2"/>
    <w:rsid w:val="00546C1F"/>
    <w:rsid w:val="0055100D"/>
    <w:rsid w:val="00551030"/>
    <w:rsid w:val="00551C85"/>
    <w:rsid w:val="00552358"/>
    <w:rsid w:val="00552CAE"/>
    <w:rsid w:val="00554310"/>
    <w:rsid w:val="00554534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26C9"/>
    <w:rsid w:val="005736F9"/>
    <w:rsid w:val="00576E79"/>
    <w:rsid w:val="00576F36"/>
    <w:rsid w:val="00577CA7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8F8"/>
    <w:rsid w:val="00593DEA"/>
    <w:rsid w:val="005943C5"/>
    <w:rsid w:val="00594B92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1F7C"/>
    <w:rsid w:val="005B204E"/>
    <w:rsid w:val="005B22F4"/>
    <w:rsid w:val="005B37BE"/>
    <w:rsid w:val="005B6E7E"/>
    <w:rsid w:val="005B7107"/>
    <w:rsid w:val="005C14C7"/>
    <w:rsid w:val="005C1610"/>
    <w:rsid w:val="005C3870"/>
    <w:rsid w:val="005C4A3C"/>
    <w:rsid w:val="005C6D31"/>
    <w:rsid w:val="005C7057"/>
    <w:rsid w:val="005C75A3"/>
    <w:rsid w:val="005D2455"/>
    <w:rsid w:val="005D3E4C"/>
    <w:rsid w:val="005D40FD"/>
    <w:rsid w:val="005D4993"/>
    <w:rsid w:val="005D4F17"/>
    <w:rsid w:val="005D52E3"/>
    <w:rsid w:val="005D5438"/>
    <w:rsid w:val="005D5740"/>
    <w:rsid w:val="005D600A"/>
    <w:rsid w:val="005E155C"/>
    <w:rsid w:val="005E1807"/>
    <w:rsid w:val="005E1900"/>
    <w:rsid w:val="005E2447"/>
    <w:rsid w:val="005E2D85"/>
    <w:rsid w:val="005E3394"/>
    <w:rsid w:val="005E404F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585D"/>
    <w:rsid w:val="00607115"/>
    <w:rsid w:val="00610E69"/>
    <w:rsid w:val="00613260"/>
    <w:rsid w:val="00614312"/>
    <w:rsid w:val="00615C7C"/>
    <w:rsid w:val="00615D17"/>
    <w:rsid w:val="0061649D"/>
    <w:rsid w:val="00616E36"/>
    <w:rsid w:val="0061714E"/>
    <w:rsid w:val="00620BCE"/>
    <w:rsid w:val="00621281"/>
    <w:rsid w:val="00621C1F"/>
    <w:rsid w:val="00622E2F"/>
    <w:rsid w:val="00622F11"/>
    <w:rsid w:val="00623AAE"/>
    <w:rsid w:val="00623F81"/>
    <w:rsid w:val="00625FB6"/>
    <w:rsid w:val="0062776B"/>
    <w:rsid w:val="00627D49"/>
    <w:rsid w:val="006310C7"/>
    <w:rsid w:val="0063394C"/>
    <w:rsid w:val="00636547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76"/>
    <w:rsid w:val="006531BD"/>
    <w:rsid w:val="00653F9B"/>
    <w:rsid w:val="00656895"/>
    <w:rsid w:val="0066036F"/>
    <w:rsid w:val="006610F2"/>
    <w:rsid w:val="0066368B"/>
    <w:rsid w:val="00664CE5"/>
    <w:rsid w:val="00666A14"/>
    <w:rsid w:val="00667D95"/>
    <w:rsid w:val="00670CBB"/>
    <w:rsid w:val="006716B4"/>
    <w:rsid w:val="00672BBF"/>
    <w:rsid w:val="00673BBF"/>
    <w:rsid w:val="00673EF1"/>
    <w:rsid w:val="00673FCA"/>
    <w:rsid w:val="00674643"/>
    <w:rsid w:val="00674A95"/>
    <w:rsid w:val="00674BA1"/>
    <w:rsid w:val="00674F5C"/>
    <w:rsid w:val="0067532E"/>
    <w:rsid w:val="00676230"/>
    <w:rsid w:val="00680324"/>
    <w:rsid w:val="00681FF5"/>
    <w:rsid w:val="006823F9"/>
    <w:rsid w:val="0068251C"/>
    <w:rsid w:val="00682EBF"/>
    <w:rsid w:val="00683434"/>
    <w:rsid w:val="0068459D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3C53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3B1"/>
    <w:rsid w:val="006B0A40"/>
    <w:rsid w:val="006B106C"/>
    <w:rsid w:val="006B2A72"/>
    <w:rsid w:val="006B4388"/>
    <w:rsid w:val="006B4EA1"/>
    <w:rsid w:val="006B4F2D"/>
    <w:rsid w:val="006B575B"/>
    <w:rsid w:val="006B599F"/>
    <w:rsid w:val="006B65E7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50F6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DA3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07BB4"/>
    <w:rsid w:val="007106E5"/>
    <w:rsid w:val="00710CCC"/>
    <w:rsid w:val="00711023"/>
    <w:rsid w:val="00711249"/>
    <w:rsid w:val="007135BD"/>
    <w:rsid w:val="007135CA"/>
    <w:rsid w:val="0071375F"/>
    <w:rsid w:val="00713F0E"/>
    <w:rsid w:val="0071482D"/>
    <w:rsid w:val="00714D5C"/>
    <w:rsid w:val="00715376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386"/>
    <w:rsid w:val="007458A4"/>
    <w:rsid w:val="00745EA4"/>
    <w:rsid w:val="00746AE6"/>
    <w:rsid w:val="00747F0B"/>
    <w:rsid w:val="007511A5"/>
    <w:rsid w:val="00752FF3"/>
    <w:rsid w:val="007533D5"/>
    <w:rsid w:val="00755987"/>
    <w:rsid w:val="00757606"/>
    <w:rsid w:val="007613F4"/>
    <w:rsid w:val="007649E4"/>
    <w:rsid w:val="0076546A"/>
    <w:rsid w:val="007654A9"/>
    <w:rsid w:val="0077010B"/>
    <w:rsid w:val="00770A10"/>
    <w:rsid w:val="00771939"/>
    <w:rsid w:val="007723CC"/>
    <w:rsid w:val="00773391"/>
    <w:rsid w:val="007736BA"/>
    <w:rsid w:val="007748A9"/>
    <w:rsid w:val="0077492F"/>
    <w:rsid w:val="007750CF"/>
    <w:rsid w:val="007752BD"/>
    <w:rsid w:val="007757BB"/>
    <w:rsid w:val="00776C11"/>
    <w:rsid w:val="00776DF1"/>
    <w:rsid w:val="00777641"/>
    <w:rsid w:val="00781432"/>
    <w:rsid w:val="007817E0"/>
    <w:rsid w:val="00783107"/>
    <w:rsid w:val="0078400F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17EC"/>
    <w:rsid w:val="0079225F"/>
    <w:rsid w:val="00792495"/>
    <w:rsid w:val="00795C0D"/>
    <w:rsid w:val="00795D3C"/>
    <w:rsid w:val="00796190"/>
    <w:rsid w:val="00797D97"/>
    <w:rsid w:val="00797EC7"/>
    <w:rsid w:val="007A0068"/>
    <w:rsid w:val="007A0815"/>
    <w:rsid w:val="007A0974"/>
    <w:rsid w:val="007A283A"/>
    <w:rsid w:val="007A2CA5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42B8"/>
    <w:rsid w:val="007E4804"/>
    <w:rsid w:val="007E6828"/>
    <w:rsid w:val="007F0136"/>
    <w:rsid w:val="007F0CAE"/>
    <w:rsid w:val="007F0E03"/>
    <w:rsid w:val="007F17D5"/>
    <w:rsid w:val="007F21C2"/>
    <w:rsid w:val="007F2234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2FF6"/>
    <w:rsid w:val="00814ADE"/>
    <w:rsid w:val="0081531F"/>
    <w:rsid w:val="00815DC6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3C72"/>
    <w:rsid w:val="00834253"/>
    <w:rsid w:val="00834862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04"/>
    <w:rsid w:val="00854346"/>
    <w:rsid w:val="008543C4"/>
    <w:rsid w:val="00854CAB"/>
    <w:rsid w:val="0085514C"/>
    <w:rsid w:val="0085682E"/>
    <w:rsid w:val="008571DA"/>
    <w:rsid w:val="00857F26"/>
    <w:rsid w:val="008600E3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3A3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77C1F"/>
    <w:rsid w:val="00880102"/>
    <w:rsid w:val="00881CB5"/>
    <w:rsid w:val="0088247A"/>
    <w:rsid w:val="00884395"/>
    <w:rsid w:val="008847AA"/>
    <w:rsid w:val="0088684E"/>
    <w:rsid w:val="00886BF7"/>
    <w:rsid w:val="00890D52"/>
    <w:rsid w:val="008915F9"/>
    <w:rsid w:val="0089189B"/>
    <w:rsid w:val="00892707"/>
    <w:rsid w:val="008927D6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BB5"/>
    <w:rsid w:val="008A4C64"/>
    <w:rsid w:val="008A55C3"/>
    <w:rsid w:val="008B0503"/>
    <w:rsid w:val="008B0BFC"/>
    <w:rsid w:val="008B1B26"/>
    <w:rsid w:val="008B42EB"/>
    <w:rsid w:val="008B5B0C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D72D9"/>
    <w:rsid w:val="008E09A4"/>
    <w:rsid w:val="008E13AA"/>
    <w:rsid w:val="008E1941"/>
    <w:rsid w:val="008E1A73"/>
    <w:rsid w:val="008E1EA1"/>
    <w:rsid w:val="008E33CD"/>
    <w:rsid w:val="008E388A"/>
    <w:rsid w:val="008E3B35"/>
    <w:rsid w:val="008E4644"/>
    <w:rsid w:val="008E49D9"/>
    <w:rsid w:val="008E7315"/>
    <w:rsid w:val="008F21D9"/>
    <w:rsid w:val="008F2533"/>
    <w:rsid w:val="008F263E"/>
    <w:rsid w:val="008F66BF"/>
    <w:rsid w:val="008F6FAD"/>
    <w:rsid w:val="008F7717"/>
    <w:rsid w:val="008F7E68"/>
    <w:rsid w:val="00900DE8"/>
    <w:rsid w:val="00902E4E"/>
    <w:rsid w:val="00902FB2"/>
    <w:rsid w:val="009031B5"/>
    <w:rsid w:val="009032B6"/>
    <w:rsid w:val="009060E8"/>
    <w:rsid w:val="00907165"/>
    <w:rsid w:val="00912416"/>
    <w:rsid w:val="00912FDD"/>
    <w:rsid w:val="009139FA"/>
    <w:rsid w:val="00913CDC"/>
    <w:rsid w:val="009170CB"/>
    <w:rsid w:val="00917AD0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8A7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1D81"/>
    <w:rsid w:val="00942355"/>
    <w:rsid w:val="009427D5"/>
    <w:rsid w:val="00942864"/>
    <w:rsid w:val="00942D10"/>
    <w:rsid w:val="009430EE"/>
    <w:rsid w:val="00943454"/>
    <w:rsid w:val="00944F6F"/>
    <w:rsid w:val="009453A6"/>
    <w:rsid w:val="009453E5"/>
    <w:rsid w:val="009458BB"/>
    <w:rsid w:val="00945D92"/>
    <w:rsid w:val="00945F79"/>
    <w:rsid w:val="009467D3"/>
    <w:rsid w:val="009471F7"/>
    <w:rsid w:val="00951375"/>
    <w:rsid w:val="00951986"/>
    <w:rsid w:val="009526E0"/>
    <w:rsid w:val="00953C42"/>
    <w:rsid w:val="00954024"/>
    <w:rsid w:val="00956A01"/>
    <w:rsid w:val="00956B57"/>
    <w:rsid w:val="00956F16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191"/>
    <w:rsid w:val="009677E3"/>
    <w:rsid w:val="00972390"/>
    <w:rsid w:val="00974946"/>
    <w:rsid w:val="009751F9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0526"/>
    <w:rsid w:val="009B11EF"/>
    <w:rsid w:val="009B1F98"/>
    <w:rsid w:val="009B2CF4"/>
    <w:rsid w:val="009B3146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1920"/>
    <w:rsid w:val="009D21D6"/>
    <w:rsid w:val="009D257B"/>
    <w:rsid w:val="009D3492"/>
    <w:rsid w:val="009D4ED9"/>
    <w:rsid w:val="009D59A5"/>
    <w:rsid w:val="009D61A7"/>
    <w:rsid w:val="009D6522"/>
    <w:rsid w:val="009D772D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82E"/>
    <w:rsid w:val="009F1696"/>
    <w:rsid w:val="009F1C1D"/>
    <w:rsid w:val="009F23AE"/>
    <w:rsid w:val="009F263E"/>
    <w:rsid w:val="009F4143"/>
    <w:rsid w:val="009F5BC1"/>
    <w:rsid w:val="009F6848"/>
    <w:rsid w:val="009F7A9B"/>
    <w:rsid w:val="00A000EF"/>
    <w:rsid w:val="00A001A9"/>
    <w:rsid w:val="00A021A2"/>
    <w:rsid w:val="00A038B1"/>
    <w:rsid w:val="00A038E3"/>
    <w:rsid w:val="00A0418B"/>
    <w:rsid w:val="00A04AC7"/>
    <w:rsid w:val="00A0656F"/>
    <w:rsid w:val="00A07946"/>
    <w:rsid w:val="00A10823"/>
    <w:rsid w:val="00A10AC7"/>
    <w:rsid w:val="00A10B42"/>
    <w:rsid w:val="00A10BC9"/>
    <w:rsid w:val="00A10E56"/>
    <w:rsid w:val="00A1101F"/>
    <w:rsid w:val="00A11C72"/>
    <w:rsid w:val="00A13C88"/>
    <w:rsid w:val="00A14582"/>
    <w:rsid w:val="00A14D34"/>
    <w:rsid w:val="00A15721"/>
    <w:rsid w:val="00A15B8C"/>
    <w:rsid w:val="00A15D37"/>
    <w:rsid w:val="00A220F1"/>
    <w:rsid w:val="00A22E53"/>
    <w:rsid w:val="00A22F1E"/>
    <w:rsid w:val="00A244C6"/>
    <w:rsid w:val="00A24782"/>
    <w:rsid w:val="00A2479C"/>
    <w:rsid w:val="00A2503D"/>
    <w:rsid w:val="00A25C6B"/>
    <w:rsid w:val="00A2725C"/>
    <w:rsid w:val="00A31C7F"/>
    <w:rsid w:val="00A31D01"/>
    <w:rsid w:val="00A321F5"/>
    <w:rsid w:val="00A329D7"/>
    <w:rsid w:val="00A35E54"/>
    <w:rsid w:val="00A36C78"/>
    <w:rsid w:val="00A37B51"/>
    <w:rsid w:val="00A40215"/>
    <w:rsid w:val="00A404B1"/>
    <w:rsid w:val="00A41EFC"/>
    <w:rsid w:val="00A42125"/>
    <w:rsid w:val="00A42A90"/>
    <w:rsid w:val="00A42E2B"/>
    <w:rsid w:val="00A44350"/>
    <w:rsid w:val="00A44B55"/>
    <w:rsid w:val="00A4604B"/>
    <w:rsid w:val="00A464EC"/>
    <w:rsid w:val="00A47447"/>
    <w:rsid w:val="00A47479"/>
    <w:rsid w:val="00A47844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672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6DD"/>
    <w:rsid w:val="00A748E2"/>
    <w:rsid w:val="00A774BA"/>
    <w:rsid w:val="00A8287D"/>
    <w:rsid w:val="00A8291E"/>
    <w:rsid w:val="00A82968"/>
    <w:rsid w:val="00A84675"/>
    <w:rsid w:val="00A85098"/>
    <w:rsid w:val="00A85925"/>
    <w:rsid w:val="00A869C1"/>
    <w:rsid w:val="00A86DA7"/>
    <w:rsid w:val="00A86DC3"/>
    <w:rsid w:val="00A86EBB"/>
    <w:rsid w:val="00A876E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4EE7"/>
    <w:rsid w:val="00AA5D5A"/>
    <w:rsid w:val="00AA5F1B"/>
    <w:rsid w:val="00AA7BA1"/>
    <w:rsid w:val="00AB09C0"/>
    <w:rsid w:val="00AB1034"/>
    <w:rsid w:val="00AB1CC1"/>
    <w:rsid w:val="00AB25F3"/>
    <w:rsid w:val="00AB2A13"/>
    <w:rsid w:val="00AB2AAB"/>
    <w:rsid w:val="00AB2B47"/>
    <w:rsid w:val="00AB4568"/>
    <w:rsid w:val="00AB51E0"/>
    <w:rsid w:val="00AB5C0C"/>
    <w:rsid w:val="00AB6E1C"/>
    <w:rsid w:val="00AB7418"/>
    <w:rsid w:val="00AC021B"/>
    <w:rsid w:val="00AC0EAB"/>
    <w:rsid w:val="00AC2F14"/>
    <w:rsid w:val="00AC3AB1"/>
    <w:rsid w:val="00AC5A27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5B1"/>
    <w:rsid w:val="00AD381A"/>
    <w:rsid w:val="00AD48D4"/>
    <w:rsid w:val="00AD51F1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2E84"/>
    <w:rsid w:val="00B040B1"/>
    <w:rsid w:val="00B04288"/>
    <w:rsid w:val="00B0530D"/>
    <w:rsid w:val="00B0591A"/>
    <w:rsid w:val="00B070DF"/>
    <w:rsid w:val="00B10523"/>
    <w:rsid w:val="00B10733"/>
    <w:rsid w:val="00B109C9"/>
    <w:rsid w:val="00B10BAE"/>
    <w:rsid w:val="00B11751"/>
    <w:rsid w:val="00B11F7D"/>
    <w:rsid w:val="00B13A4A"/>
    <w:rsid w:val="00B13F1F"/>
    <w:rsid w:val="00B143E8"/>
    <w:rsid w:val="00B14419"/>
    <w:rsid w:val="00B15C9A"/>
    <w:rsid w:val="00B16850"/>
    <w:rsid w:val="00B16DB1"/>
    <w:rsid w:val="00B1717F"/>
    <w:rsid w:val="00B1764A"/>
    <w:rsid w:val="00B17CA6"/>
    <w:rsid w:val="00B2181F"/>
    <w:rsid w:val="00B21A88"/>
    <w:rsid w:val="00B21E9D"/>
    <w:rsid w:val="00B22674"/>
    <w:rsid w:val="00B23213"/>
    <w:rsid w:val="00B234C0"/>
    <w:rsid w:val="00B23865"/>
    <w:rsid w:val="00B23F71"/>
    <w:rsid w:val="00B24965"/>
    <w:rsid w:val="00B264CA"/>
    <w:rsid w:val="00B30EBA"/>
    <w:rsid w:val="00B33A1A"/>
    <w:rsid w:val="00B34033"/>
    <w:rsid w:val="00B34200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47F80"/>
    <w:rsid w:val="00B5009F"/>
    <w:rsid w:val="00B50105"/>
    <w:rsid w:val="00B50C55"/>
    <w:rsid w:val="00B50E66"/>
    <w:rsid w:val="00B5233F"/>
    <w:rsid w:val="00B52D6A"/>
    <w:rsid w:val="00B530FF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576C"/>
    <w:rsid w:val="00B76081"/>
    <w:rsid w:val="00B76B55"/>
    <w:rsid w:val="00B77060"/>
    <w:rsid w:val="00B8202B"/>
    <w:rsid w:val="00B826C8"/>
    <w:rsid w:val="00B836AE"/>
    <w:rsid w:val="00B83C44"/>
    <w:rsid w:val="00B83E4B"/>
    <w:rsid w:val="00B83ED1"/>
    <w:rsid w:val="00B8457F"/>
    <w:rsid w:val="00B84A8A"/>
    <w:rsid w:val="00B85AB5"/>
    <w:rsid w:val="00B85CD8"/>
    <w:rsid w:val="00B86828"/>
    <w:rsid w:val="00B8706F"/>
    <w:rsid w:val="00B9043A"/>
    <w:rsid w:val="00B90F90"/>
    <w:rsid w:val="00B92016"/>
    <w:rsid w:val="00B93367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0819"/>
    <w:rsid w:val="00BB10F2"/>
    <w:rsid w:val="00BB1230"/>
    <w:rsid w:val="00BB24AF"/>
    <w:rsid w:val="00BB357B"/>
    <w:rsid w:val="00BB4A01"/>
    <w:rsid w:val="00BB4C92"/>
    <w:rsid w:val="00BB5C24"/>
    <w:rsid w:val="00BB5FF1"/>
    <w:rsid w:val="00BB68D4"/>
    <w:rsid w:val="00BB6CA5"/>
    <w:rsid w:val="00BB73B4"/>
    <w:rsid w:val="00BB750C"/>
    <w:rsid w:val="00BC0AD3"/>
    <w:rsid w:val="00BC0BE8"/>
    <w:rsid w:val="00BC3067"/>
    <w:rsid w:val="00BC39ED"/>
    <w:rsid w:val="00BC3A24"/>
    <w:rsid w:val="00BC4944"/>
    <w:rsid w:val="00BC4C59"/>
    <w:rsid w:val="00BC788A"/>
    <w:rsid w:val="00BC7A11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496A"/>
    <w:rsid w:val="00BE535E"/>
    <w:rsid w:val="00BE6A3D"/>
    <w:rsid w:val="00BE72FE"/>
    <w:rsid w:val="00BF0ADD"/>
    <w:rsid w:val="00BF1740"/>
    <w:rsid w:val="00BF202B"/>
    <w:rsid w:val="00BF2C68"/>
    <w:rsid w:val="00BF2F40"/>
    <w:rsid w:val="00BF3A3A"/>
    <w:rsid w:val="00BF3BDB"/>
    <w:rsid w:val="00BF5A12"/>
    <w:rsid w:val="00BF691A"/>
    <w:rsid w:val="00C00521"/>
    <w:rsid w:val="00C01EEC"/>
    <w:rsid w:val="00C03503"/>
    <w:rsid w:val="00C04DDC"/>
    <w:rsid w:val="00C04ECD"/>
    <w:rsid w:val="00C0776F"/>
    <w:rsid w:val="00C07E69"/>
    <w:rsid w:val="00C108E4"/>
    <w:rsid w:val="00C10A38"/>
    <w:rsid w:val="00C10A41"/>
    <w:rsid w:val="00C11913"/>
    <w:rsid w:val="00C143AD"/>
    <w:rsid w:val="00C14E29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04DC"/>
    <w:rsid w:val="00C814A6"/>
    <w:rsid w:val="00C8389B"/>
    <w:rsid w:val="00C866F1"/>
    <w:rsid w:val="00C90E31"/>
    <w:rsid w:val="00C9151D"/>
    <w:rsid w:val="00C92D2B"/>
    <w:rsid w:val="00C93D45"/>
    <w:rsid w:val="00C9421C"/>
    <w:rsid w:val="00C96121"/>
    <w:rsid w:val="00C96188"/>
    <w:rsid w:val="00C97515"/>
    <w:rsid w:val="00C975D8"/>
    <w:rsid w:val="00C97ADD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3B8B"/>
    <w:rsid w:val="00CB447B"/>
    <w:rsid w:val="00CB5117"/>
    <w:rsid w:val="00CB5A70"/>
    <w:rsid w:val="00CB5C94"/>
    <w:rsid w:val="00CB5F9A"/>
    <w:rsid w:val="00CB6358"/>
    <w:rsid w:val="00CB7FC2"/>
    <w:rsid w:val="00CC09D9"/>
    <w:rsid w:val="00CC0B37"/>
    <w:rsid w:val="00CC19A4"/>
    <w:rsid w:val="00CC3FCB"/>
    <w:rsid w:val="00CC66A3"/>
    <w:rsid w:val="00CC72FE"/>
    <w:rsid w:val="00CC78A0"/>
    <w:rsid w:val="00CC7D32"/>
    <w:rsid w:val="00CD0336"/>
    <w:rsid w:val="00CD1073"/>
    <w:rsid w:val="00CD5316"/>
    <w:rsid w:val="00CD5347"/>
    <w:rsid w:val="00CD7607"/>
    <w:rsid w:val="00CD7682"/>
    <w:rsid w:val="00CD7FB0"/>
    <w:rsid w:val="00CE005E"/>
    <w:rsid w:val="00CE1787"/>
    <w:rsid w:val="00CE2BFB"/>
    <w:rsid w:val="00CE3A15"/>
    <w:rsid w:val="00CE4C29"/>
    <w:rsid w:val="00CE569B"/>
    <w:rsid w:val="00CE5B35"/>
    <w:rsid w:val="00CE7068"/>
    <w:rsid w:val="00CE777E"/>
    <w:rsid w:val="00CF045C"/>
    <w:rsid w:val="00CF0477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203C"/>
    <w:rsid w:val="00D02966"/>
    <w:rsid w:val="00D03EFE"/>
    <w:rsid w:val="00D04374"/>
    <w:rsid w:val="00D069E0"/>
    <w:rsid w:val="00D06DB1"/>
    <w:rsid w:val="00D074F2"/>
    <w:rsid w:val="00D07667"/>
    <w:rsid w:val="00D07E9C"/>
    <w:rsid w:val="00D10A88"/>
    <w:rsid w:val="00D11339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7EB"/>
    <w:rsid w:val="00D27A84"/>
    <w:rsid w:val="00D30526"/>
    <w:rsid w:val="00D315FB"/>
    <w:rsid w:val="00D325BB"/>
    <w:rsid w:val="00D32D82"/>
    <w:rsid w:val="00D332AF"/>
    <w:rsid w:val="00D34B10"/>
    <w:rsid w:val="00D353B4"/>
    <w:rsid w:val="00D36C7D"/>
    <w:rsid w:val="00D37AE3"/>
    <w:rsid w:val="00D40467"/>
    <w:rsid w:val="00D405DF"/>
    <w:rsid w:val="00D41D53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09F"/>
    <w:rsid w:val="00D478D8"/>
    <w:rsid w:val="00D47AC0"/>
    <w:rsid w:val="00D50BED"/>
    <w:rsid w:val="00D50CF4"/>
    <w:rsid w:val="00D51DF4"/>
    <w:rsid w:val="00D603EB"/>
    <w:rsid w:val="00D61423"/>
    <w:rsid w:val="00D6144D"/>
    <w:rsid w:val="00D62337"/>
    <w:rsid w:val="00D62B1A"/>
    <w:rsid w:val="00D63773"/>
    <w:rsid w:val="00D63C1B"/>
    <w:rsid w:val="00D63F51"/>
    <w:rsid w:val="00D65434"/>
    <w:rsid w:val="00D70EAF"/>
    <w:rsid w:val="00D7172A"/>
    <w:rsid w:val="00D75D21"/>
    <w:rsid w:val="00D7694C"/>
    <w:rsid w:val="00D773CD"/>
    <w:rsid w:val="00D7769B"/>
    <w:rsid w:val="00D80D41"/>
    <w:rsid w:val="00D8144C"/>
    <w:rsid w:val="00D8178B"/>
    <w:rsid w:val="00D81DAD"/>
    <w:rsid w:val="00D81ECF"/>
    <w:rsid w:val="00D82594"/>
    <w:rsid w:val="00D83D48"/>
    <w:rsid w:val="00D840CB"/>
    <w:rsid w:val="00D84DCE"/>
    <w:rsid w:val="00D84EC2"/>
    <w:rsid w:val="00D86EDD"/>
    <w:rsid w:val="00D87E76"/>
    <w:rsid w:val="00D90010"/>
    <w:rsid w:val="00D90065"/>
    <w:rsid w:val="00D92236"/>
    <w:rsid w:val="00D92559"/>
    <w:rsid w:val="00D92714"/>
    <w:rsid w:val="00D932B1"/>
    <w:rsid w:val="00D94546"/>
    <w:rsid w:val="00D95DA1"/>
    <w:rsid w:val="00D9613D"/>
    <w:rsid w:val="00D9670B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F3A"/>
    <w:rsid w:val="00DB42A4"/>
    <w:rsid w:val="00DB4B07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C5B70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4E03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1A68"/>
    <w:rsid w:val="00E228D6"/>
    <w:rsid w:val="00E2456B"/>
    <w:rsid w:val="00E245D6"/>
    <w:rsid w:val="00E24F3E"/>
    <w:rsid w:val="00E25DC2"/>
    <w:rsid w:val="00E26301"/>
    <w:rsid w:val="00E26697"/>
    <w:rsid w:val="00E27B8C"/>
    <w:rsid w:val="00E27B92"/>
    <w:rsid w:val="00E3173E"/>
    <w:rsid w:val="00E31C71"/>
    <w:rsid w:val="00E32305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105"/>
    <w:rsid w:val="00E44301"/>
    <w:rsid w:val="00E44CE0"/>
    <w:rsid w:val="00E467F7"/>
    <w:rsid w:val="00E5001A"/>
    <w:rsid w:val="00E5025B"/>
    <w:rsid w:val="00E50BDD"/>
    <w:rsid w:val="00E53269"/>
    <w:rsid w:val="00E54120"/>
    <w:rsid w:val="00E5581F"/>
    <w:rsid w:val="00E57777"/>
    <w:rsid w:val="00E61536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27A9"/>
    <w:rsid w:val="00EA32EF"/>
    <w:rsid w:val="00EA3F9E"/>
    <w:rsid w:val="00EA6586"/>
    <w:rsid w:val="00EA68FF"/>
    <w:rsid w:val="00EA7F67"/>
    <w:rsid w:val="00EB0ADE"/>
    <w:rsid w:val="00EB1551"/>
    <w:rsid w:val="00EB24D0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145"/>
    <w:rsid w:val="00ED6B0A"/>
    <w:rsid w:val="00ED7763"/>
    <w:rsid w:val="00EE003F"/>
    <w:rsid w:val="00EE043A"/>
    <w:rsid w:val="00EE18D8"/>
    <w:rsid w:val="00EE1C61"/>
    <w:rsid w:val="00EE1ED4"/>
    <w:rsid w:val="00EE312B"/>
    <w:rsid w:val="00EE32AA"/>
    <w:rsid w:val="00EE33AB"/>
    <w:rsid w:val="00EE45F5"/>
    <w:rsid w:val="00EE5013"/>
    <w:rsid w:val="00EE55A6"/>
    <w:rsid w:val="00EE57DD"/>
    <w:rsid w:val="00EE6166"/>
    <w:rsid w:val="00EE7DEE"/>
    <w:rsid w:val="00EF0A46"/>
    <w:rsid w:val="00EF18B1"/>
    <w:rsid w:val="00EF26A4"/>
    <w:rsid w:val="00EF33ED"/>
    <w:rsid w:val="00EF34C8"/>
    <w:rsid w:val="00EF4409"/>
    <w:rsid w:val="00EF4594"/>
    <w:rsid w:val="00EF52B8"/>
    <w:rsid w:val="00EF561A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2677"/>
    <w:rsid w:val="00F236C3"/>
    <w:rsid w:val="00F23725"/>
    <w:rsid w:val="00F23BD2"/>
    <w:rsid w:val="00F247BC"/>
    <w:rsid w:val="00F26177"/>
    <w:rsid w:val="00F2626D"/>
    <w:rsid w:val="00F26F48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14B2"/>
    <w:rsid w:val="00F5215A"/>
    <w:rsid w:val="00F52C4B"/>
    <w:rsid w:val="00F54306"/>
    <w:rsid w:val="00F56489"/>
    <w:rsid w:val="00F57156"/>
    <w:rsid w:val="00F57706"/>
    <w:rsid w:val="00F61C8B"/>
    <w:rsid w:val="00F61DCF"/>
    <w:rsid w:val="00F63D58"/>
    <w:rsid w:val="00F63D73"/>
    <w:rsid w:val="00F63EC5"/>
    <w:rsid w:val="00F64265"/>
    <w:rsid w:val="00F645D4"/>
    <w:rsid w:val="00F6563D"/>
    <w:rsid w:val="00F65A15"/>
    <w:rsid w:val="00F65FC4"/>
    <w:rsid w:val="00F660E2"/>
    <w:rsid w:val="00F66A8F"/>
    <w:rsid w:val="00F66E50"/>
    <w:rsid w:val="00F6798C"/>
    <w:rsid w:val="00F7084E"/>
    <w:rsid w:val="00F7161B"/>
    <w:rsid w:val="00F71877"/>
    <w:rsid w:val="00F719EF"/>
    <w:rsid w:val="00F72710"/>
    <w:rsid w:val="00F72D81"/>
    <w:rsid w:val="00F753CB"/>
    <w:rsid w:val="00F75B94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809"/>
    <w:rsid w:val="00F90961"/>
    <w:rsid w:val="00F90D64"/>
    <w:rsid w:val="00F91AA6"/>
    <w:rsid w:val="00F91B87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193C"/>
    <w:rsid w:val="00FC5814"/>
    <w:rsid w:val="00FC6984"/>
    <w:rsid w:val="00FC7580"/>
    <w:rsid w:val="00FC7589"/>
    <w:rsid w:val="00FD04B4"/>
    <w:rsid w:val="00FD2591"/>
    <w:rsid w:val="00FD3145"/>
    <w:rsid w:val="00FD44EE"/>
    <w:rsid w:val="00FD4CD4"/>
    <w:rsid w:val="00FD5324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25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B8B1A5"/>
  <w15:docId w15:val="{A7DA8964-C5C6-45A9-8C28-7A3967D08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  <w:lang w:val="x-none" w:eastAsia="x-none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 w:eastAsia="x-none"/>
    </w:rPr>
  </w:style>
  <w:style w:type="character" w:customStyle="1" w:styleId="EndnoteTextChar">
    <w:name w:val="Endnote Text Char"/>
    <w:link w:val="EndnoteText"/>
    <w:rsid w:val="00232FD0"/>
    <w:rPr>
      <w:lang w:val="en-GB" w:eastAsia="x-none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  <w:style w:type="table" w:customStyle="1" w:styleId="PlainTable21">
    <w:name w:val="Plain Table 21"/>
    <w:basedOn w:val="TableNormal"/>
    <w:uiPriority w:val="42"/>
    <w:rsid w:val="009D192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23C14-794D-4050-852B-17CCD508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8</Pages>
  <Words>1241</Words>
  <Characters>7080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8305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lastModifiedBy>Narine Yolchyan</cp:lastModifiedBy>
  <cp:revision>4</cp:revision>
  <cp:lastPrinted>2025-01-16T10:18:00Z</cp:lastPrinted>
  <dcterms:created xsi:type="dcterms:W3CDTF">2025-02-04T07:16:00Z</dcterms:created>
  <dcterms:modified xsi:type="dcterms:W3CDTF">2025-02-04T12:13:00Z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