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3EFCF" w14:textId="77777777" w:rsidR="005B52D1" w:rsidRPr="00D23135" w:rsidRDefault="005B52D1" w:rsidP="005B52D1">
      <w:pPr>
        <w:spacing w:after="0" w:line="240" w:lineRule="auto"/>
        <w:ind w:left="5040"/>
        <w:jc w:val="center"/>
        <w:rPr>
          <w:rFonts w:ascii="GHEA Grapalat" w:hAnsi="GHEA Grapalat"/>
          <w:b/>
          <w:sz w:val="20"/>
          <w:szCs w:val="20"/>
          <w:lang w:val="hy-AM"/>
        </w:rPr>
      </w:pPr>
      <w:bookmarkStart w:id="0" w:name="_GoBack"/>
      <w:bookmarkEnd w:id="0"/>
      <w:r w:rsidRPr="00D23135">
        <w:rPr>
          <w:rFonts w:ascii="GHEA Grapalat" w:hAnsi="GHEA Grapalat"/>
          <w:b/>
          <w:sz w:val="20"/>
          <w:szCs w:val="20"/>
          <w:lang w:val="hy-AM"/>
        </w:rPr>
        <w:t>Հավելված</w:t>
      </w:r>
    </w:p>
    <w:p w14:paraId="7353A8AB" w14:textId="77777777" w:rsidR="005B52D1" w:rsidRDefault="005B52D1" w:rsidP="005B52D1">
      <w:pPr>
        <w:spacing w:after="0" w:line="240" w:lineRule="auto"/>
        <w:ind w:left="504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D23135">
        <w:rPr>
          <w:rFonts w:ascii="GHEA Grapalat" w:hAnsi="GHEA Grapalat"/>
          <w:b/>
          <w:sz w:val="20"/>
          <w:szCs w:val="20"/>
          <w:lang w:val="hy-AM"/>
        </w:rPr>
        <w:t>Հայաստանի Հանրապետության Արարատի մարզի Արտաշատ համայնքի ղեկավարի 2022 թվականի փետրվարի 22-ի թիվ 214-Ա որոշման</w:t>
      </w:r>
    </w:p>
    <w:p w14:paraId="6B7AAB78" w14:textId="77777777" w:rsidR="005B52D1" w:rsidRPr="00D23135" w:rsidRDefault="005B52D1" w:rsidP="005B52D1">
      <w:pPr>
        <w:spacing w:after="0" w:line="240" w:lineRule="auto"/>
        <w:ind w:left="504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5C110477" w14:textId="77777777" w:rsidR="005B52D1" w:rsidRPr="00D23135" w:rsidRDefault="005B52D1" w:rsidP="005B52D1">
      <w:pPr>
        <w:spacing w:after="0" w:line="240" w:lineRule="auto"/>
        <w:ind w:left="504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D23135">
        <w:rPr>
          <w:rFonts w:ascii="GHEA Grapalat" w:hAnsi="GHEA Grapalat"/>
          <w:b/>
          <w:sz w:val="20"/>
          <w:szCs w:val="20"/>
          <w:lang w:val="hy-AM"/>
        </w:rPr>
        <w:t xml:space="preserve">Հայաստանի Հանրապետության Արարատի մարզի Արտաշատ համայնքի ղեկավարի 2022 թվականի </w:t>
      </w:r>
      <w:r>
        <w:rPr>
          <w:rFonts w:ascii="GHEA Grapalat" w:hAnsi="GHEA Grapalat"/>
          <w:b/>
          <w:sz w:val="20"/>
          <w:szCs w:val="20"/>
          <w:lang w:val="hy-AM"/>
        </w:rPr>
        <w:t>մայիսի 27-</w:t>
      </w:r>
      <w:r w:rsidRPr="00D23135">
        <w:rPr>
          <w:rFonts w:ascii="GHEA Grapalat" w:hAnsi="GHEA Grapalat"/>
          <w:b/>
          <w:sz w:val="20"/>
          <w:szCs w:val="20"/>
          <w:lang w:val="hy-AM"/>
        </w:rPr>
        <w:t xml:space="preserve">ի թիվ </w:t>
      </w:r>
      <w:r>
        <w:rPr>
          <w:rFonts w:ascii="GHEA Grapalat" w:hAnsi="GHEA Grapalat"/>
          <w:b/>
          <w:sz w:val="20"/>
          <w:szCs w:val="20"/>
          <w:lang w:val="hy-AM"/>
        </w:rPr>
        <w:t>1485</w:t>
      </w:r>
      <w:r w:rsidRPr="00D23135">
        <w:rPr>
          <w:rFonts w:ascii="GHEA Grapalat" w:hAnsi="GHEA Grapalat"/>
          <w:b/>
          <w:sz w:val="20"/>
          <w:szCs w:val="20"/>
          <w:lang w:val="hy-AM"/>
        </w:rPr>
        <w:t>-Ա որոշման</w:t>
      </w:r>
    </w:p>
    <w:p w14:paraId="13E53C66" w14:textId="77777777" w:rsidR="005B52D1" w:rsidRPr="00D23135" w:rsidRDefault="005B52D1" w:rsidP="005B52D1">
      <w:pPr>
        <w:spacing w:after="0" w:line="240" w:lineRule="auto"/>
        <w:ind w:left="504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5C4ACF7F" w14:textId="77777777" w:rsidR="005B52D1" w:rsidRPr="004D4EB4" w:rsidRDefault="005B52D1" w:rsidP="005B52D1">
      <w:pPr>
        <w:spacing w:after="0" w:line="36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4D4EB4">
        <w:rPr>
          <w:rFonts w:ascii="GHEA Grapalat" w:hAnsi="GHEA Grapalat"/>
          <w:b/>
          <w:sz w:val="24"/>
          <w:szCs w:val="24"/>
          <w:lang w:val="hy-AM"/>
        </w:rPr>
        <w:t>ՀԱՄԱՅՆՔԱՅԻՆ ԾԱՌԱՅՈՒԹՅԱՆ ՊԱՇՏՈՆԻ ԱՆՁՆԱԳԻՐ</w:t>
      </w:r>
    </w:p>
    <w:p w14:paraId="3D072F0D" w14:textId="77777777" w:rsidR="005B52D1" w:rsidRPr="004D4EB4" w:rsidRDefault="005B52D1" w:rsidP="005B52D1">
      <w:pPr>
        <w:spacing w:after="0" w:line="36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4D4EB4">
        <w:rPr>
          <w:rFonts w:ascii="GHEA Grapalat" w:hAnsi="GHEA Grapalat"/>
          <w:b/>
          <w:sz w:val="24"/>
          <w:szCs w:val="24"/>
          <w:lang w:val="hy-AM"/>
        </w:rPr>
        <w:t>ՀԱՅԱՍՏԱՆԻ ՀԱՆՐԱՊԵՏՈՒԹՅԱՆ ԱՐԱՐԱՏԻ ՄԱՐԶԻ ԱՐՏԱՇԱՏԻ ՀԱՄԱՅՆՔԱՊԵՏԱՐԱՆԻ ԱՇԽԱՏԱԿԱԶՄԻ ՔԱՐՏՈՒՂԱՐՈՒԹՅԱՆ, ԱՆՁՆԱԿԱԶՄԻ ԿԱՌԱՎԱՐՄԱՆ, ՏԵՂԵԿԱՏՎԱԿԱՆ ՏԵԽՆՈԼՈԳԻԱՆԵՐԻ ԲԱԺՆԻ ԵՐԿՐՈՐԴ ԿԱՐԳԻ ՄԱՍՆԱԳԵՏԻ</w:t>
      </w:r>
    </w:p>
    <w:p w14:paraId="57A4DF7C" w14:textId="77777777" w:rsidR="005B52D1" w:rsidRPr="004D4EB4" w:rsidRDefault="005B52D1" w:rsidP="005B52D1">
      <w:pPr>
        <w:spacing w:after="0" w:line="36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4D4EB4">
        <w:rPr>
          <w:rFonts w:ascii="GHEA Grapalat" w:hAnsi="GHEA Grapalat"/>
          <w:b/>
          <w:sz w:val="24"/>
          <w:szCs w:val="24"/>
          <w:lang w:val="hy-AM"/>
        </w:rPr>
        <w:t>3.3-32</w:t>
      </w:r>
    </w:p>
    <w:p w14:paraId="6B1E891D" w14:textId="77777777" w:rsidR="005B52D1" w:rsidRPr="004D4EB4" w:rsidRDefault="005B52D1" w:rsidP="005B52D1">
      <w:pPr>
        <w:spacing w:after="0" w:line="36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4D4EB4">
        <w:rPr>
          <w:rFonts w:ascii="GHEA Grapalat" w:hAnsi="GHEA Grapalat"/>
          <w:b/>
          <w:sz w:val="24"/>
          <w:szCs w:val="24"/>
          <w:lang w:val="hy-AM"/>
        </w:rPr>
        <w:t>(ծածկագիր)</w:t>
      </w:r>
    </w:p>
    <w:p w14:paraId="0D7EFB0D" w14:textId="77777777" w:rsidR="005B52D1" w:rsidRPr="004D4EB4" w:rsidRDefault="005B52D1" w:rsidP="005B52D1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5B71C935" w14:textId="77777777" w:rsidR="005B52D1" w:rsidRPr="004D4EB4" w:rsidRDefault="005B52D1" w:rsidP="005B52D1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4D4EB4">
        <w:rPr>
          <w:rFonts w:ascii="GHEA Grapalat" w:hAnsi="GHEA Grapalat"/>
          <w:b/>
          <w:sz w:val="24"/>
          <w:szCs w:val="24"/>
          <w:u w:val="single"/>
          <w:lang w:val="hy-AM"/>
        </w:rPr>
        <w:t>1. ԸՆԴՀԱՆՈՒՐ ԴՐՈՒՅԹՆԵՐ</w:t>
      </w:r>
    </w:p>
    <w:p w14:paraId="3740EBE4" w14:textId="77777777" w:rsidR="005B52D1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50A66A69" w14:textId="77777777" w:rsidR="005B52D1" w:rsidRPr="00462451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462451">
        <w:rPr>
          <w:rFonts w:ascii="GHEA Grapalat" w:hAnsi="GHEA Grapalat"/>
          <w:b/>
          <w:bCs/>
          <w:sz w:val="24"/>
          <w:szCs w:val="24"/>
          <w:lang w:val="hy-AM"/>
        </w:rPr>
        <w:t>1.</w:t>
      </w: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1. Պաշտոնի անվանումը, ծածկագիրը</w:t>
      </w:r>
      <w:r w:rsidRPr="00462451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1B4D1D28" w14:textId="77777777" w:rsidR="005B52D1" w:rsidRPr="00811D2F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811D2F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Արարատի մարզի Արտաշատի համայնքապետարանի աշխատակազմի (այսուհետ` աշխատակազմ) քարտուղարության, անձնակազմի կառավարման, տեղեկատվական տեխնոլոգիաների բաժնի (այսուհետ` բաժին) երկրորդ կարգի մասնագետի պաշտոնն ընդգրկվում է Հայաստանի Հանրապետության համայնքային ծառայության կրտսեր պաշտոնների խմբի երրորդ ենթախմբում </w:t>
      </w:r>
      <w:r w:rsidRPr="00927E9B">
        <w:rPr>
          <w:rFonts w:ascii="GHEA Grapalat" w:hAnsi="GHEA Grapalat"/>
          <w:sz w:val="24"/>
          <w:szCs w:val="24"/>
          <w:lang w:val="hy-AM"/>
        </w:rPr>
        <w:t xml:space="preserve">(ծածկագիր </w:t>
      </w:r>
      <w:r w:rsidRPr="00811D2F">
        <w:rPr>
          <w:rFonts w:ascii="GHEA Grapalat" w:hAnsi="GHEA Grapalat"/>
          <w:sz w:val="24"/>
          <w:szCs w:val="24"/>
          <w:lang w:val="hy-AM"/>
        </w:rPr>
        <w:t>3</w:t>
      </w:r>
      <w:r w:rsidRPr="00927E9B">
        <w:rPr>
          <w:rFonts w:ascii="GHEA Grapalat" w:hAnsi="GHEA Grapalat"/>
          <w:sz w:val="24"/>
          <w:szCs w:val="24"/>
          <w:lang w:val="hy-AM"/>
        </w:rPr>
        <w:t>.</w:t>
      </w:r>
      <w:r w:rsidRPr="00811D2F">
        <w:rPr>
          <w:rFonts w:ascii="GHEA Grapalat" w:hAnsi="GHEA Grapalat"/>
          <w:sz w:val="24"/>
          <w:szCs w:val="24"/>
          <w:lang w:val="hy-AM"/>
        </w:rPr>
        <w:t>3</w:t>
      </w:r>
      <w:r w:rsidRPr="00927E9B">
        <w:rPr>
          <w:rFonts w:ascii="GHEA Grapalat" w:hAnsi="GHEA Grapalat"/>
          <w:sz w:val="24"/>
          <w:szCs w:val="24"/>
          <w:lang w:val="hy-AM"/>
        </w:rPr>
        <w:t>-</w:t>
      </w:r>
      <w:r w:rsidRPr="00811D2F">
        <w:rPr>
          <w:rFonts w:ascii="GHEA Grapalat" w:hAnsi="GHEA Grapalat"/>
          <w:sz w:val="24"/>
          <w:szCs w:val="24"/>
          <w:lang w:val="hy-AM"/>
        </w:rPr>
        <w:t>32</w:t>
      </w:r>
      <w:r w:rsidRPr="00927E9B">
        <w:rPr>
          <w:rFonts w:ascii="GHEA Grapalat" w:hAnsi="GHEA Grapalat"/>
          <w:sz w:val="24"/>
          <w:szCs w:val="24"/>
          <w:lang w:val="hy-AM"/>
        </w:rPr>
        <w:t>)</w:t>
      </w:r>
      <w:r w:rsidRPr="00811D2F">
        <w:rPr>
          <w:rFonts w:ascii="GHEA Grapalat" w:hAnsi="GHEA Grapalat"/>
          <w:sz w:val="24"/>
          <w:szCs w:val="24"/>
          <w:lang w:val="hy-AM"/>
        </w:rPr>
        <w:t>:</w:t>
      </w:r>
    </w:p>
    <w:p w14:paraId="7864474B" w14:textId="77777777" w:rsidR="005B52D1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3A0FF831" w14:textId="77777777" w:rsidR="005B52D1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 xml:space="preserve">1.2. Ենթակա և հաշվետու է </w:t>
      </w:r>
    </w:p>
    <w:p w14:paraId="11B131AA" w14:textId="77777777" w:rsidR="005B52D1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176D4">
        <w:rPr>
          <w:rFonts w:ascii="GHEA Grapalat" w:hAnsi="GHEA Grapalat"/>
          <w:sz w:val="24"/>
          <w:szCs w:val="24"/>
          <w:lang w:val="hy-AM"/>
        </w:rPr>
        <w:t xml:space="preserve">Բաժնի երկրորդ կարգի մասնագետին &lt;&lt;Համայնքային ծառայության մասին&gt;&gt; Հայաստանի Հանրապետության օրենքով (այսուհետ` օրենք) սահմանված կարգով պաշտոնում նշանակում և պաշտոնից ազատում է աշխատակազմի քարտուղարը </w:t>
      </w:r>
      <w:r w:rsidRPr="001C6F5E">
        <w:rPr>
          <w:rFonts w:ascii="GHEA Grapalat" w:hAnsi="GHEA Grapalat"/>
          <w:sz w:val="24"/>
          <w:szCs w:val="24"/>
          <w:lang w:val="hy-AM"/>
        </w:rPr>
        <w:t>(</w:t>
      </w:r>
      <w:r w:rsidRPr="001176D4">
        <w:rPr>
          <w:rFonts w:ascii="GHEA Grapalat" w:hAnsi="GHEA Grapalat"/>
          <w:sz w:val="24"/>
          <w:szCs w:val="24"/>
          <w:lang w:val="hy-AM"/>
        </w:rPr>
        <w:t>այսուհետ` քարտուղար):</w:t>
      </w:r>
    </w:p>
    <w:p w14:paraId="55CB13A2" w14:textId="77777777" w:rsidR="005B52D1" w:rsidRPr="00927E9B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1C6F5E">
        <w:rPr>
          <w:rFonts w:ascii="GHEA Grapalat" w:hAnsi="GHEA Grapalat"/>
          <w:sz w:val="24"/>
          <w:szCs w:val="24"/>
          <w:lang w:val="hy-AM"/>
        </w:rPr>
        <w:t>Բաժնի երկրորդ կարգի մասնագետն անմիջականորեն ենթակա և հաշվետու է բաժնի պետին:</w:t>
      </w:r>
    </w:p>
    <w:p w14:paraId="6ABD15A0" w14:textId="77777777" w:rsidR="005B52D1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72F38AEA" w14:textId="77777777" w:rsidR="005B52D1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1.3.</w:t>
      </w:r>
      <w:r w:rsidRPr="00927E9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Փոխարինող պաշտոնի կամ պաշտոնների անվանումները</w:t>
      </w:r>
    </w:p>
    <w:p w14:paraId="04253384" w14:textId="77777777" w:rsidR="005B52D1" w:rsidRPr="001C6F5E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C6F5E">
        <w:rPr>
          <w:rFonts w:ascii="GHEA Grapalat" w:hAnsi="GHEA Grapalat"/>
          <w:sz w:val="24"/>
          <w:szCs w:val="24"/>
          <w:lang w:val="hy-AM"/>
        </w:rPr>
        <w:t>Բաժնի երկրորդ կարգի մասնագետի բացակայության դեպքում նրան փոխարինում է բաժնի երկրորդ կարգի մասնագետ</w:t>
      </w:r>
      <w:r>
        <w:rPr>
          <w:rFonts w:ascii="GHEA Grapalat" w:hAnsi="GHEA Grapalat"/>
          <w:sz w:val="24"/>
          <w:szCs w:val="24"/>
          <w:lang w:val="hy-AM"/>
        </w:rPr>
        <w:t>ներից որևիցե մեկ</w:t>
      </w:r>
      <w:r w:rsidRPr="001C6F5E">
        <w:rPr>
          <w:rFonts w:ascii="GHEA Grapalat" w:hAnsi="GHEA Grapalat"/>
          <w:sz w:val="24"/>
          <w:szCs w:val="24"/>
          <w:lang w:val="hy-AM"/>
        </w:rPr>
        <w:t xml:space="preserve">ը` քարտուղարի հայեցողությամբ:   </w:t>
      </w:r>
    </w:p>
    <w:p w14:paraId="2235EFD9" w14:textId="77777777" w:rsidR="005B52D1" w:rsidRPr="00927E9B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1C6F5E">
        <w:rPr>
          <w:rFonts w:ascii="GHEA Grapalat" w:hAnsi="GHEA Grapalat"/>
          <w:sz w:val="24"/>
          <w:szCs w:val="24"/>
          <w:lang w:val="hy-AM"/>
        </w:rPr>
        <w:t>Օրենքով նախատեսված դեպքերում բաժնի երկրորդ կարգի մասնագետին փոխարինում է համայնքային ծառայության կադրերի ռեզերվում գտնվող` սույն պաշտոնի անձնագրի պահանջները բավարարող անձը, իսկ դրա անհնարինության դեպքում այլ անձը` Հայաստանի Հանրապետության օրենսդրությամբ սահմանված կարգով և ժամկետներում:</w:t>
      </w:r>
    </w:p>
    <w:p w14:paraId="0A3F27B6" w14:textId="77777777" w:rsidR="005B52D1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1.4.</w:t>
      </w:r>
      <w:r w:rsidRPr="00927E9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Աշխատավայրը</w:t>
      </w:r>
    </w:p>
    <w:p w14:paraId="33E3165C" w14:textId="77777777" w:rsidR="005B52D1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518D3">
        <w:rPr>
          <w:rFonts w:ascii="GHEA Grapalat" w:hAnsi="GHEA Grapalat"/>
          <w:sz w:val="24"/>
          <w:szCs w:val="24"/>
          <w:lang w:val="hy-AM"/>
        </w:rPr>
        <w:t xml:space="preserve">Բաժնի </w:t>
      </w:r>
      <w:r w:rsidRPr="001C6F5E">
        <w:rPr>
          <w:rFonts w:ascii="GHEA Grapalat" w:hAnsi="GHEA Grapalat"/>
          <w:sz w:val="24"/>
          <w:szCs w:val="24"/>
          <w:lang w:val="hy-AM"/>
        </w:rPr>
        <w:t>երկրորդ</w:t>
      </w:r>
      <w:r w:rsidRPr="00A518D3">
        <w:rPr>
          <w:rFonts w:ascii="GHEA Grapalat" w:hAnsi="GHEA Grapalat"/>
          <w:sz w:val="24"/>
          <w:szCs w:val="24"/>
          <w:lang w:val="hy-AM"/>
        </w:rPr>
        <w:t xml:space="preserve"> կարգի մասնագետի </w:t>
      </w:r>
      <w:r>
        <w:rPr>
          <w:rFonts w:ascii="GHEA Grapalat" w:hAnsi="GHEA Grapalat"/>
          <w:sz w:val="24"/>
          <w:szCs w:val="24"/>
          <w:lang w:val="hy-AM"/>
        </w:rPr>
        <w:t>հիմնական գործունեության վայրը հանդիսանում է Արարատի մարզի Արտաշատ համայնք</w:t>
      </w:r>
      <w:r w:rsidRPr="007B014E">
        <w:rPr>
          <w:rFonts w:ascii="GHEA Grapalat" w:hAnsi="GHEA Grapalat"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sz w:val="24"/>
          <w:szCs w:val="24"/>
          <w:lang w:val="hy-AM"/>
        </w:rPr>
        <w:t>Բուրաստան</w:t>
      </w:r>
      <w:r w:rsidRPr="007B014E">
        <w:rPr>
          <w:rFonts w:ascii="GHEA Grapalat" w:hAnsi="GHEA Grapalat"/>
          <w:sz w:val="24"/>
          <w:szCs w:val="24"/>
          <w:lang w:val="hy-AM"/>
        </w:rPr>
        <w:t xml:space="preserve"> գյուղի վարչական շենքը</w:t>
      </w:r>
      <w:r w:rsidRPr="009B1E2D">
        <w:rPr>
          <w:rFonts w:ascii="GHEA Grapalat" w:hAnsi="GHEA Grapalat"/>
          <w:sz w:val="24"/>
          <w:szCs w:val="24"/>
          <w:lang w:val="hy-AM"/>
        </w:rPr>
        <w:t xml:space="preserve">՝ Արտաշատյան խճուղի թիվ </w:t>
      </w:r>
      <w:r w:rsidRPr="005055D1">
        <w:rPr>
          <w:rFonts w:ascii="GHEA Grapalat" w:hAnsi="GHEA Grapalat"/>
          <w:sz w:val="24"/>
          <w:szCs w:val="24"/>
          <w:lang w:val="hy-AM"/>
        </w:rPr>
        <w:t>2/2</w:t>
      </w:r>
      <w:r>
        <w:rPr>
          <w:rFonts w:ascii="GHEA Grapalat" w:hAnsi="GHEA Grapalat"/>
          <w:sz w:val="24"/>
          <w:szCs w:val="24"/>
          <w:lang w:val="hy-AM"/>
        </w:rPr>
        <w:t>:</w:t>
      </w:r>
      <w:r w:rsidRPr="00AC1A77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29DD8577" w14:textId="77777777" w:rsidR="005B52D1" w:rsidRPr="00927E9B" w:rsidRDefault="005B52D1" w:rsidP="005B52D1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927E9B">
        <w:rPr>
          <w:rFonts w:ascii="GHEA Grapalat" w:hAnsi="GHEA Grapalat"/>
          <w:b/>
          <w:sz w:val="24"/>
          <w:szCs w:val="24"/>
          <w:u w:val="single"/>
          <w:lang w:val="hy-AM"/>
        </w:rPr>
        <w:lastRenderedPageBreak/>
        <w:t>2. ՊԱՇՏՈՆԻ ԲՆՈՒԹԱԳԻՐԸ</w:t>
      </w:r>
    </w:p>
    <w:p w14:paraId="3255E8FE" w14:textId="77777777" w:rsidR="005B52D1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24D82C0C" w14:textId="77777777" w:rsidR="005B52D1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2B6996">
        <w:rPr>
          <w:rFonts w:ascii="GHEA Grapalat" w:hAnsi="GHEA Grapalat"/>
          <w:b/>
          <w:bCs/>
          <w:sz w:val="24"/>
          <w:szCs w:val="24"/>
          <w:lang w:val="hy-AM"/>
        </w:rPr>
        <w:t>2.1. Աշխատանքի բնույթը, իրավունքները, պարտականությունները</w:t>
      </w:r>
    </w:p>
    <w:p w14:paraId="141E7EAF" w14:textId="77777777" w:rsidR="005B52D1" w:rsidRPr="006F0AA2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70EECD7F" w14:textId="77777777" w:rsidR="005B52D1" w:rsidRPr="003021F8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3021F8">
        <w:rPr>
          <w:rFonts w:ascii="GHEA Grapalat" w:hAnsi="GHEA Grapalat"/>
          <w:sz w:val="24"/>
          <w:szCs w:val="24"/>
          <w:lang w:val="hy-AM"/>
        </w:rPr>
        <w:t xml:space="preserve">Բաժնի երկրորդ կարգի մասնագետը` </w:t>
      </w:r>
    </w:p>
    <w:p w14:paraId="144E7DBF" w14:textId="77777777" w:rsidR="005B52D1" w:rsidRPr="003021F8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3021F8">
        <w:rPr>
          <w:rFonts w:ascii="GHEA Grapalat" w:hAnsi="GHEA Grapalat"/>
          <w:sz w:val="24"/>
          <w:szCs w:val="24"/>
          <w:lang w:val="hy-AM"/>
        </w:rPr>
        <w:t>1) կատարում է բաժնի պետի հանձնարարությունները՝ ժամանակին և պատշաճ որակով.</w:t>
      </w:r>
    </w:p>
    <w:p w14:paraId="223ABE90" w14:textId="77777777" w:rsidR="005B52D1" w:rsidRPr="003021F8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3021F8">
        <w:rPr>
          <w:rFonts w:ascii="GHEA Grapalat" w:hAnsi="GHEA Grapalat"/>
          <w:sz w:val="24"/>
          <w:szCs w:val="24"/>
          <w:lang w:val="hy-AM"/>
        </w:rPr>
        <w:t>2) ապահովում է բաժնի փաստաթղթային շրջանառությունը և լրացնում համապատասխան փաստաթղթեր.</w:t>
      </w:r>
    </w:p>
    <w:p w14:paraId="42AD5A4D" w14:textId="77777777" w:rsidR="005B52D1" w:rsidRPr="003021F8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3021F8">
        <w:rPr>
          <w:rFonts w:ascii="GHEA Grapalat" w:hAnsi="GHEA Grapalat"/>
          <w:sz w:val="24"/>
          <w:szCs w:val="24"/>
          <w:lang w:val="hy-AM"/>
        </w:rPr>
        <w:t>3) հետևում է բաժնի պետի հանձնարարականների համապատասխան ժամկետներում կատարման ընթացքին, որոնց արդյունքների մասին զեկուցում է բաժնի պետին.</w:t>
      </w:r>
    </w:p>
    <w:p w14:paraId="0F6E1A76" w14:textId="77777777" w:rsidR="005B52D1" w:rsidRPr="003021F8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3021F8">
        <w:rPr>
          <w:rFonts w:ascii="GHEA Grapalat" w:hAnsi="GHEA Grapalat"/>
          <w:sz w:val="24"/>
          <w:szCs w:val="24"/>
          <w:lang w:val="hy-AM"/>
        </w:rPr>
        <w:t>4) անհրաժեշտության դեպքում, իր լիազորությունների սահմաններում նախապատրաստում և բաժնի պետին է ներկայացնում իր աշխատանքային ծրագրերը.</w:t>
      </w:r>
    </w:p>
    <w:p w14:paraId="0DF9D638" w14:textId="77777777" w:rsidR="005B52D1" w:rsidRPr="003021F8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3021F8">
        <w:rPr>
          <w:rFonts w:ascii="GHEA Grapalat" w:hAnsi="GHEA Grapalat"/>
          <w:sz w:val="24"/>
          <w:szCs w:val="24"/>
          <w:lang w:val="hy-AM"/>
        </w:rPr>
        <w:t>5) բաժնի պետի հանձնարարությամբ իրականացնում է բաժնի առջև դրված գործառույթներից և խնդիրներից բխող իրավական ակտերի, առաջարկությունների, եզրակացությունների և այլ փաստաթղթերի պահպանության և արխիվացման աշխատանքներ.</w:t>
      </w:r>
    </w:p>
    <w:p w14:paraId="449BE268" w14:textId="77777777" w:rsidR="005B52D1" w:rsidRPr="003021F8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3021F8">
        <w:rPr>
          <w:rFonts w:ascii="GHEA Grapalat" w:hAnsi="GHEA Grapalat"/>
          <w:sz w:val="24"/>
          <w:szCs w:val="24"/>
          <w:lang w:val="hy-AM"/>
        </w:rPr>
        <w:t>6) իրականացնում է քաղաքացիների հերթագրում՝ բաժնի պետի մոտ ընդունելության համար.</w:t>
      </w:r>
    </w:p>
    <w:p w14:paraId="2B49953C" w14:textId="77777777" w:rsidR="005B52D1" w:rsidRPr="003021F8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3021F8">
        <w:rPr>
          <w:rFonts w:ascii="GHEA Grapalat" w:hAnsi="GHEA Grapalat"/>
          <w:sz w:val="24"/>
          <w:szCs w:val="24"/>
          <w:lang w:val="hy-AM"/>
        </w:rPr>
        <w:t>7) բաժնի պետի հանձնարարությամբ՝</w:t>
      </w:r>
    </w:p>
    <w:p w14:paraId="40EEF663" w14:textId="77777777" w:rsidR="005B52D1" w:rsidRPr="003021F8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3021F8">
        <w:rPr>
          <w:rFonts w:ascii="GHEA Grapalat" w:hAnsi="GHEA Grapalat"/>
          <w:sz w:val="24"/>
          <w:szCs w:val="24"/>
          <w:lang w:val="hy-AM"/>
        </w:rPr>
        <w:t>7.1) մասնակցում է համայնքապետարանի համացանցային պաշտոնական կայքի &lt;&lt;ԾԱՌԱՅՈՒԹՅՈՒՆՆԵՐ</w:t>
      </w:r>
      <w:r w:rsidRPr="001465B7">
        <w:rPr>
          <w:rFonts w:ascii="GHEA Grapalat" w:hAnsi="GHEA Grapalat"/>
          <w:sz w:val="24"/>
          <w:szCs w:val="24"/>
          <w:lang w:val="hy-AM"/>
        </w:rPr>
        <w:t>&gt;&gt;</w:t>
      </w:r>
      <w:r w:rsidRPr="003021F8">
        <w:rPr>
          <w:rFonts w:ascii="GHEA Grapalat" w:hAnsi="GHEA Grapalat"/>
          <w:sz w:val="24"/>
          <w:szCs w:val="24"/>
          <w:lang w:val="hy-AM"/>
        </w:rPr>
        <w:t xml:space="preserve"> բաժնի &lt;&lt;Գույքային հարկերի պարտավորություններ</w:t>
      </w:r>
      <w:r w:rsidRPr="001465B7">
        <w:rPr>
          <w:rFonts w:ascii="GHEA Grapalat" w:hAnsi="GHEA Grapalat"/>
          <w:sz w:val="24"/>
          <w:szCs w:val="24"/>
          <w:lang w:val="hy-AM"/>
        </w:rPr>
        <w:t>&gt;&gt;</w:t>
      </w:r>
      <w:r w:rsidRPr="003021F8">
        <w:rPr>
          <w:rFonts w:ascii="GHEA Grapalat" w:hAnsi="GHEA Grapalat"/>
          <w:sz w:val="24"/>
          <w:szCs w:val="24"/>
          <w:lang w:val="hy-AM"/>
        </w:rPr>
        <w:t xml:space="preserve"> և &lt;&lt;Վարձակալական պարտավորություններ</w:t>
      </w:r>
      <w:r w:rsidRPr="001465B7">
        <w:rPr>
          <w:rFonts w:ascii="GHEA Grapalat" w:hAnsi="GHEA Grapalat"/>
          <w:sz w:val="24"/>
          <w:szCs w:val="24"/>
          <w:lang w:val="hy-AM"/>
        </w:rPr>
        <w:t>&gt;&gt;</w:t>
      </w:r>
      <w:r w:rsidRPr="003021F8">
        <w:rPr>
          <w:rFonts w:ascii="GHEA Grapalat" w:hAnsi="GHEA Grapalat"/>
          <w:sz w:val="24"/>
          <w:szCs w:val="24"/>
          <w:lang w:val="hy-AM"/>
        </w:rPr>
        <w:t xml:space="preserve"> ենթաբաժինների վարման աշխատանքներին.</w:t>
      </w:r>
    </w:p>
    <w:p w14:paraId="2A6F1AC5" w14:textId="77777777" w:rsidR="005B52D1" w:rsidRPr="003021F8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3021F8">
        <w:rPr>
          <w:rFonts w:ascii="GHEA Grapalat" w:hAnsi="GHEA Grapalat"/>
          <w:sz w:val="24"/>
          <w:szCs w:val="24"/>
          <w:lang w:val="hy-AM"/>
        </w:rPr>
        <w:t>7.2) կատարում է համայնքի բնակավայրի օպերատորի պարտականությունները, իրականացնում է փաստաթղթաշրջանառությունը և վարում հարկային բազան.</w:t>
      </w:r>
    </w:p>
    <w:p w14:paraId="0362B323" w14:textId="77777777" w:rsidR="005B52D1" w:rsidRPr="003021F8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3021F8">
        <w:rPr>
          <w:rFonts w:ascii="GHEA Grapalat" w:hAnsi="GHEA Grapalat"/>
          <w:sz w:val="24"/>
          <w:szCs w:val="24"/>
          <w:lang w:val="hy-AM"/>
        </w:rPr>
        <w:t>7.3) իրականացնում  է օրենքով սահմանված կարգով տեղական հարկերի, տուրքերի և վճարների, համայնքի բնակավայրի վարչական սահմաններում գտնվող տնամերձ հողամասերի, համայնքային և պետական սեփականություն հանդիսացող հողերի, համայնքի սեփականություն հանդիսացող գույքի վարձավճարների հաշվարկումը, գանձումն ու վերահսկումը կազմակերպելու գործընթացները.</w:t>
      </w:r>
    </w:p>
    <w:p w14:paraId="7C7F08B3" w14:textId="77777777" w:rsidR="005B52D1" w:rsidRPr="003021F8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3021F8">
        <w:rPr>
          <w:rFonts w:ascii="GHEA Grapalat" w:hAnsi="GHEA Grapalat"/>
          <w:sz w:val="24"/>
          <w:szCs w:val="24"/>
          <w:lang w:val="hy-AM"/>
        </w:rPr>
        <w:t>7.4) իրականացնում է տեղական հարկերի, տուրքերի և վճարների, համայնքի սեփականություն հանդիսացող գույքի վարձավճարների գումարների և պարտադիր այլ վճարների գրանցամատյանների վարման, գումարների գանձման և համայնքի բյուջե մուտքագրումը ապահովելու աշխատանքները.</w:t>
      </w:r>
    </w:p>
    <w:p w14:paraId="307DA3B4" w14:textId="77777777" w:rsidR="005B52D1" w:rsidRPr="003021F8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3021F8">
        <w:rPr>
          <w:rFonts w:ascii="GHEA Grapalat" w:hAnsi="GHEA Grapalat"/>
          <w:sz w:val="24"/>
          <w:szCs w:val="24"/>
          <w:lang w:val="hy-AM"/>
        </w:rPr>
        <w:t>8) բաժնի պետին ներկայացնում է առաջարկություն՝ տեղական հարկերը, տուրքերը և վարձավճարները չվճարող անձանց նկատմամբ օրենքով սահմանված կարգով համապատասխան միջոցներ կիրառելու նպատակով.</w:t>
      </w:r>
    </w:p>
    <w:p w14:paraId="5EFE00CA" w14:textId="77777777" w:rsidR="005B52D1" w:rsidRPr="003021F8" w:rsidRDefault="005B52D1" w:rsidP="005B52D1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021F8">
        <w:rPr>
          <w:rFonts w:ascii="GHEA Grapalat" w:hAnsi="GHEA Grapalat"/>
          <w:sz w:val="24"/>
          <w:szCs w:val="24"/>
          <w:lang w:val="hy-AM"/>
        </w:rPr>
        <w:t xml:space="preserve">      9) բաժնի պետի հանձնարարությամբ կազմակերպում է քաղաքացիների դիմում բողոքների սահմանված կարգով քննարկումը և արդյունքները ներկայացնում է բաժ</w:t>
      </w:r>
      <w:r>
        <w:rPr>
          <w:rFonts w:ascii="GHEA Grapalat" w:hAnsi="GHEA Grapalat"/>
          <w:sz w:val="24"/>
          <w:szCs w:val="24"/>
          <w:lang w:val="hy-AM"/>
        </w:rPr>
        <w:t>ն</w:t>
      </w:r>
      <w:r w:rsidRPr="003021F8">
        <w:rPr>
          <w:rFonts w:ascii="GHEA Grapalat" w:hAnsi="GHEA Grapalat"/>
          <w:sz w:val="24"/>
          <w:szCs w:val="24"/>
          <w:lang w:val="hy-AM"/>
        </w:rPr>
        <w:t>ի պետին.</w:t>
      </w:r>
    </w:p>
    <w:p w14:paraId="51711B66" w14:textId="77777777" w:rsidR="005B52D1" w:rsidRPr="001465B7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3021F8">
        <w:rPr>
          <w:rFonts w:ascii="GHEA Grapalat" w:hAnsi="GHEA Grapalat"/>
          <w:sz w:val="24"/>
          <w:szCs w:val="24"/>
          <w:lang w:val="hy-AM"/>
        </w:rPr>
        <w:t>10) բաժնի պետին կիսամյակը մեկ ներկայացնում է հաշվետվություն իր կատարած աշխատանքների մասին</w:t>
      </w:r>
      <w:r w:rsidRPr="001465B7">
        <w:rPr>
          <w:rFonts w:ascii="GHEA Grapalat" w:hAnsi="GHEA Grapalat"/>
          <w:sz w:val="24"/>
          <w:szCs w:val="24"/>
          <w:lang w:val="hy-AM"/>
        </w:rPr>
        <w:t>.</w:t>
      </w:r>
    </w:p>
    <w:p w14:paraId="7B3505F9" w14:textId="77777777" w:rsidR="005B52D1" w:rsidRPr="003021F8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3021F8">
        <w:rPr>
          <w:rFonts w:ascii="GHEA Grapalat" w:hAnsi="GHEA Grapalat"/>
          <w:sz w:val="24"/>
          <w:szCs w:val="24"/>
          <w:lang w:val="hy-AM"/>
        </w:rPr>
        <w:t>11) իրականացնում է սույն պաշտոնի անձնագրով սահմանված այլ լիազորություններ:</w:t>
      </w:r>
    </w:p>
    <w:p w14:paraId="3C330D34" w14:textId="77777777" w:rsidR="005B52D1" w:rsidRPr="003021F8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3021F8">
        <w:rPr>
          <w:rFonts w:ascii="GHEA Grapalat" w:hAnsi="GHEA Grapalat"/>
          <w:sz w:val="24"/>
          <w:szCs w:val="24"/>
          <w:lang w:val="hy-AM"/>
        </w:rPr>
        <w:t xml:space="preserve">Բաժնի երկրորդ կարգի մասնագետն ունի օրենքով, իրավական այլ ակտերով նախատեսված այլ իրավունքներ և կրում է այդ ակտերով նախատեսված այլ պարտականություններ:   </w:t>
      </w:r>
    </w:p>
    <w:p w14:paraId="0D8E6587" w14:textId="77777777" w:rsidR="005B52D1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2AD99328" w14:textId="77777777" w:rsidR="005B52D1" w:rsidRPr="003021F8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77EF3853" w14:textId="77777777" w:rsidR="005B52D1" w:rsidRPr="00927E9B" w:rsidRDefault="005B52D1" w:rsidP="005B52D1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927E9B">
        <w:rPr>
          <w:rFonts w:ascii="GHEA Grapalat" w:hAnsi="GHEA Grapalat"/>
          <w:b/>
          <w:sz w:val="24"/>
          <w:szCs w:val="24"/>
          <w:u w:val="single"/>
          <w:lang w:val="hy-AM"/>
        </w:rPr>
        <w:lastRenderedPageBreak/>
        <w:t>3. ԱՇԽԱՏԱՆՔՆԵՐԻ ԿԱԶՄԱԿԵՐՊԱԿԱՆ ՇՐՋԱՆԱԿԸ</w:t>
      </w:r>
    </w:p>
    <w:p w14:paraId="2F50BD57" w14:textId="77777777" w:rsidR="005B52D1" w:rsidRPr="006F0AA2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477C8FBE" w14:textId="77777777" w:rsidR="005B52D1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3.1. Աշխատանքի կազմակերպման և ղեկավարման պատասխանատվությունը</w:t>
      </w:r>
    </w:p>
    <w:p w14:paraId="10A33D66" w14:textId="77777777" w:rsidR="005B52D1" w:rsidRPr="006F0AA2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61772F92" w14:textId="77777777" w:rsidR="005B52D1" w:rsidRPr="00284A08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284A08">
        <w:rPr>
          <w:rFonts w:ascii="GHEA Grapalat" w:hAnsi="GHEA Grapalat"/>
          <w:sz w:val="24"/>
          <w:szCs w:val="24"/>
          <w:lang w:val="hy-AM"/>
        </w:rPr>
        <w:t xml:space="preserve">Բաժնի երկրորդ կարգի մասնագետը`   </w:t>
      </w:r>
    </w:p>
    <w:p w14:paraId="3468D2C0" w14:textId="77777777" w:rsidR="005B52D1" w:rsidRPr="00284A08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284A08">
        <w:rPr>
          <w:rFonts w:ascii="GHEA Grapalat" w:hAnsi="GHEA Grapalat"/>
          <w:sz w:val="24"/>
          <w:szCs w:val="24"/>
          <w:lang w:val="hy-AM"/>
        </w:rPr>
        <w:t>1) բաժնի աշխատանքների կազմակերպման, համակարգման, ղեկավարման և վերահսկման լիազորություններ չունի.</w:t>
      </w:r>
    </w:p>
    <w:p w14:paraId="3469DA01" w14:textId="77777777" w:rsidR="005B52D1" w:rsidRPr="00284A08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284A08">
        <w:rPr>
          <w:rFonts w:ascii="GHEA Grapalat" w:hAnsi="GHEA Grapalat"/>
          <w:sz w:val="24"/>
          <w:szCs w:val="24"/>
          <w:lang w:val="hy-AM"/>
        </w:rPr>
        <w:t>2) կատարում է բաժնի պետի հանձնարարականները.</w:t>
      </w:r>
    </w:p>
    <w:p w14:paraId="5BDD326D" w14:textId="77777777" w:rsidR="005B52D1" w:rsidRPr="00284A08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284A08">
        <w:rPr>
          <w:rFonts w:ascii="GHEA Grapalat" w:hAnsi="GHEA Grapalat"/>
          <w:sz w:val="24"/>
          <w:szCs w:val="24"/>
          <w:lang w:val="hy-AM"/>
        </w:rPr>
        <w:t>3) պատասխանատվություն է կրում օրենքների և այլ իրավական ակտերի պահանջները և տրված հանձնարարականները չկատարելու կամ ոչ պատշաճ կատարելու, լիազորությունները վերազանցելու համար:</w:t>
      </w:r>
    </w:p>
    <w:p w14:paraId="4FE4662D" w14:textId="77777777" w:rsidR="005B52D1" w:rsidRPr="001C6F5E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C6F5E">
        <w:rPr>
          <w:rFonts w:ascii="GHEA Grapalat" w:hAnsi="GHEA Grapalat"/>
          <w:sz w:val="24"/>
          <w:szCs w:val="24"/>
          <w:lang w:val="hy-AM"/>
        </w:rPr>
        <w:t xml:space="preserve">Բաժնի երկրորդ կարգի մասնագետն իրեն ենթակա աշխատողներ չունի:   </w:t>
      </w:r>
    </w:p>
    <w:p w14:paraId="08309961" w14:textId="77777777" w:rsidR="005B52D1" w:rsidRPr="00465303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8C3051">
        <w:rPr>
          <w:rFonts w:ascii="GHEA Grapalat" w:hAnsi="GHEA Grapalat"/>
          <w:sz w:val="24"/>
          <w:szCs w:val="24"/>
          <w:lang w:val="hy-AM"/>
        </w:rPr>
        <w:t>Բաժնի երկրորդ կարգի մասնագետը բաժնի մյուս երկրորդ կարգի մասնագետ</w:t>
      </w:r>
      <w:r>
        <w:rPr>
          <w:rFonts w:ascii="GHEA Grapalat" w:hAnsi="GHEA Grapalat"/>
          <w:sz w:val="24"/>
          <w:szCs w:val="24"/>
          <w:lang w:val="hy-AM"/>
        </w:rPr>
        <w:t>ներ</w:t>
      </w:r>
      <w:r w:rsidRPr="008C3051">
        <w:rPr>
          <w:rFonts w:ascii="GHEA Grapalat" w:hAnsi="GHEA Grapalat"/>
          <w:sz w:val="24"/>
          <w:szCs w:val="24"/>
          <w:lang w:val="hy-AM"/>
        </w:rPr>
        <w:t>ի բացակայության դեպքում փոխարինում է նրան</w:t>
      </w:r>
      <w:r>
        <w:rPr>
          <w:rFonts w:ascii="GHEA Grapalat" w:hAnsi="GHEA Grapalat"/>
          <w:sz w:val="24"/>
          <w:szCs w:val="24"/>
          <w:lang w:val="hy-AM"/>
        </w:rPr>
        <w:t>ց</w:t>
      </w:r>
      <w:r w:rsidRPr="008C3051">
        <w:rPr>
          <w:rFonts w:ascii="GHEA Grapalat" w:hAnsi="GHEA Grapalat"/>
          <w:sz w:val="24"/>
          <w:szCs w:val="24"/>
          <w:lang w:val="hy-AM"/>
        </w:rPr>
        <w:t>՝ քարտուղարի հայեցողությամբ:</w:t>
      </w:r>
    </w:p>
    <w:p w14:paraId="4B78C739" w14:textId="77777777" w:rsidR="005B52D1" w:rsidRPr="000D1CD4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737FBD41" w14:textId="77777777" w:rsidR="005B52D1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3.2. Որոշումներ կայացնելու լիազորությունները</w:t>
      </w:r>
    </w:p>
    <w:p w14:paraId="068C67DE" w14:textId="77777777" w:rsidR="005B52D1" w:rsidRPr="006F0AA2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53796FDC" w14:textId="77777777" w:rsidR="005B52D1" w:rsidRPr="00465303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6E0AF1">
        <w:rPr>
          <w:rFonts w:ascii="GHEA Grapalat" w:hAnsi="GHEA Grapalat"/>
          <w:sz w:val="24"/>
          <w:szCs w:val="24"/>
          <w:lang w:val="hy-AM"/>
        </w:rPr>
        <w:t>Բաժնի երկրորդ կարգի մասնագետը մասնակցում է հիմնախնդիրների լուծմանը, որոշումների ընդունմանը և հանձնարարականների կատարմանը:</w:t>
      </w:r>
    </w:p>
    <w:p w14:paraId="74C53E4F" w14:textId="77777777" w:rsidR="005B52D1" w:rsidRPr="006F0AA2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4DF45269" w14:textId="77777777" w:rsidR="005B52D1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3.3. Շփումները և ներկայացուցչությունը</w:t>
      </w:r>
    </w:p>
    <w:p w14:paraId="310A6DC6" w14:textId="77777777" w:rsidR="005B52D1" w:rsidRPr="006F0AA2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7822006B" w14:textId="77777777" w:rsidR="005B52D1" w:rsidRPr="00284A08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284A08">
        <w:rPr>
          <w:rFonts w:ascii="GHEA Grapalat" w:hAnsi="GHEA Grapalat"/>
          <w:sz w:val="24"/>
          <w:szCs w:val="24"/>
          <w:lang w:val="hy-AM"/>
        </w:rPr>
        <w:t xml:space="preserve">Բաժնի երկրորդ կարգի մասնագետը`   </w:t>
      </w:r>
    </w:p>
    <w:p w14:paraId="4B77119D" w14:textId="77777777" w:rsidR="005B52D1" w:rsidRPr="00284A08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284A08">
        <w:rPr>
          <w:rFonts w:ascii="GHEA Grapalat" w:hAnsi="GHEA Grapalat"/>
          <w:sz w:val="24"/>
          <w:szCs w:val="24"/>
          <w:lang w:val="hy-AM"/>
        </w:rPr>
        <w:t xml:space="preserve">1) աշխատակազմի և բաժնի ներսում, իր լիազորությունների շրջանակներում շփվում է աշխատակազմի աշխատողների հետ, այդ թվում՝ այլ բաժինների աշխատողների և պաշտոնատար անձանց հետ.  </w:t>
      </w:r>
    </w:p>
    <w:p w14:paraId="31EBA0E8" w14:textId="77777777" w:rsidR="005B52D1" w:rsidRPr="00284A08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284A08">
        <w:rPr>
          <w:rFonts w:ascii="GHEA Grapalat" w:hAnsi="GHEA Grapalat"/>
          <w:sz w:val="24"/>
          <w:szCs w:val="24"/>
          <w:lang w:val="hy-AM"/>
        </w:rPr>
        <w:t>2) աշխատակազմից դուրս շփվում է բաժնի պետի հանձնարարությամբ.</w:t>
      </w:r>
    </w:p>
    <w:p w14:paraId="3788BB33" w14:textId="77777777" w:rsidR="005B52D1" w:rsidRPr="00465303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284A08">
        <w:rPr>
          <w:rFonts w:ascii="GHEA Grapalat" w:hAnsi="GHEA Grapalat"/>
          <w:sz w:val="24"/>
          <w:szCs w:val="24"/>
          <w:lang w:val="hy-AM"/>
        </w:rPr>
        <w:t>3) աշխատակազմից դուրս որպես ներկայացուցիչ հանդես գալու լիազորություններ չունի:</w:t>
      </w:r>
    </w:p>
    <w:p w14:paraId="138261FB" w14:textId="77777777" w:rsidR="005B52D1" w:rsidRPr="006F0AA2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0BF5947B" w14:textId="77777777" w:rsidR="005B52D1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3.4.  Խնդիրների բարդությունը և դրանց լուծումը</w:t>
      </w:r>
    </w:p>
    <w:p w14:paraId="674DF24C" w14:textId="77777777" w:rsidR="005B52D1" w:rsidRPr="006F0AA2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34552F9E" w14:textId="77777777" w:rsidR="005B52D1" w:rsidRPr="006E0AF1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6E0AF1">
        <w:rPr>
          <w:rFonts w:ascii="GHEA Grapalat" w:hAnsi="GHEA Grapalat"/>
          <w:sz w:val="24"/>
          <w:szCs w:val="24"/>
          <w:lang w:val="hy-AM"/>
        </w:rPr>
        <w:t>Բաժնի երկրորդ կարգի մասնագետը բաժնի պետի հանձնարարությամբ մասնակցում է բաժնի առջև դրված գործառույթներից բխող խնդիրների լուծմանը և գնահատմանը:</w:t>
      </w:r>
    </w:p>
    <w:p w14:paraId="43108A5A" w14:textId="77777777" w:rsidR="005B52D1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284A08">
        <w:rPr>
          <w:rFonts w:ascii="GHEA Grapalat" w:hAnsi="GHEA Grapalat"/>
          <w:sz w:val="24"/>
          <w:szCs w:val="24"/>
          <w:lang w:val="hy-AM"/>
        </w:rPr>
        <w:t>Բաժնի երկրորդ կարգի մասնագետը բաժնի առջև դրված դրված գործառույթներից բխող բարդ խնդիրների բացահայտմանը, դրանց ստեղծագործական և այլընտրանքային լուծումներին մասնակցելու լիազորություններ չունի:</w:t>
      </w:r>
    </w:p>
    <w:p w14:paraId="6C98833F" w14:textId="77777777" w:rsidR="005B52D1" w:rsidRPr="00465303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31EFFEF3" w14:textId="77777777" w:rsidR="005B52D1" w:rsidRPr="00927E9B" w:rsidRDefault="005B52D1" w:rsidP="005B52D1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927E9B">
        <w:rPr>
          <w:rFonts w:ascii="GHEA Grapalat" w:hAnsi="GHEA Grapalat"/>
          <w:b/>
          <w:sz w:val="24"/>
          <w:szCs w:val="24"/>
          <w:u w:val="single"/>
          <w:lang w:val="hy-AM"/>
        </w:rPr>
        <w:t>4. ՊԱՇՏՈՆԻՆ ՆԵՐԿԱՅԱՑՎՈՂ ՊԱՀԱՆՋՆԵՐԸ</w:t>
      </w:r>
    </w:p>
    <w:p w14:paraId="5F147BE1" w14:textId="77777777" w:rsidR="005B52D1" w:rsidRPr="006F0AA2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2FE14B25" w14:textId="77777777" w:rsidR="005B52D1" w:rsidRPr="006E0AF1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4.1. Կրթությունը, որակավորման աստիճանը</w:t>
      </w:r>
    </w:p>
    <w:p w14:paraId="710C8D33" w14:textId="77777777" w:rsidR="005B52D1" w:rsidRPr="006F0AA2" w:rsidRDefault="005B52D1" w:rsidP="005B52D1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0991D7AA" w14:textId="77777777" w:rsidR="005B52D1" w:rsidRDefault="005B52D1" w:rsidP="005B52D1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6E0AF1">
        <w:rPr>
          <w:rFonts w:ascii="GHEA Grapalat" w:hAnsi="GHEA Grapalat"/>
          <w:sz w:val="24"/>
          <w:szCs w:val="24"/>
          <w:lang w:val="hy-AM"/>
        </w:rPr>
        <w:t>Բաժնի երկրորդ կարգի մասնագետն ունի առնվազն միջնակարգ կրթություն:</w:t>
      </w:r>
    </w:p>
    <w:p w14:paraId="3B0B4B3B" w14:textId="77777777" w:rsidR="005B52D1" w:rsidRPr="004D4EB4" w:rsidRDefault="005B52D1" w:rsidP="005B52D1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3B51F24C" w14:textId="77777777" w:rsidR="005B52D1" w:rsidRPr="006E0AF1" w:rsidRDefault="005B52D1" w:rsidP="005B52D1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 xml:space="preserve">4.2.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Մասնագիտական գիտելիքները և հմտությունները</w:t>
      </w:r>
    </w:p>
    <w:p w14:paraId="51C91B9C" w14:textId="77777777" w:rsidR="005B52D1" w:rsidRPr="004D4EB4" w:rsidRDefault="005B52D1" w:rsidP="005B52D1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2B350CE2" w14:textId="77777777" w:rsidR="005B52D1" w:rsidRPr="006E0AF1" w:rsidRDefault="005B52D1" w:rsidP="005B52D1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6E0AF1">
        <w:rPr>
          <w:rFonts w:ascii="GHEA Grapalat" w:hAnsi="GHEA Grapalat"/>
          <w:sz w:val="24"/>
          <w:szCs w:val="24"/>
          <w:lang w:val="hy-AM"/>
        </w:rPr>
        <w:t>Բաժնի երկրորդ կարգի մասնագետն ունի &lt;&lt;Տեղական ինքնակառավարման մասին</w:t>
      </w:r>
      <w:r w:rsidRPr="00F13AB9">
        <w:rPr>
          <w:rFonts w:ascii="GHEA Grapalat" w:hAnsi="GHEA Grapalat"/>
          <w:sz w:val="24"/>
          <w:szCs w:val="24"/>
          <w:lang w:val="hy-AM"/>
        </w:rPr>
        <w:t>&gt;&gt;,</w:t>
      </w:r>
      <w:r w:rsidRPr="006E0AF1">
        <w:rPr>
          <w:rFonts w:ascii="GHEA Grapalat" w:hAnsi="GHEA Grapalat"/>
          <w:sz w:val="24"/>
          <w:szCs w:val="24"/>
          <w:lang w:val="hy-AM"/>
        </w:rPr>
        <w:t xml:space="preserve"> &lt;&lt;Համայնքային ծառայության մասին</w:t>
      </w:r>
      <w:r w:rsidRPr="00F13AB9">
        <w:rPr>
          <w:rFonts w:ascii="GHEA Grapalat" w:hAnsi="GHEA Grapalat"/>
          <w:sz w:val="24"/>
          <w:szCs w:val="24"/>
          <w:lang w:val="hy-AM"/>
        </w:rPr>
        <w:t>&gt;&gt;</w:t>
      </w:r>
      <w:r w:rsidRPr="006E0AF1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օրենքների, աշխատակազմի կանոնադրության և իր լիազորությունների հետ կապված այլ իրավական </w:t>
      </w:r>
      <w:r w:rsidRPr="006E0AF1">
        <w:rPr>
          <w:rFonts w:ascii="GHEA Grapalat" w:hAnsi="GHEA Grapalat"/>
          <w:sz w:val="24"/>
          <w:szCs w:val="24"/>
          <w:lang w:val="hy-AM"/>
        </w:rPr>
        <w:lastRenderedPageBreak/>
        <w:t>ակտերի անհրաժեշտ իմացություն, ինչպես նաև տրամաբանելու, տարբեր իրավիճակներում կողմնորոշվելու ունակություն.</w:t>
      </w:r>
    </w:p>
    <w:p w14:paraId="2D3C1272" w14:textId="77777777" w:rsidR="005B52D1" w:rsidRPr="00F13AB9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13AB9">
        <w:rPr>
          <w:rFonts w:ascii="GHEA Grapalat" w:hAnsi="GHEA Grapalat"/>
          <w:sz w:val="24"/>
          <w:szCs w:val="24"/>
          <w:lang w:val="hy-AM"/>
        </w:rPr>
        <w:t>1) տիրապետում է անհրաժեշտ տեղեկատվությանը.</w:t>
      </w:r>
    </w:p>
    <w:p w14:paraId="749C58CE" w14:textId="77777777" w:rsidR="005B52D1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13AB9">
        <w:rPr>
          <w:rFonts w:ascii="GHEA Grapalat" w:hAnsi="GHEA Grapalat"/>
          <w:sz w:val="24"/>
          <w:szCs w:val="24"/>
          <w:lang w:val="hy-AM"/>
        </w:rPr>
        <w:t>2) ունի համակարգչով և ժամանակակից այլ տեխնիկական միջոցներով աշխատելու ունակություն:</w:t>
      </w:r>
    </w:p>
    <w:p w14:paraId="2D07DC49" w14:textId="77777777" w:rsidR="005B52D1" w:rsidRPr="00F13AB9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219AA354" w14:textId="77777777" w:rsidR="005B52D1" w:rsidRPr="006F0AA2" w:rsidRDefault="005B52D1" w:rsidP="005B52D1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</w:p>
    <w:p w14:paraId="447899F1" w14:textId="77777777" w:rsidR="005B52D1" w:rsidRDefault="005B52D1" w:rsidP="005B52D1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F13AB9">
        <w:rPr>
          <w:rFonts w:ascii="GHEA Grapalat" w:hAnsi="GHEA Grapalat"/>
          <w:b/>
          <w:sz w:val="24"/>
          <w:szCs w:val="24"/>
          <w:u w:val="single"/>
          <w:lang w:val="hy-AM"/>
        </w:rPr>
        <w:t>5. ՀԱՄԱՅՆՔԱՅԻՆ ԾԱՌԱՅՈՒԹՅԱՆ ԴԱՍԱՅԻՆ ԱՍՏԻՃԱՆԸ</w:t>
      </w:r>
    </w:p>
    <w:p w14:paraId="61B696E1" w14:textId="77777777" w:rsidR="005B52D1" w:rsidRPr="00F13AB9" w:rsidRDefault="005B52D1" w:rsidP="005B52D1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</w:p>
    <w:p w14:paraId="34C717E5" w14:textId="77777777" w:rsidR="005B52D1" w:rsidRPr="00F13AB9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13AB9">
        <w:rPr>
          <w:rFonts w:ascii="GHEA Grapalat" w:hAnsi="GHEA Grapalat"/>
          <w:sz w:val="24"/>
          <w:szCs w:val="24"/>
          <w:lang w:val="hy-AM"/>
        </w:rPr>
        <w:t xml:space="preserve">Բաժնի երկրորդ կարգի մասնագետին օրենքով սահմանված կարգով շնորհվում է Հայաստանի Հանրապետության համայնքային ծառայության երրորդ դասի կրտսեր ծառայողի դասային աստիճան, ինչպես նաև ավելի բարձր՝ Հայաստանի Հանրապետության համայնքային ծառայության երկրորդ դասի կրտսեր ծառայողի դասային աստիճան: </w:t>
      </w:r>
    </w:p>
    <w:p w14:paraId="54EC8415" w14:textId="77777777" w:rsidR="005B52D1" w:rsidRPr="006F0AA2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1093F5F2" w14:textId="77777777" w:rsidR="005B52D1" w:rsidRPr="006F0AA2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174EF000" w14:textId="77777777" w:rsidR="005B52D1" w:rsidRPr="006F0AA2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4A59F47C" w14:textId="77777777" w:rsidR="005B52D1" w:rsidRPr="00F13AB9" w:rsidRDefault="005B52D1" w:rsidP="005B52D1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780513A2" w14:textId="77777777" w:rsidR="005B52D1" w:rsidRDefault="005B52D1" w:rsidP="005B52D1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13AB9">
        <w:rPr>
          <w:rFonts w:ascii="GHEA Grapalat" w:hAnsi="GHEA Grapalat"/>
          <w:b/>
          <w:sz w:val="24"/>
          <w:szCs w:val="24"/>
          <w:lang w:val="hy-AM"/>
        </w:rPr>
        <w:t xml:space="preserve">ԱՐՏԱՇԱՏ ՀԱՄԱՅՆՔԻ ՂԵԿԱՎԱՐ`     </w:t>
      </w:r>
      <w:r w:rsidRPr="002C2238">
        <w:rPr>
          <w:rFonts w:ascii="GHEA Grapalat" w:hAnsi="GHEA Grapalat"/>
          <w:b/>
          <w:sz w:val="24"/>
          <w:szCs w:val="24"/>
          <w:lang w:val="hy-AM"/>
        </w:rPr>
        <w:t xml:space="preserve">              </w:t>
      </w:r>
      <w:r w:rsidRPr="00F13AB9">
        <w:rPr>
          <w:rFonts w:ascii="GHEA Grapalat" w:hAnsi="GHEA Grapalat"/>
          <w:b/>
          <w:sz w:val="24"/>
          <w:szCs w:val="24"/>
          <w:lang w:val="hy-AM"/>
        </w:rPr>
        <w:t xml:space="preserve">           </w:t>
      </w:r>
      <w:r w:rsidRPr="00B01A6C">
        <w:rPr>
          <w:rFonts w:ascii="GHEA Grapalat" w:hAnsi="GHEA Grapalat"/>
          <w:b/>
          <w:sz w:val="24"/>
          <w:szCs w:val="24"/>
          <w:lang w:val="hy-AM"/>
        </w:rPr>
        <w:t xml:space="preserve">      </w:t>
      </w:r>
      <w:r w:rsidRPr="00F13AB9">
        <w:rPr>
          <w:rFonts w:ascii="GHEA Grapalat" w:hAnsi="GHEA Grapalat"/>
          <w:b/>
          <w:sz w:val="24"/>
          <w:szCs w:val="24"/>
          <w:lang w:val="hy-AM"/>
        </w:rPr>
        <w:t xml:space="preserve">           /Կ.ՄԿՐՏՉՅԱՆ/</w:t>
      </w:r>
    </w:p>
    <w:p w14:paraId="75CF1ED7" w14:textId="77777777" w:rsidR="005B52D1" w:rsidRDefault="005B52D1" w:rsidP="005B52D1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25DF1B03" w14:textId="77777777" w:rsidR="005B52D1" w:rsidRDefault="005B52D1" w:rsidP="005B52D1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7B1C1422" w14:textId="77777777" w:rsidR="005B52D1" w:rsidRDefault="005B52D1" w:rsidP="005B52D1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7F3D5894" w14:textId="77777777" w:rsidR="005B52D1" w:rsidRDefault="005B52D1" w:rsidP="005B52D1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6F7C2C42" w14:textId="77777777" w:rsidR="005B52D1" w:rsidRDefault="005B52D1" w:rsidP="005B52D1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09BAE1FB" w14:textId="77777777" w:rsidR="005B52D1" w:rsidRDefault="005B52D1" w:rsidP="005B52D1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617C135A" w14:textId="77777777" w:rsidR="005B52D1" w:rsidRDefault="005B52D1" w:rsidP="005B52D1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6FFF543C" w14:textId="77777777" w:rsidR="005B52D1" w:rsidRDefault="005B52D1" w:rsidP="005B52D1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314F7B42" w14:textId="77777777" w:rsidR="005B52D1" w:rsidRDefault="005B52D1" w:rsidP="005B52D1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51385763" w14:textId="77777777" w:rsidR="005B52D1" w:rsidRDefault="005B52D1" w:rsidP="005B52D1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797D4495" w14:textId="77777777" w:rsidR="005B52D1" w:rsidRDefault="005B52D1" w:rsidP="005B52D1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55BCFD3E" w14:textId="77777777" w:rsidR="005B52D1" w:rsidRDefault="005B52D1" w:rsidP="005B52D1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4E4C09C4" w14:textId="77777777" w:rsidR="005B52D1" w:rsidRDefault="005B52D1" w:rsidP="005B52D1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561F80AA" w14:textId="77777777" w:rsidR="005B52D1" w:rsidRDefault="005B52D1" w:rsidP="005B52D1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1197D925" w14:textId="77777777" w:rsidR="005B52D1" w:rsidRDefault="005B52D1" w:rsidP="005B52D1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09721CB0" w14:textId="77777777" w:rsidR="005B52D1" w:rsidRDefault="005B52D1" w:rsidP="005B52D1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79C340E9" w14:textId="77777777" w:rsidR="005B52D1" w:rsidRDefault="005B52D1" w:rsidP="005B52D1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529E1498" w14:textId="77777777" w:rsidR="005B52D1" w:rsidRDefault="005B52D1" w:rsidP="005B52D1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1588DF11" w14:textId="77777777" w:rsidR="005B52D1" w:rsidRDefault="005B52D1" w:rsidP="005B52D1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3EE24C78" w14:textId="77777777" w:rsidR="005B52D1" w:rsidRDefault="005B52D1" w:rsidP="005B52D1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0A9C6167" w14:textId="77777777" w:rsidR="005B52D1" w:rsidRDefault="005B52D1" w:rsidP="005B52D1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2C515CAC" w14:textId="77777777" w:rsidR="005B52D1" w:rsidRDefault="005B52D1" w:rsidP="005B52D1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485D0B6D" w14:textId="77777777" w:rsidR="005B52D1" w:rsidRDefault="005B52D1" w:rsidP="005B52D1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348C1F61" w14:textId="77777777" w:rsidR="005B52D1" w:rsidRDefault="005B52D1" w:rsidP="005B52D1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7E9C8A5A" w14:textId="77777777" w:rsidR="005B52D1" w:rsidRPr="004D4EB4" w:rsidRDefault="005B52D1" w:rsidP="005B52D1">
      <w:pPr>
        <w:rPr>
          <w:lang w:val="hy-AM"/>
        </w:rPr>
      </w:pPr>
    </w:p>
    <w:p w14:paraId="56748EC9" w14:textId="77777777" w:rsidR="005B52D1" w:rsidRPr="00A92B07" w:rsidRDefault="005B52D1" w:rsidP="005B52D1">
      <w:pPr>
        <w:rPr>
          <w:lang w:val="hy-AM"/>
        </w:rPr>
      </w:pPr>
    </w:p>
    <w:p w14:paraId="7297EFF9" w14:textId="77777777" w:rsidR="00F12C76" w:rsidRPr="005B52D1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5B52D1" w:rsidSect="007A0791">
      <w:pgSz w:w="11906" w:h="16838"/>
      <w:pgMar w:top="540" w:right="850" w:bottom="45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735"/>
    <w:rsid w:val="005B52D1"/>
    <w:rsid w:val="006C0B77"/>
    <w:rsid w:val="008242FF"/>
    <w:rsid w:val="00870751"/>
    <w:rsid w:val="00922C48"/>
    <w:rsid w:val="00B915B7"/>
    <w:rsid w:val="00DD6735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7472DA-A312-46D3-A3CA-917DCB819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HEA Grapalat" w:eastAsiaTheme="minorHAnsi" w:hAnsi="GHEA Grapalat" w:cstheme="minorBidi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2D1"/>
    <w:pPr>
      <w:spacing w:after="200" w:line="276" w:lineRule="auto"/>
    </w:pPr>
    <w:rPr>
      <w:rFonts w:ascii="Calibri" w:eastAsia="Calibri" w:hAnsi="Calibri" w:cs="Arial"/>
      <w:kern w:val="0"/>
      <w:sz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1039</Words>
  <Characters>5924</Characters>
  <Application>Microsoft Office Word</Application>
  <DocSecurity>0</DocSecurity>
  <Lines>49</Lines>
  <Paragraphs>13</Paragraphs>
  <ScaleCrop>false</ScaleCrop>
  <Company/>
  <LinksUpToDate>false</LinksUpToDate>
  <CharactersWithSpaces>6950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Sose Sargsyan</dc:creator>
  <cp:keywords/>
  <dc:description/>
  <cp:lastModifiedBy>Sose Sargsyan</cp:lastModifiedBy>
  <cp:revision>2</cp:revision>
  <dcterms:created xsi:type="dcterms:W3CDTF">2025-02-21T11:33:00Z</dcterms:created>
  <dcterms:modified xsi:type="dcterms:W3CDTF">2025-02-21T11:33:00Z</dcterms:modified>
</cp:coreProperties>
</file>