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4C6" w:rsidRDefault="00F664C6" w:rsidP="00F664C6">
      <w:pPr>
        <w:shd w:val="clear" w:color="auto" w:fill="FFFFFF"/>
        <w:spacing w:after="0" w:line="240" w:lineRule="auto"/>
        <w:ind w:firstLine="375"/>
        <w:jc w:val="right"/>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hy-AM" w:eastAsia="ru-RU"/>
        </w:rPr>
        <w:t>Հավելված 15</w:t>
      </w:r>
    </w:p>
    <w:p w:rsidR="00F664C6" w:rsidRDefault="00F664C6" w:rsidP="00F664C6">
      <w:pPr>
        <w:shd w:val="clear" w:color="auto" w:fill="FFFFFF"/>
        <w:spacing w:after="0" w:line="240" w:lineRule="auto"/>
        <w:ind w:firstLine="375"/>
        <w:jc w:val="center"/>
        <w:rPr>
          <w:rFonts w:ascii="GHEA Grapalat" w:eastAsia="Times New Roman" w:hAnsi="GHEA Grapalat" w:cs="Times New Roman"/>
          <w:b/>
          <w:color w:val="000000"/>
          <w:sz w:val="24"/>
          <w:szCs w:val="24"/>
          <w:lang w:eastAsia="ru-RU"/>
        </w:rPr>
      </w:pPr>
      <w:r>
        <w:rPr>
          <w:rFonts w:ascii="GHEA Grapalat" w:eastAsia="Times New Roman" w:hAnsi="GHEA Grapalat" w:cs="Times New Roman"/>
          <w:b/>
          <w:bCs/>
          <w:color w:val="000000"/>
          <w:sz w:val="24"/>
          <w:szCs w:val="24"/>
          <w:lang w:val="hy-AM" w:eastAsia="ru-RU"/>
        </w:rPr>
        <w:t xml:space="preserve">ՀԱՄԱՅՆՔԱՅԻՆ ԾԱՌԱՅՈՒԹՅԱՆ ՊԱՇՏՈՆԻ ԱՆՁՆԱԳԻՐ </w:t>
      </w:r>
    </w:p>
    <w:p w:rsidR="00F664C6" w:rsidRDefault="00F664C6" w:rsidP="00F664C6">
      <w:pPr>
        <w:shd w:val="clear" w:color="auto" w:fill="FFFFFF"/>
        <w:spacing w:after="0" w:line="240" w:lineRule="auto"/>
        <w:ind w:firstLine="375"/>
        <w:jc w:val="right"/>
        <w:rPr>
          <w:rFonts w:ascii="Arial Unicode" w:eastAsia="Times New Roman" w:hAnsi="Arial Unicode" w:cs="Times New Roman"/>
          <w:color w:val="000000"/>
          <w:sz w:val="21"/>
          <w:szCs w:val="21"/>
          <w:lang w:eastAsia="ru-RU"/>
        </w:rPr>
      </w:pPr>
      <w:r>
        <w:rPr>
          <w:rFonts w:ascii="Calibri" w:eastAsia="Times New Roman" w:hAnsi="Calibri" w:cs="Calibri"/>
          <w:color w:val="000000"/>
          <w:sz w:val="21"/>
          <w:szCs w:val="21"/>
          <w:lang w:eastAsia="ru-RU"/>
        </w:rPr>
        <w:t> </w:t>
      </w:r>
    </w:p>
    <w:p w:rsidR="009C7103" w:rsidRDefault="009C7103" w:rsidP="009C7103">
      <w:pPr>
        <w:shd w:val="clear" w:color="auto" w:fill="FFFFFF"/>
        <w:spacing w:after="0" w:line="240" w:lineRule="auto"/>
        <w:jc w:val="right"/>
        <w:rPr>
          <w:rFonts w:ascii="GHEA Grapalat" w:eastAsia="Times New Roman" w:hAnsi="GHEA Grapalat" w:cs="Times New Roman"/>
          <w:color w:val="000000"/>
          <w:sz w:val="21"/>
          <w:szCs w:val="21"/>
          <w:lang w:eastAsia="ru-RU"/>
        </w:rPr>
      </w:pPr>
      <w:proofErr w:type="spellStart"/>
      <w:r>
        <w:rPr>
          <w:rFonts w:ascii="GHEA Grapalat" w:eastAsia="Times New Roman" w:hAnsi="GHEA Grapalat" w:cs="Times New Roman"/>
          <w:color w:val="000000"/>
          <w:sz w:val="21"/>
          <w:szCs w:val="21"/>
          <w:lang w:eastAsia="ru-RU"/>
        </w:rPr>
        <w:t>Հաստատված</w:t>
      </w:r>
      <w:proofErr w:type="spellEnd"/>
      <w:r>
        <w:rPr>
          <w:rFonts w:ascii="GHEA Grapalat" w:eastAsia="Times New Roman" w:hAnsi="GHEA Grapalat" w:cs="Times New Roman"/>
          <w:color w:val="000000"/>
          <w:sz w:val="21"/>
          <w:szCs w:val="21"/>
          <w:lang w:val="hy-AM" w:eastAsia="ru-RU"/>
        </w:rPr>
        <w:t xml:space="preserve"> </w:t>
      </w:r>
      <w:r>
        <w:rPr>
          <w:rFonts w:ascii="GHEA Grapalat" w:eastAsia="Times New Roman" w:hAnsi="GHEA Grapalat" w:cs="Times New Roman"/>
          <w:color w:val="000000"/>
          <w:sz w:val="21"/>
          <w:szCs w:val="21"/>
          <w:lang w:eastAsia="ru-RU"/>
        </w:rPr>
        <w:t xml:space="preserve"> է</w:t>
      </w:r>
    </w:p>
    <w:p w:rsidR="009C7103" w:rsidRDefault="009C7103" w:rsidP="009C7103">
      <w:pPr>
        <w:shd w:val="clear" w:color="auto" w:fill="FFFFFF"/>
        <w:spacing w:after="0" w:line="240" w:lineRule="auto"/>
        <w:jc w:val="right"/>
        <w:rPr>
          <w:rFonts w:ascii="GHEA Grapalat" w:eastAsia="Times New Roman" w:hAnsi="GHEA Grapalat" w:cs="Times New Roman"/>
          <w:color w:val="000000"/>
          <w:sz w:val="21"/>
          <w:szCs w:val="21"/>
          <w:lang w:val="hy-AM" w:eastAsia="ru-RU"/>
        </w:rPr>
      </w:pPr>
      <w:proofErr w:type="spellStart"/>
      <w:r>
        <w:rPr>
          <w:rFonts w:ascii="GHEA Grapalat" w:eastAsia="Times New Roman" w:hAnsi="GHEA Grapalat" w:cs="Times New Roman"/>
          <w:color w:val="000000"/>
          <w:sz w:val="21"/>
          <w:szCs w:val="21"/>
          <w:lang w:eastAsia="ru-RU"/>
        </w:rPr>
        <w:t>Հրազդան</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համայնքի</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ղեկավարի</w:t>
      </w:r>
      <w:proofErr w:type="spellEnd"/>
      <w:r>
        <w:rPr>
          <w:rFonts w:ascii="GHEA Grapalat" w:eastAsia="Times New Roman" w:hAnsi="GHEA Grapalat" w:cs="Times New Roman"/>
          <w:color w:val="000000"/>
          <w:sz w:val="21"/>
          <w:szCs w:val="21"/>
          <w:lang w:eastAsia="ru-RU"/>
        </w:rPr>
        <w:br/>
        <w:t>2023 թ</w:t>
      </w:r>
      <w:r>
        <w:rPr>
          <w:rFonts w:ascii="GHEA Grapalat" w:eastAsia="Times New Roman" w:hAnsi="GHEA Grapalat" w:cs="Times New Roman"/>
          <w:color w:val="000000"/>
          <w:sz w:val="21"/>
          <w:szCs w:val="21"/>
          <w:lang w:val="hy-AM" w:eastAsia="ru-RU"/>
        </w:rPr>
        <w:t xml:space="preserve">վականի </w:t>
      </w:r>
      <w:proofErr w:type="spellStart"/>
      <w:r>
        <w:rPr>
          <w:rFonts w:ascii="GHEA Grapalat" w:eastAsia="Times New Roman" w:hAnsi="GHEA Grapalat" w:cs="Times New Roman"/>
          <w:color w:val="000000"/>
          <w:sz w:val="21"/>
          <w:szCs w:val="21"/>
          <w:lang w:eastAsia="ru-RU"/>
        </w:rPr>
        <w:t>հունիսի</w:t>
      </w:r>
      <w:proofErr w:type="spellEnd"/>
      <w:r>
        <w:rPr>
          <w:rFonts w:ascii="GHEA Grapalat" w:eastAsia="Times New Roman" w:hAnsi="GHEA Grapalat" w:cs="Times New Roman"/>
          <w:color w:val="000000"/>
          <w:sz w:val="21"/>
          <w:szCs w:val="21"/>
          <w:lang w:eastAsia="ru-RU"/>
        </w:rPr>
        <w:t xml:space="preserve"> 1</w:t>
      </w:r>
      <w:r>
        <w:rPr>
          <w:rFonts w:ascii="GHEA Grapalat" w:eastAsia="Times New Roman" w:hAnsi="GHEA Grapalat" w:cs="Times New Roman"/>
          <w:color w:val="000000"/>
          <w:sz w:val="21"/>
          <w:szCs w:val="21"/>
          <w:lang w:val="hy-AM" w:eastAsia="ru-RU"/>
        </w:rPr>
        <w:t>4</w:t>
      </w:r>
      <w:r>
        <w:rPr>
          <w:rFonts w:ascii="GHEA Grapalat" w:eastAsia="Times New Roman" w:hAnsi="GHEA Grapalat" w:cs="Times New Roman"/>
          <w:color w:val="000000"/>
          <w:sz w:val="21"/>
          <w:szCs w:val="21"/>
          <w:lang w:eastAsia="ru-RU"/>
        </w:rPr>
        <w:t xml:space="preserve">-ի </w:t>
      </w:r>
      <w:r>
        <w:rPr>
          <w:rFonts w:ascii="GHEA Grapalat" w:eastAsia="Times New Roman" w:hAnsi="GHEA Grapalat" w:cs="Times New Roman"/>
          <w:color w:val="000000"/>
          <w:sz w:val="21"/>
          <w:szCs w:val="21"/>
          <w:lang w:eastAsia="ru-RU"/>
        </w:rPr>
        <w:br/>
        <w:t xml:space="preserve"> N </w:t>
      </w:r>
      <w:r>
        <w:rPr>
          <w:rFonts w:ascii="GHEA Grapalat" w:eastAsia="Times New Roman" w:hAnsi="GHEA Grapalat" w:cs="Times New Roman"/>
          <w:color w:val="000000"/>
          <w:sz w:val="21"/>
          <w:szCs w:val="21"/>
          <w:lang w:val="hy-AM" w:eastAsia="ru-RU"/>
        </w:rPr>
        <w:t xml:space="preserve">702 </w:t>
      </w:r>
      <w:proofErr w:type="spellStart"/>
      <w:r>
        <w:rPr>
          <w:rFonts w:ascii="GHEA Grapalat" w:eastAsia="Times New Roman" w:hAnsi="GHEA Grapalat" w:cs="Times New Roman"/>
          <w:color w:val="000000"/>
          <w:sz w:val="21"/>
          <w:szCs w:val="21"/>
          <w:lang w:eastAsia="ru-RU"/>
        </w:rPr>
        <w:t>որոշմա</w:t>
      </w:r>
      <w:proofErr w:type="spellEnd"/>
      <w:r>
        <w:rPr>
          <w:rFonts w:ascii="GHEA Grapalat" w:eastAsia="Times New Roman" w:hAnsi="GHEA Grapalat" w:cs="Times New Roman"/>
          <w:color w:val="000000"/>
          <w:sz w:val="21"/>
          <w:szCs w:val="21"/>
          <w:lang w:val="hy-AM" w:eastAsia="ru-RU"/>
        </w:rPr>
        <w:t>մբ</w:t>
      </w:r>
    </w:p>
    <w:p w:rsidR="00E44C0A" w:rsidRPr="009C7103" w:rsidRDefault="00E44C0A" w:rsidP="0086164A">
      <w:pPr>
        <w:shd w:val="clear" w:color="auto" w:fill="FFFFFF"/>
        <w:spacing w:after="0" w:line="240" w:lineRule="auto"/>
        <w:ind w:firstLine="375"/>
        <w:jc w:val="right"/>
        <w:rPr>
          <w:rFonts w:eastAsia="Times New Roman" w:cs="Times New Roman"/>
          <w:color w:val="000000"/>
          <w:sz w:val="21"/>
          <w:szCs w:val="21"/>
          <w:lang w:val="hy-AM" w:eastAsia="ru-RU"/>
        </w:rPr>
      </w:pPr>
    </w:p>
    <w:p w:rsidR="001B5F67" w:rsidRPr="001B5F67" w:rsidRDefault="001B5F67" w:rsidP="0086164A">
      <w:pPr>
        <w:pStyle w:val="a3"/>
        <w:spacing w:line="240" w:lineRule="auto"/>
        <w:jc w:val="center"/>
        <w:rPr>
          <w:rFonts w:ascii="GHEA Grapalat" w:eastAsia="Times New Roman" w:hAnsi="GHEA Grapalat" w:cs="Arial Unicode"/>
          <w:b/>
          <w:bCs/>
          <w:color w:val="000000"/>
          <w:sz w:val="24"/>
          <w:szCs w:val="24"/>
          <w:lang w:val="hy-AM" w:eastAsia="ru-RU"/>
        </w:rPr>
      </w:pPr>
      <w:r>
        <w:rPr>
          <w:rFonts w:ascii="GHEA Grapalat" w:eastAsia="Times New Roman" w:hAnsi="GHEA Grapalat" w:cs="Arial Unicode"/>
          <w:b/>
          <w:bCs/>
          <w:color w:val="000000"/>
          <w:sz w:val="24"/>
          <w:szCs w:val="24"/>
          <w:lang w:val="hy-AM" w:eastAsia="ru-RU"/>
        </w:rPr>
        <w:t>1</w:t>
      </w:r>
      <w:r>
        <w:rPr>
          <w:rFonts w:ascii="Cambria Math" w:eastAsia="Times New Roman" w:hAnsi="Cambria Math" w:cs="Arial Unicode"/>
          <w:b/>
          <w:bCs/>
          <w:color w:val="000000"/>
          <w:sz w:val="24"/>
          <w:szCs w:val="24"/>
          <w:lang w:val="hy-AM" w:eastAsia="ru-RU"/>
        </w:rPr>
        <w:t>․</w:t>
      </w:r>
      <w:r w:rsidRPr="001B5F67">
        <w:rPr>
          <w:rFonts w:ascii="GHEA Grapalat" w:eastAsia="Times New Roman" w:hAnsi="GHEA Grapalat" w:cs="Arial Unicode"/>
          <w:b/>
          <w:bCs/>
          <w:color w:val="000000"/>
          <w:sz w:val="24"/>
          <w:szCs w:val="24"/>
          <w:lang w:val="hy-AM" w:eastAsia="ru-RU"/>
        </w:rPr>
        <w:t>Ընդհանուր</w:t>
      </w:r>
      <w:r w:rsidRPr="001B5F67">
        <w:rPr>
          <w:rFonts w:ascii="Calibri" w:eastAsia="Times New Roman" w:hAnsi="Calibri" w:cs="Calibri"/>
          <w:b/>
          <w:bCs/>
          <w:color w:val="000000"/>
          <w:sz w:val="24"/>
          <w:szCs w:val="24"/>
          <w:lang w:val="hy-AM" w:eastAsia="ru-RU"/>
        </w:rPr>
        <w:t> </w:t>
      </w:r>
      <w:r w:rsidRPr="001B5F67">
        <w:rPr>
          <w:rFonts w:ascii="GHEA Grapalat" w:eastAsia="Times New Roman" w:hAnsi="GHEA Grapalat" w:cs="Arial Unicode"/>
          <w:b/>
          <w:bCs/>
          <w:color w:val="000000"/>
          <w:sz w:val="24"/>
          <w:szCs w:val="24"/>
          <w:lang w:val="hy-AM" w:eastAsia="ru-RU"/>
        </w:rPr>
        <w:t>դրույթներ</w:t>
      </w:r>
    </w:p>
    <w:p w:rsidR="00B5761F" w:rsidRPr="0086164A" w:rsidRDefault="001B5F67" w:rsidP="0086164A">
      <w:pPr>
        <w:spacing w:line="240" w:lineRule="auto"/>
        <w:jc w:val="both"/>
        <w:rPr>
          <w:rFonts w:ascii="GHEA Grapalat" w:hAnsi="GHEA Grapalat"/>
          <w:i/>
          <w:sz w:val="20"/>
          <w:szCs w:val="20"/>
          <w:lang w:val="fr-FR"/>
        </w:rPr>
      </w:pPr>
      <w:r w:rsidRPr="0086164A">
        <w:rPr>
          <w:rFonts w:ascii="GHEA Grapalat" w:eastAsia="Times New Roman" w:hAnsi="GHEA Grapalat" w:cs="Times New Roman"/>
          <w:b/>
          <w:color w:val="000000"/>
          <w:lang w:val="hy-AM" w:eastAsia="ru-RU"/>
        </w:rPr>
        <w:t>1</w:t>
      </w:r>
      <w:r w:rsidRPr="0086164A">
        <w:rPr>
          <w:rFonts w:ascii="Cambria Math" w:eastAsia="Times New Roman" w:hAnsi="Cambria Math" w:cs="Times New Roman"/>
          <w:b/>
          <w:color w:val="000000"/>
          <w:lang w:val="hy-AM" w:eastAsia="ru-RU"/>
        </w:rPr>
        <w:t>․</w:t>
      </w:r>
      <w:r w:rsidRPr="0086164A">
        <w:rPr>
          <w:rFonts w:ascii="GHEA Grapalat" w:eastAsia="Times New Roman" w:hAnsi="GHEA Grapalat" w:cs="Times New Roman"/>
          <w:b/>
          <w:color w:val="000000"/>
          <w:lang w:val="hy-AM" w:eastAsia="ru-RU"/>
        </w:rPr>
        <w:t>1</w:t>
      </w:r>
      <w:r w:rsidR="0050289C" w:rsidRPr="0086164A">
        <w:rPr>
          <w:rFonts w:ascii="Cambria Math" w:eastAsia="Times New Roman" w:hAnsi="Cambria Math" w:cs="Times New Roman"/>
          <w:b/>
          <w:color w:val="000000"/>
          <w:lang w:val="hy-AM" w:eastAsia="ru-RU"/>
        </w:rPr>
        <w:t xml:space="preserve">․ </w:t>
      </w:r>
      <w:r w:rsidRPr="0086164A">
        <w:rPr>
          <w:rFonts w:ascii="GHEA Grapalat" w:eastAsia="Times New Roman" w:hAnsi="GHEA Grapalat" w:cs="Times New Roman"/>
          <w:b/>
          <w:color w:val="000000"/>
          <w:lang w:val="hy-AM" w:eastAsia="ru-RU"/>
        </w:rPr>
        <w:t>Պաշտոնի անվանումը, ծածկագիրը</w:t>
      </w:r>
      <w:r w:rsidR="003654B4"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3654B4" w:rsidRPr="0086164A">
        <w:rPr>
          <w:rFonts w:ascii="GHEA Grapalat" w:hAnsi="GHEA Grapalat" w:cs="Sylfaen"/>
          <w:b/>
          <w:i/>
          <w:sz w:val="20"/>
          <w:szCs w:val="20"/>
          <w:lang w:val="fr-FR"/>
        </w:rPr>
        <w:t>Հայաստանի</w:t>
      </w:r>
      <w:r w:rsidR="003654B4" w:rsidRPr="0086164A">
        <w:rPr>
          <w:rFonts w:ascii="GHEA Grapalat" w:hAnsi="GHEA Grapalat"/>
          <w:b/>
          <w:i/>
          <w:sz w:val="20"/>
          <w:szCs w:val="20"/>
          <w:lang w:val="fr-FR"/>
        </w:rPr>
        <w:t xml:space="preserve"> </w:t>
      </w:r>
      <w:r w:rsidR="003654B4" w:rsidRPr="0086164A">
        <w:rPr>
          <w:rFonts w:ascii="GHEA Grapalat" w:hAnsi="GHEA Grapalat" w:cs="Sylfaen"/>
          <w:b/>
          <w:i/>
          <w:sz w:val="20"/>
          <w:szCs w:val="20"/>
          <w:lang w:val="fr-FR"/>
        </w:rPr>
        <w:t>Հանրապետության</w:t>
      </w:r>
      <w:r w:rsidR="003654B4" w:rsidRPr="0086164A">
        <w:rPr>
          <w:rFonts w:ascii="GHEA Grapalat" w:hAnsi="GHEA Grapalat"/>
          <w:b/>
          <w:i/>
          <w:sz w:val="20"/>
          <w:szCs w:val="20"/>
          <w:lang w:val="fr-FR"/>
        </w:rPr>
        <w:t xml:space="preserve"> </w:t>
      </w:r>
      <w:r w:rsidR="003654B4" w:rsidRPr="0086164A">
        <w:rPr>
          <w:rFonts w:ascii="GHEA Grapalat" w:hAnsi="GHEA Grapalat" w:cs="Sylfaen"/>
          <w:b/>
          <w:i/>
          <w:sz w:val="20"/>
          <w:szCs w:val="20"/>
          <w:lang w:val="fr-FR"/>
        </w:rPr>
        <w:t>Կոտայքի</w:t>
      </w:r>
      <w:r w:rsidR="003654B4" w:rsidRPr="0086164A">
        <w:rPr>
          <w:rFonts w:ascii="GHEA Grapalat" w:hAnsi="GHEA Grapalat"/>
          <w:b/>
          <w:i/>
          <w:sz w:val="20"/>
          <w:szCs w:val="20"/>
          <w:lang w:val="fr-FR"/>
        </w:rPr>
        <w:t xml:space="preserve"> </w:t>
      </w:r>
      <w:r w:rsidR="003654B4" w:rsidRPr="0086164A">
        <w:rPr>
          <w:rFonts w:ascii="GHEA Grapalat" w:hAnsi="GHEA Grapalat" w:cs="Sylfaen"/>
          <w:b/>
          <w:i/>
          <w:sz w:val="20"/>
          <w:szCs w:val="20"/>
          <w:lang w:val="fr-FR"/>
        </w:rPr>
        <w:t>մարզի</w:t>
      </w:r>
      <w:r w:rsidR="00B5761F" w:rsidRPr="0086164A">
        <w:rPr>
          <w:rFonts w:ascii="GHEA Grapalat" w:hAnsi="GHEA Grapalat"/>
          <w:b/>
          <w:i/>
          <w:sz w:val="20"/>
          <w:szCs w:val="20"/>
          <w:lang w:val="fr-FR"/>
        </w:rPr>
        <w:t xml:space="preserve"> </w:t>
      </w:r>
      <w:r w:rsidR="003654B4" w:rsidRPr="0086164A">
        <w:rPr>
          <w:rFonts w:ascii="GHEA Grapalat" w:hAnsi="GHEA Grapalat" w:cs="Sylfaen"/>
          <w:b/>
          <w:i/>
          <w:sz w:val="20"/>
          <w:szCs w:val="20"/>
          <w:lang w:val="fr-FR"/>
        </w:rPr>
        <w:t>Հրազդանի</w:t>
      </w:r>
      <w:r w:rsidR="0086164A">
        <w:rPr>
          <w:rFonts w:ascii="GHEA Grapalat" w:hAnsi="GHEA Grapalat"/>
          <w:b/>
          <w:i/>
          <w:sz w:val="20"/>
          <w:szCs w:val="20"/>
          <w:lang w:val="fr-FR"/>
        </w:rPr>
        <w:t xml:space="preserve"> </w:t>
      </w:r>
      <w:r w:rsidR="003654B4" w:rsidRPr="0086164A">
        <w:rPr>
          <w:rFonts w:ascii="GHEA Grapalat" w:hAnsi="GHEA Grapalat"/>
          <w:b/>
          <w:i/>
          <w:sz w:val="20"/>
          <w:szCs w:val="20"/>
          <w:lang w:val="fr-FR"/>
        </w:rPr>
        <w:t>համայնքապետարան</w:t>
      </w:r>
      <w:r w:rsidR="003654B4" w:rsidRPr="0086164A">
        <w:rPr>
          <w:rFonts w:ascii="GHEA Grapalat" w:hAnsi="GHEA Grapalat" w:cs="Sylfaen"/>
          <w:b/>
          <w:i/>
          <w:sz w:val="20"/>
          <w:szCs w:val="20"/>
          <w:lang w:val="fr-FR"/>
        </w:rPr>
        <w:t>ի</w:t>
      </w:r>
      <w:r w:rsidR="003654B4" w:rsidRPr="0086164A">
        <w:rPr>
          <w:rFonts w:ascii="GHEA Grapalat" w:hAnsi="GHEA Grapalat" w:cs="Sylfaen"/>
          <w:b/>
          <w:i/>
          <w:sz w:val="20"/>
          <w:szCs w:val="20"/>
          <w:lang w:val="hy-AM"/>
        </w:rPr>
        <w:t xml:space="preserve"> </w:t>
      </w:r>
      <w:r w:rsidR="003654B4" w:rsidRPr="0086164A">
        <w:rPr>
          <w:rFonts w:ascii="GHEA Grapalat" w:hAnsi="GHEA Grapalat" w:cs="Sylfaen"/>
          <w:b/>
          <w:i/>
          <w:sz w:val="20"/>
          <w:szCs w:val="20"/>
          <w:lang w:val="fr-FR"/>
        </w:rPr>
        <w:t>աշխատակազմի</w:t>
      </w:r>
      <w:r w:rsidR="00B5761F" w:rsidRPr="0086164A">
        <w:rPr>
          <w:rFonts w:ascii="GHEA Grapalat" w:hAnsi="GHEA Grapalat"/>
          <w:b/>
          <w:i/>
          <w:sz w:val="20"/>
          <w:szCs w:val="20"/>
          <w:lang w:val="fr-FR"/>
        </w:rPr>
        <w:t xml:space="preserve"> </w:t>
      </w:r>
      <w:r w:rsidR="003654B4" w:rsidRPr="0086164A">
        <w:rPr>
          <w:rFonts w:ascii="GHEA Grapalat" w:hAnsi="GHEA Grapalat" w:cs="Sylfaen"/>
          <w:b/>
          <w:i/>
          <w:sz w:val="20"/>
          <w:szCs w:val="20"/>
          <w:lang w:val="hy-AM"/>
        </w:rPr>
        <w:t>քաղաքաշինության</w:t>
      </w:r>
      <w:r w:rsidR="00B5761F" w:rsidRPr="0086164A">
        <w:rPr>
          <w:rFonts w:ascii="GHEA Grapalat" w:hAnsi="GHEA Grapalat" w:cs="Sylfaen"/>
          <w:b/>
          <w:i/>
          <w:sz w:val="20"/>
          <w:szCs w:val="20"/>
          <w:lang w:val="fr-FR"/>
        </w:rPr>
        <w:t xml:space="preserve"> </w:t>
      </w:r>
      <w:r w:rsidR="003654B4" w:rsidRPr="0086164A">
        <w:rPr>
          <w:rFonts w:ascii="GHEA Grapalat" w:hAnsi="GHEA Grapalat" w:cs="Sylfaen"/>
          <w:b/>
          <w:i/>
          <w:sz w:val="20"/>
          <w:szCs w:val="20"/>
          <w:lang w:val="hy-AM"/>
        </w:rPr>
        <w:t>և</w:t>
      </w:r>
      <w:r w:rsidR="00B5761F" w:rsidRPr="0086164A">
        <w:rPr>
          <w:rFonts w:ascii="GHEA Grapalat" w:hAnsi="GHEA Grapalat" w:cs="Sylfaen"/>
          <w:b/>
          <w:i/>
          <w:sz w:val="20"/>
          <w:szCs w:val="20"/>
          <w:lang w:val="fr-FR"/>
        </w:rPr>
        <w:t xml:space="preserve"> </w:t>
      </w:r>
      <w:r w:rsidR="003654B4" w:rsidRPr="0086164A">
        <w:rPr>
          <w:rFonts w:ascii="GHEA Grapalat" w:hAnsi="GHEA Grapalat" w:cs="Sylfaen"/>
          <w:b/>
          <w:i/>
          <w:sz w:val="20"/>
          <w:szCs w:val="20"/>
          <w:lang w:val="hy-AM"/>
        </w:rPr>
        <w:t>հողաշինության</w:t>
      </w:r>
      <w:r w:rsidR="00B5761F" w:rsidRPr="0086164A">
        <w:rPr>
          <w:rFonts w:ascii="GHEA Grapalat" w:hAnsi="GHEA Grapalat" w:cs="Sylfaen"/>
          <w:b/>
          <w:i/>
          <w:sz w:val="20"/>
          <w:szCs w:val="20"/>
          <w:lang w:val="fr-FR"/>
        </w:rPr>
        <w:t xml:space="preserve"> </w:t>
      </w:r>
      <w:r w:rsidR="003654B4" w:rsidRPr="0086164A">
        <w:rPr>
          <w:rFonts w:ascii="GHEA Grapalat" w:hAnsi="GHEA Grapalat" w:cs="Sylfaen"/>
          <w:b/>
          <w:i/>
          <w:sz w:val="20"/>
          <w:szCs w:val="20"/>
          <w:lang w:val="fr-FR"/>
        </w:rPr>
        <w:t>բաժնի</w:t>
      </w:r>
      <w:r w:rsidR="003654B4" w:rsidRPr="0086164A">
        <w:rPr>
          <w:rFonts w:ascii="GHEA Grapalat" w:hAnsi="GHEA Grapalat" w:cs="Sylfaen"/>
          <w:b/>
          <w:i/>
          <w:sz w:val="20"/>
          <w:szCs w:val="20"/>
          <w:lang w:val="hy-AM"/>
        </w:rPr>
        <w:t xml:space="preserve"> </w:t>
      </w:r>
      <w:r w:rsidR="003654B4" w:rsidRPr="0086164A">
        <w:rPr>
          <w:rFonts w:ascii="GHEA Grapalat" w:hAnsi="GHEA Grapalat" w:cs="Sylfaen"/>
          <w:b/>
          <w:i/>
          <w:sz w:val="20"/>
          <w:szCs w:val="20"/>
          <w:lang w:val="fr-FR"/>
        </w:rPr>
        <w:t>գլխավոր</w:t>
      </w:r>
      <w:r w:rsidR="00B5761F" w:rsidRPr="0086164A">
        <w:rPr>
          <w:rFonts w:ascii="GHEA Grapalat" w:hAnsi="GHEA Grapalat" w:cs="Sylfaen"/>
          <w:b/>
          <w:i/>
          <w:sz w:val="20"/>
          <w:szCs w:val="20"/>
          <w:lang w:val="fr-FR"/>
        </w:rPr>
        <w:t xml:space="preserve"> </w:t>
      </w:r>
      <w:r w:rsidR="003654B4" w:rsidRPr="0086164A">
        <w:rPr>
          <w:rFonts w:ascii="GHEA Grapalat" w:hAnsi="GHEA Grapalat" w:cs="Sylfaen"/>
          <w:b/>
          <w:i/>
          <w:sz w:val="20"/>
          <w:szCs w:val="20"/>
          <w:lang w:val="fr-FR"/>
        </w:rPr>
        <w:t>մասնագետ</w:t>
      </w:r>
      <w:r w:rsidR="00B5761F" w:rsidRPr="0086164A">
        <w:rPr>
          <w:rFonts w:ascii="GHEA Grapalat" w:hAnsi="GHEA Grapalat"/>
          <w:b/>
          <w:i/>
          <w:sz w:val="20"/>
          <w:szCs w:val="20"/>
          <w:lang w:val="fr-FR"/>
        </w:rPr>
        <w:t>-</w:t>
      </w:r>
      <w:r w:rsidR="003654B4" w:rsidRPr="0086164A">
        <w:rPr>
          <w:rFonts w:ascii="GHEA Grapalat" w:hAnsi="GHEA Grapalat" w:cs="Sylfaen"/>
          <w:b/>
          <w:i/>
          <w:sz w:val="20"/>
          <w:szCs w:val="20"/>
          <w:lang w:val="fr-FR"/>
        </w:rPr>
        <w:t>ճարտարապետ</w:t>
      </w:r>
      <w:r w:rsidR="003654B4" w:rsidRPr="0086164A">
        <w:rPr>
          <w:rFonts w:ascii="GHEA Grapalat" w:hAnsi="GHEA Grapalat"/>
          <w:b/>
          <w:i/>
          <w:sz w:val="20"/>
          <w:szCs w:val="20"/>
          <w:lang w:val="fr-FR"/>
        </w:rPr>
        <w:t xml:space="preserve"> </w:t>
      </w:r>
      <w:r w:rsidR="00B5761F" w:rsidRPr="0086164A">
        <w:rPr>
          <w:rFonts w:ascii="GHEA Grapalat" w:hAnsi="GHEA Grapalat"/>
          <w:b/>
          <w:i/>
          <w:sz w:val="20"/>
          <w:szCs w:val="20"/>
          <w:lang w:val="fr-FR"/>
        </w:rPr>
        <w:t>(</w:t>
      </w:r>
      <w:r w:rsidR="00B5761F" w:rsidRPr="0086164A">
        <w:rPr>
          <w:rFonts w:ascii="GHEA Grapalat" w:hAnsi="GHEA Grapalat" w:cs="Sylfaen"/>
          <w:b/>
          <w:i/>
          <w:sz w:val="20"/>
          <w:szCs w:val="20"/>
          <w:lang w:val="fr-FR"/>
        </w:rPr>
        <w:t>ծածկագիր</w:t>
      </w:r>
      <w:r w:rsidR="003654B4" w:rsidRPr="0086164A">
        <w:rPr>
          <w:rFonts w:ascii="GHEA Grapalat" w:hAnsi="GHEA Grapalat" w:cs="Sylfaen"/>
          <w:b/>
          <w:i/>
          <w:sz w:val="20"/>
          <w:szCs w:val="20"/>
          <w:lang w:val="hy-AM"/>
        </w:rPr>
        <w:t xml:space="preserve">՝ </w:t>
      </w:r>
      <w:r w:rsidR="003654B4" w:rsidRPr="0086164A">
        <w:rPr>
          <w:rFonts w:ascii="GHEA Grapalat" w:hAnsi="GHEA Grapalat"/>
          <w:b/>
          <w:i/>
          <w:sz w:val="20"/>
          <w:szCs w:val="20"/>
          <w:lang w:val="fr-FR"/>
        </w:rPr>
        <w:t>2.3-1</w:t>
      </w:r>
      <w:r w:rsidR="00B5761F" w:rsidRPr="0086164A">
        <w:rPr>
          <w:rFonts w:ascii="GHEA Grapalat" w:hAnsi="GHEA Grapalat"/>
          <w:b/>
          <w:i/>
          <w:sz w:val="20"/>
          <w:szCs w:val="20"/>
          <w:lang w:val="fr-FR"/>
        </w:rPr>
        <w:t>)</w:t>
      </w:r>
      <w:r w:rsidR="003654B4" w:rsidRPr="0086164A">
        <w:rPr>
          <w:rFonts w:ascii="GHEA Grapalat" w:hAnsi="GHEA Grapalat"/>
          <w:b/>
          <w:i/>
          <w:sz w:val="20"/>
          <w:szCs w:val="20"/>
          <w:lang w:val="hy-AM"/>
        </w:rPr>
        <w:tab/>
      </w:r>
      <w:r w:rsidR="003654B4" w:rsidRPr="0086164A">
        <w:rPr>
          <w:rFonts w:ascii="GHEA Grapalat" w:hAnsi="GHEA Grapalat"/>
          <w:b/>
          <w:i/>
          <w:sz w:val="20"/>
          <w:szCs w:val="20"/>
          <w:lang w:val="hy-AM"/>
        </w:rPr>
        <w:br/>
      </w:r>
      <w:r w:rsidR="00B5761F" w:rsidRPr="0086164A">
        <w:rPr>
          <w:rFonts w:ascii="GHEA Grapalat" w:hAnsi="GHEA Grapalat" w:cs="Sylfaen"/>
          <w:i/>
          <w:sz w:val="20"/>
          <w:szCs w:val="20"/>
          <w:lang w:val="fr-FR"/>
        </w:rPr>
        <w:t>Հայաստանի</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Հանրապետության</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Կոտայքի</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մարզի</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Հրազդանի</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համայնքապետարանի</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աշխատակազմի</w:t>
      </w:r>
      <w:r w:rsidR="00B5761F" w:rsidRPr="0086164A">
        <w:rPr>
          <w:rFonts w:ascii="GHEA Grapalat" w:hAnsi="GHEA Grapalat"/>
          <w:i/>
          <w:sz w:val="20"/>
          <w:szCs w:val="20"/>
          <w:lang w:val="fr-FR"/>
        </w:rPr>
        <w:t xml:space="preserve"> </w:t>
      </w:r>
      <w:r w:rsidR="00B5761F" w:rsidRPr="0086164A">
        <w:rPr>
          <w:rFonts w:ascii="GHEA Grapalat" w:hAnsi="GHEA Grapalat"/>
          <w:i/>
          <w:sz w:val="20"/>
          <w:szCs w:val="20"/>
          <w:lang w:val="hy-AM"/>
        </w:rPr>
        <w:t>քաղաքաշինության</w:t>
      </w:r>
      <w:r w:rsidR="00B5761F" w:rsidRPr="0086164A">
        <w:rPr>
          <w:rFonts w:ascii="GHEA Grapalat" w:hAnsi="GHEA Grapalat"/>
          <w:i/>
          <w:sz w:val="20"/>
          <w:szCs w:val="20"/>
          <w:lang w:val="fr-FR"/>
        </w:rPr>
        <w:t xml:space="preserve"> </w:t>
      </w:r>
      <w:r w:rsidR="00B5761F" w:rsidRPr="0086164A">
        <w:rPr>
          <w:rFonts w:ascii="GHEA Grapalat" w:hAnsi="GHEA Grapalat"/>
          <w:i/>
          <w:sz w:val="20"/>
          <w:szCs w:val="20"/>
          <w:lang w:val="hy-AM"/>
        </w:rPr>
        <w:t>և</w:t>
      </w:r>
      <w:r w:rsidR="00B5761F" w:rsidRPr="0086164A">
        <w:rPr>
          <w:rFonts w:ascii="GHEA Grapalat" w:hAnsi="GHEA Grapalat"/>
          <w:i/>
          <w:sz w:val="20"/>
          <w:szCs w:val="20"/>
          <w:lang w:val="fr-FR"/>
        </w:rPr>
        <w:t xml:space="preserve"> </w:t>
      </w:r>
      <w:r w:rsidR="00B5761F" w:rsidRPr="0086164A">
        <w:rPr>
          <w:rFonts w:ascii="GHEA Grapalat" w:hAnsi="GHEA Grapalat"/>
          <w:i/>
          <w:sz w:val="20"/>
          <w:szCs w:val="20"/>
          <w:lang w:val="hy-AM"/>
        </w:rPr>
        <w:t>հողաշինության</w:t>
      </w:r>
      <w:r w:rsidR="00B5761F" w:rsidRPr="0086164A">
        <w:rPr>
          <w:rFonts w:ascii="GHEA Grapalat" w:hAnsi="GHEA Grapalat"/>
          <w:i/>
          <w:sz w:val="20"/>
          <w:szCs w:val="20"/>
          <w:lang w:val="fr-FR"/>
        </w:rPr>
        <w:t xml:space="preserve"> </w:t>
      </w:r>
      <w:r w:rsidR="00B5761F" w:rsidRPr="0086164A">
        <w:rPr>
          <w:rFonts w:ascii="GHEA Grapalat" w:hAnsi="GHEA Grapalat"/>
          <w:i/>
          <w:sz w:val="20"/>
          <w:szCs w:val="20"/>
          <w:lang w:val="hy-AM"/>
        </w:rPr>
        <w:t>բաժնի</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այսուհետ</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բաժին</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գլխավոր</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մասնագետ</w:t>
      </w:r>
      <w:r w:rsidR="00B5761F" w:rsidRPr="0086164A">
        <w:rPr>
          <w:rFonts w:ascii="GHEA Grapalat" w:hAnsi="GHEA Grapalat"/>
          <w:i/>
          <w:sz w:val="20"/>
          <w:szCs w:val="20"/>
          <w:lang w:val="fr-FR"/>
        </w:rPr>
        <w:t>-</w:t>
      </w:r>
      <w:r w:rsidR="00B5761F" w:rsidRPr="0086164A">
        <w:rPr>
          <w:rFonts w:ascii="GHEA Grapalat" w:hAnsi="GHEA Grapalat" w:cs="Sylfaen"/>
          <w:i/>
          <w:sz w:val="20"/>
          <w:szCs w:val="20"/>
          <w:lang w:val="fr-FR"/>
        </w:rPr>
        <w:t>ճարտարապետի</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պաշտոնն</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ընդգրկվում</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է</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համայնքային</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ծառայության</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առաջատար</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պաշտոնների</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խմբի</w:t>
      </w:r>
      <w:r w:rsidR="00B5761F" w:rsidRPr="0086164A">
        <w:rPr>
          <w:rFonts w:ascii="GHEA Grapalat" w:hAnsi="GHEA Grapalat"/>
          <w:i/>
          <w:sz w:val="20"/>
          <w:szCs w:val="20"/>
          <w:lang w:val="fr-FR"/>
        </w:rPr>
        <w:t xml:space="preserve"> 3-</w:t>
      </w:r>
      <w:r w:rsidR="00B5761F" w:rsidRPr="0086164A">
        <w:rPr>
          <w:rFonts w:ascii="GHEA Grapalat" w:hAnsi="GHEA Grapalat" w:cs="Sylfaen"/>
          <w:i/>
          <w:sz w:val="20"/>
          <w:szCs w:val="20"/>
          <w:lang w:val="fr-FR"/>
        </w:rPr>
        <w:t>րդ</w:t>
      </w:r>
      <w:r w:rsidR="00B5761F" w:rsidRPr="0086164A">
        <w:rPr>
          <w:rFonts w:ascii="GHEA Grapalat" w:hAnsi="GHEA Grapalat"/>
          <w:i/>
          <w:sz w:val="20"/>
          <w:szCs w:val="20"/>
          <w:lang w:val="fr-FR"/>
        </w:rPr>
        <w:t xml:space="preserve">  </w:t>
      </w:r>
      <w:r w:rsidR="00B5761F" w:rsidRPr="0086164A">
        <w:rPr>
          <w:rFonts w:ascii="GHEA Grapalat" w:hAnsi="GHEA Grapalat" w:cs="Sylfaen"/>
          <w:i/>
          <w:sz w:val="20"/>
          <w:szCs w:val="20"/>
          <w:lang w:val="fr-FR"/>
        </w:rPr>
        <w:t>ենթախմբում</w:t>
      </w:r>
      <w:r w:rsidR="00B5761F" w:rsidRPr="0086164A">
        <w:rPr>
          <w:rFonts w:ascii="GHEA Grapalat" w:hAnsi="GHEA Grapalat" w:cs="Arial Armenian"/>
          <w:i/>
          <w:sz w:val="20"/>
          <w:szCs w:val="20"/>
          <w:lang w:val="fr-FR"/>
        </w:rPr>
        <w:t>։</w:t>
      </w:r>
    </w:p>
    <w:p w:rsidR="0089598C" w:rsidRPr="0086164A" w:rsidRDefault="001B5F67" w:rsidP="0086164A">
      <w:pPr>
        <w:shd w:val="clear" w:color="auto" w:fill="FFFFFF"/>
        <w:spacing w:line="240" w:lineRule="auto"/>
        <w:ind w:right="67"/>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t>1.2. Ենթակա և հաշվետու է</w:t>
      </w:r>
      <w:r w:rsidR="003654B4"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B5761F" w:rsidRPr="0086164A">
        <w:rPr>
          <w:rFonts w:ascii="GHEA Grapalat" w:hAnsi="GHEA Grapalat" w:cs="Sylfaen"/>
          <w:i/>
          <w:sz w:val="20"/>
          <w:szCs w:val="20"/>
          <w:lang w:val="fr-FR"/>
        </w:rPr>
        <w:t>Բաժնի գլխավոր մասնագետ-ճարտարապետին «Համայնքային ծառայության մասին» օրենքով սահմանված կարգով պաշտոնում նշանակում և պաշտոնից ազատում է համայնքապետարանի աշխատակազմի քարտուղարը։</w:t>
      </w:r>
      <w:r w:rsidR="0089598C"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Բաժնի գլխավոր մասնագետ- ճարտարապետն անմիջականորեն ենթակա և հաշվետու է բաժնի պետին։</w:t>
      </w:r>
      <w:r w:rsidR="0089598C"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Բաժնի գլխավոր մասնագետ -ճարտարապետն իրեն ենթակա աշխատողներ չունի։</w:t>
      </w:r>
    </w:p>
    <w:p w:rsidR="008C6B4D" w:rsidRPr="0086164A" w:rsidRDefault="001B5F67" w:rsidP="0086164A">
      <w:pPr>
        <w:shd w:val="clear" w:color="auto" w:fill="FFFFFF"/>
        <w:spacing w:line="240" w:lineRule="auto"/>
        <w:ind w:right="67"/>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t>1.3. Փոխարինող պաշտոնի կամ պաշտոնների անվանումները</w:t>
      </w:r>
      <w:r w:rsidR="0089598C"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B5761F" w:rsidRPr="0086164A">
        <w:rPr>
          <w:rFonts w:ascii="GHEA Grapalat" w:hAnsi="GHEA Grapalat" w:cs="Sylfaen"/>
          <w:i/>
          <w:sz w:val="20"/>
          <w:szCs w:val="20"/>
          <w:lang w:val="fr-FR"/>
        </w:rPr>
        <w:t>Բաժնի գլխավոր մասնագետ-ճարտարապետի բացակայության դեպքում բաժնի այլ գլխավոր մասնագետը կատարում է պաշտոնի անձնագրով նախատեսված բաժնի գլխավոր մասնագետ-ճարտարապետի աշխատանքները` բաժնի պետի հայեցողությամբ։</w:t>
      </w:r>
      <w:r w:rsidR="0089598C" w:rsidRPr="0086164A">
        <w:rPr>
          <w:rFonts w:ascii="GHEA Grapalat" w:hAnsi="GHEA Grapalat" w:cs="Sylfaen"/>
          <w:i/>
          <w:sz w:val="20"/>
          <w:szCs w:val="20"/>
          <w:lang w:val="fr-FR"/>
        </w:rPr>
        <w:tab/>
      </w:r>
      <w:r w:rsidR="0089598C"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Օրենքով նախատեսված դեպքերում բաժնի գլխավոր մասնագետ-ճարտարապետին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r w:rsidR="0089598C" w:rsidRPr="0086164A">
        <w:rPr>
          <w:rFonts w:ascii="GHEA Grapalat" w:hAnsi="GHEA Grapalat" w:cs="Sylfaen"/>
          <w:i/>
          <w:sz w:val="20"/>
          <w:szCs w:val="20"/>
          <w:lang w:val="fr-FR"/>
        </w:rPr>
        <w:tab/>
      </w:r>
      <w:r w:rsidR="0089598C"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 xml:space="preserve">Բաժնի գլխավոր մասնագետ-ճարտարապետը բաժնի գլխավոր մասնագետի բացակայության դեպքում   փոխարինում է </w:t>
      </w:r>
      <w:r w:rsidR="00B4001F" w:rsidRPr="0086164A">
        <w:rPr>
          <w:rFonts w:ascii="GHEA Grapalat" w:hAnsi="GHEA Grapalat" w:cs="Sylfaen"/>
          <w:i/>
          <w:sz w:val="20"/>
          <w:szCs w:val="20"/>
          <w:lang w:val="fr-FR"/>
        </w:rPr>
        <w:t>նրան</w:t>
      </w:r>
      <w:r w:rsidR="00B5761F" w:rsidRPr="0086164A">
        <w:rPr>
          <w:rFonts w:ascii="GHEA Grapalat" w:hAnsi="GHEA Grapalat" w:cs="Sylfaen"/>
          <w:i/>
          <w:sz w:val="20"/>
          <w:szCs w:val="20"/>
          <w:lang w:val="fr-FR"/>
        </w:rPr>
        <w:t>`</w:t>
      </w:r>
      <w:r w:rsidR="00B4001F" w:rsidRPr="0086164A">
        <w:rPr>
          <w:rFonts w:ascii="GHEA Grapalat" w:hAnsi="GHEA Grapalat" w:cs="Sylfaen"/>
          <w:i/>
          <w:sz w:val="20"/>
          <w:szCs w:val="20"/>
          <w:lang w:val="fr-FR"/>
        </w:rPr>
        <w:t xml:space="preserve"> </w:t>
      </w:r>
      <w:r w:rsidR="00B5761F" w:rsidRPr="0086164A">
        <w:rPr>
          <w:rFonts w:ascii="GHEA Grapalat" w:hAnsi="GHEA Grapalat" w:cs="Sylfaen"/>
          <w:i/>
          <w:sz w:val="20"/>
          <w:szCs w:val="20"/>
          <w:lang w:val="fr-FR"/>
        </w:rPr>
        <w:t>բաժնի պետի  հայեցողությամբ։</w:t>
      </w:r>
    </w:p>
    <w:p w:rsidR="001B5F67" w:rsidRDefault="001B5F67" w:rsidP="0002054A">
      <w:pPr>
        <w:shd w:val="clear" w:color="auto" w:fill="FFFFFF"/>
        <w:spacing w:line="240" w:lineRule="auto"/>
        <w:ind w:right="67"/>
        <w:jc w:val="both"/>
        <w:rPr>
          <w:rFonts w:ascii="GHEA Grapalat" w:hAnsi="GHEA Grapalat"/>
          <w:sz w:val="24"/>
          <w:szCs w:val="24"/>
          <w:lang w:val="hy-AM"/>
        </w:rPr>
      </w:pPr>
      <w:r w:rsidRPr="0086164A">
        <w:rPr>
          <w:rFonts w:ascii="GHEA Grapalat" w:eastAsia="Times New Roman" w:hAnsi="GHEA Grapalat" w:cs="Times New Roman"/>
          <w:b/>
          <w:color w:val="000000"/>
          <w:lang w:val="hy-AM" w:eastAsia="ru-RU"/>
        </w:rPr>
        <w:t>1.4. Աշխատավայրը</w:t>
      </w:r>
      <w:r w:rsidR="008C6B4D"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13050F" w:rsidRPr="0086164A">
        <w:rPr>
          <w:rFonts w:ascii="GHEA Grapalat" w:hAnsi="GHEA Grapalat" w:cs="Sylfaen"/>
          <w:i/>
          <w:sz w:val="20"/>
          <w:szCs w:val="20"/>
          <w:lang w:val="fr-FR"/>
        </w:rPr>
        <w:t>ՀՀ. Կոտայքի մարզ, Հրազդան համայնք, Հրազդան, Կենտրոն, Սահմանադրության հրապարակ 1, Վարչական շենք:</w:t>
      </w:r>
      <w:bookmarkStart w:id="0" w:name="_GoBack"/>
      <w:bookmarkEnd w:id="0"/>
    </w:p>
    <w:p w:rsidR="001B5F67" w:rsidRPr="0086164A" w:rsidRDefault="00AF2736" w:rsidP="0086164A">
      <w:pPr>
        <w:pStyle w:val="a3"/>
        <w:spacing w:line="240" w:lineRule="auto"/>
        <w:ind w:left="0"/>
        <w:jc w:val="center"/>
        <w:rPr>
          <w:rFonts w:ascii="GHEA Grapalat" w:eastAsia="Times New Roman" w:hAnsi="GHEA Grapalat" w:cs="Times New Roman"/>
          <w:b/>
          <w:color w:val="000000"/>
          <w:lang w:val="hy-AM" w:eastAsia="ru-RU"/>
        </w:rPr>
      </w:pPr>
      <w:r w:rsidRPr="0086164A">
        <w:rPr>
          <w:rFonts w:ascii="GHEA Grapalat" w:eastAsia="Times New Roman" w:hAnsi="GHEA Grapalat" w:cs="Times New Roman"/>
          <w:b/>
          <w:color w:val="000000"/>
          <w:lang w:val="hy-AM" w:eastAsia="ru-RU"/>
        </w:rPr>
        <w:t>2</w:t>
      </w:r>
      <w:r w:rsidR="00755E74">
        <w:rPr>
          <w:rFonts w:ascii="Cambria Math" w:eastAsia="Times New Roman" w:hAnsi="Cambria Math" w:cs="Times New Roman"/>
          <w:b/>
          <w:color w:val="000000"/>
          <w:lang w:val="hy-AM" w:eastAsia="ru-RU"/>
        </w:rPr>
        <w:t>․</w:t>
      </w:r>
      <w:r w:rsidR="001B5F67" w:rsidRPr="0086164A">
        <w:rPr>
          <w:rFonts w:ascii="GHEA Grapalat" w:eastAsia="Times New Roman" w:hAnsi="GHEA Grapalat" w:cs="Times New Roman"/>
          <w:b/>
          <w:color w:val="000000"/>
          <w:lang w:val="hy-AM" w:eastAsia="ru-RU"/>
        </w:rPr>
        <w:t xml:space="preserve"> Պաշտոնի բնութագիրը</w:t>
      </w:r>
    </w:p>
    <w:p w:rsidR="00B5761F" w:rsidRPr="0086164A" w:rsidRDefault="001B5F67" w:rsidP="0086164A">
      <w:pPr>
        <w:shd w:val="clear" w:color="auto" w:fill="FFFFFF"/>
        <w:spacing w:line="240" w:lineRule="auto"/>
        <w:ind w:right="67"/>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t>2.1. Աշխատանքի բնույթը, իրավունքները, պարտականությունները</w:t>
      </w:r>
      <w:r w:rsidR="008C6B4D"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B5761F" w:rsidRPr="0086164A">
        <w:rPr>
          <w:rFonts w:ascii="GHEA Grapalat" w:hAnsi="GHEA Grapalat" w:cs="Sylfaen"/>
          <w:i/>
          <w:sz w:val="20"/>
          <w:szCs w:val="20"/>
          <w:lang w:val="fr-FR"/>
        </w:rPr>
        <w:t>Բաժնի գլխավոր մասնագետ-ճարտարապետը` ա) կատարում է բաժնի պետի հանձնարարությունները` ժամանակին և պատշաճ որակով.</w:t>
      </w:r>
      <w:r w:rsidR="008C6B4D" w:rsidRPr="0086164A">
        <w:rPr>
          <w:rFonts w:ascii="GHEA Grapalat" w:hAnsi="GHEA Grapalat" w:cs="Sylfaen"/>
          <w:i/>
          <w:sz w:val="20"/>
          <w:szCs w:val="20"/>
          <w:lang w:val="fr-FR"/>
        </w:rPr>
        <w:tab/>
      </w:r>
      <w:r w:rsidR="008C6B4D"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բ)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բաժնի պետին.</w:t>
      </w:r>
      <w:r w:rsidR="008C6B4D"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գ)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r w:rsidR="0058479C">
        <w:rPr>
          <w:rFonts w:ascii="GHEA Grapalat" w:hAnsi="GHEA Grapalat" w:cs="Sylfaen"/>
          <w:i/>
          <w:sz w:val="20"/>
          <w:szCs w:val="20"/>
          <w:lang w:val="hy-AM"/>
        </w:rPr>
        <w:tab/>
      </w:r>
      <w:r w:rsidR="008C6B4D"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դ) անհրաժեշտության դեպքում, իր լիազորությունների սահմաններում նախապատրաստում և բաժնի պետին է ներկայացնում  առաջարկություններ, տեղեկանքներ, հաշվետվություններ, միջնորդագրեր, զեկուցագրեր և այլ գրություններ.</w:t>
      </w:r>
      <w:r w:rsidR="00FB02DB" w:rsidRPr="0086164A">
        <w:rPr>
          <w:rFonts w:ascii="GHEA Grapalat" w:hAnsi="GHEA Grapalat" w:cs="Sylfaen"/>
          <w:i/>
          <w:sz w:val="20"/>
          <w:szCs w:val="20"/>
          <w:lang w:val="fr-FR"/>
        </w:rPr>
        <w:tab/>
      </w:r>
      <w:r w:rsidR="00FB02DB" w:rsidRPr="0086164A">
        <w:rPr>
          <w:rFonts w:ascii="GHEA Grapalat" w:hAnsi="GHEA Grapalat" w:cs="Sylfaen"/>
          <w:i/>
          <w:sz w:val="20"/>
          <w:szCs w:val="20"/>
          <w:lang w:val="fr-FR"/>
        </w:rPr>
        <w:br/>
        <w:t>ե) սահմանված դեպքերում և կարգով համայնքի բնակչությանը իրազեկում է ծրագրվող քաղաքաշինական փոփոխությունների մասին, կառուցապատողներին տալիս է ճարտարապետահատակագծային առաջադրանք, համաձայնեցնում է ճարտարապետաշինարարական նախագծերը.</w:t>
      </w:r>
      <w:r w:rsidR="00FB02DB" w:rsidRPr="0086164A">
        <w:rPr>
          <w:rFonts w:ascii="GHEA Grapalat" w:hAnsi="GHEA Grapalat" w:cs="Sylfaen"/>
          <w:i/>
          <w:sz w:val="20"/>
          <w:szCs w:val="20"/>
          <w:lang w:val="fr-FR"/>
        </w:rPr>
        <w:tab/>
      </w:r>
      <w:r w:rsidR="00FB02DB" w:rsidRPr="0086164A">
        <w:rPr>
          <w:rFonts w:ascii="GHEA Grapalat" w:hAnsi="GHEA Grapalat" w:cs="Sylfaen"/>
          <w:i/>
          <w:sz w:val="20"/>
          <w:szCs w:val="20"/>
          <w:lang w:val="fr-FR"/>
        </w:rPr>
        <w:br/>
        <w:t>զ) սահմանված կարգով վերահսկողություն է իրականացնում շինարարության (քանդման) գործընթացի վրա, օրենքով սահմանված կարգով միջոցառումներ է ձեռնարկում շինարարության թույլտվությամբ նախատեսված ժամկետներում կառուցապատումն ավարտելու համար.</w:t>
      </w:r>
      <w:r w:rsidR="0058479C">
        <w:rPr>
          <w:rFonts w:ascii="GHEA Grapalat" w:hAnsi="GHEA Grapalat" w:cs="Sylfaen"/>
          <w:i/>
          <w:sz w:val="20"/>
          <w:szCs w:val="20"/>
          <w:lang w:val="hy-AM"/>
        </w:rPr>
        <w:tab/>
      </w:r>
      <w:r w:rsidR="00FB02DB" w:rsidRPr="0086164A">
        <w:rPr>
          <w:rFonts w:ascii="GHEA Grapalat" w:hAnsi="GHEA Grapalat" w:cs="Sylfaen"/>
          <w:i/>
          <w:sz w:val="20"/>
          <w:szCs w:val="20"/>
          <w:lang w:val="fr-FR"/>
        </w:rPr>
        <w:br/>
        <w:t>է) կանխարգելում ու կասեցնում է ինքնակամ շինարարությունը և օրենքով սահմանված կարգով ապահովում է դրանց հետևանքների վերացումը.</w:t>
      </w:r>
      <w:r w:rsidR="00FB02DB" w:rsidRPr="0086164A">
        <w:rPr>
          <w:rFonts w:ascii="GHEA Grapalat" w:hAnsi="GHEA Grapalat" w:cs="Sylfaen"/>
          <w:i/>
          <w:sz w:val="20"/>
          <w:szCs w:val="20"/>
          <w:lang w:val="fr-FR"/>
        </w:rPr>
        <w:tab/>
      </w:r>
      <w:r w:rsidR="00FB02DB" w:rsidRPr="0086164A">
        <w:rPr>
          <w:rFonts w:ascii="GHEA Grapalat" w:hAnsi="GHEA Grapalat" w:cs="Sylfaen"/>
          <w:i/>
          <w:sz w:val="20"/>
          <w:szCs w:val="20"/>
          <w:lang w:val="fr-FR"/>
        </w:rPr>
        <w:br/>
      </w:r>
      <w:r w:rsidR="00FB02DB" w:rsidRPr="0086164A">
        <w:rPr>
          <w:rFonts w:ascii="GHEA Grapalat" w:hAnsi="GHEA Grapalat" w:cs="Sylfaen"/>
          <w:i/>
          <w:sz w:val="20"/>
          <w:szCs w:val="20"/>
          <w:lang w:val="fr-FR"/>
        </w:rPr>
        <w:lastRenderedPageBreak/>
        <w:t>ը) սահմանված կարգով վերահսկողություն է իրականացնում շենքերի ու շինությունների նպատակային օգտագործման և պահպանման, կառուցապատողներին տրված ճարտարապետահատակագծային առաջադրանքով, համայնքի քաղաքաշինական կանոնադրությամբ սահմանված պահանջների կատարման նկատմամբ.</w:t>
      </w:r>
      <w:r w:rsidR="00FB02DB" w:rsidRPr="0086164A">
        <w:rPr>
          <w:rFonts w:ascii="GHEA Grapalat" w:hAnsi="GHEA Grapalat" w:cs="Sylfaen"/>
          <w:i/>
          <w:sz w:val="20"/>
          <w:szCs w:val="20"/>
          <w:lang w:val="fr-FR"/>
        </w:rPr>
        <w:tab/>
      </w:r>
      <w:r w:rsidR="00FB02DB" w:rsidRPr="0086164A">
        <w:rPr>
          <w:rFonts w:ascii="GHEA Grapalat" w:hAnsi="GHEA Grapalat" w:cs="Sylfaen"/>
          <w:i/>
          <w:sz w:val="20"/>
          <w:szCs w:val="20"/>
          <w:lang w:val="fr-FR"/>
        </w:rPr>
        <w:br/>
        <w:t>թ)</w:t>
      </w:r>
      <w:r w:rsidR="00B5761F" w:rsidRPr="0086164A">
        <w:rPr>
          <w:rFonts w:ascii="GHEA Grapalat" w:hAnsi="GHEA Grapalat" w:cs="Sylfaen"/>
          <w:i/>
          <w:sz w:val="20"/>
          <w:szCs w:val="20"/>
          <w:lang w:val="fr-FR"/>
        </w:rPr>
        <w:t>իրականացնում է վերահսկողություն քաղաքաշինության բնագավառում` կառուցապատման ճարտարապետական նորմերին համապատասխան</w:t>
      </w:r>
      <w:r w:rsidR="00FB02DB" w:rsidRPr="0086164A">
        <w:rPr>
          <w:rFonts w:ascii="GHEA Grapalat" w:hAnsi="GHEA Grapalat" w:cs="Sylfaen"/>
          <w:i/>
          <w:sz w:val="20"/>
          <w:szCs w:val="20"/>
          <w:lang w:val="fr-FR"/>
        </w:rPr>
        <w:t>, քաղաքի ճարտարապետական տեսքի և բարեկարգման գործընթացին.</w:t>
      </w:r>
      <w:r w:rsidR="008C6B4D" w:rsidRPr="0086164A">
        <w:rPr>
          <w:rFonts w:ascii="GHEA Grapalat" w:hAnsi="GHEA Grapalat" w:cs="Sylfaen"/>
          <w:i/>
          <w:sz w:val="20"/>
          <w:szCs w:val="20"/>
          <w:lang w:val="fr-FR"/>
        </w:rPr>
        <w:tab/>
      </w:r>
      <w:r w:rsidR="00B5761F" w:rsidRPr="0086164A">
        <w:rPr>
          <w:rFonts w:ascii="GHEA Grapalat" w:hAnsi="GHEA Grapalat" w:cs="Sylfaen"/>
          <w:i/>
          <w:sz w:val="20"/>
          <w:szCs w:val="20"/>
          <w:lang w:val="fr-FR"/>
        </w:rPr>
        <w:t xml:space="preserve"> </w:t>
      </w:r>
      <w:r w:rsidR="008C6B4D" w:rsidRPr="0086164A">
        <w:rPr>
          <w:rFonts w:ascii="GHEA Grapalat" w:hAnsi="GHEA Grapalat" w:cs="Sylfaen"/>
          <w:i/>
          <w:sz w:val="20"/>
          <w:szCs w:val="20"/>
          <w:lang w:val="fr-FR"/>
        </w:rPr>
        <w:br/>
      </w:r>
      <w:r w:rsidR="00FB02DB" w:rsidRPr="0086164A">
        <w:rPr>
          <w:rFonts w:ascii="GHEA Grapalat" w:hAnsi="GHEA Grapalat" w:cs="Sylfaen"/>
          <w:i/>
          <w:sz w:val="20"/>
          <w:szCs w:val="20"/>
          <w:lang w:val="fr-FR"/>
        </w:rPr>
        <w:t>ժ</w:t>
      </w:r>
      <w:r w:rsidR="00B5761F" w:rsidRPr="0086164A">
        <w:rPr>
          <w:rFonts w:ascii="GHEA Grapalat" w:hAnsi="GHEA Grapalat" w:cs="Sylfaen"/>
          <w:i/>
          <w:sz w:val="20"/>
          <w:szCs w:val="20"/>
          <w:lang w:val="fr-FR"/>
        </w:rPr>
        <w:t>) իրականացնում է քաղաքացիների դիմում-բողոքների սահմանված կարգով քննարկումը և արդյունքները ներկայացնում է բաժնի պետին.</w:t>
      </w:r>
      <w:r w:rsidR="008C6B4D" w:rsidRPr="0086164A">
        <w:rPr>
          <w:rFonts w:ascii="GHEA Grapalat" w:hAnsi="GHEA Grapalat" w:cs="Sylfaen"/>
          <w:i/>
          <w:sz w:val="20"/>
          <w:szCs w:val="20"/>
          <w:lang w:val="fr-FR"/>
        </w:rPr>
        <w:tab/>
      </w:r>
      <w:r w:rsidR="008C6B4D" w:rsidRPr="0086164A">
        <w:rPr>
          <w:rFonts w:ascii="GHEA Grapalat" w:hAnsi="GHEA Grapalat" w:cs="Sylfaen"/>
          <w:i/>
          <w:sz w:val="20"/>
          <w:szCs w:val="20"/>
          <w:lang w:val="fr-FR"/>
        </w:rPr>
        <w:br/>
      </w:r>
      <w:r w:rsidR="00FB02DB" w:rsidRPr="0086164A">
        <w:rPr>
          <w:rFonts w:ascii="GHEA Grapalat" w:hAnsi="GHEA Grapalat" w:cs="Sylfaen"/>
          <w:i/>
          <w:sz w:val="20"/>
          <w:szCs w:val="20"/>
          <w:lang w:val="fr-FR"/>
        </w:rPr>
        <w:t>ժա</w:t>
      </w:r>
      <w:r w:rsidR="008C6B4D" w:rsidRPr="0086164A">
        <w:rPr>
          <w:rFonts w:ascii="GHEA Grapalat" w:hAnsi="GHEA Grapalat" w:cs="Sylfaen"/>
          <w:i/>
          <w:sz w:val="20"/>
          <w:szCs w:val="20"/>
          <w:lang w:val="fr-FR"/>
        </w:rPr>
        <w:t>)</w:t>
      </w:r>
      <w:r w:rsidR="00B5761F" w:rsidRPr="0086164A">
        <w:rPr>
          <w:rFonts w:ascii="GHEA Grapalat" w:hAnsi="GHEA Grapalat" w:cs="Sylfaen"/>
          <w:i/>
          <w:sz w:val="20"/>
          <w:szCs w:val="20"/>
          <w:lang w:val="fr-FR"/>
        </w:rPr>
        <w:t xml:space="preserve"> ստորագրում է իր կողմից պատրաստվող փաստաթղթերը.</w:t>
      </w:r>
      <w:r w:rsidR="008C6B4D" w:rsidRPr="0086164A">
        <w:rPr>
          <w:rFonts w:ascii="GHEA Grapalat" w:hAnsi="GHEA Grapalat" w:cs="Sylfaen"/>
          <w:i/>
          <w:sz w:val="20"/>
          <w:szCs w:val="20"/>
          <w:lang w:val="fr-FR"/>
        </w:rPr>
        <w:tab/>
      </w:r>
      <w:r w:rsidR="008C6B4D" w:rsidRPr="0086164A">
        <w:rPr>
          <w:rFonts w:ascii="GHEA Grapalat" w:hAnsi="GHEA Grapalat" w:cs="Sylfaen"/>
          <w:i/>
          <w:sz w:val="20"/>
          <w:szCs w:val="20"/>
          <w:lang w:val="fr-FR"/>
        </w:rPr>
        <w:br/>
      </w:r>
      <w:r w:rsidR="00FB02DB" w:rsidRPr="0086164A">
        <w:rPr>
          <w:rFonts w:ascii="GHEA Grapalat" w:hAnsi="GHEA Grapalat" w:cs="Sylfaen"/>
          <w:i/>
          <w:sz w:val="20"/>
          <w:szCs w:val="20"/>
          <w:lang w:val="fr-FR"/>
        </w:rPr>
        <w:t>ժբ</w:t>
      </w:r>
      <w:r w:rsidR="00B5761F" w:rsidRPr="0086164A">
        <w:rPr>
          <w:rFonts w:ascii="GHEA Grapalat" w:hAnsi="GHEA Grapalat" w:cs="Sylfaen"/>
          <w:i/>
          <w:sz w:val="20"/>
          <w:szCs w:val="20"/>
          <w:lang w:val="fr-FR"/>
        </w:rPr>
        <w:t>) իրականացնում է սույն պաշտոնի անձնագրով սահմանված այլ լիազորություններ։</w:t>
      </w:r>
      <w:r w:rsidR="008C6B4D" w:rsidRPr="0086164A">
        <w:rPr>
          <w:rFonts w:ascii="GHEA Grapalat" w:hAnsi="GHEA Grapalat" w:cs="Sylfaen"/>
          <w:i/>
          <w:sz w:val="20"/>
          <w:szCs w:val="20"/>
          <w:lang w:val="fr-FR"/>
        </w:rPr>
        <w:tab/>
      </w:r>
      <w:r w:rsidR="008C6B4D"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Բաժնի գլխավոր մասնագետ-ճարտարապետն ունի oրենքով, իրավական այլ ակտերով նախատեսված այլ իրավունքներ և կրում է այդ ակտերով նախատեսված այլ պարտականություններ։</w:t>
      </w:r>
    </w:p>
    <w:p w:rsidR="001B5F67" w:rsidRPr="0086164A" w:rsidRDefault="001B5F67" w:rsidP="0086164A">
      <w:pPr>
        <w:spacing w:before="100" w:beforeAutospacing="1" w:after="100" w:afterAutospacing="1" w:line="240" w:lineRule="auto"/>
        <w:jc w:val="center"/>
        <w:rPr>
          <w:rFonts w:ascii="GHEA Grapalat" w:eastAsia="Times New Roman" w:hAnsi="GHEA Grapalat" w:cs="Times New Roman"/>
          <w:b/>
          <w:color w:val="000000"/>
          <w:lang w:val="hy-AM" w:eastAsia="ru-RU"/>
        </w:rPr>
      </w:pPr>
      <w:r w:rsidRPr="0086164A">
        <w:rPr>
          <w:rFonts w:ascii="GHEA Grapalat" w:eastAsia="Times New Roman" w:hAnsi="GHEA Grapalat" w:cs="Times New Roman"/>
          <w:b/>
          <w:color w:val="000000"/>
          <w:lang w:val="hy-AM" w:eastAsia="ru-RU"/>
        </w:rPr>
        <w:t>3. Կազմակերպական շրջանակը</w:t>
      </w:r>
    </w:p>
    <w:p w:rsidR="008C6B4D" w:rsidRPr="0086164A" w:rsidRDefault="001B5F67" w:rsidP="0086164A">
      <w:pPr>
        <w:shd w:val="clear" w:color="auto" w:fill="FFFFFF"/>
        <w:spacing w:line="240" w:lineRule="auto"/>
        <w:ind w:right="67"/>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t>3.1. Աշխատանքի կազմակերպման և ղեկավարման պատասխանատվությունը</w:t>
      </w:r>
      <w:r w:rsidR="008C6B4D"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B5761F" w:rsidRPr="0086164A">
        <w:rPr>
          <w:rFonts w:ascii="GHEA Grapalat" w:hAnsi="GHEA Grapalat" w:cs="Sylfaen"/>
          <w:i/>
          <w:sz w:val="20"/>
          <w:szCs w:val="20"/>
          <w:lang w:val="fr-FR"/>
        </w:rPr>
        <w:t>Բաժնի գլխավոր մասնագետ-ճարտարապետը՝ ա) բաժնի աշխատանքների կազմակերպման, համակարգման, ղեկավարման և վերահսկման լիազորություններ չունի.</w:t>
      </w:r>
      <w:r w:rsidR="008C6B4D" w:rsidRPr="0086164A">
        <w:rPr>
          <w:rFonts w:ascii="GHEA Grapalat" w:hAnsi="GHEA Grapalat" w:cs="Sylfaen"/>
          <w:i/>
          <w:sz w:val="20"/>
          <w:szCs w:val="20"/>
          <w:lang w:val="fr-FR"/>
        </w:rPr>
        <w:tab/>
      </w:r>
      <w:r w:rsidR="008C6B4D"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բ) օժանդակում է բաժնի համայնքային ծառայողների աշխատանքներին, ինչպես նաև մասնակցում է բաժնի աշխատանքների ծրագրմանը, իսկ անմիջական ղեկավարի հանձնարարությամբ` նաև կազմակերպմանը.</w:t>
      </w:r>
      <w:r w:rsidR="008C6B4D" w:rsidRPr="0086164A">
        <w:rPr>
          <w:rFonts w:ascii="GHEA Grapalat" w:hAnsi="GHEA Grapalat" w:cs="Sylfaen"/>
          <w:i/>
          <w:sz w:val="20"/>
          <w:szCs w:val="20"/>
          <w:lang w:val="fr-FR"/>
        </w:rPr>
        <w:tab/>
      </w:r>
      <w:r w:rsidR="008C6B4D"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դ)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p>
    <w:p w:rsidR="00B5761F" w:rsidRPr="0086164A" w:rsidRDefault="001B5F67" w:rsidP="0086164A">
      <w:pPr>
        <w:shd w:val="clear" w:color="auto" w:fill="FFFFFF"/>
        <w:spacing w:line="240" w:lineRule="auto"/>
        <w:ind w:right="67"/>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t>3.2. Որոշումներ կայացնելու լիազորությունները</w:t>
      </w:r>
      <w:r w:rsidRPr="0086164A">
        <w:rPr>
          <w:rFonts w:ascii="GHEA Grapalat" w:eastAsia="Times New Roman" w:hAnsi="GHEA Grapalat" w:cs="Times New Roman"/>
          <w:b/>
          <w:color w:val="000000"/>
          <w:lang w:val="hy-AM" w:eastAsia="ru-RU"/>
        </w:rPr>
        <w:tab/>
        <w:t xml:space="preserve"> </w:t>
      </w:r>
      <w:r w:rsidR="008C6B4D" w:rsidRPr="0086164A">
        <w:rPr>
          <w:rFonts w:ascii="GHEA Grapalat" w:eastAsia="Times New Roman" w:hAnsi="GHEA Grapalat" w:cs="Times New Roman"/>
          <w:b/>
          <w:color w:val="000000"/>
          <w:lang w:val="hy-AM" w:eastAsia="ru-RU"/>
        </w:rPr>
        <w:br/>
      </w:r>
      <w:r w:rsidR="00B5761F" w:rsidRPr="0086164A">
        <w:rPr>
          <w:rFonts w:ascii="GHEA Grapalat" w:hAnsi="GHEA Grapalat" w:cs="Sylfaen"/>
          <w:i/>
          <w:sz w:val="20"/>
          <w:szCs w:val="20"/>
          <w:lang w:val="fr-FR"/>
        </w:rPr>
        <w:t>Բաժնի գլխավոր մասնագետ-ճարտարապետը մասնակցում է հիմնախնդիրների լուծմանը, որոշումների ընդունմանը և հանձնարարականների կատարմանը։</w:t>
      </w:r>
    </w:p>
    <w:p w:rsidR="00B5761F" w:rsidRPr="0086164A" w:rsidRDefault="001B5F67" w:rsidP="0086164A">
      <w:pPr>
        <w:shd w:val="clear" w:color="auto" w:fill="FFFFFF"/>
        <w:spacing w:before="10" w:line="240" w:lineRule="auto"/>
        <w:ind w:right="91"/>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t>3.3. Շփումները և ներկայացուցչությունը</w:t>
      </w:r>
      <w:r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B5761F" w:rsidRPr="0086164A">
        <w:rPr>
          <w:rFonts w:ascii="GHEA Grapalat" w:hAnsi="GHEA Grapalat" w:cs="Sylfaen"/>
          <w:i/>
          <w:sz w:val="20"/>
          <w:szCs w:val="20"/>
          <w:lang w:val="fr-FR"/>
        </w:rPr>
        <w:t>Բաժնի գլխավոր մասնագետ-ճարտարապետը՝ ա) բաժնի ներսում շփվում է իր լիազորությունների շրջանակներում.</w:t>
      </w:r>
      <w:r w:rsidR="008C6B4D"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բ) աշխատակազմի ներսում իր լիազորությունների շրջանակներում շփվում է աշխատակազմի քարտուղարի, աշխատակազմի այլ աշխատողների հետ, այդ թվում՝ այլ բաժինների աշխատողների և պաշտոնատար անձանց հետ.</w:t>
      </w:r>
      <w:r w:rsidR="008C6B4D" w:rsidRPr="0086164A">
        <w:rPr>
          <w:rFonts w:ascii="GHEA Grapalat" w:hAnsi="GHEA Grapalat" w:cs="Sylfaen"/>
          <w:i/>
          <w:sz w:val="20"/>
          <w:szCs w:val="20"/>
          <w:lang w:val="fr-FR"/>
        </w:rPr>
        <w:tab/>
      </w:r>
      <w:r w:rsidR="008C6B4D" w:rsidRPr="0086164A">
        <w:rPr>
          <w:rFonts w:ascii="GHEA Grapalat" w:hAnsi="GHEA Grapalat" w:cs="Sylfaen"/>
          <w:i/>
          <w:sz w:val="20"/>
          <w:szCs w:val="20"/>
          <w:lang w:val="fr-FR"/>
        </w:rPr>
        <w:br/>
      </w:r>
      <w:r w:rsidR="00B5761F" w:rsidRPr="0086164A">
        <w:rPr>
          <w:rFonts w:ascii="GHEA Grapalat" w:hAnsi="GHEA Grapalat" w:cs="Sylfaen"/>
          <w:i/>
          <w:sz w:val="20"/>
          <w:szCs w:val="20"/>
          <w:lang w:val="fr-FR"/>
        </w:rPr>
        <w:t>գ) առանձին դեպքերում բաժնի պետի հանձնարարությամբ աշխատակազմից դուրս շփվում և հանդես է գալիս որպես ներկայացուցիչ։</w:t>
      </w:r>
    </w:p>
    <w:p w:rsidR="00B5761F" w:rsidRPr="0086164A" w:rsidRDefault="001B5F67" w:rsidP="0086164A">
      <w:pPr>
        <w:shd w:val="clear" w:color="auto" w:fill="FFFFFF"/>
        <w:spacing w:before="10" w:line="240" w:lineRule="auto"/>
        <w:ind w:right="91"/>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t>3.4. Խնդիրների բարդությունը և դրանց լուծումը</w:t>
      </w:r>
      <w:r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B5761F" w:rsidRPr="0086164A">
        <w:rPr>
          <w:rFonts w:ascii="GHEA Grapalat" w:hAnsi="GHEA Grapalat" w:cs="Sylfaen"/>
          <w:i/>
          <w:sz w:val="20"/>
          <w:szCs w:val="20"/>
          <w:lang w:val="fr-FR"/>
        </w:rPr>
        <w:t xml:space="preserve">Բաժնի պետի հանձնարարությամբ իր պաշտոնի անձնագրով նախատեսված դեպքում մասնակցում է բարդ խնդիրների բացահայտմանը, վերլուծմանը և գնահատմանը, ինչպես նաև դրանց ստեղծագործական և այլընտրանքային լուծումներին։ </w:t>
      </w:r>
    </w:p>
    <w:p w:rsidR="008C6B4D" w:rsidRPr="0086164A" w:rsidRDefault="001B5F67" w:rsidP="0086164A">
      <w:pPr>
        <w:spacing w:before="100" w:beforeAutospacing="1" w:after="100" w:afterAutospacing="1" w:line="240" w:lineRule="auto"/>
        <w:jc w:val="center"/>
        <w:rPr>
          <w:rFonts w:ascii="GHEA Grapalat" w:eastAsia="Times New Roman" w:hAnsi="GHEA Grapalat" w:cs="Times New Roman"/>
          <w:b/>
          <w:color w:val="000000"/>
          <w:lang w:val="hy-AM" w:eastAsia="ru-RU"/>
        </w:rPr>
      </w:pPr>
      <w:r w:rsidRPr="0086164A">
        <w:rPr>
          <w:rFonts w:ascii="GHEA Grapalat" w:eastAsia="Times New Roman" w:hAnsi="GHEA Grapalat" w:cs="Times New Roman"/>
          <w:b/>
          <w:color w:val="000000"/>
          <w:lang w:val="hy-AM" w:eastAsia="ru-RU"/>
        </w:rPr>
        <w:t>4.Պաշտոնին ներկայացվող պահանջները</w:t>
      </w:r>
    </w:p>
    <w:p w:rsidR="00B5761F" w:rsidRPr="0086164A" w:rsidRDefault="001B5F67" w:rsidP="0086164A">
      <w:pPr>
        <w:spacing w:before="100" w:beforeAutospacing="1" w:after="100" w:afterAutospacing="1" w:line="240" w:lineRule="auto"/>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t>4.1. Կրթություն, որակավորման աստիճանը</w:t>
      </w:r>
      <w:r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B5761F" w:rsidRPr="0086164A">
        <w:rPr>
          <w:rFonts w:ascii="GHEA Grapalat" w:hAnsi="GHEA Grapalat" w:cs="Sylfaen"/>
          <w:i/>
          <w:sz w:val="20"/>
          <w:szCs w:val="20"/>
          <w:lang w:val="fr-FR"/>
        </w:rPr>
        <w:t>Բաժնի գլխավոր մասնագետ-</w:t>
      </w:r>
      <w:r w:rsidR="008C6B4D" w:rsidRPr="0086164A">
        <w:rPr>
          <w:rFonts w:ascii="GHEA Grapalat" w:hAnsi="GHEA Grapalat" w:cs="Sylfaen"/>
          <w:i/>
          <w:sz w:val="20"/>
          <w:szCs w:val="20"/>
          <w:lang w:val="fr-FR"/>
        </w:rPr>
        <w:t>ճարտարապետն</w:t>
      </w:r>
      <w:r w:rsidR="00B5761F" w:rsidRPr="0086164A">
        <w:rPr>
          <w:rFonts w:ascii="GHEA Grapalat" w:hAnsi="GHEA Grapalat" w:cs="Sylfaen"/>
          <w:i/>
          <w:sz w:val="20"/>
          <w:szCs w:val="20"/>
          <w:lang w:val="fr-FR"/>
        </w:rPr>
        <w:t xml:space="preserve"> ունի բարձրագույն</w:t>
      </w:r>
      <w:r w:rsidR="00AD0040">
        <w:rPr>
          <w:rFonts w:ascii="GHEA Grapalat" w:hAnsi="GHEA Grapalat" w:cs="Sylfaen"/>
          <w:i/>
          <w:sz w:val="20"/>
          <w:szCs w:val="20"/>
          <w:lang w:val="hy-AM"/>
        </w:rPr>
        <w:t xml:space="preserve"> ճարտարապետական </w:t>
      </w:r>
      <w:r w:rsidR="00B5761F" w:rsidRPr="0086164A">
        <w:rPr>
          <w:rFonts w:ascii="GHEA Grapalat" w:hAnsi="GHEA Grapalat" w:cs="Sylfaen"/>
          <w:i/>
          <w:sz w:val="20"/>
          <w:szCs w:val="20"/>
          <w:lang w:val="fr-FR"/>
        </w:rPr>
        <w:t>կրթություն</w:t>
      </w:r>
      <w:r w:rsidR="00AD0040">
        <w:rPr>
          <w:rFonts w:ascii="GHEA Grapalat" w:hAnsi="GHEA Grapalat" w:cs="Sylfaen"/>
          <w:i/>
          <w:sz w:val="20"/>
          <w:szCs w:val="20"/>
          <w:lang w:val="hy-AM"/>
        </w:rPr>
        <w:t>։</w:t>
      </w:r>
      <w:r w:rsidR="00B5761F" w:rsidRPr="0086164A">
        <w:rPr>
          <w:rFonts w:ascii="GHEA Grapalat" w:hAnsi="GHEA Grapalat" w:cs="Sylfaen"/>
          <w:i/>
          <w:sz w:val="20"/>
          <w:szCs w:val="20"/>
          <w:lang w:val="fr-FR"/>
        </w:rPr>
        <w:t xml:space="preserve"> </w:t>
      </w:r>
    </w:p>
    <w:p w:rsidR="008C6B4D" w:rsidRPr="0086164A" w:rsidRDefault="001B5F67" w:rsidP="0086164A">
      <w:pPr>
        <w:spacing w:before="100" w:beforeAutospacing="1" w:after="100" w:afterAutospacing="1" w:line="240" w:lineRule="auto"/>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t>4.2. Մասնագիտական գիտելիքները և հմտությունները</w:t>
      </w:r>
      <w:r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8C6B4D" w:rsidRPr="0086164A">
        <w:rPr>
          <w:rFonts w:ascii="GHEA Grapalat" w:hAnsi="GHEA Grapalat" w:cs="Sylfaen"/>
          <w:i/>
          <w:sz w:val="20"/>
          <w:szCs w:val="20"/>
          <w:lang w:val="fr-FR"/>
        </w:rPr>
        <w:t xml:space="preserve">Բաժնի գլխավոր մասնագետ-ճարտարապետն </w:t>
      </w:r>
      <w:r w:rsidR="00B5761F" w:rsidRPr="0086164A">
        <w:rPr>
          <w:rFonts w:ascii="GHEA Grapalat" w:hAnsi="GHEA Grapalat" w:cs="Sylfaen"/>
          <w:i/>
          <w:sz w:val="20"/>
          <w:szCs w:val="20"/>
          <w:lang w:val="fr-FR"/>
        </w:rPr>
        <w:t xml:space="preserve">ունի ՀՀ Սահմանադրության, ՀՀ հողային օրենսգրքի, «Համայնքային ծառայության մասին», «Տեղական ինքնակառավարման մասին», «Հանրային ծառայության մասին», «Նորմատիվ իրավական ակտերի մասին», «Վարչարարության հիմունքների և վարչական վարույթի մասին» «Քաղաքաշինության մասին» օրենքների,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w:t>
      </w:r>
      <w:r w:rsidR="008C6B4D" w:rsidRPr="0086164A">
        <w:rPr>
          <w:rFonts w:ascii="GHEA Grapalat" w:hAnsi="GHEA Grapalat" w:cs="Sylfaen"/>
          <w:i/>
          <w:sz w:val="20"/>
          <w:szCs w:val="20"/>
          <w:lang w:val="fr-FR"/>
        </w:rPr>
        <w:t xml:space="preserve">ունակություն, համակարգչով և ժամանակակից այլ տեխնիկական միջոցներով  աշխատելու ունակություն, </w:t>
      </w:r>
      <w:r w:rsidR="00B5761F" w:rsidRPr="0086164A">
        <w:rPr>
          <w:rFonts w:ascii="GHEA Grapalat" w:hAnsi="GHEA Grapalat" w:cs="Sylfaen"/>
          <w:i/>
          <w:sz w:val="20"/>
          <w:szCs w:val="20"/>
          <w:lang w:val="fr-FR"/>
        </w:rPr>
        <w:t>տիրապետում է անհրաժեշտ տեղեկատվությանը.</w:t>
      </w:r>
    </w:p>
    <w:p w:rsidR="00B5761F" w:rsidRPr="0086164A" w:rsidRDefault="001B5F67" w:rsidP="0086164A">
      <w:pPr>
        <w:spacing w:before="100" w:beforeAutospacing="1" w:after="100" w:afterAutospacing="1" w:line="240" w:lineRule="auto"/>
        <w:jc w:val="both"/>
        <w:rPr>
          <w:rFonts w:ascii="GHEA Grapalat" w:hAnsi="GHEA Grapalat" w:cs="Sylfaen"/>
          <w:i/>
          <w:sz w:val="20"/>
          <w:szCs w:val="20"/>
          <w:lang w:val="fr-FR"/>
        </w:rPr>
      </w:pPr>
      <w:r w:rsidRPr="0086164A">
        <w:rPr>
          <w:rFonts w:ascii="GHEA Grapalat" w:eastAsia="Times New Roman" w:hAnsi="GHEA Grapalat" w:cs="Times New Roman"/>
          <w:b/>
          <w:color w:val="000000"/>
          <w:lang w:val="hy-AM" w:eastAsia="ru-RU"/>
        </w:rPr>
        <w:lastRenderedPageBreak/>
        <w:t>4.3. Աշխատանքային ստաժը, աշխատանքի բնագավառում փորձը</w:t>
      </w:r>
      <w:r w:rsidRPr="0086164A">
        <w:rPr>
          <w:rFonts w:ascii="GHEA Grapalat" w:eastAsia="Times New Roman" w:hAnsi="GHEA Grapalat" w:cs="Times New Roman"/>
          <w:b/>
          <w:color w:val="000000"/>
          <w:lang w:val="hy-AM" w:eastAsia="ru-RU"/>
        </w:rPr>
        <w:tab/>
      </w:r>
      <w:r w:rsidRPr="0086164A">
        <w:rPr>
          <w:rFonts w:ascii="GHEA Grapalat" w:eastAsia="Times New Roman" w:hAnsi="GHEA Grapalat" w:cs="Times New Roman"/>
          <w:b/>
          <w:color w:val="000000"/>
          <w:lang w:val="hy-AM" w:eastAsia="ru-RU"/>
        </w:rPr>
        <w:br/>
      </w:r>
      <w:r w:rsidR="008C6B4D" w:rsidRPr="0086164A">
        <w:rPr>
          <w:rFonts w:ascii="GHEA Grapalat" w:hAnsi="GHEA Grapalat" w:cs="Sylfaen"/>
          <w:i/>
          <w:sz w:val="20"/>
          <w:szCs w:val="20"/>
          <w:lang w:val="fr-FR"/>
        </w:rPr>
        <w:t>Բաժնի գլխավոր մասնագետ-ճարտարապետն ունի</w:t>
      </w:r>
      <w:r w:rsidR="00B5761F" w:rsidRPr="0086164A">
        <w:rPr>
          <w:rFonts w:ascii="GHEA Grapalat" w:hAnsi="GHEA Grapalat" w:cs="Sylfaen"/>
          <w:i/>
          <w:sz w:val="20"/>
          <w:szCs w:val="20"/>
          <w:lang w:val="fr-FR"/>
        </w:rPr>
        <w:t xml:space="preserve">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1B5F67" w:rsidRPr="0086164A" w:rsidRDefault="001B5F67" w:rsidP="0086164A">
      <w:pPr>
        <w:spacing w:before="100" w:beforeAutospacing="1" w:after="100" w:afterAutospacing="1" w:line="240" w:lineRule="auto"/>
        <w:jc w:val="center"/>
        <w:rPr>
          <w:rFonts w:ascii="GHEA Grapalat" w:eastAsia="Times New Roman" w:hAnsi="GHEA Grapalat" w:cs="Times New Roman"/>
          <w:b/>
          <w:color w:val="000000"/>
          <w:lang w:val="hy-AM" w:eastAsia="ru-RU"/>
        </w:rPr>
      </w:pPr>
      <w:r w:rsidRPr="0086164A">
        <w:rPr>
          <w:rFonts w:ascii="GHEA Grapalat" w:eastAsia="Times New Roman" w:hAnsi="GHEA Grapalat" w:cs="Times New Roman"/>
          <w:b/>
          <w:color w:val="000000"/>
          <w:lang w:val="hy-AM" w:eastAsia="ru-RU"/>
        </w:rPr>
        <w:t>5. Համայնքային ծառայության դասային աստիճանը</w:t>
      </w:r>
    </w:p>
    <w:p w:rsidR="00B5761F" w:rsidRPr="0086164A" w:rsidRDefault="00B5761F" w:rsidP="0086164A">
      <w:pPr>
        <w:spacing w:line="240" w:lineRule="auto"/>
        <w:jc w:val="both"/>
        <w:rPr>
          <w:rFonts w:ascii="GHEA Grapalat" w:hAnsi="GHEA Grapalat" w:cs="Sylfaen"/>
          <w:i/>
          <w:sz w:val="20"/>
          <w:szCs w:val="20"/>
          <w:lang w:val="fr-FR"/>
        </w:rPr>
      </w:pPr>
      <w:r w:rsidRPr="0086164A">
        <w:rPr>
          <w:rFonts w:ascii="GHEA Grapalat" w:hAnsi="GHEA Grapalat" w:cs="Sylfaen"/>
          <w:i/>
          <w:sz w:val="20"/>
          <w:szCs w:val="20"/>
          <w:lang w:val="fr-FR"/>
        </w:rPr>
        <w:t>Բաժնի գլխավոր մասնագետ-ճարտարապետին օրենքով սահմանված կարգով շնորհվում է  Հայաստանի Հանրապետության համայնքային ծառայության 3-րդ դասի առաջատար ծառայողի դասային աստիճան։</w:t>
      </w:r>
    </w:p>
    <w:sectPr w:rsidR="00B5761F" w:rsidRPr="0086164A" w:rsidSect="0077603B">
      <w:pgSz w:w="11906" w:h="16838"/>
      <w:pgMar w:top="709" w:right="424" w:bottom="426"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E0B1A"/>
    <w:multiLevelType w:val="multilevel"/>
    <w:tmpl w:val="C67E52D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b/>
        <w:i w:val="0"/>
      </w:rPr>
    </w:lvl>
    <w:lvl w:ilvl="3">
      <w:start w:val="1"/>
      <w:numFmt w:val="decimal"/>
      <w:isLgl/>
      <w:lvlText w:val="%1.%2.%3.%4."/>
      <w:lvlJc w:val="left"/>
      <w:pPr>
        <w:ind w:left="2520" w:hanging="1080"/>
      </w:pPr>
      <w:rPr>
        <w:rFonts w:hint="default"/>
        <w:b/>
        <w:i w:val="0"/>
      </w:rPr>
    </w:lvl>
    <w:lvl w:ilvl="4">
      <w:start w:val="1"/>
      <w:numFmt w:val="decimal"/>
      <w:isLgl/>
      <w:lvlText w:val="%1.%2.%3.%4.%5."/>
      <w:lvlJc w:val="left"/>
      <w:pPr>
        <w:ind w:left="2880" w:hanging="1080"/>
      </w:pPr>
      <w:rPr>
        <w:rFonts w:hint="default"/>
        <w:b/>
        <w:i w:val="0"/>
      </w:rPr>
    </w:lvl>
    <w:lvl w:ilvl="5">
      <w:start w:val="1"/>
      <w:numFmt w:val="decimal"/>
      <w:isLgl/>
      <w:lvlText w:val="%1.%2.%3.%4.%5.%6."/>
      <w:lvlJc w:val="left"/>
      <w:pPr>
        <w:ind w:left="3600" w:hanging="1440"/>
      </w:pPr>
      <w:rPr>
        <w:rFonts w:hint="default"/>
        <w:b/>
        <w:i w:val="0"/>
      </w:rPr>
    </w:lvl>
    <w:lvl w:ilvl="6">
      <w:start w:val="1"/>
      <w:numFmt w:val="decimal"/>
      <w:isLgl/>
      <w:lvlText w:val="%1.%2.%3.%4.%5.%6.%7."/>
      <w:lvlJc w:val="left"/>
      <w:pPr>
        <w:ind w:left="4320" w:hanging="1800"/>
      </w:pPr>
      <w:rPr>
        <w:rFonts w:hint="default"/>
        <w:b/>
        <w:i w:val="0"/>
      </w:rPr>
    </w:lvl>
    <w:lvl w:ilvl="7">
      <w:start w:val="1"/>
      <w:numFmt w:val="decimal"/>
      <w:isLgl/>
      <w:lvlText w:val="%1.%2.%3.%4.%5.%6.%7.%8."/>
      <w:lvlJc w:val="left"/>
      <w:pPr>
        <w:ind w:left="4680" w:hanging="1800"/>
      </w:pPr>
      <w:rPr>
        <w:rFonts w:hint="default"/>
        <w:b/>
        <w:i w:val="0"/>
      </w:rPr>
    </w:lvl>
    <w:lvl w:ilvl="8">
      <w:start w:val="1"/>
      <w:numFmt w:val="decimal"/>
      <w:isLgl/>
      <w:lvlText w:val="%1.%2.%3.%4.%5.%6.%7.%8.%9."/>
      <w:lvlJc w:val="left"/>
      <w:pPr>
        <w:ind w:left="5400" w:hanging="2160"/>
      </w:pPr>
      <w:rPr>
        <w:rFonts w:hint="default"/>
        <w:b/>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CCA"/>
    <w:rsid w:val="00012CCA"/>
    <w:rsid w:val="0002054A"/>
    <w:rsid w:val="000C1CBA"/>
    <w:rsid w:val="0013050F"/>
    <w:rsid w:val="001844EE"/>
    <w:rsid w:val="001B5F67"/>
    <w:rsid w:val="00226236"/>
    <w:rsid w:val="00232CC6"/>
    <w:rsid w:val="003654B4"/>
    <w:rsid w:val="00383ECF"/>
    <w:rsid w:val="003E559E"/>
    <w:rsid w:val="004318FC"/>
    <w:rsid w:val="0043703C"/>
    <w:rsid w:val="0047133F"/>
    <w:rsid w:val="00483625"/>
    <w:rsid w:val="004A0574"/>
    <w:rsid w:val="0050289C"/>
    <w:rsid w:val="00554612"/>
    <w:rsid w:val="0058479C"/>
    <w:rsid w:val="005C14BE"/>
    <w:rsid w:val="006A6788"/>
    <w:rsid w:val="0070251B"/>
    <w:rsid w:val="00716DD4"/>
    <w:rsid w:val="0072484C"/>
    <w:rsid w:val="00755E74"/>
    <w:rsid w:val="0077603B"/>
    <w:rsid w:val="007C15E7"/>
    <w:rsid w:val="007F49AC"/>
    <w:rsid w:val="00803F43"/>
    <w:rsid w:val="00830F80"/>
    <w:rsid w:val="0086164A"/>
    <w:rsid w:val="00876B76"/>
    <w:rsid w:val="0089598C"/>
    <w:rsid w:val="008B67DF"/>
    <w:rsid w:val="008C6B4D"/>
    <w:rsid w:val="00927248"/>
    <w:rsid w:val="00951D49"/>
    <w:rsid w:val="009A2B2C"/>
    <w:rsid w:val="009C7103"/>
    <w:rsid w:val="00A14785"/>
    <w:rsid w:val="00A47AA6"/>
    <w:rsid w:val="00AC3C25"/>
    <w:rsid w:val="00AD0040"/>
    <w:rsid w:val="00AF2736"/>
    <w:rsid w:val="00B4001F"/>
    <w:rsid w:val="00B5761F"/>
    <w:rsid w:val="00B875BE"/>
    <w:rsid w:val="00B94659"/>
    <w:rsid w:val="00BA0F4F"/>
    <w:rsid w:val="00BC6BF4"/>
    <w:rsid w:val="00BF74B2"/>
    <w:rsid w:val="00C115FB"/>
    <w:rsid w:val="00C36565"/>
    <w:rsid w:val="00CA4A16"/>
    <w:rsid w:val="00CD2442"/>
    <w:rsid w:val="00D23024"/>
    <w:rsid w:val="00D94BF8"/>
    <w:rsid w:val="00E44C0A"/>
    <w:rsid w:val="00E9765C"/>
    <w:rsid w:val="00EC7599"/>
    <w:rsid w:val="00EC7CAD"/>
    <w:rsid w:val="00ED597D"/>
    <w:rsid w:val="00ED7C60"/>
    <w:rsid w:val="00EF4A36"/>
    <w:rsid w:val="00F6500A"/>
    <w:rsid w:val="00F664C6"/>
    <w:rsid w:val="00FB0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163384">
      <w:bodyDiv w:val="1"/>
      <w:marLeft w:val="0"/>
      <w:marRight w:val="0"/>
      <w:marTop w:val="0"/>
      <w:marBottom w:val="0"/>
      <w:divBdr>
        <w:top w:val="none" w:sz="0" w:space="0" w:color="auto"/>
        <w:left w:val="none" w:sz="0" w:space="0" w:color="auto"/>
        <w:bottom w:val="none" w:sz="0" w:space="0" w:color="auto"/>
        <w:right w:val="none" w:sz="0" w:space="0" w:color="auto"/>
      </w:divBdr>
    </w:div>
    <w:div w:id="715811207">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1029</Words>
  <Characters>5866</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Martirosyan</dc:creator>
  <cp:lastModifiedBy>user</cp:lastModifiedBy>
  <cp:revision>18</cp:revision>
  <cp:lastPrinted>2023-06-15T07:23:00Z</cp:lastPrinted>
  <dcterms:created xsi:type="dcterms:W3CDTF">2023-05-17T06:52:00Z</dcterms:created>
  <dcterms:modified xsi:type="dcterms:W3CDTF">2023-06-15T07:23:00Z</dcterms:modified>
</cp:coreProperties>
</file>