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B4791" w14:textId="77777777" w:rsidR="00621C1F" w:rsidRPr="00070B9A" w:rsidRDefault="00621C1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  <w:lang w:val="hy-AM"/>
        </w:rPr>
      </w:pPr>
    </w:p>
    <w:p w14:paraId="17357A58" w14:textId="77777777" w:rsidR="0049139F" w:rsidRPr="00070B9A" w:rsidRDefault="0049139F" w:rsidP="00232FD0">
      <w:pPr>
        <w:spacing w:line="360" w:lineRule="auto"/>
        <w:ind w:firstLine="720"/>
        <w:jc w:val="right"/>
        <w:rPr>
          <w:rFonts w:ascii="GHEA Grapalat" w:hAnsi="GHEA Grapalat"/>
          <w:u w:val="single"/>
        </w:rPr>
      </w:pPr>
    </w:p>
    <w:p w14:paraId="79A32E53" w14:textId="77777777" w:rsidR="00C25136" w:rsidRPr="00070B9A" w:rsidRDefault="00C25136" w:rsidP="00C25136">
      <w:pPr>
        <w:spacing w:line="360" w:lineRule="auto"/>
        <w:ind w:firstLine="720"/>
        <w:jc w:val="right"/>
        <w:rPr>
          <w:rFonts w:ascii="GHEA Grapalat" w:hAnsi="GHEA Grapalat"/>
          <w:sz w:val="22"/>
          <w:szCs w:val="22"/>
          <w:u w:val="single"/>
        </w:rPr>
      </w:pPr>
    </w:p>
    <w:p w14:paraId="04351460" w14:textId="77777777" w:rsidR="00232FD0" w:rsidRPr="00070B9A" w:rsidRDefault="00232FD0" w:rsidP="00232FD0">
      <w:pPr>
        <w:pStyle w:val="Heading2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14:paraId="035B61D9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63C5736F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28EA4C9B" w14:textId="77777777" w:rsidR="00B970F9" w:rsidRPr="00070B9A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40"/>
          <w:szCs w:val="40"/>
          <w:lang w:val="it-IT"/>
        </w:rPr>
      </w:pPr>
      <w:r w:rsidRPr="00070B9A">
        <w:rPr>
          <w:rFonts w:ascii="GHEA Grapalat" w:hAnsi="GHEA Grapalat"/>
          <w:sz w:val="40"/>
          <w:szCs w:val="40"/>
          <w:lang w:val="hy-AM"/>
        </w:rPr>
        <w:t xml:space="preserve">ՀՀ </w:t>
      </w:r>
      <w:r w:rsidRPr="00070B9A">
        <w:rPr>
          <w:rFonts w:ascii="GHEA Grapalat" w:hAnsi="GHEA Grapalat"/>
          <w:sz w:val="40"/>
          <w:szCs w:val="40"/>
          <w:lang w:val="it-IT"/>
        </w:rPr>
        <w:t xml:space="preserve">տարածքային կառավարման և </w:t>
      </w:r>
      <w:r w:rsidRPr="00070B9A">
        <w:rPr>
          <w:rFonts w:ascii="GHEA Grapalat" w:hAnsi="GHEA Grapalat"/>
          <w:sz w:val="40"/>
          <w:szCs w:val="40"/>
          <w:lang w:val="hy-AM"/>
        </w:rPr>
        <w:t>ենթակառուցվածքների</w:t>
      </w:r>
      <w:r w:rsidRPr="00070B9A">
        <w:rPr>
          <w:rFonts w:ascii="GHEA Grapalat" w:hAnsi="GHEA Grapalat"/>
          <w:sz w:val="40"/>
          <w:szCs w:val="40"/>
          <w:lang w:val="it-IT"/>
        </w:rPr>
        <w:t xml:space="preserve"> նախարարություն</w:t>
      </w:r>
    </w:p>
    <w:p w14:paraId="3F89A3A3" w14:textId="77777777" w:rsidR="00B970F9" w:rsidRPr="00070B9A" w:rsidRDefault="00B970F9" w:rsidP="00B970F9">
      <w:pPr>
        <w:pBdr>
          <w:bottom w:val="single" w:sz="6" w:space="1" w:color="auto"/>
        </w:pBdr>
        <w:spacing w:line="360" w:lineRule="auto"/>
        <w:jc w:val="center"/>
        <w:rPr>
          <w:rFonts w:ascii="GHEA Grapalat" w:hAnsi="GHEA Grapalat"/>
          <w:sz w:val="20"/>
          <w:lang w:val="it-IT"/>
        </w:rPr>
      </w:pPr>
    </w:p>
    <w:p w14:paraId="1E576914" w14:textId="71C36ECC" w:rsidR="00232FD0" w:rsidRPr="00070B9A" w:rsidRDefault="007C47A0" w:rsidP="007C47A0">
      <w:pPr>
        <w:spacing w:line="360" w:lineRule="auto"/>
        <w:jc w:val="center"/>
        <w:rPr>
          <w:rFonts w:ascii="GHEA Grapalat" w:hAnsi="GHEA Grapalat"/>
          <w:lang w:val="it-IT"/>
        </w:rPr>
      </w:pPr>
      <w:r w:rsidRPr="00070B9A">
        <w:rPr>
          <w:rFonts w:ascii="GHEA Grapalat" w:hAnsi="GHEA Grapalat"/>
          <w:lang w:val="hy-AM"/>
        </w:rPr>
        <w:t>«</w:t>
      </w:r>
      <w:r w:rsidR="0094223A" w:rsidRPr="00070B9A">
        <w:rPr>
          <w:rFonts w:ascii="GHEA Grapalat" w:hAnsi="GHEA Grapalat"/>
          <w:lang w:val="hy-AM"/>
        </w:rPr>
        <w:t>Վերապատրաստման ծառայություններ</w:t>
      </w:r>
      <w:r w:rsidRPr="00070B9A">
        <w:rPr>
          <w:rFonts w:ascii="GHEA Grapalat" w:hAnsi="GHEA Grapalat"/>
          <w:lang w:val="hy-AM"/>
        </w:rPr>
        <w:t>»</w:t>
      </w:r>
    </w:p>
    <w:p w14:paraId="1A66D4F9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it-IT"/>
        </w:rPr>
      </w:pPr>
    </w:p>
    <w:p w14:paraId="76050A7A" w14:textId="77777777" w:rsidR="00232FD0" w:rsidRPr="00070B9A" w:rsidRDefault="00232FD0" w:rsidP="00232FD0">
      <w:pPr>
        <w:spacing w:line="360" w:lineRule="auto"/>
        <w:jc w:val="center"/>
        <w:rPr>
          <w:rFonts w:ascii="GHEA Grapalat" w:hAnsi="GHEA Grapalat"/>
          <w:lang w:val="hy-AM"/>
        </w:rPr>
      </w:pPr>
    </w:p>
    <w:p w14:paraId="3A6FE91A" w14:textId="377AD43B" w:rsidR="00232FD0" w:rsidRPr="00293038" w:rsidRDefault="00394E8A" w:rsidP="00232FD0">
      <w:pPr>
        <w:pStyle w:val="BodyText"/>
        <w:rPr>
          <w:rFonts w:ascii="GHEA Grapalat" w:hAnsi="GHEA Grapalat"/>
          <w:szCs w:val="40"/>
          <w:lang w:val="hy-AM"/>
        </w:rPr>
      </w:pPr>
      <w:r w:rsidRPr="00070B9A">
        <w:rPr>
          <w:rFonts w:ascii="GHEA Grapalat" w:hAnsi="GHEA Grapalat"/>
          <w:szCs w:val="40"/>
          <w:lang w:val="hy-AM"/>
        </w:rPr>
        <w:t>202</w:t>
      </w:r>
      <w:r w:rsidR="00293038">
        <w:rPr>
          <w:rFonts w:ascii="GHEA Grapalat" w:hAnsi="GHEA Grapalat"/>
          <w:szCs w:val="40"/>
          <w:lang w:val="hy-AM"/>
        </w:rPr>
        <w:t>5</w:t>
      </w:r>
      <w:r w:rsidRPr="00070B9A">
        <w:rPr>
          <w:rFonts w:ascii="GHEA Grapalat" w:hAnsi="GHEA Grapalat"/>
          <w:szCs w:val="40"/>
          <w:lang w:val="hy-AM"/>
        </w:rPr>
        <w:t>-202</w:t>
      </w:r>
      <w:r w:rsidR="00293038">
        <w:rPr>
          <w:rFonts w:ascii="GHEA Grapalat" w:hAnsi="GHEA Grapalat"/>
          <w:szCs w:val="40"/>
          <w:lang w:val="hy-AM"/>
        </w:rPr>
        <w:t>7</w:t>
      </w:r>
    </w:p>
    <w:p w14:paraId="724E4ACE" w14:textId="382D2047" w:rsidR="007B0B52" w:rsidRPr="00070B9A" w:rsidRDefault="00232FD0" w:rsidP="00232FD0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070B9A">
        <w:rPr>
          <w:rFonts w:ascii="GHEA Grapalat" w:hAnsi="GHEA Grapalat" w:cs="Sylfaen"/>
          <w:sz w:val="28"/>
          <w:szCs w:val="28"/>
          <w:lang w:val="hy-AM"/>
        </w:rPr>
        <w:t>ԹՎԱԿԱՆՆԵՐԻ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ՄԻՋՆԱԺԱՄԿԵՏ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ԾԱԽՍԱՅԻՆ</w:t>
      </w:r>
      <w:r w:rsidR="0094223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ԾՐԱԳՐԻ</w:t>
      </w:r>
    </w:p>
    <w:p w14:paraId="4098C22A" w14:textId="12A941D3" w:rsidR="007B0B52" w:rsidRPr="00890AD5" w:rsidRDefault="007B0B52" w:rsidP="007B0B52">
      <w:pPr>
        <w:pStyle w:val="BodyText"/>
        <w:rPr>
          <w:rFonts w:ascii="GHEA Grapalat" w:hAnsi="GHEA Grapalat"/>
          <w:szCs w:val="40"/>
          <w:lang w:val="hy-AM"/>
        </w:rPr>
      </w:pPr>
      <w:r w:rsidRPr="00070B9A">
        <w:rPr>
          <w:rFonts w:ascii="GHEA Grapalat" w:hAnsi="GHEA Grapalat"/>
          <w:sz w:val="28"/>
          <w:szCs w:val="28"/>
          <w:lang w:val="hy-AM"/>
        </w:rPr>
        <w:t>ԵՎ</w:t>
      </w:r>
      <w:r w:rsidR="007C47A0" w:rsidRPr="00070B9A">
        <w:rPr>
          <w:rFonts w:ascii="GHEA Grapalat" w:hAnsi="GHEA Grapalat"/>
          <w:sz w:val="28"/>
          <w:szCs w:val="28"/>
          <w:lang w:val="hy-AM"/>
        </w:rPr>
        <w:t xml:space="preserve"> </w:t>
      </w:r>
      <w:r w:rsidR="00B55DCA" w:rsidRPr="00070B9A">
        <w:rPr>
          <w:rFonts w:ascii="GHEA Grapalat" w:hAnsi="GHEA Grapalat"/>
          <w:szCs w:val="40"/>
          <w:lang w:val="hy-AM"/>
        </w:rPr>
        <w:t>20</w:t>
      </w:r>
      <w:r w:rsidR="00890AD5" w:rsidRPr="00890AD5">
        <w:rPr>
          <w:rFonts w:ascii="GHEA Grapalat" w:hAnsi="GHEA Grapalat"/>
          <w:szCs w:val="40"/>
          <w:lang w:val="hy-AM"/>
        </w:rPr>
        <w:t>2</w:t>
      </w:r>
      <w:r w:rsidR="00293038">
        <w:rPr>
          <w:rFonts w:ascii="GHEA Grapalat" w:hAnsi="GHEA Grapalat"/>
          <w:szCs w:val="40"/>
          <w:lang w:val="hy-AM"/>
        </w:rPr>
        <w:t>5</w:t>
      </w:r>
    </w:p>
    <w:p w14:paraId="3F5D8C84" w14:textId="1C4A0DB7" w:rsidR="007B0B52" w:rsidRPr="00070B9A" w:rsidRDefault="007B0B52" w:rsidP="007B0B52">
      <w:pPr>
        <w:pStyle w:val="BodyText"/>
        <w:rPr>
          <w:rFonts w:ascii="GHEA Grapalat" w:hAnsi="GHEA Grapalat"/>
          <w:sz w:val="28"/>
          <w:szCs w:val="28"/>
          <w:lang w:val="hy-AM"/>
        </w:rPr>
      </w:pPr>
      <w:r w:rsidRPr="00070B9A">
        <w:rPr>
          <w:rFonts w:ascii="GHEA Grapalat" w:hAnsi="GHEA Grapalat" w:cs="Sylfaen"/>
          <w:sz w:val="28"/>
          <w:szCs w:val="28"/>
          <w:lang w:val="hy-AM"/>
        </w:rPr>
        <w:t>ԹՎԱԿԱՆԻ</w:t>
      </w:r>
      <w:r w:rsidR="00070B9A" w:rsidRPr="00890AD5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ԲՅՈՒՋԵՏԱՅԻՆ</w:t>
      </w:r>
      <w:r w:rsidR="008428A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ՖԻՆԱՆՍԱՎՈՐՄԱՆ</w:t>
      </w:r>
      <w:r w:rsidR="008428AA" w:rsidRPr="00070B9A">
        <w:rPr>
          <w:rFonts w:ascii="GHEA Grapalat" w:hAnsi="GHEA Grapalat" w:cs="Sylfaen"/>
          <w:sz w:val="28"/>
          <w:szCs w:val="28"/>
          <w:lang w:val="hy-AM"/>
        </w:rPr>
        <w:t xml:space="preserve"> </w:t>
      </w:r>
      <w:r w:rsidRPr="00070B9A">
        <w:rPr>
          <w:rFonts w:ascii="GHEA Grapalat" w:hAnsi="GHEA Grapalat" w:cs="Sylfaen"/>
          <w:sz w:val="28"/>
          <w:szCs w:val="28"/>
          <w:lang w:val="hy-AM"/>
        </w:rPr>
        <w:t>ՀԱՅՏ</w:t>
      </w:r>
    </w:p>
    <w:p w14:paraId="02E473D5" w14:textId="77777777" w:rsidR="00232FD0" w:rsidRPr="00070B9A" w:rsidRDefault="00232FD0" w:rsidP="00232FD0">
      <w:pPr>
        <w:spacing w:before="120" w:after="120"/>
        <w:jc w:val="center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br w:type="page"/>
      </w:r>
    </w:p>
    <w:p w14:paraId="113C579F" w14:textId="77777777" w:rsidR="00895443" w:rsidRPr="00070B9A" w:rsidRDefault="00895443" w:rsidP="00895443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lastRenderedPageBreak/>
        <w:t>1. ԶԱՐԳԱՑՄԱՆ ՄԻՏՈՒՄՆԵՐԸ ՆԱԽՈՐԴՈՂ ՄԻՋՆԱԺԱՄԿԵՏ ՀԱՏՎԱԾՈՒՄ</w:t>
      </w:r>
    </w:p>
    <w:p w14:paraId="65D96221" w14:textId="19B86EB1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lang w:val="hy-AM"/>
        </w:rPr>
      </w:pPr>
      <w:bookmarkStart w:id="0" w:name="_Toc61338400"/>
      <w:r w:rsidRPr="00070B9A">
        <w:rPr>
          <w:rFonts w:ascii="GHEA Grapalat" w:hAnsi="GHEA Grapalat"/>
          <w:sz w:val="22"/>
          <w:lang w:val="hy-AM"/>
        </w:rPr>
        <w:tab/>
      </w:r>
      <w:r w:rsidRPr="00070B9A">
        <w:rPr>
          <w:rFonts w:ascii="GHEA Grapalat" w:hAnsi="GHEA Grapalat" w:cs="Sylfaen"/>
          <w:sz w:val="22"/>
          <w:lang w:val="hy-AM"/>
        </w:rPr>
        <w:t>«Համայնքային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ծառայության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մասին»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ՀՀ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օրենքի</w:t>
      </w:r>
      <w:r w:rsidRPr="00070B9A">
        <w:rPr>
          <w:rFonts w:ascii="GHEA Grapalat" w:hAnsi="GHEA Grapalat" w:cs="Arial Armenian"/>
          <w:sz w:val="22"/>
          <w:lang w:val="hy-AM"/>
        </w:rPr>
        <w:t xml:space="preserve"> 20-</w:t>
      </w:r>
      <w:r w:rsidRPr="00070B9A">
        <w:rPr>
          <w:rFonts w:ascii="GHEA Grapalat" w:hAnsi="GHEA Grapalat" w:cs="Sylfaen"/>
          <w:sz w:val="22"/>
          <w:lang w:val="hy-AM"/>
        </w:rPr>
        <w:t>րդ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հոդվածի</w:t>
      </w:r>
      <w:r w:rsidRPr="00070B9A">
        <w:rPr>
          <w:rFonts w:ascii="GHEA Grapalat" w:hAnsi="GHEA Grapalat" w:cs="Arial Armenian"/>
          <w:sz w:val="22"/>
          <w:lang w:val="hy-AM"/>
        </w:rPr>
        <w:t xml:space="preserve"> 1-</w:t>
      </w:r>
      <w:r w:rsidRPr="00070B9A">
        <w:rPr>
          <w:rFonts w:ascii="GHEA Grapalat" w:hAnsi="GHEA Grapalat" w:cs="Sylfaen"/>
          <w:sz w:val="22"/>
          <w:lang w:val="hy-AM"/>
        </w:rPr>
        <w:t>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մասի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համաձայն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յուրաքանչյուր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համայնքային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ծառայող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առնվազն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երեք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տարին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մեկ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ենթակա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է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պարտադիր</w:t>
      </w:r>
      <w:r w:rsidRPr="00070B9A">
        <w:rPr>
          <w:rFonts w:ascii="GHEA Grapalat" w:hAnsi="GHEA Grapalat" w:cs="Arial Armenian"/>
          <w:sz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lang w:val="hy-AM"/>
        </w:rPr>
        <w:t>վերապատրա</w:t>
      </w:r>
      <w:r w:rsidRPr="00070B9A">
        <w:rPr>
          <w:rFonts w:ascii="GHEA Grapalat" w:hAnsi="GHEA Grapalat" w:cs="Arial Armenian"/>
          <w:sz w:val="22"/>
          <w:lang w:val="hy-AM"/>
        </w:rPr>
        <w:t>u</w:t>
      </w:r>
      <w:r w:rsidRPr="00070B9A">
        <w:rPr>
          <w:rFonts w:ascii="GHEA Grapalat" w:hAnsi="GHEA Grapalat" w:cs="Sylfaen"/>
          <w:sz w:val="22"/>
          <w:lang w:val="hy-AM"/>
        </w:rPr>
        <w:t>տման</w:t>
      </w:r>
      <w:r w:rsidRPr="00070B9A">
        <w:rPr>
          <w:rFonts w:ascii="GHEA Grapalat" w:hAnsi="GHEA Grapalat" w:cs="Arial Armenian"/>
          <w:sz w:val="22"/>
          <w:lang w:val="hy-AM"/>
        </w:rPr>
        <w:t xml:space="preserve">: 2016 թվականին մեկնարկած համայնքների խոշորացման գործընթացով պայմանավորված (52 խոշորացման փնջերում ընդգրկվել են 468 համայնք)՝ 2017, 2018, 2019 թվականներին վերապատրաստվածների փաստացի թիվը նվազել է՝ կազմելով 2017թ.-278 համայնքային ծառայող, 2018թ.-148 համայնքային ծառայող, 2019թ.-778 համայնքային ծառայող: Երկրում </w:t>
      </w:r>
      <w:r w:rsidR="00293038">
        <w:rPr>
          <w:rFonts w:ascii="GHEA Grapalat" w:hAnsi="GHEA Grapalat" w:cs="Arial Armenian"/>
          <w:sz w:val="22"/>
          <w:lang w:val="hy-AM"/>
        </w:rPr>
        <w:t>հ</w:t>
      </w:r>
      <w:r w:rsidRPr="00070B9A">
        <w:rPr>
          <w:rFonts w:ascii="GHEA Grapalat" w:hAnsi="GHEA Grapalat" w:cs="Arial Armenian"/>
          <w:sz w:val="22"/>
          <w:lang w:val="hy-AM"/>
        </w:rPr>
        <w:t>ակահամաճարակային, ինչպես նաև պատերազմական իրավիճակով պայմանավորված՝ 2020 թվականին չի իրականացվել համայնքային ծառայողների վերապատրաստում, որի արդյունքում 2021 թվականին նախատեսվել է վերապատրաստել 1500 համայնքային ծառայող, որից փաստացի վերապատրաստվել են 1441 համայնքային ծառայող: 2022 թվականի</w:t>
      </w:r>
      <w:r w:rsidR="00890AD5">
        <w:rPr>
          <w:rFonts w:ascii="GHEA Grapalat" w:hAnsi="GHEA Grapalat" w:cs="Arial Armenian"/>
          <w:sz w:val="22"/>
          <w:lang w:val="hy-AM"/>
        </w:rPr>
        <w:t xml:space="preserve">ն </w:t>
      </w:r>
      <w:r w:rsidRPr="00070B9A">
        <w:rPr>
          <w:rFonts w:ascii="GHEA Grapalat" w:hAnsi="GHEA Grapalat" w:cs="Arial Armenian"/>
          <w:sz w:val="22"/>
          <w:lang w:val="hy-AM"/>
        </w:rPr>
        <w:t>նախատեսվում է</w:t>
      </w:r>
      <w:r w:rsidR="00890AD5">
        <w:rPr>
          <w:rFonts w:ascii="GHEA Grapalat" w:hAnsi="GHEA Grapalat" w:cs="Arial Armenian"/>
          <w:sz w:val="22"/>
          <w:lang w:val="hy-AM"/>
        </w:rPr>
        <w:t>ր</w:t>
      </w:r>
      <w:r w:rsidRPr="00070B9A">
        <w:rPr>
          <w:rFonts w:ascii="GHEA Grapalat" w:hAnsi="GHEA Grapalat" w:cs="Arial Armenian"/>
          <w:sz w:val="22"/>
          <w:lang w:val="hy-AM"/>
        </w:rPr>
        <w:t xml:space="preserve"> վերապատրաստել թվով 700 համայնքային ծառայող</w:t>
      </w:r>
      <w:r w:rsidR="00890AD5">
        <w:rPr>
          <w:rFonts w:ascii="GHEA Grapalat" w:hAnsi="GHEA Grapalat" w:cs="Arial Armenian"/>
          <w:sz w:val="22"/>
          <w:lang w:val="hy-AM"/>
        </w:rPr>
        <w:t>, սակայն վերապատրաստվել են 686-ը</w:t>
      </w:r>
      <w:r w:rsidRPr="00070B9A">
        <w:rPr>
          <w:rFonts w:ascii="GHEA Grapalat" w:hAnsi="GHEA Grapalat" w:cs="Arial Armenian"/>
          <w:sz w:val="22"/>
          <w:lang w:val="hy-AM"/>
        </w:rPr>
        <w:t>։</w:t>
      </w:r>
      <w:r w:rsidR="00293038">
        <w:rPr>
          <w:rFonts w:ascii="GHEA Grapalat" w:hAnsi="GHEA Grapalat" w:cs="Arial Armenian"/>
          <w:sz w:val="22"/>
          <w:lang w:val="hy-AM"/>
        </w:rPr>
        <w:t xml:space="preserve"> 2023 թվականին </w:t>
      </w:r>
      <w:r w:rsidR="00293038" w:rsidRPr="00070B9A">
        <w:rPr>
          <w:rFonts w:ascii="GHEA Grapalat" w:hAnsi="GHEA Grapalat" w:cs="Arial Armenian"/>
          <w:sz w:val="22"/>
          <w:lang w:val="hy-AM"/>
        </w:rPr>
        <w:t>նախատեսվում է</w:t>
      </w:r>
      <w:r w:rsidR="00293038">
        <w:rPr>
          <w:rFonts w:ascii="GHEA Grapalat" w:hAnsi="GHEA Grapalat" w:cs="Arial Armenian"/>
          <w:sz w:val="22"/>
          <w:lang w:val="hy-AM"/>
        </w:rPr>
        <w:t>ր</w:t>
      </w:r>
      <w:r w:rsidR="00293038" w:rsidRPr="00070B9A">
        <w:rPr>
          <w:rFonts w:ascii="GHEA Grapalat" w:hAnsi="GHEA Grapalat" w:cs="Arial Armenian"/>
          <w:sz w:val="22"/>
          <w:lang w:val="hy-AM"/>
        </w:rPr>
        <w:t xml:space="preserve"> վերապատրաստել թվով 700 համայնքային ծառայող</w:t>
      </w:r>
      <w:r w:rsidR="00293038">
        <w:rPr>
          <w:rFonts w:ascii="GHEA Grapalat" w:hAnsi="GHEA Grapalat" w:cs="Arial Armenian"/>
          <w:sz w:val="22"/>
          <w:lang w:val="hy-AM"/>
        </w:rPr>
        <w:t xml:space="preserve">, սակայն վերապատրաստվել են </w:t>
      </w:r>
      <w:r w:rsidR="00293038">
        <w:rPr>
          <w:rFonts w:ascii="GHEA Grapalat" w:hAnsi="GHEA Grapalat" w:cs="Arial Armenian"/>
          <w:sz w:val="22"/>
          <w:lang w:val="hy-AM"/>
        </w:rPr>
        <w:t>697</w:t>
      </w:r>
      <w:r w:rsidR="00293038">
        <w:rPr>
          <w:rFonts w:ascii="GHEA Grapalat" w:hAnsi="GHEA Grapalat" w:cs="Arial Armenian"/>
          <w:sz w:val="22"/>
          <w:lang w:val="hy-AM"/>
        </w:rPr>
        <w:t>-ը</w:t>
      </w:r>
      <w:r w:rsidR="00293038" w:rsidRPr="00070B9A">
        <w:rPr>
          <w:rFonts w:ascii="GHEA Grapalat" w:hAnsi="GHEA Grapalat" w:cs="Arial Armenian"/>
          <w:sz w:val="22"/>
          <w:lang w:val="hy-AM"/>
        </w:rPr>
        <w:t>։</w:t>
      </w:r>
      <w:r w:rsidR="00293038">
        <w:rPr>
          <w:rFonts w:ascii="GHEA Grapalat" w:hAnsi="GHEA Grapalat" w:cs="Arial Armenian"/>
          <w:sz w:val="22"/>
          <w:lang w:val="hy-AM"/>
        </w:rPr>
        <w:t xml:space="preserve"> </w:t>
      </w:r>
      <w:r w:rsidR="00293038">
        <w:rPr>
          <w:rFonts w:ascii="GHEA Grapalat" w:hAnsi="GHEA Grapalat" w:cs="Arial Armenian"/>
          <w:sz w:val="22"/>
          <w:lang w:val="hy-AM"/>
        </w:rPr>
        <w:t>202</w:t>
      </w:r>
      <w:r w:rsidR="00293038">
        <w:rPr>
          <w:rFonts w:ascii="GHEA Grapalat" w:hAnsi="GHEA Grapalat" w:cs="Arial Armenian"/>
          <w:sz w:val="22"/>
          <w:lang w:val="hy-AM"/>
        </w:rPr>
        <w:t>4</w:t>
      </w:r>
      <w:r w:rsidR="00293038">
        <w:rPr>
          <w:rFonts w:ascii="GHEA Grapalat" w:hAnsi="GHEA Grapalat" w:cs="Arial Armenian"/>
          <w:sz w:val="22"/>
          <w:lang w:val="hy-AM"/>
        </w:rPr>
        <w:t xml:space="preserve"> թվականին </w:t>
      </w:r>
      <w:r w:rsidR="00293038" w:rsidRPr="00070B9A">
        <w:rPr>
          <w:rFonts w:ascii="GHEA Grapalat" w:hAnsi="GHEA Grapalat" w:cs="Arial Armenian"/>
          <w:sz w:val="22"/>
          <w:lang w:val="hy-AM"/>
        </w:rPr>
        <w:t>նախատեսվում է վերապատրաստել թվով 700 համայնքային ծառայող</w:t>
      </w:r>
      <w:r w:rsidR="00293038">
        <w:rPr>
          <w:rFonts w:ascii="GHEA Grapalat" w:hAnsi="GHEA Grapalat" w:cs="Arial Armenian"/>
          <w:sz w:val="22"/>
          <w:lang w:val="hy-AM"/>
        </w:rPr>
        <w:t>։</w:t>
      </w:r>
    </w:p>
    <w:p w14:paraId="5F967603" w14:textId="77777777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lang w:val="hy-AM"/>
        </w:rPr>
      </w:pPr>
      <w:r w:rsidRPr="00070B9A">
        <w:rPr>
          <w:rFonts w:ascii="GHEA Grapalat" w:hAnsi="GHEA Grapalat"/>
          <w:sz w:val="22"/>
          <w:lang w:val="hy-AM"/>
        </w:rPr>
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</w:r>
      <w:r w:rsidRPr="00070B9A">
        <w:rPr>
          <w:rFonts w:ascii="GHEA Grapalat" w:hAnsi="GHEA Grapalat" w:cs="Sylfaen"/>
          <w:sz w:val="22"/>
          <w:lang w:val="hy-AM"/>
        </w:rPr>
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</w:r>
    </w:p>
    <w:p w14:paraId="2A3A2BC1" w14:textId="743F70E9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lang w:val="hy-AM"/>
        </w:rPr>
      </w:pPr>
      <w:r w:rsidRPr="00070B9A">
        <w:rPr>
          <w:rFonts w:ascii="GHEA Grapalat" w:hAnsi="GHEA Grapalat" w:cs="Arial Armenian"/>
          <w:sz w:val="22"/>
          <w:lang w:val="hy-AM"/>
        </w:rPr>
        <w:t>Հաշվի առնելով այն հանգամանքը, որ իրականացվել է համայնքների խոշորացման գործընթացը, որի արդյունքում կրճատվել է համայնքային ծառայողների թիվը, ինչպես նաև իրականացնել հասցեական վերապատրաստումներ, ուստի պլանավորվում է 202</w:t>
      </w:r>
      <w:r w:rsidR="008A6F27">
        <w:rPr>
          <w:rFonts w:ascii="GHEA Grapalat" w:hAnsi="GHEA Grapalat" w:cs="Arial Armenian"/>
          <w:sz w:val="22"/>
          <w:lang w:val="hy-AM"/>
        </w:rPr>
        <w:t>5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 վերապատրաստել 700 համայնքային ծառայողի, 202</w:t>
      </w:r>
      <w:r w:rsidR="008A6F27">
        <w:rPr>
          <w:rFonts w:ascii="GHEA Grapalat" w:hAnsi="GHEA Grapalat" w:cs="Arial Armenian"/>
          <w:sz w:val="22"/>
          <w:lang w:val="hy-AM"/>
        </w:rPr>
        <w:t>6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թվականին՝ 7</w:t>
      </w:r>
      <w:r w:rsidR="008A6F27">
        <w:rPr>
          <w:rFonts w:ascii="GHEA Grapalat" w:hAnsi="GHEA Grapalat" w:cs="Arial Armenian"/>
          <w:sz w:val="22"/>
          <w:lang w:val="hy-AM"/>
        </w:rPr>
        <w:t>0</w:t>
      </w:r>
      <w:r w:rsidRPr="00070B9A">
        <w:rPr>
          <w:rFonts w:ascii="GHEA Grapalat" w:hAnsi="GHEA Grapalat" w:cs="Arial Armenian"/>
          <w:sz w:val="22"/>
          <w:lang w:val="hy-AM"/>
        </w:rPr>
        <w:t>0 համայնքային ծառայողի, 202</w:t>
      </w:r>
      <w:r w:rsidR="008A6F27">
        <w:rPr>
          <w:rFonts w:ascii="GHEA Grapalat" w:hAnsi="GHEA Grapalat" w:cs="Arial Armenian"/>
          <w:sz w:val="22"/>
          <w:lang w:val="hy-AM"/>
        </w:rPr>
        <w:t>7</w:t>
      </w:r>
      <w:r w:rsidRPr="00070B9A">
        <w:rPr>
          <w:rFonts w:ascii="GHEA Grapalat" w:hAnsi="GHEA Grapalat" w:cs="Arial Armenian"/>
          <w:sz w:val="22"/>
          <w:lang w:val="hy-AM"/>
        </w:rPr>
        <w:t xml:space="preserve"> թվականին՝ 7</w:t>
      </w:r>
      <w:r w:rsidR="008A6F27">
        <w:rPr>
          <w:rFonts w:ascii="GHEA Grapalat" w:hAnsi="GHEA Grapalat" w:cs="Arial Armenian"/>
          <w:sz w:val="22"/>
          <w:lang w:val="hy-AM"/>
        </w:rPr>
        <w:t>0</w:t>
      </w:r>
      <w:r w:rsidRPr="00070B9A">
        <w:rPr>
          <w:rFonts w:ascii="GHEA Grapalat" w:hAnsi="GHEA Grapalat" w:cs="Arial Armenian"/>
          <w:sz w:val="22"/>
          <w:lang w:val="hy-AM"/>
        </w:rPr>
        <w:t>0 համայնքային ծառայողի։</w:t>
      </w:r>
    </w:p>
    <w:p w14:paraId="051B6B8D" w14:textId="4DCDB7EA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մասնա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իտելիքների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ունակությունների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կատարելա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ործման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իրը ի սկզբանե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պայմանավորված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է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եղել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հակակոռուպցիոն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ռազմավարության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դրա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իրականացման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2009–2012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թթ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շարք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կետերի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արդյունավետության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բարձրացմամբ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: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մարմինների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մասնա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իտելիքների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ունակությունների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կատարելա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ործման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ծրա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իրը 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նախատեսվում է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շարունակել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նաև </w:t>
      </w:r>
      <w:r w:rsidRPr="00070B9A">
        <w:rPr>
          <w:rFonts w:ascii="GHEA Grapalat" w:hAnsi="GHEA Grapalat" w:cs="Sylfaen"/>
          <w:sz w:val="22"/>
          <w:szCs w:val="22"/>
          <w:lang w:val="hy-AM"/>
        </w:rPr>
        <w:t>202</w:t>
      </w:r>
      <w:r w:rsidR="008A6F27">
        <w:rPr>
          <w:rFonts w:ascii="GHEA Grapalat" w:hAnsi="GHEA Grapalat" w:cs="Sylfaen"/>
          <w:sz w:val="22"/>
          <w:szCs w:val="22"/>
          <w:lang w:val="hy-AM"/>
        </w:rPr>
        <w:t>5</w:t>
      </w:r>
      <w:r w:rsidRPr="00070B9A">
        <w:rPr>
          <w:rFonts w:ascii="GHEA Grapalat" w:hAnsi="GHEA Grapalat" w:cs="Sylfaen"/>
          <w:sz w:val="22"/>
          <w:szCs w:val="22"/>
          <w:lang w:val="hy-AM"/>
        </w:rPr>
        <w:t>-202</w:t>
      </w:r>
      <w:r w:rsidR="008A6F27">
        <w:rPr>
          <w:rFonts w:ascii="GHEA Grapalat" w:hAnsi="GHEA Grapalat" w:cs="Sylfaen"/>
          <w:sz w:val="22"/>
          <w:szCs w:val="22"/>
          <w:lang w:val="hy-AM"/>
        </w:rPr>
        <w:t>7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թթ.-ին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նույնպես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,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որը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կնպաստի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մակարդակում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հակակոռուպցիոն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հմտությունների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ձևավորմանն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ու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ամրապնդմանը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: </w:t>
      </w:r>
    </w:p>
    <w:p w14:paraId="61274AA3" w14:textId="77777777" w:rsidR="008A6F27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202</w:t>
      </w:r>
      <w:r w:rsidR="008A6F27">
        <w:rPr>
          <w:rFonts w:ascii="GHEA Grapalat" w:hAnsi="GHEA Grapalat" w:cs="Sylfaen"/>
          <w:sz w:val="22"/>
          <w:szCs w:val="22"/>
          <w:lang w:val="hy-AM"/>
        </w:rPr>
        <w:t xml:space="preserve">5, 2026 և 2027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թվական</w:t>
      </w:r>
      <w:r w:rsidR="008A6F27">
        <w:rPr>
          <w:rFonts w:ascii="GHEA Grapalat" w:hAnsi="GHEA Grapalat" w:cs="Sylfaen"/>
          <w:sz w:val="22"/>
          <w:szCs w:val="22"/>
          <w:lang w:val="hy-AM"/>
        </w:rPr>
        <w:t>ներին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 նախատեսվում է վերապատրաստել </w:t>
      </w:r>
      <w:r w:rsidR="008A6F27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Pr="00070B9A">
        <w:rPr>
          <w:rFonts w:ascii="GHEA Grapalat" w:hAnsi="GHEA Grapalat" w:cs="Sylfaen"/>
          <w:sz w:val="22"/>
          <w:szCs w:val="22"/>
          <w:lang w:val="hy-AM"/>
        </w:rPr>
        <w:t>300 համայնքի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և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ավա</w:t>
      </w:r>
      <w:r w:rsidRPr="00070B9A">
        <w:rPr>
          <w:rFonts w:ascii="GHEA Grapalat" w:hAnsi="GHEA Grapalat" w:cs="Arial Armenian"/>
          <w:sz w:val="22"/>
          <w:szCs w:val="22"/>
          <w:lang w:val="hy-AM"/>
        </w:rPr>
        <w:t>գ</w:t>
      </w:r>
      <w:r w:rsidRPr="00070B9A">
        <w:rPr>
          <w:rFonts w:ascii="GHEA Grapalat" w:hAnsi="GHEA Grapalat" w:cs="Sylfaen"/>
          <w:sz w:val="22"/>
          <w:szCs w:val="22"/>
          <w:lang w:val="hy-AM"/>
        </w:rPr>
        <w:t>անու անդամների</w:t>
      </w:r>
      <w:r w:rsidR="008A6F27">
        <w:rPr>
          <w:rFonts w:ascii="GHEA Grapalat" w:hAnsi="GHEA Grapalat" w:cs="Sylfaen"/>
          <w:sz w:val="22"/>
          <w:szCs w:val="22"/>
          <w:lang w:val="hy-AM"/>
        </w:rPr>
        <w:t>։</w:t>
      </w:r>
    </w:p>
    <w:p w14:paraId="6CC6337B" w14:textId="4C374318" w:rsidR="0094223A" w:rsidRPr="00070B9A" w:rsidRDefault="0094223A" w:rsidP="0094223A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lastRenderedPageBreak/>
        <w:t>Տարածքային կառավարման մարմինների աշխատակիցների մասնագիտական գիտելիքների և աշխատանքային ունակությունների կատարելագործման նպատակով 202</w:t>
      </w:r>
      <w:r w:rsidR="00FF4BAD">
        <w:rPr>
          <w:rFonts w:ascii="GHEA Grapalat" w:hAnsi="GHEA Grapalat" w:cs="Sylfaen"/>
          <w:sz w:val="22"/>
          <w:szCs w:val="22"/>
          <w:lang w:val="hy-AM"/>
        </w:rPr>
        <w:t>5</w:t>
      </w:r>
      <w:r w:rsidRPr="00070B9A">
        <w:rPr>
          <w:rFonts w:ascii="GHEA Grapalat" w:hAnsi="GHEA Grapalat" w:cs="Sylfaen"/>
          <w:sz w:val="22"/>
          <w:szCs w:val="22"/>
          <w:lang w:val="hy-AM"/>
        </w:rPr>
        <w:t>-202</w:t>
      </w:r>
      <w:r w:rsidR="00FF4BAD">
        <w:rPr>
          <w:rFonts w:ascii="GHEA Grapalat" w:hAnsi="GHEA Grapalat" w:cs="Sylfaen"/>
          <w:sz w:val="22"/>
          <w:szCs w:val="22"/>
          <w:lang w:val="hy-AM"/>
        </w:rPr>
        <w:t>7</w:t>
      </w:r>
      <w:r w:rsidRPr="00070B9A">
        <w:rPr>
          <w:rFonts w:ascii="GHEA Grapalat" w:hAnsi="GHEA Grapalat" w:cs="Sylfaen"/>
          <w:sz w:val="22"/>
          <w:szCs w:val="22"/>
          <w:lang w:val="hy-AM"/>
        </w:rPr>
        <w:t xml:space="preserve"> թվականներին նախատեսվում է տարեկան ընդհանուր առմամբ վերապատրաստել 50 մարդ: Ծրագրի իրականացմամբ կբարձրացվի մարզպետարանների կողմից իրականացվող վարչական հսկողության արդյունավետությունը: Նախատեսվում է, որ մարզպետարանների աշխատակիցների վերապատրաստումը իրականացնել հեռավար եղանակով:</w:t>
      </w:r>
    </w:p>
    <w:p w14:paraId="1F741678" w14:textId="77777777" w:rsidR="00232FD0" w:rsidRPr="00070B9A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2. ՆՊԱՏԱԿՆԵՐԸ </w:t>
      </w:r>
      <w:r w:rsidR="00D353B4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ԵՎ ԹԻՐԱԽՆԵՐԸ </w:t>
      </w:r>
      <w:bookmarkEnd w:id="0"/>
      <w:r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p w14:paraId="438EC93E" w14:textId="696544E1" w:rsidR="00E903D0" w:rsidRPr="00070B9A" w:rsidRDefault="008D404E" w:rsidP="00CE7068">
      <w:pPr>
        <w:spacing w:before="120" w:after="120"/>
        <w:jc w:val="both"/>
        <w:rPr>
          <w:rFonts w:ascii="GHEA Grapalat" w:hAnsi="GHEA Grapalat"/>
          <w:i/>
          <w:kern w:val="16"/>
          <w:sz w:val="22"/>
          <w:szCs w:val="20"/>
          <w:lang w:val="hy-AM"/>
        </w:rPr>
      </w:pPr>
      <w:bookmarkStart w:id="1" w:name="_Toc61338401"/>
      <w:r w:rsidRPr="00070B9A">
        <w:rPr>
          <w:rFonts w:ascii="GHEA Grapalat" w:hAnsi="GHEA Grapalat"/>
          <w:lang w:val="hy-AM"/>
        </w:rPr>
        <w:t xml:space="preserve">      </w:t>
      </w:r>
      <w:r w:rsidR="0094223A" w:rsidRPr="00070B9A">
        <w:rPr>
          <w:rFonts w:ascii="GHEA Grapalat" w:hAnsi="GHEA Grapalat"/>
          <w:lang w:val="hy-AM"/>
        </w:rPr>
        <w:t>ՀՀ մարզերի համայնքապետարանների համայնքային ծառայողների, տ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եղական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94223A" w:rsidRPr="00070B9A">
        <w:rPr>
          <w:rFonts w:ascii="GHEA Grapalat" w:hAnsi="GHEA Grapalat" w:cs="Sylfaen"/>
          <w:sz w:val="22"/>
          <w:szCs w:val="22"/>
          <w:lang w:val="hy-AM"/>
        </w:rPr>
        <w:t>մարմինների, տարածքային կառավարման մարմինների</w:t>
      </w:r>
      <w:r w:rsidR="0094223A" w:rsidRPr="00070B9A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A06D89" w:rsidRPr="00070B9A">
        <w:rPr>
          <w:rFonts w:ascii="GHEA Grapalat" w:hAnsi="GHEA Grapalat" w:cs="Arial Armenian"/>
          <w:sz w:val="22"/>
          <w:szCs w:val="22"/>
          <w:lang w:val="hy-AM"/>
        </w:rPr>
        <w:t xml:space="preserve">աշխատակիցների </w:t>
      </w:r>
      <w:r w:rsidR="00A06D89" w:rsidRPr="00070B9A">
        <w:rPr>
          <w:rFonts w:ascii="GHEA Grapalat" w:hAnsi="GHEA Grapalat" w:cs="Sylfaen"/>
          <w:sz w:val="22"/>
          <w:szCs w:val="22"/>
          <w:lang w:val="hy-AM"/>
        </w:rPr>
        <w:t>մասնագիտական գիտելիքների և աշխատանքային ունակությունների կատարելագործումը։</w:t>
      </w:r>
    </w:p>
    <w:tbl>
      <w:tblPr>
        <w:tblW w:w="107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134"/>
        <w:gridCol w:w="492"/>
        <w:gridCol w:w="992"/>
        <w:gridCol w:w="11"/>
        <w:gridCol w:w="556"/>
        <w:gridCol w:w="2410"/>
        <w:gridCol w:w="11"/>
        <w:gridCol w:w="1265"/>
        <w:gridCol w:w="11"/>
        <w:gridCol w:w="839"/>
        <w:gridCol w:w="11"/>
      </w:tblGrid>
      <w:tr w:rsidR="001049F8" w:rsidRPr="00070B9A" w14:paraId="3A37A8F3" w14:textId="77777777" w:rsidTr="007951FF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CB2C95" w14:textId="77777777" w:rsidR="001049F8" w:rsidRPr="00070B9A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A40E6" w14:textId="77777777" w:rsidR="001049F8" w:rsidRPr="00070B9A" w:rsidRDefault="001049F8" w:rsidP="002B5DD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</w:t>
            </w:r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5187930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46EE2B23" w14:textId="77777777" w:rsidR="001049F8" w:rsidRPr="00070B9A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9F9AB91" w14:textId="77777777" w:rsidR="001049F8" w:rsidRPr="00070B9A" w:rsidRDefault="001049F8" w:rsidP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</w:tr>
      <w:tr w:rsidR="001049F8" w:rsidRPr="00070B9A" w14:paraId="67712418" w14:textId="77777777" w:rsidTr="007951FF">
        <w:trPr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952DD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CCA0EE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246B096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14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CF15A82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22A1C45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48B6466" w14:textId="77777777" w:rsidR="001049F8" w:rsidRPr="00070B9A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62977505" w14:textId="77777777" w:rsidR="001049F8" w:rsidRPr="00070B9A" w:rsidRDefault="001049F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1049F8" w:rsidRPr="00070B9A" w14:paraId="6362C55D" w14:textId="77777777" w:rsidTr="007951FF">
        <w:trPr>
          <w:gridAfter w:val="1"/>
          <w:wAfter w:w="11" w:type="dxa"/>
          <w:trHeight w:val="17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2A068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A102" w14:textId="77777777" w:rsidR="001049F8" w:rsidRPr="00070B9A" w:rsidRDefault="001049F8" w:rsidP="006C458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03D7A82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1918A38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706907" w14:textId="77777777" w:rsidR="001049F8" w:rsidRPr="00070B9A" w:rsidRDefault="001049F8" w:rsidP="00F0649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79ED7B" w14:textId="77777777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69893E0" w14:textId="57E022A9" w:rsidR="001049F8" w:rsidRPr="00070B9A" w:rsidRDefault="001049F8" w:rsidP="00AD04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6DCC85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D4BE37A" w14:textId="77777777" w:rsidR="001049F8" w:rsidRPr="00070B9A" w:rsidRDefault="001049F8" w:rsidP="006C458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E26697" w:rsidRPr="00070B9A" w14:paraId="03CD7B92" w14:textId="77777777" w:rsidTr="007951FF">
        <w:trPr>
          <w:gridAfter w:val="1"/>
          <w:wAfter w:w="11" w:type="dxa"/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F3A7F56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3FE6D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82EC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F8415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AE648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12B07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8155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9942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64ABA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26697" w:rsidRPr="00070B9A" w14:paraId="618317DD" w14:textId="77777777" w:rsidTr="007951FF">
        <w:trPr>
          <w:gridAfter w:val="1"/>
          <w:wAfter w:w="11" w:type="dxa"/>
          <w:trHeight w:val="205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33C7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4BC9" w14:textId="77777777" w:rsidR="00E26697" w:rsidRPr="00070B9A" w:rsidRDefault="00E26697" w:rsidP="006C4589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267A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1E298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DDF9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83EE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1FA6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E326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8D2FE" w14:textId="77777777" w:rsidR="00E26697" w:rsidRPr="00070B9A" w:rsidRDefault="00E26697" w:rsidP="006C4589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  <w:tr w:rsidR="008B291B" w:rsidRPr="00070B9A" w14:paraId="57852CCD" w14:textId="77777777" w:rsidTr="007951FF">
        <w:trPr>
          <w:gridAfter w:val="1"/>
          <w:wAfter w:w="11" w:type="dxa"/>
          <w:trHeight w:val="6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EF6" w14:textId="3E60C777" w:rsidR="008B291B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մարզերի համայնքապետարանների համայնքային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ծառայողների, տեղական ինքնակառավարման մարմինների, տարածքային կառավարման մարմինների աշխատակիցների մասնագիտական գիտելիքների և աշխատանքային ունակությունների կատարելագործումը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DC86D" w14:textId="77777777" w:rsidR="008B291B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ԾԲ 1038-11001 </w:t>
            </w:r>
          </w:p>
          <w:p w14:paraId="5042EFDD" w14:textId="203D421C" w:rsidR="00A06D89" w:rsidRPr="00070B9A" w:rsidRDefault="00A06D8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Վերապատրաստման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ծառայություններ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CBBA" w14:textId="4C9E873C" w:rsidR="008B291B" w:rsidRPr="00070B9A" w:rsidRDefault="00F419A3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lang w:val="hy-AM"/>
              </w:rPr>
              <w:lastRenderedPageBreak/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lastRenderedPageBreak/>
              <w:t>մասին»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5B44" w14:textId="3EB66372" w:rsidR="008B291B" w:rsidRPr="00070B9A" w:rsidRDefault="00F419A3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3</w:t>
            </w:r>
            <w:r w:rsidR="004D7019" w:rsidRPr="00070B9A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F820" w14:textId="00F0CF7D" w:rsidR="008B291B" w:rsidRPr="00070B9A" w:rsidRDefault="008B291B" w:rsidP="008D404E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</w:rPr>
              <w:t>202</w:t>
            </w:r>
            <w:r w:rsidR="00FF4BA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70B9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B4D9" w14:textId="2B615028" w:rsidR="008B291B" w:rsidRPr="00070B9A" w:rsidRDefault="004D7019" w:rsidP="00274CC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BEC7" w14:textId="16EA521B" w:rsidR="008B291B" w:rsidRPr="00070B9A" w:rsidRDefault="008B291B" w:rsidP="00E70537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</w:rPr>
              <w:t>202</w:t>
            </w:r>
            <w:r w:rsidR="00FF4BAD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070B9A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D98E2" w14:textId="3CC1E47C" w:rsidR="008B291B" w:rsidRPr="00070B9A" w:rsidRDefault="00D62BCC" w:rsidP="00274CCA">
            <w:pPr>
              <w:rPr>
                <w:rFonts w:ascii="GHEA Grapalat" w:hAnsi="GHEA Grapalat"/>
                <w:sz w:val="20"/>
                <w:szCs w:val="20"/>
              </w:rPr>
            </w:pP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Հայաստանի Հանրապետության </w:t>
            </w:r>
            <w:r w:rsidRPr="00070B9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կառավարության 2021 թվականի նոյեմբերի 18-ի «Հայաստանի Հանրապետության կառավարության 2021-2026 թվականների գործունեության միջոցառումների ծրագիրը հաստատելու մասին» N 1902-Լ որոշման hավելված N 1-ի «Տարածքային կառավարման և ենթակառուցվածքների նախարարություն» բաժնի 1.2 կետ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EDF9C" w14:textId="77777777" w:rsidR="008B291B" w:rsidRPr="00070B9A" w:rsidRDefault="008B291B" w:rsidP="00274CC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2B14991A" w14:textId="77777777" w:rsidR="00854CAB" w:rsidRPr="00070B9A" w:rsidRDefault="00895443" w:rsidP="00854CA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en-US"/>
        </w:rPr>
        <w:lastRenderedPageBreak/>
        <w:t>3</w:t>
      </w:r>
      <w:r w:rsidR="00854CAB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. </w:t>
      </w:r>
      <w:r w:rsidR="00854CAB" w:rsidRPr="00070B9A">
        <w:rPr>
          <w:rFonts w:ascii="GHEA Grapalat" w:hAnsi="GHEA Grapalat"/>
          <w:kern w:val="16"/>
          <w:sz w:val="22"/>
          <w:szCs w:val="22"/>
          <w:lang w:val="en-US"/>
        </w:rPr>
        <w:t xml:space="preserve">ԾԱԽՍԱՅԻՆ ԳԵՐԱԿԱՅՈՒԹՅՈՒՆՆԵՐԸ </w:t>
      </w:r>
      <w:r w:rsidR="00854CAB" w:rsidRPr="00070B9A">
        <w:rPr>
          <w:rFonts w:ascii="GHEA Grapalat" w:hAnsi="GHEA Grapalat"/>
          <w:kern w:val="16"/>
          <w:sz w:val="22"/>
          <w:szCs w:val="22"/>
          <w:lang w:val="hy-AM"/>
        </w:rPr>
        <w:t xml:space="preserve">ՄԺԾԾ ԺԱՄԱՆԱԿԱՀԱՏՎԱԾՈՒՄ </w:t>
      </w: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657"/>
      </w:tblGrid>
      <w:tr w:rsidR="0012253A" w:rsidRPr="00070B9A" w14:paraId="239FA05D" w14:textId="77777777" w:rsidTr="008B291B">
        <w:tc>
          <w:tcPr>
            <w:tcW w:w="6379" w:type="dxa"/>
            <w:shd w:val="clear" w:color="auto" w:fill="D9D9D9"/>
          </w:tcPr>
          <w:p w14:paraId="5042521C" w14:textId="77777777" w:rsidR="0012253A" w:rsidRPr="00070B9A" w:rsidRDefault="0012253A" w:rsidP="00E872D0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Գերակա ծախսային ուղղությունները ՄԺԾԾ ժամանակահատվածի համար` (ըստ գերակայությունների նվազման)</w:t>
            </w:r>
          </w:p>
        </w:tc>
        <w:tc>
          <w:tcPr>
            <w:tcW w:w="3657" w:type="dxa"/>
            <w:shd w:val="clear" w:color="auto" w:fill="D9D9D9"/>
          </w:tcPr>
          <w:p w14:paraId="1B54E9F2" w14:textId="77777777" w:rsidR="0012253A" w:rsidRPr="00070B9A" w:rsidRDefault="0012253A" w:rsidP="00F06498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b w:val="0"/>
                <w:kern w:val="16"/>
                <w:sz w:val="20"/>
                <w:lang w:val="hy-AM"/>
              </w:rPr>
              <w:t>Հիմնավորում</w:t>
            </w:r>
            <w:r w:rsidRPr="00070B9A">
              <w:rPr>
                <w:rFonts w:ascii="GHEA Grapalat" w:hAnsi="GHEA Grapalat"/>
                <w:b w:val="0"/>
                <w:kern w:val="16"/>
                <w:sz w:val="20"/>
                <w:lang w:val="hy-AM"/>
              </w:rPr>
              <w:t>ներ</w:t>
            </w:r>
          </w:p>
        </w:tc>
      </w:tr>
      <w:tr w:rsidR="0012253A" w:rsidRPr="00070B9A" w14:paraId="7FB2044C" w14:textId="77777777" w:rsidTr="008B291B">
        <w:tc>
          <w:tcPr>
            <w:tcW w:w="6379" w:type="dxa"/>
          </w:tcPr>
          <w:p w14:paraId="3DD7D325" w14:textId="77777777" w:rsidR="0012253A" w:rsidRPr="00070B9A" w:rsidRDefault="0012253A" w:rsidP="006C4589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/>
              </w:rPr>
            </w:pPr>
          </w:p>
        </w:tc>
        <w:tc>
          <w:tcPr>
            <w:tcW w:w="3657" w:type="dxa"/>
          </w:tcPr>
          <w:p w14:paraId="1BCC1799" w14:textId="77777777" w:rsidR="0012253A" w:rsidRPr="00070B9A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/>
              </w:rPr>
            </w:pPr>
          </w:p>
        </w:tc>
      </w:tr>
      <w:tr w:rsidR="0012253A" w:rsidRPr="00070B9A" w14:paraId="40BA5646" w14:textId="77777777" w:rsidTr="008B291B">
        <w:tc>
          <w:tcPr>
            <w:tcW w:w="6379" w:type="dxa"/>
          </w:tcPr>
          <w:p w14:paraId="6B5BCEE5" w14:textId="77777777" w:rsidR="0012253A" w:rsidRPr="00070B9A" w:rsidRDefault="00C96121" w:rsidP="00C96121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sz w:val="22"/>
                <w:lang w:val="en-US"/>
              </w:rPr>
            </w:pPr>
            <w:r w:rsidRPr="00070B9A">
              <w:rPr>
                <w:rFonts w:ascii="GHEA Grapalat" w:hAnsi="GHEA Grapalat"/>
                <w:b w:val="0"/>
                <w:sz w:val="22"/>
                <w:lang w:val="en-US"/>
              </w:rPr>
              <w:t>…</w:t>
            </w:r>
          </w:p>
        </w:tc>
        <w:tc>
          <w:tcPr>
            <w:tcW w:w="3657" w:type="dxa"/>
          </w:tcPr>
          <w:p w14:paraId="3C1D07A0" w14:textId="77777777" w:rsidR="0012253A" w:rsidRPr="00070B9A" w:rsidRDefault="0012253A" w:rsidP="006C4589">
            <w:pPr>
              <w:pStyle w:val="BodyText"/>
              <w:spacing w:line="240" w:lineRule="auto"/>
              <w:rPr>
                <w:rFonts w:ascii="GHEA Grapalat" w:hAnsi="GHEA Grapalat"/>
                <w:b w:val="0"/>
                <w:sz w:val="22"/>
                <w:lang w:val="hy-AM"/>
              </w:rPr>
            </w:pPr>
          </w:p>
        </w:tc>
      </w:tr>
      <w:bookmarkEnd w:id="1"/>
    </w:tbl>
    <w:p w14:paraId="478C8A67" w14:textId="77777777" w:rsidR="00232FD0" w:rsidRPr="00070B9A" w:rsidRDefault="00232FD0" w:rsidP="009F7A9B">
      <w:pPr>
        <w:spacing w:before="120" w:after="120"/>
        <w:jc w:val="both"/>
        <w:rPr>
          <w:rFonts w:ascii="GHEA Grapalat" w:hAnsi="GHEA Grapalat" w:cs="Sylfaen"/>
          <w:b/>
          <w:i/>
          <w:iCs/>
          <w:sz w:val="22"/>
          <w:lang w:val="hy-AM"/>
        </w:rPr>
      </w:pPr>
    </w:p>
    <w:p w14:paraId="75A67C7D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4"/>
          <w:szCs w:val="28"/>
          <w:lang w:val="hy-AM"/>
        </w:rPr>
      </w:pPr>
      <w:bookmarkStart w:id="2" w:name="_Toc468281224"/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ԻՐԱԿԱՆԱՑՎԵԼԻՔ ԾԱԽՍԱՅԻՆ ԾՐԱԳՐԵՐ</w:t>
      </w:r>
      <w:r w:rsidR="00232FD0" w:rsidRPr="00070B9A">
        <w:rPr>
          <w:rFonts w:ascii="GHEA Grapalat" w:hAnsi="GHEA Grapalat"/>
          <w:kern w:val="16"/>
          <w:sz w:val="24"/>
          <w:szCs w:val="28"/>
          <w:lang w:val="hy-AM"/>
        </w:rPr>
        <w:t>Ը</w:t>
      </w:r>
      <w:bookmarkEnd w:id="2"/>
    </w:p>
    <w:p w14:paraId="0F02B6E8" w14:textId="77777777" w:rsidR="003C597B" w:rsidRPr="00070B9A" w:rsidRDefault="00AD04F7" w:rsidP="003C597B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3C597B" w:rsidRPr="00070B9A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1FF8210B" w14:textId="54D944BE" w:rsidR="00E72506" w:rsidRPr="00070B9A" w:rsidRDefault="009C72A8" w:rsidP="00674DA5">
      <w:pPr>
        <w:pStyle w:val="Text"/>
        <w:spacing w:before="120" w:after="120"/>
        <w:rPr>
          <w:rFonts w:ascii="GHEA Grapalat" w:hAnsi="GHEA Grapalat" w:cs="Arial Armenian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sz w:val="24"/>
          <w:lang w:val="hy-AM"/>
        </w:rPr>
        <w:t xml:space="preserve">1) </w:t>
      </w:r>
      <w:r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 xml:space="preserve">Պարտադիր </w:t>
      </w:r>
      <w:r w:rsidR="00BE0E07" w:rsidRPr="00070B9A">
        <w:rPr>
          <w:rFonts w:ascii="GHEA Grapalat" w:hAnsi="GHEA Grapalat" w:cs="Sylfaen"/>
          <w:b/>
          <w:i/>
          <w:iCs/>
          <w:kern w:val="16"/>
          <w:sz w:val="24"/>
          <w:u w:val="single"/>
          <w:lang w:val="hy-AM"/>
        </w:rPr>
        <w:t>ծախսերին դասվող միջոցառումներ:</w:t>
      </w:r>
      <w:r w:rsidR="00371FF8" w:rsidRPr="00070B9A">
        <w:rPr>
          <w:rFonts w:ascii="GHEA Grapalat" w:hAnsi="GHEA Grapalat" w:cs="Sylfaen"/>
          <w:kern w:val="16"/>
          <w:sz w:val="24"/>
          <w:lang w:val="hy-AM"/>
        </w:rPr>
        <w:t xml:space="preserve"> </w:t>
      </w:r>
      <w:r w:rsidR="008428AA"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վերապատրաստումը իրականացվում է </w:t>
      </w:r>
      <w:r w:rsidR="00E72506"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ծառայության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մասին»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ՀՀ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օրենքի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="00E72506" w:rsidRPr="00070B9A">
        <w:rPr>
          <w:rFonts w:ascii="GHEA Grapalat" w:hAnsi="GHEA Grapalat" w:cs="Sylfaen"/>
          <w:szCs w:val="22"/>
          <w:lang w:val="hy-AM"/>
        </w:rPr>
        <w:t>րդ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հոդվածի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="00E72506" w:rsidRPr="00070B9A">
        <w:rPr>
          <w:rFonts w:ascii="GHEA Grapalat" w:hAnsi="GHEA Grapalat" w:cs="Sylfaen"/>
          <w:szCs w:val="22"/>
          <w:lang w:val="hy-AM"/>
        </w:rPr>
        <w:t>ին</w:t>
      </w:r>
      <w:r w:rsidR="00E72506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E72506" w:rsidRPr="00070B9A">
        <w:rPr>
          <w:rFonts w:ascii="GHEA Grapalat" w:hAnsi="GHEA Grapalat" w:cs="Sylfaen"/>
          <w:szCs w:val="22"/>
          <w:lang w:val="hy-AM"/>
        </w:rPr>
        <w:t>մասի համաձայն</w:t>
      </w:r>
      <w:r w:rsidR="008428AA" w:rsidRPr="00070B9A">
        <w:rPr>
          <w:rFonts w:ascii="GHEA Grapalat" w:hAnsi="GHEA Grapalat" w:cs="Sylfaen"/>
          <w:szCs w:val="22"/>
          <w:lang w:val="hy-AM"/>
        </w:rPr>
        <w:t>, ըստ որի՝ յուրաքանչյուր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համայնքային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ծառայող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առնվազն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երեք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տարին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մեկ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ենթակա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է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պարտադիր</w:t>
      </w:r>
      <w:r w:rsidR="008428AA"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="008428AA" w:rsidRPr="00070B9A">
        <w:rPr>
          <w:rFonts w:ascii="GHEA Grapalat" w:hAnsi="GHEA Grapalat" w:cs="Sylfaen"/>
          <w:szCs w:val="22"/>
          <w:lang w:val="hy-AM"/>
        </w:rPr>
        <w:t>վերապատրա</w:t>
      </w:r>
      <w:r w:rsidR="008428AA" w:rsidRPr="00070B9A">
        <w:rPr>
          <w:rFonts w:ascii="GHEA Grapalat" w:hAnsi="GHEA Grapalat" w:cs="Arial Armenian"/>
          <w:szCs w:val="22"/>
          <w:lang w:val="hy-AM"/>
        </w:rPr>
        <w:t>u</w:t>
      </w:r>
      <w:r w:rsidR="008428AA" w:rsidRPr="00070B9A">
        <w:rPr>
          <w:rFonts w:ascii="GHEA Grapalat" w:hAnsi="GHEA Grapalat" w:cs="Sylfaen"/>
          <w:szCs w:val="22"/>
          <w:lang w:val="hy-AM"/>
        </w:rPr>
        <w:t>տման</w:t>
      </w:r>
      <w:r w:rsidR="008428AA" w:rsidRPr="00070B9A">
        <w:rPr>
          <w:rFonts w:ascii="GHEA Grapalat" w:hAnsi="GHEA Grapalat" w:cs="Arial Armenian"/>
          <w:szCs w:val="22"/>
          <w:lang w:val="hy-AM"/>
        </w:rPr>
        <w:t>:</w:t>
      </w:r>
      <w:r w:rsidR="008428AA" w:rsidRPr="00070B9A">
        <w:rPr>
          <w:rFonts w:ascii="GHEA Grapalat" w:hAnsi="GHEA Grapalat" w:cs="Arial Armenian"/>
          <w:lang w:val="hy-AM"/>
        </w:rPr>
        <w:t xml:space="preserve"> </w:t>
      </w:r>
      <w:r w:rsidR="008428AA" w:rsidRPr="00070B9A">
        <w:rPr>
          <w:rFonts w:ascii="GHEA Grapalat" w:hAnsi="GHEA Grapalat" w:cs="Sylfaen"/>
          <w:lang w:val="hy-AM"/>
        </w:rPr>
        <w:t xml:space="preserve"> </w:t>
      </w:r>
      <w:r w:rsidR="00E72506" w:rsidRPr="00070B9A">
        <w:rPr>
          <w:rFonts w:ascii="GHEA Grapalat" w:hAnsi="GHEA Grapalat" w:cs="Arial Armenian"/>
          <w:lang w:val="hy-AM"/>
        </w:rPr>
        <w:t xml:space="preserve"> </w:t>
      </w:r>
    </w:p>
    <w:p w14:paraId="6C5647EF" w14:textId="740405FA" w:rsidR="008428AA" w:rsidRPr="00070B9A" w:rsidRDefault="0014487B" w:rsidP="008428AA">
      <w:pPr>
        <w:spacing w:before="120" w:after="1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i/>
          <w:iCs/>
          <w:kern w:val="16"/>
          <w:lang w:val="hy-AM"/>
        </w:rPr>
        <w:t xml:space="preserve">2) </w:t>
      </w:r>
      <w:r w:rsidR="005F650F" w:rsidRPr="00070B9A">
        <w:rPr>
          <w:rFonts w:ascii="GHEA Grapalat" w:hAnsi="GHEA Grapalat" w:cs="Sylfaen"/>
          <w:b/>
          <w:i/>
          <w:iCs/>
          <w:kern w:val="16"/>
          <w:u w:val="single"/>
          <w:lang w:val="hy-AM"/>
        </w:rPr>
        <w:t>Հայեցողական ծախսերին դասվող միջոցառումներ:</w:t>
      </w:r>
      <w:r w:rsidR="00371FF8" w:rsidRPr="00070B9A">
        <w:rPr>
          <w:rFonts w:ascii="GHEA Grapalat" w:hAnsi="GHEA Grapalat" w:cs="Sylfaen"/>
          <w:b/>
          <w:i/>
          <w:iCs/>
          <w:kern w:val="16"/>
          <w:lang w:val="it-IT"/>
        </w:rPr>
        <w:t xml:space="preserve"> </w:t>
      </w:r>
      <w:r w:rsidR="008428AA" w:rsidRPr="00070B9A">
        <w:rPr>
          <w:rFonts w:ascii="GHEA Grapalat" w:hAnsi="GHEA Grapalat" w:cs="Sylfaen"/>
          <w:sz w:val="22"/>
          <w:szCs w:val="22"/>
          <w:lang w:val="hy-AM"/>
        </w:rPr>
        <w:t>Տեղական ինքնակառավարման մարմինների և տարածքային կառավարման մարմինների աշխատակիցների վերապատրաստումը հայեցողական ծախսերին դասվող միջոցառում է և իրականացվում է վերջիններիս մասնագիտական գիտելիքների և աշխատանքային ունակությունների կատարելագործման նպատակով։</w:t>
      </w:r>
    </w:p>
    <w:p w14:paraId="501AEC99" w14:textId="77777777" w:rsidR="008B291B" w:rsidRPr="00070B9A" w:rsidRDefault="008B291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</w:p>
    <w:p w14:paraId="22B49900" w14:textId="77777777" w:rsidR="008B291B" w:rsidRPr="00070B9A" w:rsidRDefault="008B291B" w:rsidP="00674DA5">
      <w:pPr>
        <w:pStyle w:val="Text"/>
        <w:spacing w:before="120" w:after="120"/>
        <w:rPr>
          <w:rFonts w:ascii="GHEA Grapalat" w:hAnsi="GHEA Grapalat" w:cs="Sylfaen"/>
          <w:kern w:val="16"/>
          <w:sz w:val="24"/>
          <w:szCs w:val="22"/>
          <w:lang w:val="it-IT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1418"/>
        <w:gridCol w:w="1701"/>
        <w:gridCol w:w="2835"/>
        <w:gridCol w:w="2268"/>
      </w:tblGrid>
      <w:tr w:rsidR="00302132" w:rsidRPr="00070B9A" w14:paraId="581D99C2" w14:textId="77777777" w:rsidTr="0085514C">
        <w:trPr>
          <w:cantSplit/>
        </w:trPr>
        <w:tc>
          <w:tcPr>
            <w:tcW w:w="18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5E548B" w14:textId="77777777" w:rsidR="00302132" w:rsidRPr="00070B9A" w:rsidRDefault="00FF773D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sz w:val="20"/>
                <w:szCs w:val="20"/>
                <w:lang w:val="hy-AM"/>
              </w:rPr>
              <w:tab/>
            </w:r>
            <w:proofErr w:type="spellStart"/>
            <w:r w:rsidR="00302132" w:rsidRPr="00070B9A">
              <w:rPr>
                <w:rFonts w:ascii="GHEA Grapalat" w:hAnsi="GHEA Grapalat" w:cs="Garamond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0EDE0D2D" w14:textId="77777777" w:rsidR="00302132" w:rsidRPr="00070B9A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701" w:type="dxa"/>
            <w:vMerge w:val="restart"/>
            <w:shd w:val="clear" w:color="auto" w:fill="D9D9D9"/>
          </w:tcPr>
          <w:p w14:paraId="77AC1F0E" w14:textId="77777777" w:rsidR="00302132" w:rsidRPr="00070B9A" w:rsidRDefault="00302132" w:rsidP="00713F0E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հայեցողական</w:t>
            </w:r>
            <w:proofErr w:type="spellEnd"/>
            <w:r w:rsidR="008B291B"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պարտավորությունների</w:t>
            </w:r>
            <w:proofErr w:type="spellEnd"/>
            <w:r w:rsidRPr="00070B9A">
              <w:rPr>
                <w:rFonts w:ascii="GHEA Grapalat" w:hAnsi="GHEA Grapalat" w:cs="Garamond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շրջանակը</w:t>
            </w:r>
            <w:proofErr w:type="spellEnd"/>
            <w:r w:rsidRPr="00070B9A">
              <w:rPr>
                <w:rStyle w:val="FootnoteReference"/>
                <w:rFonts w:ascii="GHEA Grapalat" w:hAnsi="GHEA Grapalat" w:cs="Garamond"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  <w:vMerge w:val="restart"/>
            <w:shd w:val="clear" w:color="auto" w:fill="D9D9D9"/>
          </w:tcPr>
          <w:p w14:paraId="213066A1" w14:textId="77777777" w:rsidR="00302132" w:rsidRPr="00070B9A" w:rsidRDefault="00302132" w:rsidP="00896154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 պ</w:t>
            </w:r>
            <w:r w:rsidRPr="00070B9A">
              <w:rPr>
                <w:rFonts w:ascii="GHEA Grapalat" w:hAnsi="GHEA Grapalat" w:cs="Garamond"/>
                <w:sz w:val="16"/>
                <w:szCs w:val="16"/>
                <w:lang w:val="hy-AM"/>
              </w:rPr>
              <w:t>արտավորության շրջանակներում գործադիր մարմնի հայեցողական իրավասությունների շրջանակները</w:t>
            </w:r>
            <w:r w:rsidRPr="00070B9A">
              <w:rPr>
                <w:rStyle w:val="FootnoteReference"/>
                <w:rFonts w:ascii="GHEA Grapalat" w:hAnsi="GHEA Grapalat" w:cs="Garamond"/>
                <w:sz w:val="16"/>
                <w:szCs w:val="16"/>
                <w:lang w:val="hy-AM"/>
              </w:rPr>
              <w:footnoteReference w:id="2"/>
            </w:r>
          </w:p>
        </w:tc>
        <w:tc>
          <w:tcPr>
            <w:tcW w:w="2268" w:type="dxa"/>
            <w:vMerge w:val="restart"/>
            <w:shd w:val="clear" w:color="auto" w:fill="D9D9D9"/>
          </w:tcPr>
          <w:p w14:paraId="58DE02C8" w14:textId="77777777" w:rsidR="00302132" w:rsidRPr="00070B9A" w:rsidRDefault="00302132" w:rsidP="00DD48A0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Garamond"/>
                <w:sz w:val="16"/>
                <w:szCs w:val="16"/>
              </w:rPr>
              <w:t>Պարտադիր կամ հայեցողական</w:t>
            </w:r>
            <w:r w:rsidRPr="00070B9A"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պարտավորությունը սահմանող օրենսդրական հիմքերը</w:t>
            </w:r>
            <w:r w:rsidRPr="00070B9A">
              <w:rPr>
                <w:rStyle w:val="FootnoteReference"/>
                <w:rFonts w:ascii="GHEA Grapalat" w:hAnsi="GHEA Grapalat"/>
                <w:sz w:val="16"/>
                <w:szCs w:val="16"/>
                <w:lang w:val="hy-AM"/>
              </w:rPr>
              <w:footnoteReference w:id="3"/>
            </w:r>
          </w:p>
        </w:tc>
      </w:tr>
      <w:tr w:rsidR="00302132" w:rsidRPr="00070B9A" w14:paraId="2392A28A" w14:textId="77777777" w:rsidTr="0085514C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02A07EEC" w14:textId="77777777" w:rsidR="00302132" w:rsidRPr="00070B9A" w:rsidRDefault="00302132" w:rsidP="003E7B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6231D63C" w14:textId="77777777" w:rsidR="00302132" w:rsidRPr="00070B9A" w:rsidRDefault="00302132" w:rsidP="007750CF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2CF4A5F9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14:paraId="40901AB2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D9D9D9"/>
          </w:tcPr>
          <w:p w14:paraId="735D0550" w14:textId="77777777" w:rsidR="00302132" w:rsidRPr="00070B9A" w:rsidRDefault="00302132" w:rsidP="00AD33E8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14:paraId="52A1C86B" w14:textId="77777777" w:rsidR="00302132" w:rsidRPr="00070B9A" w:rsidRDefault="00302132" w:rsidP="00AD33E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F773D" w:rsidRPr="00070B9A" w14:paraId="7B8D5D00" w14:textId="77777777" w:rsidTr="0085514C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4B7250AA" w14:textId="77777777" w:rsidR="00FF773D" w:rsidRPr="00070B9A" w:rsidRDefault="00FF773D" w:rsidP="0085514C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FF773D" w:rsidRPr="00293038" w14:paraId="3E439E8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935C1A2" w14:textId="7CDCCB1C" w:rsidR="00674DA5" w:rsidRPr="00070B9A" w:rsidRDefault="00F419A3" w:rsidP="00674DA5">
            <w:pPr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  <w:lang w:val="hy-AM"/>
              </w:rPr>
              <w:lastRenderedPageBreak/>
              <w:t>1038</w:t>
            </w:r>
          </w:p>
          <w:p w14:paraId="1E524EC7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6A4E38F" w14:textId="1A0D8B11" w:rsidR="00FF773D" w:rsidRPr="00070B9A" w:rsidRDefault="00F419A3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Garamond"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EBAD8CB" w14:textId="2DF6CA49" w:rsidR="00FF773D" w:rsidRPr="00070B9A" w:rsidRDefault="008428AA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01" w:type="dxa"/>
            <w:shd w:val="clear" w:color="auto" w:fill="auto"/>
          </w:tcPr>
          <w:p w14:paraId="0977038A" w14:textId="02C57FB8" w:rsidR="00FF773D" w:rsidRPr="00070B9A" w:rsidRDefault="008428AA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2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մաս։</w:t>
            </w:r>
          </w:p>
        </w:tc>
        <w:tc>
          <w:tcPr>
            <w:tcW w:w="2835" w:type="dxa"/>
            <w:shd w:val="clear" w:color="auto" w:fill="auto"/>
          </w:tcPr>
          <w:p w14:paraId="35CF7BE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73D144A7" w14:textId="534A5D40" w:rsidR="00FF773D" w:rsidRPr="00070B9A" w:rsidRDefault="008428AA" w:rsidP="001678AD">
            <w:pPr>
              <w:jc w:val="center"/>
              <w:rPr>
                <w:rFonts w:ascii="GHEA Grapalat" w:hAnsi="GHEA Grapalat" w:cs="Garamond"/>
                <w:b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kern w:val="16"/>
                <w:sz w:val="22"/>
                <w:szCs w:val="22"/>
                <w:lang w:val="hy-AM"/>
              </w:rPr>
              <w:t xml:space="preserve">Համայնքային ծառայողների վերապատրաստումը իրականացվում է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օրենք։</w:t>
            </w:r>
          </w:p>
        </w:tc>
      </w:tr>
      <w:tr w:rsidR="00FF773D" w:rsidRPr="00293038" w14:paraId="2A51FA12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43263FA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2D646E2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0E3173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22FDE67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017FC632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DE30C0C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293038" w14:paraId="03C648EF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25F359BC" w14:textId="77777777" w:rsidR="00FF773D" w:rsidRPr="00070B9A" w:rsidRDefault="00FF773D" w:rsidP="001678AD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FF773D" w:rsidRPr="00293038" w14:paraId="3F216EEC" w14:textId="77777777" w:rsidTr="00FF773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68E89ED0" w14:textId="77777777" w:rsidR="00FF773D" w:rsidRPr="00070B9A" w:rsidRDefault="00FF773D" w:rsidP="0085514C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դասվող միջոցառումներ, այդ թվում՝</w:t>
            </w:r>
          </w:p>
        </w:tc>
      </w:tr>
      <w:tr w:rsidR="00FF773D" w:rsidRPr="00293038" w14:paraId="516814AB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00A93A0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7235C9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2A4862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1CBB04B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4DB1DBE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3B4E999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293038" w14:paraId="6E82182C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20EDCEE5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E26FAC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1870CC51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3A5AEF3B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4D987FED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E708A9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293038" w14:paraId="12628A65" w14:textId="77777777" w:rsidTr="001678AD">
        <w:trPr>
          <w:cantSplit/>
        </w:trPr>
        <w:tc>
          <w:tcPr>
            <w:tcW w:w="10031" w:type="dxa"/>
            <w:gridSpan w:val="6"/>
            <w:shd w:val="clear" w:color="auto" w:fill="D9D9D9"/>
          </w:tcPr>
          <w:p w14:paraId="0FE65549" w14:textId="77777777" w:rsidR="00FF773D" w:rsidRPr="00070B9A" w:rsidRDefault="00FF773D" w:rsidP="00FF773D">
            <w:pPr>
              <w:ind w:left="284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Շարունակական </w:t>
            </w:r>
            <w:r w:rsidR="00E57777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բնույթի հայեցողական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ծախսերին չդասվող միջոցառումներ, այդ թվում՝</w:t>
            </w:r>
          </w:p>
        </w:tc>
      </w:tr>
      <w:tr w:rsidR="00FF773D" w:rsidRPr="00293038" w14:paraId="35F869CA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6963F2F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A6E043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9A49B2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2AE20E73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3D512A58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6DD24044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  <w:tr w:rsidR="00FF773D" w:rsidRPr="00293038" w14:paraId="36A43873" w14:textId="77777777" w:rsidTr="0085514C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15FF323E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A372F6A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3222ECDF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1701" w:type="dxa"/>
            <w:shd w:val="clear" w:color="auto" w:fill="auto"/>
          </w:tcPr>
          <w:p w14:paraId="00E5E821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835" w:type="dxa"/>
            <w:shd w:val="clear" w:color="auto" w:fill="auto"/>
          </w:tcPr>
          <w:p w14:paraId="0F06E78C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268" w:type="dxa"/>
            <w:shd w:val="clear" w:color="auto" w:fill="auto"/>
          </w:tcPr>
          <w:p w14:paraId="16EDAA20" w14:textId="77777777" w:rsidR="00FF773D" w:rsidRPr="00070B9A" w:rsidRDefault="00FF773D" w:rsidP="001678AD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</w:tr>
    </w:tbl>
    <w:p w14:paraId="5516530E" w14:textId="77777777" w:rsidR="00A404B1" w:rsidRPr="00070B9A" w:rsidRDefault="00A404B1" w:rsidP="00A404B1">
      <w:pPr>
        <w:jc w:val="center"/>
        <w:rPr>
          <w:rFonts w:ascii="GHEA Grapalat" w:hAnsi="GHEA Grapalat" w:cs="Garamond"/>
          <w:sz w:val="20"/>
          <w:szCs w:val="20"/>
          <w:lang w:val="hy-AM"/>
        </w:rPr>
      </w:pPr>
    </w:p>
    <w:p w14:paraId="5DC0119F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4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070B9A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63FB5C50" w14:textId="1DD32B7B" w:rsidR="00EC374C" w:rsidRPr="00070B9A" w:rsidRDefault="00C25BFE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bookmarkStart w:id="3" w:name="_Toc61338403"/>
      <w:r w:rsidRPr="00070B9A">
        <w:rPr>
          <w:rFonts w:ascii="GHEA Grapalat" w:hAnsi="GHEA Grapalat"/>
          <w:lang w:val="hy-AM"/>
        </w:rPr>
        <w:t xml:space="preserve">2021 թվականին </w:t>
      </w:r>
      <w:r w:rsidR="00EC374C" w:rsidRPr="00070B9A">
        <w:rPr>
          <w:rFonts w:ascii="GHEA Grapalat" w:hAnsi="GHEA Grapalat"/>
          <w:lang w:val="hy-AM"/>
        </w:rPr>
        <w:t>վերապատրաստման ծառայությունների համար բյուջեով նախատեսվել է 26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142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 xml:space="preserve">500 </w:t>
      </w:r>
      <w:r w:rsidR="00EC374C" w:rsidRPr="00070B9A">
        <w:rPr>
          <w:rFonts w:ascii="GHEA Grapalat" w:hAnsi="GHEA Grapalat" w:cs="GHEA Grapalat"/>
          <w:lang w:val="hy-AM"/>
        </w:rPr>
        <w:t>ՀՀ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դրամ</w:t>
      </w:r>
      <w:r w:rsidR="00EC374C" w:rsidRPr="00070B9A">
        <w:rPr>
          <w:rFonts w:ascii="GHEA Grapalat" w:hAnsi="GHEA Grapalat"/>
          <w:lang w:val="hy-AM"/>
        </w:rPr>
        <w:t xml:space="preserve">, </w:t>
      </w:r>
      <w:r w:rsidR="00EC374C" w:rsidRPr="00070B9A">
        <w:rPr>
          <w:rFonts w:ascii="GHEA Grapalat" w:hAnsi="GHEA Grapalat" w:cs="GHEA Grapalat"/>
          <w:lang w:val="hy-AM"/>
        </w:rPr>
        <w:t>վերաբաշխման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արդյունքում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գումարը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կազմել</w:t>
      </w:r>
      <w:r w:rsidR="00EC374C" w:rsidRPr="00070B9A">
        <w:rPr>
          <w:rFonts w:ascii="GHEA Grapalat" w:hAnsi="GHEA Grapalat"/>
          <w:lang w:val="hy-AM"/>
        </w:rPr>
        <w:t xml:space="preserve"> </w:t>
      </w:r>
      <w:r w:rsidR="00EC374C" w:rsidRPr="00070B9A">
        <w:rPr>
          <w:rFonts w:ascii="GHEA Grapalat" w:hAnsi="GHEA Grapalat" w:cs="GHEA Grapalat"/>
          <w:lang w:val="hy-AM"/>
        </w:rPr>
        <w:t>է</w:t>
      </w:r>
      <w:r w:rsidR="00EC374C" w:rsidRPr="00070B9A">
        <w:rPr>
          <w:rFonts w:ascii="GHEA Grapalat" w:hAnsi="GHEA Grapalat"/>
          <w:lang w:val="hy-AM"/>
        </w:rPr>
        <w:t xml:space="preserve"> 23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960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000 ՀՀ դրամ, որից փաստացի ծախսվել է 21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>981</w:t>
      </w:r>
      <w:r w:rsidR="00EC374C" w:rsidRPr="00070B9A">
        <w:rPr>
          <w:rFonts w:ascii="MS Mincho" w:eastAsia="MS Mincho" w:hAnsi="MS Mincho" w:cs="MS Mincho" w:hint="eastAsia"/>
          <w:lang w:val="hy-AM"/>
        </w:rPr>
        <w:t>․</w:t>
      </w:r>
      <w:r w:rsidR="00EC374C" w:rsidRPr="00070B9A">
        <w:rPr>
          <w:rFonts w:ascii="GHEA Grapalat" w:hAnsi="GHEA Grapalat"/>
          <w:lang w:val="hy-AM"/>
        </w:rPr>
        <w:t xml:space="preserve">200 ՀՀ դրամ։ </w:t>
      </w:r>
    </w:p>
    <w:p w14:paraId="4937DAEF" w14:textId="1FCBF35B" w:rsidR="008A69A4" w:rsidRPr="00070B9A" w:rsidRDefault="008A69A4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2022 թվականին վերապատրաստման ծառայությունների համար բյուջեով նախատեսվել է 18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500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000 ՀՀ դրամ։</w:t>
      </w:r>
    </w:p>
    <w:p w14:paraId="178AE8CA" w14:textId="371714A6" w:rsidR="00D42E04" w:rsidRPr="00070B9A" w:rsidRDefault="008A69A4" w:rsidP="00D42E04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 xml:space="preserve">2023 թվականին </w:t>
      </w:r>
      <w:r w:rsidR="00D42E04" w:rsidRPr="00070B9A">
        <w:rPr>
          <w:rFonts w:ascii="GHEA Grapalat" w:hAnsi="GHEA Grapalat"/>
          <w:lang w:val="hy-AM"/>
        </w:rPr>
        <w:t xml:space="preserve">վերապատրաստման ծառայությունների համար բյուջեով </w:t>
      </w:r>
      <w:r w:rsidR="00F63DE2" w:rsidRPr="00070B9A">
        <w:rPr>
          <w:rFonts w:ascii="GHEA Grapalat" w:hAnsi="GHEA Grapalat"/>
          <w:lang w:val="hy-AM"/>
        </w:rPr>
        <w:t>նախատեսվել է</w:t>
      </w:r>
      <w:r w:rsidR="00D42E04" w:rsidRPr="00070B9A">
        <w:rPr>
          <w:rFonts w:ascii="GHEA Grapalat" w:hAnsi="GHEA Grapalat"/>
          <w:lang w:val="hy-AM"/>
        </w:rPr>
        <w:t xml:space="preserve"> 14</w:t>
      </w:r>
      <w:r w:rsidR="00D42E04" w:rsidRPr="00070B9A">
        <w:rPr>
          <w:rFonts w:ascii="MS Mincho" w:eastAsia="MS Mincho" w:hAnsi="MS Mincho" w:cs="MS Mincho" w:hint="eastAsia"/>
          <w:lang w:val="hy-AM"/>
        </w:rPr>
        <w:t>․</w:t>
      </w:r>
      <w:r w:rsidR="00D42E04" w:rsidRPr="00070B9A">
        <w:rPr>
          <w:rFonts w:ascii="GHEA Grapalat" w:hAnsi="GHEA Grapalat"/>
          <w:lang w:val="hy-AM"/>
        </w:rPr>
        <w:t>594</w:t>
      </w:r>
      <w:r w:rsidR="00D42E04" w:rsidRPr="00070B9A">
        <w:rPr>
          <w:rFonts w:ascii="MS Mincho" w:eastAsia="MS Mincho" w:hAnsi="MS Mincho" w:cs="MS Mincho" w:hint="eastAsia"/>
          <w:lang w:val="hy-AM"/>
        </w:rPr>
        <w:t>․</w:t>
      </w:r>
      <w:r w:rsidR="00D42E04" w:rsidRPr="00070B9A">
        <w:rPr>
          <w:rFonts w:ascii="GHEA Grapalat" w:hAnsi="GHEA Grapalat"/>
          <w:lang w:val="hy-AM"/>
        </w:rPr>
        <w:t>200 ՀՀ դրամ։</w:t>
      </w:r>
    </w:p>
    <w:p w14:paraId="28CE8104" w14:textId="07D2BD72" w:rsidR="00F63DE2" w:rsidRPr="00070B9A" w:rsidRDefault="00F63DE2" w:rsidP="00F63DE2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4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</w:t>
      </w:r>
      <w:r w:rsidR="00B9648A" w:rsidRPr="00070B9A">
        <w:rPr>
          <w:rFonts w:ascii="GHEA Grapalat" w:hAnsi="GHEA Grapalat"/>
          <w:lang w:val="hy-AM"/>
        </w:rPr>
        <w:t xml:space="preserve">նախատեսվել է </w:t>
      </w:r>
      <w:r w:rsidRPr="00070B9A">
        <w:rPr>
          <w:rFonts w:ascii="GHEA Grapalat" w:hAnsi="GHEA Grapalat"/>
          <w:lang w:val="hy-AM"/>
        </w:rPr>
        <w:t>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6CBCB610" w14:textId="1B79C2FB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5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1EA17555" w14:textId="29FDDD1C" w:rsidR="00B9648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202</w:t>
      </w:r>
      <w:r>
        <w:rPr>
          <w:rFonts w:ascii="GHEA Grapalat" w:hAnsi="GHEA Grapalat"/>
          <w:lang w:val="hy-AM"/>
        </w:rPr>
        <w:t>6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222BEEA5" w14:textId="5E13EF24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lastRenderedPageBreak/>
        <w:t>202</w:t>
      </w:r>
      <w:r>
        <w:rPr>
          <w:rFonts w:ascii="GHEA Grapalat" w:hAnsi="GHEA Grapalat"/>
          <w:lang w:val="hy-AM"/>
        </w:rPr>
        <w:t>7</w:t>
      </w:r>
      <w:r w:rsidRPr="00070B9A">
        <w:rPr>
          <w:rFonts w:ascii="GHEA Grapalat" w:hAnsi="GHEA Grapalat"/>
          <w:lang w:val="hy-AM"/>
        </w:rPr>
        <w:t xml:space="preserve"> թվականին վերապատրաստման ծառայությունների համար բյուջեով կնախատեսվի 14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594</w:t>
      </w:r>
      <w:r w:rsidRPr="00070B9A">
        <w:rPr>
          <w:rFonts w:ascii="MS Mincho" w:eastAsia="MS Mincho" w:hAnsi="MS Mincho" w:cs="MS Mincho" w:hint="eastAsia"/>
          <w:lang w:val="hy-AM"/>
        </w:rPr>
        <w:t>․</w:t>
      </w:r>
      <w:r w:rsidRPr="00070B9A">
        <w:rPr>
          <w:rFonts w:ascii="GHEA Grapalat" w:hAnsi="GHEA Grapalat"/>
          <w:lang w:val="hy-AM"/>
        </w:rPr>
        <w:t>200 ՀՀ դրամ։</w:t>
      </w:r>
    </w:p>
    <w:p w14:paraId="6750CF41" w14:textId="77777777" w:rsidR="00B9648A" w:rsidRPr="00070B9A" w:rsidRDefault="00B9648A" w:rsidP="00B9648A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14:paraId="6E43A147" w14:textId="47115996" w:rsidR="008A69A4" w:rsidRPr="00070B9A" w:rsidRDefault="008A69A4" w:rsidP="008D404E">
      <w:pPr>
        <w:spacing w:line="360" w:lineRule="auto"/>
        <w:ind w:firstLine="720"/>
        <w:jc w:val="both"/>
        <w:rPr>
          <w:rFonts w:ascii="GHEA Grapalat" w:hAnsi="GHEA Grapalat"/>
          <w:lang w:val="hy-AM"/>
        </w:rPr>
      </w:pPr>
    </w:p>
    <w:p w14:paraId="447783CB" w14:textId="77777777" w:rsidR="00232FD0" w:rsidRPr="00070B9A" w:rsidRDefault="00AD04F7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6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ՏԱՐԱԾՔԱՅԻՆ ԶԱՐԳԱՑՄԱՆՆ ԱՌՆՉՎՈՂ ԾՐԱԳՐԵՐԸ/ՄԻՋՈՑԱՌՈՒՄՆԵՐԸ</w:t>
      </w:r>
    </w:p>
    <w:p w14:paraId="319A77EB" w14:textId="687ABA74" w:rsidR="00D42E04" w:rsidRPr="00070B9A" w:rsidRDefault="00D42E04" w:rsidP="00D42E04">
      <w:pPr>
        <w:spacing w:before="120" w:after="1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70B9A">
        <w:rPr>
          <w:rFonts w:ascii="GHEA Grapalat" w:hAnsi="GHEA Grapalat" w:cs="Sylfaen"/>
          <w:sz w:val="22"/>
          <w:szCs w:val="22"/>
          <w:lang w:val="hy-AM"/>
        </w:rPr>
        <w:t>Համայնքային ծառայողների, տեղական ինքնակառավարման մարմինների և տարածքային կառավարման մարմինների աշխատակիցների վերապատրաստումը կխթանի վերջիններիս մասնագիտական գիտելիքների և աշխատանքային ունակությունների կատարելագործման նպատակով, որի արդյունքում կբարձրանա համայնքների կառավարման արդյունավետությունը և բնակչությանը մատուցվող ծառայությունների որակը։</w:t>
      </w:r>
    </w:p>
    <w:p w14:paraId="2152B068" w14:textId="77777777" w:rsidR="00232FD0" w:rsidRPr="00070B9A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8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ԱՐՏԱՔԻՆ ԱՂԲՅՈՒՐՆԵՐԻՑ` ՊԵՏԱԿԱՆ ԲՅՈՒՋԵԻ ԽՈՂՈՎԱԿՆԵՐՈՎ ՍՏԱՑՎՈՂ ՎԱՐԿԵՐԻ ԵՎ ԴՐԱՄԱՇՆՈՐՀՆԵՐԻ ՀԱՇՎԻՆ ԻՐԱԿԱՆԱՑՎԵԼԻՔ ԾՐԱԳՐԵՐԸ/ ՄԻՋՈՑԱՌՈՒՄՆԵՐԸ</w:t>
      </w:r>
    </w:p>
    <w:p w14:paraId="03F2394D" w14:textId="77777777" w:rsidR="00232FD0" w:rsidRPr="00070B9A" w:rsidRDefault="00232FD0" w:rsidP="00232FD0">
      <w:pPr>
        <w:pStyle w:val="BodyText"/>
        <w:spacing w:before="120" w:after="120" w:line="240" w:lineRule="auto"/>
        <w:ind w:firstLine="720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E8D0241" w14:textId="77777777" w:rsidR="00232FD0" w:rsidRPr="00070B9A" w:rsidRDefault="008915F9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before="120" w:after="120" w:line="240" w:lineRule="auto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 w:rsidRPr="00070B9A">
        <w:rPr>
          <w:rFonts w:ascii="GHEA Grapalat" w:hAnsi="GHEA Grapalat"/>
          <w:kern w:val="16"/>
          <w:sz w:val="22"/>
          <w:szCs w:val="22"/>
          <w:lang w:val="hy-AM"/>
        </w:rPr>
        <w:t>9</w:t>
      </w:r>
      <w:r w:rsidR="00232FD0" w:rsidRPr="00070B9A">
        <w:rPr>
          <w:rFonts w:ascii="GHEA Grapalat" w:hAnsi="GHEA Grapalat"/>
          <w:kern w:val="16"/>
          <w:sz w:val="22"/>
          <w:szCs w:val="22"/>
          <w:lang w:val="hy-AM"/>
        </w:rPr>
        <w:t>. ՄԺԾԾ ԺԱՄԱՆԱԿԱՀԱՏՎԱԾՈՒՄ ՖԻՆԱՆՍԱԿԱՆ ՊԱՀԱՆՋՆԵՐԻ ԱՄՓՈՓՈՒՄ</w:t>
      </w:r>
      <w:bookmarkEnd w:id="3"/>
    </w:p>
    <w:p w14:paraId="6CC5D446" w14:textId="77777777" w:rsidR="00232FD0" w:rsidRPr="00070B9A" w:rsidRDefault="00232FD0" w:rsidP="0085514C">
      <w:pPr>
        <w:pStyle w:val="xl31"/>
        <w:pBdr>
          <w:left w:val="none" w:sz="0" w:space="0" w:color="auto"/>
          <w:bottom w:val="single" w:sz="4" w:space="1" w:color="auto"/>
        </w:pBdr>
        <w:spacing w:before="0" w:beforeAutospacing="0" w:after="0" w:afterAutospacing="0"/>
        <w:jc w:val="left"/>
        <w:textAlignment w:val="auto"/>
        <w:rPr>
          <w:rFonts w:ascii="GHEA Grapalat" w:hAnsi="GHEA Grapalat" w:cs="Sylfaen"/>
        </w:rPr>
      </w:pPr>
    </w:p>
    <w:p w14:paraId="5D09CA80" w14:textId="77777777" w:rsidR="00232FD0" w:rsidRPr="00070B9A" w:rsidRDefault="00232FD0" w:rsidP="00232FD0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C4BC96"/>
        <w:spacing w:line="240" w:lineRule="auto"/>
        <w:jc w:val="left"/>
        <w:outlineLvl w:val="0"/>
        <w:rPr>
          <w:rFonts w:ascii="GHEA Grapalat" w:hAnsi="GHEA Grapalat" w:cs="Sylfaen"/>
          <w:sz w:val="22"/>
          <w:szCs w:val="22"/>
          <w:bdr w:val="single" w:sz="4" w:space="0" w:color="auto"/>
          <w:shd w:val="clear" w:color="auto" w:fill="C4BC96"/>
          <w:lang w:val="hy-AM"/>
        </w:rPr>
      </w:pPr>
      <w:bookmarkStart w:id="4" w:name="_Toc501014752"/>
      <w:bookmarkStart w:id="5" w:name="_Toc29473198"/>
      <w:r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 xml:space="preserve">ՄԱՍ </w:t>
      </w:r>
      <w:r w:rsidR="00AD27E5"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3</w:t>
      </w:r>
      <w:r w:rsidRPr="00070B9A">
        <w:rPr>
          <w:rFonts w:ascii="GHEA Grapalat" w:hAnsi="GHEA Grapalat" w:cs="Sylfaen"/>
          <w:sz w:val="22"/>
          <w:szCs w:val="22"/>
          <w:shd w:val="clear" w:color="auto" w:fill="C4BC96"/>
          <w:lang w:val="hy-AM"/>
        </w:rPr>
        <w:t>. ՄԺԾԾ ԵՎ ՏԱՐԵԿԱՆ ԲՅՈՒՋԵԻ ՀԱՅՏԵՐԻ ԿԱԶՄՄԱՆ ՑՈՒՑՈՒՄՆԵՐԻՀԱՎԵԼՎԱԾՆԵՐ</w:t>
      </w:r>
      <w:bookmarkEnd w:id="4"/>
      <w:bookmarkEnd w:id="5"/>
    </w:p>
    <w:p w14:paraId="5BAA8756" w14:textId="77777777" w:rsidR="00232FD0" w:rsidRPr="00070B9A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</w:p>
    <w:p w14:paraId="3816CB3B" w14:textId="77777777" w:rsidR="00232FD0" w:rsidRPr="00070B9A" w:rsidRDefault="00232FD0" w:rsidP="00232FD0">
      <w:pPr>
        <w:pStyle w:val="Graphic"/>
        <w:jc w:val="both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bookmarkStart w:id="6" w:name="_Toc501014753"/>
      <w:bookmarkStart w:id="7" w:name="_Toc29473199"/>
      <w:r w:rsidRPr="00070B9A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Հավելված N 1. </w:t>
      </w:r>
      <w:r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Գոյություն ունեցող պարտավորությունների գծով ծախսակազմումների </w:t>
      </w:r>
      <w:r w:rsidR="00DB7779"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 xml:space="preserve">ամփոփ </w:t>
      </w:r>
      <w:r w:rsidRPr="00070B9A">
        <w:rPr>
          <w:rFonts w:ascii="GHEA Grapalat" w:hAnsi="GHEA Grapalat" w:cs="Sylfaen"/>
          <w:b/>
          <w:iCs/>
          <w:sz w:val="24"/>
          <w:szCs w:val="24"/>
          <w:lang w:val="hy-AM"/>
        </w:rPr>
        <w:t>ձևաչափ</w:t>
      </w:r>
      <w:bookmarkEnd w:id="6"/>
      <w:r w:rsidR="00886BF7" w:rsidRPr="00070B9A">
        <w:rPr>
          <w:rFonts w:ascii="GHEA Grapalat" w:hAnsi="GHEA Grapalat" w:cs="Sylfaen"/>
          <w:b/>
          <w:iCs/>
          <w:sz w:val="24"/>
          <w:szCs w:val="24"/>
          <w:vertAlign w:val="superscript"/>
          <w:lang w:val="hy-AM"/>
        </w:rPr>
        <w:t>1</w:t>
      </w:r>
      <w:bookmarkEnd w:id="7"/>
    </w:p>
    <w:p w14:paraId="5D7F59DE" w14:textId="77777777" w:rsidR="00232FD0" w:rsidRPr="00070B9A" w:rsidRDefault="00232FD0" w:rsidP="00232FD0">
      <w:pPr>
        <w:spacing w:after="120"/>
        <w:jc w:val="center"/>
        <w:rPr>
          <w:rFonts w:ascii="GHEA Grapalat" w:hAnsi="GHEA Grapalat" w:cs="Garamond"/>
          <w:bCs/>
          <w:sz w:val="20"/>
          <w:szCs w:val="20"/>
          <w:lang w:val="hy-AM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9382"/>
      </w:tblGrid>
      <w:tr w:rsidR="004A4CB1" w:rsidRPr="00070B9A" w14:paraId="30F1707E" w14:textId="77777777" w:rsidTr="0085514C">
        <w:tc>
          <w:tcPr>
            <w:tcW w:w="3686" w:type="dxa"/>
            <w:shd w:val="clear" w:color="auto" w:fill="D9D9D9"/>
          </w:tcPr>
          <w:p w14:paraId="79A785C4" w14:textId="77777777" w:rsidR="00DB7779" w:rsidRPr="00070B9A" w:rsidRDefault="00DB7779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Ծրագիրը՝</w:t>
            </w:r>
            <w:r w:rsidR="00886BF7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 xml:space="preserve">2 </w:t>
            </w:r>
          </w:p>
        </w:tc>
        <w:tc>
          <w:tcPr>
            <w:tcW w:w="9382" w:type="dxa"/>
          </w:tcPr>
          <w:p w14:paraId="3270AE93" w14:textId="39ADC743" w:rsidR="00D87260" w:rsidRPr="00070B9A" w:rsidRDefault="00D87260" w:rsidP="00D87260">
            <w:pP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1038 Վերապատրաստման ծառայություններ</w:t>
            </w:r>
          </w:p>
          <w:p w14:paraId="2AC3B487" w14:textId="63FF2BC4" w:rsidR="00DB7779" w:rsidRPr="00070B9A" w:rsidRDefault="008B291B" w:rsidP="00674DA5">
            <w:pPr>
              <w:rPr>
                <w:rFonts w:ascii="GHEA Grapalat" w:hAnsi="GHEA Grapalat" w:cs="Garamond"/>
                <w:bCs/>
                <w:i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4A4CB1" w:rsidRPr="00070B9A" w14:paraId="3A38114E" w14:textId="77777777" w:rsidTr="0085514C">
        <w:tc>
          <w:tcPr>
            <w:tcW w:w="3686" w:type="dxa"/>
            <w:shd w:val="clear" w:color="auto" w:fill="D9D9D9"/>
          </w:tcPr>
          <w:p w14:paraId="39755642" w14:textId="77777777" w:rsidR="004A4CB1" w:rsidRPr="00070B9A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Միջոցառումը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82" w:type="dxa"/>
          </w:tcPr>
          <w:p w14:paraId="657AFC90" w14:textId="5E02F36F" w:rsidR="004A4CB1" w:rsidRPr="00070B9A" w:rsidRDefault="00D87260" w:rsidP="00674DA5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sz w:val="18"/>
                <w:szCs w:val="18"/>
                <w:lang w:val="hy-AM"/>
              </w:rPr>
              <w:t>11001</w:t>
            </w:r>
          </w:p>
        </w:tc>
      </w:tr>
      <w:tr w:rsidR="004A4CB1" w:rsidRPr="00070B9A" w14:paraId="31F56505" w14:textId="77777777" w:rsidTr="0085514C">
        <w:tc>
          <w:tcPr>
            <w:tcW w:w="3686" w:type="dxa"/>
            <w:shd w:val="clear" w:color="auto" w:fill="D9D9D9"/>
          </w:tcPr>
          <w:p w14:paraId="13FCB3E2" w14:textId="77777777" w:rsidR="00DB7779" w:rsidRPr="00070B9A" w:rsidRDefault="004A4CB1" w:rsidP="0085514C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հիմքում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դրված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պարտավորության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բնույթը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 xml:space="preserve">՝ 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382" w:type="dxa"/>
          </w:tcPr>
          <w:p w14:paraId="608D90B5" w14:textId="5B2313C5" w:rsidR="00DB7779" w:rsidRPr="00070B9A" w:rsidRDefault="00B87EA4" w:rsidP="00A67C4B">
            <w:pPr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Պարտադիր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="00D87260"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և հայեցողական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ծախսերին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դասվող</w:t>
            </w:r>
            <w:r w:rsidRPr="00070B9A">
              <w:rPr>
                <w:rFonts w:ascii="GHEA Grapalat" w:hAnsi="GHEA Grapalat" w:cs="Arial"/>
                <w:i/>
                <w:kern w:val="16"/>
                <w:sz w:val="18"/>
                <w:szCs w:val="18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i/>
                <w:kern w:val="16"/>
                <w:sz w:val="18"/>
                <w:szCs w:val="18"/>
                <w:lang w:val="hy-AM"/>
              </w:rPr>
              <w:t>միջոցառում</w:t>
            </w:r>
          </w:p>
        </w:tc>
      </w:tr>
    </w:tbl>
    <w:p w14:paraId="2E312E8F" w14:textId="77777777" w:rsidR="002C3506" w:rsidRPr="00070B9A" w:rsidRDefault="002C3506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</w:p>
    <w:p w14:paraId="2FD3F134" w14:textId="77777777" w:rsidR="00232FD0" w:rsidRPr="00070B9A" w:rsidRDefault="00232FD0" w:rsidP="00232FD0">
      <w:pPr>
        <w:spacing w:after="120"/>
        <w:rPr>
          <w:rStyle w:val="FootnoteReference"/>
          <w:rFonts w:ascii="GHEA Grapalat" w:hAnsi="GHEA Grapalat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1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Ծախսերի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վրա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ազդող</w:t>
      </w:r>
      <w:proofErr w:type="spellEnd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5E1807" w:rsidRPr="00070B9A">
        <w:rPr>
          <w:rFonts w:ascii="GHEA Grapalat" w:hAnsi="GHEA Grapalat" w:cs="Garamond"/>
          <w:b/>
          <w:bCs/>
          <w:sz w:val="20"/>
          <w:szCs w:val="20"/>
        </w:rPr>
        <w:t>ծ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>ախսային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գործոնները</w:t>
      </w:r>
      <w:proofErr w:type="spellEnd"/>
    </w:p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1631"/>
        <w:gridCol w:w="1170"/>
        <w:gridCol w:w="2244"/>
        <w:gridCol w:w="746"/>
        <w:gridCol w:w="730"/>
        <w:gridCol w:w="730"/>
        <w:gridCol w:w="740"/>
        <w:gridCol w:w="763"/>
        <w:gridCol w:w="2364"/>
      </w:tblGrid>
      <w:tr w:rsidR="002C3506" w:rsidRPr="00070B9A" w14:paraId="34FCB144" w14:textId="77777777" w:rsidTr="00835CD5">
        <w:trPr>
          <w:trHeight w:val="271"/>
        </w:trPr>
        <w:tc>
          <w:tcPr>
            <w:tcW w:w="2543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0D915C7" w14:textId="77777777" w:rsidR="002C3506" w:rsidRPr="00070B9A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Ծախսային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գործոնը</w:t>
            </w:r>
            <w:proofErr w:type="spellEnd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և սպառվող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>ծախսվող</w:t>
            </w:r>
            <w:proofErr w:type="spellEnd"/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ռեսուրսը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5</w:t>
            </w:r>
          </w:p>
        </w:tc>
        <w:tc>
          <w:tcPr>
            <w:tcW w:w="1631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32574D8" w14:textId="77777777" w:rsidR="002C3506" w:rsidRPr="00070B9A" w:rsidRDefault="002C3506" w:rsidP="00896154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Գործոնի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տեսակը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6</w:t>
            </w:r>
          </w:p>
        </w:tc>
        <w:tc>
          <w:tcPr>
            <w:tcW w:w="1170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F005E8E" w14:textId="77777777" w:rsidR="002C3506" w:rsidRPr="00070B9A" w:rsidRDefault="002C3506" w:rsidP="00DD48A0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Չափի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միավորը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7</w:t>
            </w:r>
          </w:p>
        </w:tc>
        <w:tc>
          <w:tcPr>
            <w:tcW w:w="224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C38507E" w14:textId="77777777" w:rsidR="002C3506" w:rsidRPr="00070B9A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Ստանդարտի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 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նորմատիվի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 xml:space="preserve">)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առկայությունը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8</w:t>
            </w:r>
          </w:p>
        </w:tc>
        <w:tc>
          <w:tcPr>
            <w:tcW w:w="3709" w:type="dxa"/>
            <w:gridSpan w:val="5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774C2A0" w14:textId="77777777" w:rsidR="002C3506" w:rsidRPr="00070B9A" w:rsidRDefault="002C3506" w:rsidP="0052001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Գործոնի</w:t>
            </w:r>
            <w:r w:rsidR="0052001C"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կամ ռեսուրսիսպառման (ծախսման) 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մակարդակը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9</w:t>
            </w:r>
          </w:p>
        </w:tc>
        <w:tc>
          <w:tcPr>
            <w:tcW w:w="2364" w:type="dxa"/>
            <w:vMerge w:val="restart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55B273A" w14:textId="77777777" w:rsidR="002C3506" w:rsidRPr="00070B9A" w:rsidRDefault="002C3506" w:rsidP="0085514C">
            <w:pPr>
              <w:ind w:left="57" w:right="57"/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Հիմնավորումներ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/</w:t>
            </w:r>
            <w:proofErr w:type="spellStart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Պատճառներ</w:t>
            </w:r>
            <w:proofErr w:type="spellEnd"/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10</w:t>
            </w:r>
          </w:p>
        </w:tc>
      </w:tr>
      <w:tr w:rsidR="00020764" w:rsidRPr="00070B9A" w14:paraId="727BA75A" w14:textId="77777777" w:rsidTr="00835CD5">
        <w:trPr>
          <w:trHeight w:val="164"/>
        </w:trPr>
        <w:tc>
          <w:tcPr>
            <w:tcW w:w="2543" w:type="dxa"/>
            <w:vMerge/>
            <w:shd w:val="clear" w:color="auto" w:fill="D9D9D9"/>
            <w:vAlign w:val="center"/>
            <w:hideMark/>
          </w:tcPr>
          <w:p w14:paraId="5D294555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631" w:type="dxa"/>
            <w:vMerge/>
            <w:shd w:val="clear" w:color="auto" w:fill="D9D9D9"/>
            <w:vAlign w:val="center"/>
            <w:hideMark/>
          </w:tcPr>
          <w:p w14:paraId="1355C099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D9D9D9"/>
            <w:vAlign w:val="center"/>
            <w:hideMark/>
          </w:tcPr>
          <w:p w14:paraId="5BCA6494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2244" w:type="dxa"/>
            <w:vMerge/>
            <w:shd w:val="clear" w:color="auto" w:fill="D9D9D9"/>
            <w:vAlign w:val="center"/>
            <w:hideMark/>
          </w:tcPr>
          <w:p w14:paraId="7E81680A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5814583" w14:textId="29EDB4DC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F915B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3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0B54926D" w14:textId="793C5AF9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F915B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30" w:type="dxa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6821F49" w14:textId="55C0A624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F915B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40" w:type="dxa"/>
            <w:shd w:val="clear" w:color="auto" w:fill="D9D9D9"/>
            <w:vAlign w:val="center"/>
          </w:tcPr>
          <w:p w14:paraId="08F71C7F" w14:textId="12C5D7A7" w:rsidR="00020764" w:rsidRPr="00070B9A" w:rsidRDefault="00020764" w:rsidP="0011253E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F915B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6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763" w:type="dxa"/>
            <w:shd w:val="clear" w:color="auto" w:fill="D9D9D9"/>
            <w:vAlign w:val="center"/>
          </w:tcPr>
          <w:p w14:paraId="0B0CF9F9" w14:textId="49148B5C" w:rsidR="00020764" w:rsidRPr="00070B9A" w:rsidRDefault="00020764" w:rsidP="00283A43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202</w:t>
            </w:r>
            <w:r w:rsidR="00F915B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թ.</w:t>
            </w:r>
          </w:p>
        </w:tc>
        <w:tc>
          <w:tcPr>
            <w:tcW w:w="2364" w:type="dxa"/>
            <w:vMerge/>
            <w:shd w:val="clear" w:color="auto" w:fill="D9D9D9"/>
            <w:vAlign w:val="center"/>
            <w:hideMark/>
          </w:tcPr>
          <w:p w14:paraId="0BDE8407" w14:textId="77777777" w:rsidR="00020764" w:rsidRPr="00070B9A" w:rsidRDefault="00020764" w:rsidP="004E27CB">
            <w:pPr>
              <w:jc w:val="both"/>
              <w:rPr>
                <w:rFonts w:ascii="GHEA Grapalat" w:eastAsia="MS Mincho" w:hAnsi="GHEA Grapalat" w:cs="MS Mincho"/>
                <w:b/>
                <w:sz w:val="18"/>
                <w:szCs w:val="18"/>
              </w:rPr>
            </w:pPr>
          </w:p>
        </w:tc>
      </w:tr>
      <w:tr w:rsidR="002C3506" w:rsidRPr="00070B9A" w14:paraId="291BAE5B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CD02B59" w14:textId="77777777" w:rsidR="002C3506" w:rsidRPr="00070B9A" w:rsidRDefault="002C3506" w:rsidP="005E1807">
            <w:pPr>
              <w:jc w:val="both"/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lastRenderedPageBreak/>
              <w:t>Գնային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և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ոչ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գնային</w:t>
            </w:r>
            <w:proofErr w:type="spellEnd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bCs/>
                <w:kern w:val="36"/>
                <w:sz w:val="18"/>
                <w:szCs w:val="18"/>
              </w:rPr>
              <w:t>գործոններ</w:t>
            </w:r>
            <w:proofErr w:type="spellEnd"/>
            <w:r w:rsidRPr="00070B9A">
              <w:rPr>
                <w:rFonts w:ascii="GHEA Grapalat" w:eastAsia="MS Mincho" w:hAnsi="GHEA Grapalat" w:cs="Courier New"/>
                <w:bCs/>
                <w:kern w:val="36"/>
                <w:sz w:val="18"/>
                <w:szCs w:val="18"/>
              </w:rPr>
              <w:t>՝</w:t>
            </w:r>
          </w:p>
        </w:tc>
      </w:tr>
      <w:tr w:rsidR="00574098" w:rsidRPr="00070B9A" w14:paraId="7F81F77C" w14:textId="77777777" w:rsidTr="00501D78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5FC954E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5F8864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A456EA7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4B2AA0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753097B7" w14:textId="3A76C886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64393FE3" w14:textId="61948C82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14:paraId="0354E3C6" w14:textId="30B880D3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</w:tcPr>
          <w:p w14:paraId="6AB2E384" w14:textId="2251ACC8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63" w:type="dxa"/>
            <w:shd w:val="clear" w:color="auto" w:fill="auto"/>
          </w:tcPr>
          <w:p w14:paraId="6BCF2ED2" w14:textId="630DDCD0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6442667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6896A40E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00477C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DC3283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2EA29A8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C4CF90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FFB84ED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F272EB9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D3832A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1FFBA9B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4AA161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C1D3C1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5A4C539A" w14:textId="77777777" w:rsidTr="00835CD5">
        <w:trPr>
          <w:trHeight w:val="235"/>
        </w:trPr>
        <w:tc>
          <w:tcPr>
            <w:tcW w:w="13661" w:type="dxa"/>
            <w:gridSpan w:val="10"/>
            <w:shd w:val="clear" w:color="auto" w:fill="D9D9D9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620904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Սպառվող ռեսուրսներ՝</w:t>
            </w:r>
          </w:p>
        </w:tc>
      </w:tr>
      <w:tr w:rsidR="00574098" w:rsidRPr="00070B9A" w14:paraId="04426AF9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302A5D" w14:textId="77777777" w:rsidR="00574098" w:rsidRPr="00070B9A" w:rsidRDefault="00574098" w:rsidP="00574098">
            <w:pPr>
              <w:jc w:val="center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D60F7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E1B643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BDFE5F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7874FF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D127E08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979DC9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430F4A1E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C9B3784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9AD9BE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0E82759D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0E9094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.....</w:t>
            </w: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0CD212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7CE50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A6A251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1CBE83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AC59069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84210C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698A1C85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2751B0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19B5116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  <w:tr w:rsidR="00574098" w:rsidRPr="00070B9A" w14:paraId="1CA12967" w14:textId="77777777" w:rsidTr="00835CD5">
        <w:trPr>
          <w:trHeight w:val="235"/>
        </w:trPr>
        <w:tc>
          <w:tcPr>
            <w:tcW w:w="2543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DE6B97D" w14:textId="77777777" w:rsidR="00574098" w:rsidRPr="00070B9A" w:rsidRDefault="00574098" w:rsidP="00574098">
            <w:pPr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631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66C5C1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CBD52A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24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619C7B0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60E62A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0ECB2C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3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39483DF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7393BF3A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61BFD46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  <w:tc>
          <w:tcPr>
            <w:tcW w:w="236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AD01ACD" w14:textId="77777777" w:rsidR="00574098" w:rsidRPr="00070B9A" w:rsidRDefault="00574098" w:rsidP="00574098">
            <w:pPr>
              <w:jc w:val="both"/>
              <w:rPr>
                <w:rFonts w:ascii="GHEA Grapalat" w:eastAsia="MS Mincho" w:hAnsi="GHEA Grapalat" w:cs="MS Mincho"/>
                <w:sz w:val="18"/>
                <w:szCs w:val="18"/>
              </w:rPr>
            </w:pPr>
          </w:p>
        </w:tc>
      </w:tr>
    </w:tbl>
    <w:p w14:paraId="6DBE22DE" w14:textId="77777777" w:rsidR="00232FD0" w:rsidRPr="00070B9A" w:rsidRDefault="00232FD0" w:rsidP="00232FD0">
      <w:pPr>
        <w:rPr>
          <w:rFonts w:ascii="GHEA Grapalat" w:hAnsi="GHEA Grapalat"/>
          <w:sz w:val="20"/>
          <w:szCs w:val="20"/>
        </w:rPr>
      </w:pPr>
    </w:p>
    <w:p w14:paraId="324C7F4F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BBCB977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223D3CF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43819446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D2226B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0234C3F5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D4E3052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BA09AF8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5B66237D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86C54F0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6F0375E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72CFA696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2336D030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08DD997B" w14:textId="77777777" w:rsidR="005A3736" w:rsidRPr="00070B9A" w:rsidRDefault="005A3736" w:rsidP="00232FD0">
      <w:pPr>
        <w:rPr>
          <w:rFonts w:ascii="GHEA Grapalat" w:hAnsi="GHEA Grapalat"/>
          <w:sz w:val="20"/>
          <w:szCs w:val="20"/>
        </w:rPr>
      </w:pPr>
    </w:p>
    <w:p w14:paraId="3855C792" w14:textId="77777777" w:rsidR="00232FD0" w:rsidRPr="00070B9A" w:rsidRDefault="00232FD0" w:rsidP="00232FD0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2</w:t>
      </w:r>
      <w:r w:rsidRPr="00070B9A">
        <w:rPr>
          <w:rFonts w:ascii="GHEA Grapalat" w:hAnsi="GHEA Grapalat" w:cs="Garamond"/>
          <w:b/>
          <w:bCs/>
          <w:sz w:val="20"/>
          <w:szCs w:val="20"/>
        </w:rPr>
        <w:t xml:space="preserve">.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</w:rPr>
        <w:t>Ծախս</w:t>
      </w:r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երի</w:t>
      </w:r>
      <w:proofErr w:type="spellEnd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ամփոփ</w:t>
      </w:r>
      <w:proofErr w:type="spellEnd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proofErr w:type="gramStart"/>
      <w:r w:rsidR="004A4CB1" w:rsidRPr="00070B9A">
        <w:rPr>
          <w:rFonts w:ascii="GHEA Grapalat" w:hAnsi="GHEA Grapalat" w:cs="Garamond"/>
          <w:b/>
          <w:bCs/>
          <w:sz w:val="20"/>
          <w:szCs w:val="20"/>
        </w:rPr>
        <w:t>հաշվարկ</w:t>
      </w:r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ը</w:t>
      </w:r>
      <w:proofErr w:type="spellEnd"/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(</w:t>
      </w:r>
      <w:proofErr w:type="spellStart"/>
      <w:proofErr w:type="gram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առանց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ծախսային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խնայողությունների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գծով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առաջարկների</w:t>
      </w:r>
      <w:proofErr w:type="spellEnd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 xml:space="preserve"> </w:t>
      </w:r>
      <w:proofErr w:type="spellStart"/>
      <w:r w:rsidR="00943454" w:rsidRPr="00070B9A">
        <w:rPr>
          <w:rFonts w:ascii="GHEA Grapalat" w:hAnsi="GHEA Grapalat" w:cs="Garamond"/>
          <w:b/>
          <w:bCs/>
          <w:sz w:val="20"/>
          <w:szCs w:val="20"/>
        </w:rPr>
        <w:t>ներառման</w:t>
      </w:r>
      <w:proofErr w:type="spellEnd"/>
      <w:r w:rsidR="00B747AD" w:rsidRPr="00070B9A">
        <w:rPr>
          <w:rFonts w:ascii="GHEA Grapalat" w:hAnsi="GHEA Grapalat" w:cs="Garamond"/>
          <w:b/>
          <w:bCs/>
          <w:sz w:val="20"/>
          <w:szCs w:val="20"/>
        </w:rPr>
        <w:t>)</w:t>
      </w:r>
      <w:r w:rsidR="00B41312" w:rsidRPr="00070B9A">
        <w:rPr>
          <w:rFonts w:ascii="GHEA Grapalat" w:hAnsi="GHEA Grapalat" w:cs="Garamond"/>
          <w:bCs/>
          <w:sz w:val="20"/>
          <w:szCs w:val="20"/>
          <w:vertAlign w:val="superscript"/>
        </w:rPr>
        <w:t>1</w:t>
      </w:r>
      <w:r w:rsidR="006C4589" w:rsidRPr="00070B9A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</w:t>
      </w:r>
    </w:p>
    <w:tbl>
      <w:tblPr>
        <w:tblW w:w="146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850"/>
        <w:gridCol w:w="877"/>
        <w:gridCol w:w="567"/>
        <w:gridCol w:w="539"/>
        <w:gridCol w:w="398"/>
        <w:gridCol w:w="567"/>
        <w:gridCol w:w="567"/>
        <w:gridCol w:w="426"/>
        <w:gridCol w:w="424"/>
        <w:gridCol w:w="315"/>
        <w:gridCol w:w="425"/>
        <w:gridCol w:w="708"/>
        <w:gridCol w:w="757"/>
        <w:gridCol w:w="746"/>
        <w:gridCol w:w="810"/>
        <w:gridCol w:w="720"/>
        <w:gridCol w:w="15"/>
      </w:tblGrid>
      <w:tr w:rsidR="00B41312" w:rsidRPr="00070B9A" w14:paraId="4866C8EE" w14:textId="77777777" w:rsidTr="00A636DF">
        <w:trPr>
          <w:trHeight w:val="551"/>
        </w:trPr>
        <w:tc>
          <w:tcPr>
            <w:tcW w:w="4933" w:type="dxa"/>
            <w:vMerge w:val="restart"/>
            <w:shd w:val="clear" w:color="auto" w:fill="D9D9D9"/>
          </w:tcPr>
          <w:p w14:paraId="4DD5F53E" w14:textId="77777777" w:rsidR="00B41312" w:rsidRPr="00070B9A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տարրերը</w:t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  <w:vertAlign w:val="superscript"/>
              </w:rPr>
              <w:t>1</w:t>
            </w:r>
            <w:r w:rsidR="006C4589" w:rsidRPr="00070B9A">
              <w:rPr>
                <w:rFonts w:ascii="GHEA Grapalat" w:hAnsi="GHEA Grapalat" w:cs="Garamond"/>
                <w:bCs/>
                <w:sz w:val="16"/>
                <w:szCs w:val="16"/>
                <w:vertAlign w:val="superscript"/>
                <w:lang w:val="hy-AM"/>
              </w:rPr>
              <w:t>2</w:t>
            </w:r>
          </w:p>
        </w:tc>
        <w:tc>
          <w:tcPr>
            <w:tcW w:w="32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2E371F" w14:textId="77777777" w:rsidR="00B41312" w:rsidRPr="00070B9A" w:rsidRDefault="00B41312" w:rsidP="006C4589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&lt;Լրացնել ծախսային գործոնի</w:t>
            </w:r>
            <w:r w:rsidR="0052001C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 կամ սպառվող ռեսուրսի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2299" w:type="dxa"/>
            <w:gridSpan w:val="5"/>
            <w:shd w:val="clear" w:color="auto" w:fill="auto"/>
          </w:tcPr>
          <w:p w14:paraId="1C0573CF" w14:textId="77777777" w:rsidR="00B41312" w:rsidRPr="00070B9A" w:rsidRDefault="00B41312" w:rsidP="00F06498">
            <w:pPr>
              <w:rPr>
                <w:rFonts w:ascii="GHEA Grapalat" w:hAnsi="GHEA Grapalat" w:cs="Garamond"/>
                <w:b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&lt;Լրացնել ծախսային գործոնի </w:t>
            </w:r>
            <w:r w:rsidR="0052001C"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 xml:space="preserve">կամ սպառվող ռեսուրսի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անվանումը և չափման միավորը&gt;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14:paraId="183893FC" w14:textId="77777777" w:rsidR="00B41312" w:rsidRPr="00070B9A" w:rsidRDefault="00B41312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3756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4D91DE79" w14:textId="77777777" w:rsidR="00B41312" w:rsidRPr="00070B9A" w:rsidRDefault="00B41312" w:rsidP="00CC72FE">
            <w:pPr>
              <w:jc w:val="center"/>
              <w:rPr>
                <w:rFonts w:ascii="GHEA Grapalat" w:hAnsi="GHEA Grapalat" w:cs="Garamond"/>
                <w:b/>
                <w:bCs/>
                <w:sz w:val="20"/>
                <w:szCs w:val="20"/>
                <w:lang w:val="hy-AM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Ընդամենը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ծախսեր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(</w:t>
            </w:r>
            <w:proofErr w:type="spellStart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="002E63CB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8"/>
                <w:szCs w:val="18"/>
                <w:vertAlign w:val="superscript"/>
                <w:lang w:val="hy-AM"/>
              </w:rPr>
              <w:t>4</w:t>
            </w:r>
          </w:p>
          <w:p w14:paraId="70109D13" w14:textId="77777777" w:rsidR="00B41312" w:rsidRPr="00070B9A" w:rsidRDefault="00B41312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607DF1" w:rsidRPr="00070B9A" w14:paraId="5F602E58" w14:textId="77777777" w:rsidTr="00A636DF">
        <w:trPr>
          <w:gridAfter w:val="1"/>
          <w:wAfter w:w="15" w:type="dxa"/>
          <w:cantSplit/>
          <w:trHeight w:val="774"/>
        </w:trPr>
        <w:tc>
          <w:tcPr>
            <w:tcW w:w="4933" w:type="dxa"/>
            <w:vMerge/>
            <w:shd w:val="clear" w:color="auto" w:fill="D9D9D9"/>
          </w:tcPr>
          <w:p w14:paraId="2A372303" w14:textId="77777777" w:rsidR="00607DF1" w:rsidRPr="00070B9A" w:rsidRDefault="00607DF1" w:rsidP="0085514C">
            <w:pPr>
              <w:rPr>
                <w:rFonts w:ascii="GHEA Grapalat" w:eastAsia="MS Mincho" w:hAnsi="GHEA Grapalat" w:cs="MS Minch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046E7AF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B32E3E3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2022թ.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A5D67F6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C6A22CD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0EC61BE5" w14:textId="77777777" w:rsidR="00607DF1" w:rsidRPr="00070B9A" w:rsidRDefault="00607DF1" w:rsidP="0011253E">
            <w:pPr>
              <w:ind w:left="113" w:right="113"/>
              <w:jc w:val="center"/>
              <w:rPr>
                <w:rFonts w:ascii="GHEA Grapalat" w:eastAsia="MS Mincho" w:hAnsi="GHEA Grapalat" w:cs="MS Mincho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128D8C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2021թ.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7108FFF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20122թ.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1711DB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2023թ.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B8D43CD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2024թ.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756EFF43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2025թ.</w:t>
            </w:r>
          </w:p>
        </w:tc>
        <w:tc>
          <w:tcPr>
            <w:tcW w:w="425" w:type="dxa"/>
            <w:shd w:val="clear" w:color="auto" w:fill="auto"/>
          </w:tcPr>
          <w:p w14:paraId="3E43ADD8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570FEBA" w14:textId="2E361C6B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B80CA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1AE8F572" w14:textId="5DD5C83A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B80CA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761CE204" w14:textId="60230DBE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B80CA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4D1797DB" w14:textId="2DCDC8AE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B80CA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textDirection w:val="btLr"/>
          </w:tcPr>
          <w:p w14:paraId="1D2995AF" w14:textId="55F4DAEF" w:rsidR="00607DF1" w:rsidRPr="00070B9A" w:rsidRDefault="00607DF1" w:rsidP="0011253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202</w:t>
            </w:r>
            <w:r w:rsidR="00B80CAA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թ.</w:t>
            </w:r>
          </w:p>
        </w:tc>
      </w:tr>
      <w:tr w:rsidR="00E5581F" w:rsidRPr="00070B9A" w14:paraId="41A4523E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07DEC2A9" w14:textId="77777777" w:rsidR="004543AC" w:rsidRPr="00070B9A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ենթարկված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proofErr w:type="gram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="004543AC"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="004543AC"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</w:rPr>
              <w:t>1</w:t>
            </w:r>
            <w:r w:rsidR="006C4589"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,</w:t>
            </w:r>
          </w:p>
          <w:p w14:paraId="07DE74F6" w14:textId="77777777" w:rsidR="00470886" w:rsidRPr="00070B9A" w:rsidRDefault="00470886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այդ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թվում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առանձին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տարրերի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՝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C39B13E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19A59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B27DD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5539D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8984D4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5D8D59C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87AC73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F651B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06B8E4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EFD4DF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FC66B3F" w14:textId="77777777" w:rsidR="00470886" w:rsidRPr="00070B9A" w:rsidRDefault="00470886" w:rsidP="00CC72FE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6A0D09A7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84D99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98B6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04573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7035239E" w14:textId="77777777" w:rsidR="00470886" w:rsidRPr="00070B9A" w:rsidRDefault="00470886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213C0F" w:rsidRPr="00070B9A" w14:paraId="28715326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auto"/>
          </w:tcPr>
          <w:p w14:paraId="57F3F973" w14:textId="77777777" w:rsidR="00213C0F" w:rsidRPr="00070B9A" w:rsidRDefault="00213C0F" w:rsidP="0085514C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Լրացնել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ծախսային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տարրի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6"/>
                <w:szCs w:val="16"/>
              </w:rPr>
              <w:t>&gt;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5A45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94B6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E96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D63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909B4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0F63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66A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FEFE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2672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D9CAE4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C4960C0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6116A02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CBAC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61513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D336E5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5CEDC37C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213C0F" w:rsidRPr="00070B9A" w14:paraId="643608D4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auto"/>
          </w:tcPr>
          <w:p w14:paraId="1E8FB040" w14:textId="77777777" w:rsidR="00213C0F" w:rsidRPr="00070B9A" w:rsidRDefault="00213C0F" w:rsidP="00134914">
            <w:pPr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…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939C1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964E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9A56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E99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F326C0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2856A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227B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7C88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61EB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FF5F97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32148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0820CA0F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46183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DC40A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6B1B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1EBD6E1D" w14:textId="77777777" w:rsidR="00213C0F" w:rsidRPr="00070B9A" w:rsidRDefault="00213C0F" w:rsidP="0085514C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  <w:tr w:rsidR="007E3C14" w:rsidRPr="00070B9A" w14:paraId="5E150C9D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07FD92FF" w14:textId="77777777" w:rsidR="007E3C14" w:rsidRPr="00070B9A" w:rsidRDefault="007E3C14" w:rsidP="007E3C14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Ընդամենը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փոփոխության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չենթարկված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5FCFC48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7201C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47B6BB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39CE6B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6B0B857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49C9070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DE05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73762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82071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2E514EF7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004F3140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E01E7" w14:textId="03665A2A" w:rsidR="007E3C14" w:rsidRPr="0099140C" w:rsidRDefault="0099140C" w:rsidP="007E3C14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99140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="0059637D" w:rsidRPr="0099140C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99140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="0059637D" w:rsidRPr="0099140C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99140C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1BA58E" w14:textId="5DEB125F" w:rsidR="007E3C14" w:rsidRPr="0099140C" w:rsidRDefault="00B80CAA" w:rsidP="007E3C14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99140C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99140C">
              <w:rPr>
                <w:rFonts w:ascii="GHEA Grapalat" w:eastAsia="MS Mincho" w:hAnsi="GHEA Grapalat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AF99F" w14:textId="4FFBC601" w:rsidR="007E3C14" w:rsidRPr="00070B9A" w:rsidRDefault="007E3C14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73C13" w14:textId="31E7D4CF" w:rsidR="007E3C14" w:rsidRPr="00070B9A" w:rsidRDefault="00B80CAA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420893A6" w14:textId="7C7FCC62" w:rsidR="007E3C14" w:rsidRPr="00070B9A" w:rsidRDefault="00B80CAA" w:rsidP="007E3C14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7E3C14" w:rsidRPr="00070B9A" w14:paraId="71722D14" w14:textId="77777777" w:rsidTr="00A636DF">
        <w:trPr>
          <w:gridAfter w:val="1"/>
          <w:wAfter w:w="15" w:type="dxa"/>
        </w:trPr>
        <w:tc>
          <w:tcPr>
            <w:tcW w:w="4933" w:type="dxa"/>
            <w:shd w:val="clear" w:color="auto" w:fill="D9D9D9"/>
          </w:tcPr>
          <w:p w14:paraId="6891BD8C" w14:textId="77777777" w:rsidR="007E3C14" w:rsidRPr="00070B9A" w:rsidRDefault="007E3C14" w:rsidP="007E3C14">
            <w:pPr>
              <w:rPr>
                <w:rFonts w:ascii="GHEA Grapalat" w:hAnsi="GHEA Grapalat" w:cs="Garamond"/>
                <w:bCs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lastRenderedPageBreak/>
              <w:t xml:space="preserve">ԸՆԴԱՄԵՆԸ 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eastAsia="MS Mincho" w:hAnsi="GHEA Grapalat" w:cs="MS Mincho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eastAsia="MS Mincho" w:hAnsi="GHEA Grapalat" w:cs="MS Mincho"/>
                <w:sz w:val="18"/>
                <w:szCs w:val="18"/>
              </w:rPr>
              <w:t>)</w:t>
            </w:r>
            <w:r w:rsidRPr="00070B9A">
              <w:rPr>
                <w:rFonts w:ascii="GHEA Grapalat" w:eastAsia="MS Mincho" w:hAnsi="GHEA Grapalat" w:cs="MS Mincho"/>
                <w:sz w:val="16"/>
                <w:szCs w:val="16"/>
                <w:vertAlign w:val="superscript"/>
                <w:lang w:val="hy-AM"/>
              </w:rPr>
              <w:t>17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A218DE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4CF1C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3BDCE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F533E4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9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ED4AA89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F9F3B83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AE03D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396138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53921D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31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319242C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68D8A52" w14:textId="77777777" w:rsidR="007E3C14" w:rsidRPr="00070B9A" w:rsidRDefault="007E3C14" w:rsidP="007E3C14">
            <w:pPr>
              <w:jc w:val="center"/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6F003990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D37FB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7CF6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4BCF0C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</w:tcPr>
          <w:p w14:paraId="3B52C591" w14:textId="77777777" w:rsidR="007E3C14" w:rsidRPr="00070B9A" w:rsidRDefault="007E3C14" w:rsidP="007E3C14">
            <w:pPr>
              <w:rPr>
                <w:rFonts w:ascii="GHEA Grapalat" w:hAnsi="GHEA Grapalat" w:cs="Garamond"/>
                <w:b/>
                <w:bCs/>
                <w:sz w:val="16"/>
                <w:szCs w:val="16"/>
              </w:rPr>
            </w:pPr>
          </w:p>
        </w:tc>
      </w:tr>
    </w:tbl>
    <w:p w14:paraId="44385D90" w14:textId="77777777" w:rsidR="004543AC" w:rsidRPr="00070B9A" w:rsidRDefault="004543AC" w:rsidP="004543AC">
      <w:pPr>
        <w:spacing w:after="120"/>
        <w:rPr>
          <w:rFonts w:ascii="GHEA Grapalat" w:hAnsi="GHEA Grapalat" w:cs="Garamond"/>
          <w:b/>
          <w:bCs/>
          <w:sz w:val="20"/>
          <w:szCs w:val="20"/>
          <w:lang w:val="hy-AM"/>
        </w:rPr>
      </w:pPr>
      <w:r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 xml:space="preserve">Աղյուսակ </w:t>
      </w:r>
      <w:r w:rsidR="006C4589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3</w:t>
      </w:r>
      <w:r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. Ծախսային խնայողությունների գծով առաջարկ</w:t>
      </w:r>
      <w:r w:rsidR="005A543A" w:rsidRPr="00070B9A">
        <w:rPr>
          <w:rFonts w:ascii="GHEA Grapalat" w:hAnsi="GHEA Grapalat" w:cs="Garamond"/>
          <w:b/>
          <w:bCs/>
          <w:sz w:val="20"/>
          <w:szCs w:val="20"/>
          <w:lang w:val="hy-AM"/>
        </w:rPr>
        <w:t>ները</w:t>
      </w:r>
      <w:r w:rsidR="006C4589" w:rsidRPr="00070B9A">
        <w:rPr>
          <w:rFonts w:ascii="GHEA Grapalat" w:hAnsi="GHEA Grapalat" w:cs="Garamond"/>
          <w:bCs/>
          <w:sz w:val="20"/>
          <w:szCs w:val="20"/>
          <w:vertAlign w:val="superscript"/>
          <w:lang w:val="hy-AM"/>
        </w:rPr>
        <w:t>18</w:t>
      </w:r>
    </w:p>
    <w:p w14:paraId="416A3C8C" w14:textId="77777777" w:rsidR="005A3736" w:rsidRPr="00070B9A" w:rsidRDefault="005A3736" w:rsidP="005A3736">
      <w:pPr>
        <w:spacing w:after="120"/>
        <w:rPr>
          <w:rFonts w:ascii="GHEA Grapalat" w:hAnsi="GHEA Grapalat" w:cs="Garamond"/>
          <w:b/>
          <w:bCs/>
          <w:sz w:val="20"/>
          <w:szCs w:val="20"/>
        </w:rPr>
      </w:pP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Ծրագիրը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չունի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ծախսային</w:t>
      </w:r>
      <w:proofErr w:type="spellEnd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 xml:space="preserve"> </w:t>
      </w:r>
      <w:proofErr w:type="spellStart"/>
      <w:r w:rsidRPr="00070B9A">
        <w:rPr>
          <w:rFonts w:ascii="GHEA Grapalat" w:hAnsi="GHEA Grapalat" w:cs="Garamond"/>
          <w:b/>
          <w:bCs/>
          <w:sz w:val="20"/>
          <w:szCs w:val="20"/>
          <w:highlight w:val="yellow"/>
        </w:rPr>
        <w:t>խնայողություններ</w:t>
      </w:r>
      <w:proofErr w:type="spellEnd"/>
      <w:r w:rsidRPr="00070B9A">
        <w:rPr>
          <w:rFonts w:ascii="GHEA Grapalat" w:hAnsi="GHEA Grapalat"/>
          <w:b/>
          <w:iCs/>
          <w:sz w:val="22"/>
          <w:szCs w:val="22"/>
          <w:highlight w:val="yellow"/>
          <w:lang w:val="hy-AM"/>
        </w:rPr>
        <w:t>:</w:t>
      </w:r>
    </w:p>
    <w:p w14:paraId="23A19B88" w14:textId="77777777" w:rsidR="005A543A" w:rsidRPr="00070B9A" w:rsidRDefault="005A543A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09D86DA0" w14:textId="77777777" w:rsidR="002A4EDF" w:rsidRPr="00070B9A" w:rsidRDefault="002A4EDF" w:rsidP="004543AC">
      <w:pPr>
        <w:spacing w:after="120"/>
        <w:rPr>
          <w:rFonts w:ascii="GHEA Grapalat" w:hAnsi="GHEA Grapalat" w:cs="Garamond"/>
          <w:b/>
          <w:bCs/>
          <w:sz w:val="18"/>
          <w:szCs w:val="18"/>
        </w:rPr>
      </w:pPr>
    </w:p>
    <w:p w14:paraId="4EF255F6" w14:textId="77777777" w:rsidR="005A543A" w:rsidRPr="00070B9A" w:rsidRDefault="002A4EDF" w:rsidP="00B3439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</w:pBdr>
        <w:shd w:val="clear" w:color="auto" w:fill="D9D9D9"/>
        <w:spacing w:after="120"/>
        <w:rPr>
          <w:rFonts w:ascii="GHEA Grapalat" w:hAnsi="GHEA Grapalat" w:cs="Garamond"/>
          <w:b/>
          <w:bCs/>
          <w:sz w:val="18"/>
          <w:szCs w:val="18"/>
          <w:lang w:val="hy-AM"/>
        </w:rPr>
      </w:pPr>
      <w:r w:rsidRPr="00070B9A">
        <w:rPr>
          <w:rFonts w:ascii="GHEA Grapalat" w:hAnsi="GHEA Grapalat" w:cs="Garamond"/>
          <w:b/>
          <w:bCs/>
          <w:sz w:val="18"/>
          <w:szCs w:val="18"/>
        </w:rPr>
        <w:t xml:space="preserve">3. </w:t>
      </w:r>
      <w:proofErr w:type="spellStart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>Ծախսերի</w:t>
      </w:r>
      <w:proofErr w:type="spellEnd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 xml:space="preserve"> </w:t>
      </w:r>
      <w:proofErr w:type="spellStart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>ամփոփ</w:t>
      </w:r>
      <w:proofErr w:type="spellEnd"/>
      <w:r w:rsidR="007213E1" w:rsidRPr="00070B9A">
        <w:rPr>
          <w:rFonts w:ascii="GHEA Grapalat" w:hAnsi="GHEA Grapalat" w:cs="Garamond"/>
          <w:b/>
          <w:bCs/>
          <w:sz w:val="18"/>
          <w:szCs w:val="18"/>
        </w:rPr>
        <w:t xml:space="preserve"> գնահատականը՝</w:t>
      </w:r>
      <w:r w:rsidR="007213E1" w:rsidRPr="00070B9A">
        <w:rPr>
          <w:rFonts w:ascii="GHEA Grapalat" w:hAnsi="GHEA Grapalat" w:cs="Garamond"/>
          <w:bCs/>
          <w:sz w:val="18"/>
          <w:szCs w:val="18"/>
          <w:vertAlign w:val="superscript"/>
        </w:rPr>
        <w:t>2</w:t>
      </w:r>
      <w:r w:rsidR="006C4589" w:rsidRPr="00070B9A">
        <w:rPr>
          <w:rFonts w:ascii="GHEA Grapalat" w:hAnsi="GHEA Grapalat" w:cs="Garamond"/>
          <w:bCs/>
          <w:sz w:val="18"/>
          <w:szCs w:val="18"/>
          <w:vertAlign w:val="superscript"/>
          <w:lang w:val="hy-AM"/>
        </w:rPr>
        <w:t>1</w:t>
      </w:r>
    </w:p>
    <w:tbl>
      <w:tblPr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1"/>
        <w:gridCol w:w="1301"/>
        <w:gridCol w:w="1301"/>
        <w:gridCol w:w="1301"/>
        <w:gridCol w:w="9"/>
        <w:gridCol w:w="811"/>
        <w:gridCol w:w="794"/>
        <w:gridCol w:w="783"/>
        <w:gridCol w:w="16"/>
        <w:gridCol w:w="1174"/>
        <w:gridCol w:w="1190"/>
        <w:gridCol w:w="1301"/>
      </w:tblGrid>
      <w:tr w:rsidR="00BC3067" w:rsidRPr="00293038" w14:paraId="700FFD65" w14:textId="77777777" w:rsidTr="00E52F2E">
        <w:trPr>
          <w:trHeight w:val="842"/>
        </w:trPr>
        <w:tc>
          <w:tcPr>
            <w:tcW w:w="3911" w:type="dxa"/>
            <w:vMerge w:val="restart"/>
            <w:shd w:val="clear" w:color="auto" w:fill="D9D9D9"/>
          </w:tcPr>
          <w:p w14:paraId="41D8991B" w14:textId="77777777" w:rsidR="007213E1" w:rsidRPr="00070B9A" w:rsidRDefault="007213E1" w:rsidP="00CC72F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Բյուջետային ծախսերի տնտեսագիտական դասակարգման հոդվածի անվանումը</w:t>
            </w:r>
          </w:p>
        </w:tc>
        <w:tc>
          <w:tcPr>
            <w:tcW w:w="391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D767960" w14:textId="77777777" w:rsidR="007213E1" w:rsidRPr="00070B9A" w:rsidRDefault="007213E1" w:rsidP="006C4589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հաշվարկված ծախսերը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  <w:tc>
          <w:tcPr>
            <w:tcW w:w="24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51B262D" w14:textId="77777777" w:rsidR="007213E1" w:rsidRPr="00070B9A" w:rsidRDefault="007213E1" w:rsidP="00F06498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Ծախսային խնայողության գծով ամփոփ առաջարկը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 (+/-)</w:t>
            </w:r>
          </w:p>
        </w:tc>
        <w:tc>
          <w:tcPr>
            <w:tcW w:w="366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6D945F11" w14:textId="77777777" w:rsidR="007213E1" w:rsidRPr="00070B9A" w:rsidRDefault="007213E1" w:rsidP="00D16691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Միջոցառման գծով ծախսերը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="006C4589" w:rsidRPr="00070B9A">
              <w:rPr>
                <w:rFonts w:ascii="GHEA Grapalat" w:hAnsi="GHEA Grapalat" w:cs="Garamond"/>
                <w:bCs/>
                <w:sz w:val="18"/>
                <w:szCs w:val="18"/>
                <w:vertAlign w:val="superscript"/>
                <w:lang w:val="hy-AM"/>
              </w:rPr>
              <w:t>4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 xml:space="preserve"> (հազ. դրամ)</w:t>
            </w:r>
          </w:p>
        </w:tc>
      </w:tr>
      <w:tr w:rsidR="00607DF1" w:rsidRPr="00070B9A" w14:paraId="67A93EDC" w14:textId="77777777" w:rsidTr="00E52F2E">
        <w:trPr>
          <w:trHeight w:val="282"/>
        </w:trPr>
        <w:tc>
          <w:tcPr>
            <w:tcW w:w="3911" w:type="dxa"/>
            <w:vMerge/>
            <w:shd w:val="clear" w:color="auto" w:fill="D9D9D9"/>
          </w:tcPr>
          <w:p w14:paraId="3078ED06" w14:textId="77777777" w:rsidR="00607DF1" w:rsidRPr="00070B9A" w:rsidRDefault="00607DF1" w:rsidP="00854346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</w:pPr>
          </w:p>
        </w:tc>
        <w:tc>
          <w:tcPr>
            <w:tcW w:w="130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A29D739" w14:textId="022F1753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25C83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4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2326998" w14:textId="510B2812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25C83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0309B56E" w14:textId="73AE6C19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725C83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6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681DBD5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2023թ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EDB4DED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2024թ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1E495BE2" w14:textId="77777777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2025թ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F56BE52" w14:textId="3ABB3506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99140C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5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D04C18" w14:textId="593C5C62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99140C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6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7B041BBE" w14:textId="4E7A0516" w:rsidR="00607DF1" w:rsidRPr="00070B9A" w:rsidRDefault="00607DF1" w:rsidP="0011253E">
            <w:pPr>
              <w:jc w:val="center"/>
              <w:rPr>
                <w:rFonts w:ascii="GHEA Grapalat" w:hAnsi="GHEA Grapalat" w:cs="Garamond"/>
                <w:bCs/>
                <w:sz w:val="18"/>
                <w:szCs w:val="18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202</w:t>
            </w:r>
            <w:r w:rsidR="0099140C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7</w:t>
            </w:r>
            <w:r w:rsidRPr="00070B9A">
              <w:rPr>
                <w:rFonts w:ascii="GHEA Grapalat" w:hAnsi="GHEA Grapalat" w:cs="Garamond"/>
                <w:bCs/>
                <w:sz w:val="18"/>
                <w:szCs w:val="18"/>
              </w:rPr>
              <w:t>թ</w:t>
            </w:r>
          </w:p>
        </w:tc>
      </w:tr>
      <w:tr w:rsidR="0099140C" w:rsidRPr="00070B9A" w14:paraId="4155AF16" w14:textId="77777777" w:rsidTr="00E52F2E">
        <w:tc>
          <w:tcPr>
            <w:tcW w:w="3911" w:type="dxa"/>
            <w:shd w:val="clear" w:color="auto" w:fill="auto"/>
          </w:tcPr>
          <w:p w14:paraId="62DD5B0E" w14:textId="77777777" w:rsidR="0099140C" w:rsidRPr="00070B9A" w:rsidRDefault="0099140C" w:rsidP="0099140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Այլ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նպաստներ</w:t>
            </w:r>
            <w:proofErr w:type="spellEnd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i/>
                <w:sz w:val="18"/>
                <w:szCs w:val="18"/>
              </w:rPr>
              <w:t>բյուջեից</w:t>
            </w:r>
            <w:proofErr w:type="spellEnd"/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60FB1FD2" w14:textId="3084A190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09F2C" w14:textId="34D109E0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3BE71355" w14:textId="60BE897B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ADD6E22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6E86B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4E9F1116" w14:textId="77777777" w:rsidR="0099140C" w:rsidRPr="00070B9A" w:rsidRDefault="0099140C" w:rsidP="0099140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70B9A">
              <w:rPr>
                <w:rFonts w:ascii="GHEA Grapalat" w:hAnsi="GHEA Grapalat"/>
                <w:sz w:val="18"/>
                <w:szCs w:val="18"/>
              </w:rPr>
              <w:t>---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75F4605" w14:textId="24483907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DFD2B" w14:textId="6AFC1D0E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0CB61BD0" w14:textId="5D9EF518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</w:tr>
      <w:tr w:rsidR="0099140C" w:rsidRPr="00070B9A" w14:paraId="1B186516" w14:textId="77777777" w:rsidTr="00E52F2E">
        <w:tc>
          <w:tcPr>
            <w:tcW w:w="3911" w:type="dxa"/>
            <w:shd w:val="clear" w:color="auto" w:fill="D9D9D9"/>
          </w:tcPr>
          <w:p w14:paraId="0F2AC57F" w14:textId="77777777" w:rsidR="0099140C" w:rsidRPr="00070B9A" w:rsidRDefault="0099140C" w:rsidP="0099140C">
            <w:pPr>
              <w:jc w:val="both"/>
              <w:rPr>
                <w:rFonts w:ascii="GHEA Grapalat" w:hAnsi="GHEA Grapalat"/>
                <w:lang w:val="hy-AM"/>
              </w:rPr>
            </w:pPr>
            <w:r w:rsidRPr="00070B9A">
              <w:rPr>
                <w:rFonts w:ascii="GHEA Grapalat" w:hAnsi="GHEA Grapalat" w:cs="Garamond"/>
                <w:bCs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1301" w:type="dxa"/>
            <w:tcBorders>
              <w:right w:val="single" w:sz="4" w:space="0" w:color="auto"/>
            </w:tcBorders>
            <w:shd w:val="clear" w:color="auto" w:fill="auto"/>
          </w:tcPr>
          <w:p w14:paraId="76E75F31" w14:textId="72CCD543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BD4A3" w14:textId="22D19F1C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0359322F" w14:textId="3002AEA7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E6D4B2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A7D2B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</w:tcPr>
          <w:p w14:paraId="67209F8E" w14:textId="77777777" w:rsidR="0099140C" w:rsidRPr="00070B9A" w:rsidRDefault="0099140C" w:rsidP="0099140C">
            <w:pPr>
              <w:rPr>
                <w:rFonts w:ascii="GHEA Grapalat" w:hAnsi="GHEA Grapalat"/>
                <w:highlight w:val="yellow"/>
                <w:lang w:val="hy-AM"/>
              </w:rPr>
            </w:pP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995E89E" w14:textId="4ECA2F94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9F407" w14:textId="71526674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14:paraId="13E38956" w14:textId="0C9C8536" w:rsidR="0099140C" w:rsidRPr="00070B9A" w:rsidRDefault="0099140C" w:rsidP="0099140C">
            <w:pPr>
              <w:rPr>
                <w:rFonts w:ascii="GHEA Grapalat" w:hAnsi="GHEA Grapalat"/>
                <w:highlight w:val="yellow"/>
              </w:rPr>
            </w:pP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731B2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731B2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</w:tr>
    </w:tbl>
    <w:p w14:paraId="11EAC35A" w14:textId="77777777" w:rsidR="00DB7779" w:rsidRPr="00070B9A" w:rsidRDefault="00DB7779" w:rsidP="0085514C">
      <w:pPr>
        <w:rPr>
          <w:rFonts w:ascii="GHEA Grapalat" w:hAnsi="GHEA Grapalat"/>
          <w:lang w:val="hy-AM"/>
        </w:rPr>
      </w:pPr>
    </w:p>
    <w:p w14:paraId="76551CAC" w14:textId="77777777" w:rsidR="007213E1" w:rsidRPr="00070B9A" w:rsidRDefault="007213E1" w:rsidP="0017372E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A39EF8A" w14:textId="77777777" w:rsidR="007213E1" w:rsidRPr="00070B9A" w:rsidRDefault="007213E1" w:rsidP="00A14582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5BA7611D" w14:textId="77777777" w:rsidR="000E0B9C" w:rsidRPr="00070B9A" w:rsidRDefault="000E0B9C" w:rsidP="000E0B9C">
      <w:pPr>
        <w:pStyle w:val="Text"/>
        <w:spacing w:after="0"/>
        <w:rPr>
          <w:rFonts w:ascii="GHEA Grapalat" w:hAnsi="GHEA Grapalat"/>
          <w:i/>
          <w:kern w:val="16"/>
          <w:sz w:val="18"/>
          <w:szCs w:val="18"/>
          <w:lang w:val="hy-AM"/>
        </w:rPr>
      </w:pPr>
    </w:p>
    <w:p w14:paraId="3F458986" w14:textId="77777777" w:rsidR="00232FD0" w:rsidRPr="00070B9A" w:rsidRDefault="00232FD0" w:rsidP="001468E2">
      <w:pPr>
        <w:pStyle w:val="Text"/>
        <w:spacing w:after="0"/>
        <w:outlineLvl w:val="1"/>
        <w:rPr>
          <w:rFonts w:ascii="GHEA Grapalat" w:hAnsi="GHEA Grapalat" w:cs="Sylfaen"/>
          <w:b/>
          <w:iCs/>
          <w:sz w:val="24"/>
          <w:szCs w:val="24"/>
          <w:lang w:val="hy-AM"/>
        </w:rPr>
      </w:pPr>
      <w:r w:rsidRPr="00070B9A">
        <w:rPr>
          <w:rFonts w:ascii="GHEA Grapalat" w:hAnsi="GHEA Grapalat"/>
          <w:i/>
          <w:kern w:val="16"/>
          <w:sz w:val="18"/>
          <w:szCs w:val="18"/>
          <w:lang w:val="hy-AM"/>
        </w:rPr>
        <w:br w:type="page"/>
      </w:r>
      <w:bookmarkStart w:id="8" w:name="_Toc501014755"/>
      <w:bookmarkStart w:id="9" w:name="_Toc29473201"/>
      <w:r w:rsidRPr="00070B9A">
        <w:rPr>
          <w:rFonts w:ascii="GHEA Grapalat" w:hAnsi="GHEA Grapalat"/>
          <w:b/>
          <w:kern w:val="36"/>
          <w:sz w:val="24"/>
          <w:szCs w:val="24"/>
          <w:lang w:val="hy-AM"/>
        </w:rPr>
        <w:lastRenderedPageBreak/>
        <w:t>Հավելված N 3. Բյուջետային ծրագրերի և ակնկալվող արդյունքների ներկայացման ձևաչափ</w:t>
      </w:r>
      <w:r w:rsidRPr="00070B9A">
        <w:rPr>
          <w:rStyle w:val="FootnoteReference"/>
          <w:rFonts w:ascii="GHEA Grapalat" w:hAnsi="GHEA Grapalat"/>
          <w:b/>
          <w:kern w:val="36"/>
          <w:sz w:val="24"/>
          <w:szCs w:val="24"/>
          <w:lang w:val="hy-AM"/>
        </w:rPr>
        <w:footnoteReference w:id="4"/>
      </w:r>
      <w:bookmarkEnd w:id="8"/>
      <w:bookmarkEnd w:id="9"/>
    </w:p>
    <w:p w14:paraId="69B9BA69" w14:textId="77777777" w:rsidR="00232FD0" w:rsidRPr="00070B9A" w:rsidRDefault="00232FD0" w:rsidP="00232FD0">
      <w:pPr>
        <w:pStyle w:val="Graphic"/>
        <w:rPr>
          <w:rFonts w:ascii="GHEA Grapalat" w:hAnsi="GHEA Grapalat"/>
          <w:lang w:val="hy-AM"/>
        </w:rPr>
      </w:pPr>
    </w:p>
    <w:tbl>
      <w:tblPr>
        <w:tblW w:w="13658" w:type="dxa"/>
        <w:tblInd w:w="87" w:type="dxa"/>
        <w:tblLook w:val="04A0" w:firstRow="1" w:lastRow="0" w:firstColumn="1" w:lastColumn="0" w:noHBand="0" w:noVBand="1"/>
      </w:tblPr>
      <w:tblGrid>
        <w:gridCol w:w="4440"/>
        <w:gridCol w:w="9218"/>
      </w:tblGrid>
      <w:tr w:rsidR="00FA36AF" w:rsidRPr="00293038" w14:paraId="5D1977DA" w14:textId="77777777" w:rsidTr="00B3439B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5313B18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Պետականմարմնիանվանումը՝</w:t>
            </w:r>
          </w:p>
        </w:tc>
        <w:tc>
          <w:tcPr>
            <w:tcW w:w="9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BF3E" w14:textId="77777777" w:rsidR="00FA36AF" w:rsidRPr="00070B9A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ՀՀ տարածքային կառավարման և ենթակառուցվածքների նախարարություն</w:t>
            </w:r>
          </w:p>
        </w:tc>
      </w:tr>
    </w:tbl>
    <w:p w14:paraId="3517C73A" w14:textId="77777777" w:rsidR="00FA36AF" w:rsidRPr="00070B9A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6C42DE86" w14:textId="77777777" w:rsidR="00FA36AF" w:rsidRPr="00070B9A" w:rsidRDefault="00FA36AF" w:rsidP="00FA36AF">
      <w:pPr>
        <w:rPr>
          <w:rFonts w:ascii="GHEA Grapalat" w:hAnsi="GHEA Grapalat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</w:t>
      </w:r>
      <w:r w:rsidRPr="00070B9A">
        <w:rPr>
          <w:rFonts w:ascii="GHEA Grapalat" w:hAnsi="GHEA Grapalat"/>
          <w:b/>
          <w:bCs/>
          <w:sz w:val="16"/>
          <w:szCs w:val="16"/>
          <w:lang w:val="hy-AM"/>
        </w:rPr>
        <w:t xml:space="preserve"> 1. </w:t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ՊԵՏԱԿԱՆՄԱՐՄՆԻՌԱԶՄԱՎԱՐՈՒԹՅԱՆԸՆԴՀԱՆՈՒՐՆԿԱՐԱԳՐՈՒԹՅՈՒՆԸ</w:t>
      </w:r>
    </w:p>
    <w:p w14:paraId="5C5FAE71" w14:textId="77777777" w:rsidR="00FA36AF" w:rsidRPr="00070B9A" w:rsidRDefault="00FA36AF" w:rsidP="00FA36AF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8"/>
      </w:tblGrid>
      <w:tr w:rsidR="00FA36AF" w:rsidRPr="00070B9A" w14:paraId="60EF5857" w14:textId="77777777" w:rsidTr="00B3439B">
        <w:trPr>
          <w:trHeight w:val="300"/>
        </w:trPr>
        <w:tc>
          <w:tcPr>
            <w:tcW w:w="13658" w:type="dxa"/>
            <w:shd w:val="clear" w:color="000000" w:fill="D9D9D9"/>
            <w:hideMark/>
          </w:tcPr>
          <w:p w14:paraId="5DB41751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Հիմնականռազմավարականնպատակներըևգերակավերջնականարդյունքները</w:t>
            </w:r>
          </w:p>
        </w:tc>
      </w:tr>
      <w:tr w:rsidR="00FA36AF" w:rsidRPr="00070B9A" w14:paraId="42ED7828" w14:textId="77777777" w:rsidTr="00B3439B">
        <w:trPr>
          <w:trHeight w:val="405"/>
        </w:trPr>
        <w:tc>
          <w:tcPr>
            <w:tcW w:w="13658" w:type="dxa"/>
            <w:shd w:val="clear" w:color="auto" w:fill="auto"/>
            <w:hideMark/>
          </w:tcPr>
          <w:p w14:paraId="591CDA3F" w14:textId="7E7DCD63" w:rsidR="00FA36AF" w:rsidRPr="00070B9A" w:rsidRDefault="00835CD5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Տարածքային </w:t>
            </w:r>
            <w:r w:rsidR="00A636DF"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և տեղական ինքնակառավարման ոլորտի </w:t>
            </w: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զարգացում</w:t>
            </w:r>
          </w:p>
        </w:tc>
      </w:tr>
      <w:tr w:rsidR="00FA36AF" w:rsidRPr="00070B9A" w14:paraId="215F9196" w14:textId="77777777" w:rsidTr="00B3439B">
        <w:trPr>
          <w:trHeight w:val="283"/>
        </w:trPr>
        <w:tc>
          <w:tcPr>
            <w:tcW w:w="13658" w:type="dxa"/>
            <w:shd w:val="clear" w:color="000000" w:fill="D9D9D9"/>
            <w:hideMark/>
          </w:tcPr>
          <w:p w14:paraId="2B276522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2. 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Բյուջետայինծրագրերումկատարվողհիմնականփոփոխությունները</w:t>
            </w:r>
          </w:p>
        </w:tc>
      </w:tr>
      <w:tr w:rsidR="00FA36AF" w:rsidRPr="00070B9A" w14:paraId="2152A70B" w14:textId="77777777" w:rsidTr="00B3439B">
        <w:trPr>
          <w:trHeight w:val="656"/>
        </w:trPr>
        <w:tc>
          <w:tcPr>
            <w:tcW w:w="13658" w:type="dxa"/>
            <w:shd w:val="clear" w:color="auto" w:fill="auto"/>
            <w:hideMark/>
          </w:tcPr>
          <w:p w14:paraId="6A60DEDD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070B9A" w14:paraId="5B0B8CFD" w14:textId="77777777" w:rsidTr="00B3439B">
        <w:trPr>
          <w:trHeight w:val="290"/>
        </w:trPr>
        <w:tc>
          <w:tcPr>
            <w:tcW w:w="13658" w:type="dxa"/>
            <w:shd w:val="clear" w:color="000000" w:fill="D9D9D9"/>
            <w:hideMark/>
          </w:tcPr>
          <w:p w14:paraId="7ADF13E7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3.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Կապիտալբնույթիհիմնականմիջոցառումները</w:t>
            </w:r>
          </w:p>
        </w:tc>
      </w:tr>
      <w:tr w:rsidR="00FA36AF" w:rsidRPr="00070B9A" w14:paraId="7B2A63BB" w14:textId="77777777" w:rsidTr="00B3439B">
        <w:trPr>
          <w:trHeight w:val="670"/>
        </w:trPr>
        <w:tc>
          <w:tcPr>
            <w:tcW w:w="13658" w:type="dxa"/>
            <w:shd w:val="clear" w:color="auto" w:fill="auto"/>
            <w:hideMark/>
          </w:tcPr>
          <w:p w14:paraId="652C9A5A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  <w:tr w:rsidR="00FA36AF" w:rsidRPr="00070B9A" w14:paraId="6AA3CBD3" w14:textId="77777777" w:rsidTr="00B3439B">
        <w:trPr>
          <w:trHeight w:val="293"/>
        </w:trPr>
        <w:tc>
          <w:tcPr>
            <w:tcW w:w="13658" w:type="dxa"/>
            <w:shd w:val="clear" w:color="000000" w:fill="D9D9D9"/>
            <w:hideMark/>
          </w:tcPr>
          <w:p w14:paraId="2440F280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4. </w:t>
            </w:r>
            <w:r w:rsidRPr="00070B9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Ֆինանսականակտիվներիկառավարմաննանչվողմիջոցառումները՝</w:t>
            </w:r>
          </w:p>
        </w:tc>
      </w:tr>
      <w:tr w:rsidR="00FA36AF" w:rsidRPr="00070B9A" w14:paraId="33007262" w14:textId="77777777" w:rsidTr="00B3439B">
        <w:trPr>
          <w:trHeight w:val="276"/>
        </w:trPr>
        <w:tc>
          <w:tcPr>
            <w:tcW w:w="13658" w:type="dxa"/>
            <w:shd w:val="clear" w:color="auto" w:fill="auto"/>
            <w:hideMark/>
          </w:tcPr>
          <w:p w14:paraId="28CF47C1" w14:textId="77777777" w:rsidR="00FA36AF" w:rsidRPr="00070B9A" w:rsidRDefault="005A3736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---</w:t>
            </w:r>
          </w:p>
        </w:tc>
      </w:tr>
    </w:tbl>
    <w:p w14:paraId="3330E714" w14:textId="77777777" w:rsidR="00FA36AF" w:rsidRPr="00070B9A" w:rsidRDefault="00FA36AF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61DBD0F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DEADDA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66459359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632B525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25C10ED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1022EB0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BC5E09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144F139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1CE6C351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5BDFC953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333B5942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6DC063B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1E7C353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733D2256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0B5B3F9F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46A46C56" w14:textId="77777777" w:rsidR="00F82E47" w:rsidRPr="00070B9A" w:rsidRDefault="00F82E47" w:rsidP="00FA36AF">
      <w:pPr>
        <w:jc w:val="both"/>
        <w:rPr>
          <w:rFonts w:ascii="GHEA Grapalat" w:hAnsi="GHEA Grapalat" w:cs="Sylfaen"/>
          <w:sz w:val="20"/>
          <w:szCs w:val="20"/>
        </w:rPr>
      </w:pPr>
    </w:p>
    <w:p w14:paraId="2CDCF436" w14:textId="77777777" w:rsidR="00FA36AF" w:rsidRPr="00070B9A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339194B5" w14:textId="77777777" w:rsidR="00FA36AF" w:rsidRPr="00070B9A" w:rsidRDefault="00FA36AF" w:rsidP="00221636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2. ՊԵՏԱԿԱՆ ՄԱՐՄՆԻ ԿՈՂՄԻՑ ԻՐԱԿԱՆԱՑՎՈՂ ԲՅՈՒՋԵՏԱՅԻՆ ԾՐԱԳՐԵՐԸ ԵՎ ՄԻՋՈՑԱՌՈՒՄՆԵՐԸ</w:t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7302BC77" w14:textId="77777777" w:rsidR="00FA36AF" w:rsidRPr="00070B9A" w:rsidRDefault="00FA36AF" w:rsidP="00FA36AF">
      <w:pPr>
        <w:tabs>
          <w:tab w:val="left" w:pos="1571"/>
          <w:tab w:val="left" w:pos="3231"/>
          <w:tab w:val="left" w:pos="8551"/>
          <w:tab w:val="left" w:pos="10451"/>
          <w:tab w:val="left" w:pos="12351"/>
          <w:tab w:val="left" w:pos="14191"/>
          <w:tab w:val="left" w:pos="16071"/>
          <w:tab w:val="left" w:pos="17911"/>
          <w:tab w:val="left" w:pos="19711"/>
          <w:tab w:val="left" w:pos="21511"/>
        </w:tabs>
        <w:ind w:left="91"/>
        <w:rPr>
          <w:rFonts w:ascii="GHEA Grapalat" w:hAnsi="GHEA Grapalat"/>
          <w:color w:val="000000"/>
          <w:sz w:val="16"/>
          <w:szCs w:val="16"/>
          <w:lang w:val="hy-AM"/>
        </w:rPr>
      </w:pPr>
      <w:r w:rsidRPr="00070B9A">
        <w:rPr>
          <w:rFonts w:ascii="GHEA Grapalat" w:hAnsi="GHEA Grapalat"/>
          <w:b/>
          <w:bCs/>
          <w:color w:val="C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  <w:r w:rsidRPr="00070B9A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3654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93"/>
        <w:gridCol w:w="1134"/>
        <w:gridCol w:w="4683"/>
        <w:gridCol w:w="1725"/>
        <w:gridCol w:w="1417"/>
        <w:gridCol w:w="1134"/>
        <w:gridCol w:w="1134"/>
        <w:gridCol w:w="1134"/>
      </w:tblGrid>
      <w:tr w:rsidR="00536E14" w:rsidRPr="00070B9A" w14:paraId="02B6D8BA" w14:textId="77777777" w:rsidTr="00B3439B">
        <w:trPr>
          <w:trHeight w:val="186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B0523D5" w14:textId="77777777" w:rsidR="00536E14" w:rsidRPr="00070B9A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</w:t>
            </w:r>
            <w:proofErr w:type="spellEnd"/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F3C6CEF" w14:textId="77777777" w:rsidR="00536E14" w:rsidRPr="00070B9A" w:rsidRDefault="00536E14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C2BDC65" w14:textId="2033E3BC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B2366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  <w:p w14:paraId="69B30B25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4BF7F68" w14:textId="016B7956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B2366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  <w:p w14:paraId="11878104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166D2DD4" w14:textId="79AEBA32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B2366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  <w:p w14:paraId="7583DA68" w14:textId="77777777" w:rsidR="00536E14" w:rsidRPr="00070B9A" w:rsidRDefault="00536E14" w:rsidP="0011253E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E5EB10E" w14:textId="494C7C45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B2366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71BB47DD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38C0EB10" w14:textId="6AFF515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B2366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</w:p>
          <w:p w14:paraId="5C068F5D" w14:textId="77777777" w:rsidR="00536E14" w:rsidRPr="00070B9A" w:rsidRDefault="00536E14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</w:tr>
      <w:tr w:rsidR="00221636" w:rsidRPr="00070B9A" w14:paraId="73C57DC3" w14:textId="77777777" w:rsidTr="00B3439B">
        <w:trPr>
          <w:trHeight w:val="77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bottom"/>
            <w:hideMark/>
          </w:tcPr>
          <w:p w14:paraId="3BA5074D" w14:textId="77777777" w:rsidR="00221636" w:rsidRPr="00070B9A" w:rsidRDefault="00221636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4515E380" w14:textId="77777777" w:rsidR="00221636" w:rsidRPr="00070B9A" w:rsidRDefault="00221636" w:rsidP="00221636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B2366A" w:rsidRPr="00070B9A" w14:paraId="2742D141" w14:textId="77777777" w:rsidTr="000157CA">
        <w:trPr>
          <w:trHeight w:val="64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A0FD" w14:textId="7919891F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1038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138E" w14:textId="77777777" w:rsidR="00B2366A" w:rsidRPr="00070B9A" w:rsidRDefault="00B2366A" w:rsidP="00B2366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7F9FBFD" w14:textId="77777777" w:rsidR="00B2366A" w:rsidRPr="00070B9A" w:rsidRDefault="00B2366A" w:rsidP="00B2366A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E4BD" w14:textId="37B9AA15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B2366A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B2366A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07F99B" w14:textId="1B91302D" w:rsidR="00B2366A" w:rsidRPr="00070B9A" w:rsidRDefault="00B2366A" w:rsidP="00B2366A">
            <w:pPr>
              <w:rPr>
                <w:rFonts w:ascii="GHEA Grapalat" w:eastAsia="MS Mincho" w:hAnsi="GHEA Grapalat" w:cs="MS Mincho"/>
                <w:sz w:val="18"/>
                <w:szCs w:val="18"/>
                <w:highlight w:val="yellow"/>
                <w:lang w:val="hy-AM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FF8C11" w14:textId="7965ADD7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AD6370" w14:textId="220B3BFD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CC6B71" w14:textId="0B38579D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A0672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A0672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835CD5" w:rsidRPr="00070B9A" w14:paraId="3D737B3B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2603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0E66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3FCDF" w14:textId="17396446" w:rsidR="00835CD5" w:rsidRPr="00070B9A" w:rsidRDefault="009462A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 xml:space="preserve">Վերապատրաստման ծառայություններ 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E8CFB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75EEC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5745A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8ECD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41E82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1A8DA1BE" w14:textId="77777777" w:rsidTr="00B3439B">
        <w:trPr>
          <w:trHeight w:val="189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B4B3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17371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0069690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CAC3F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DAB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C1AC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0B441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40085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0E9FBB04" w14:textId="77777777" w:rsidTr="00B3439B">
        <w:trPr>
          <w:trHeight w:val="122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2B43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872AE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448BD" w14:textId="70D68713" w:rsidR="00835CD5" w:rsidRPr="00070B9A" w:rsidRDefault="009462A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Տարածքային և տեղական ինքնակառավարման ոլորտի զարգացում,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47581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B7DF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EC402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4EBD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82CE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3E515142" w14:textId="77777777" w:rsidTr="00B3439B">
        <w:trPr>
          <w:trHeight w:val="13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50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E0837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BE4E0FC" w14:textId="77777777" w:rsidR="00835CD5" w:rsidRPr="00070B9A" w:rsidRDefault="00835CD5" w:rsidP="00835CD5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արդյունքի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 w:cs="Arial"/>
                <w:color w:val="000000"/>
                <w:sz w:val="16"/>
                <w:szCs w:val="16"/>
              </w:rPr>
              <w:t>՝</w:t>
            </w:r>
          </w:p>
          <w:p w14:paraId="731DFF38" w14:textId="684BB375" w:rsidR="009462A5" w:rsidRPr="00070B9A" w:rsidRDefault="009462A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կատարելագործման նպատակով։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D4EDF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BB23C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888D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85BFF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228B9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7D5B1D98" w14:textId="77777777" w:rsidTr="00B3439B">
        <w:trPr>
          <w:trHeight w:val="16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7162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9094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B64E26" w14:textId="6BB5D831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E0E1B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40287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5DF25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25DC2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7C808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</w:tr>
      <w:tr w:rsidR="00835CD5" w:rsidRPr="00070B9A" w14:paraId="24704961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2B8B41AA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1862E177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35CD5" w:rsidRPr="00070B9A" w14:paraId="549E5A12" w14:textId="77777777" w:rsidTr="00B3439B">
        <w:trPr>
          <w:trHeight w:val="64"/>
        </w:trPr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2BBDC1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BF72DA0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Ընթացիկ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միջոցառումներ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5"/>
            </w:r>
          </w:p>
        </w:tc>
      </w:tr>
      <w:tr w:rsidR="00B2366A" w:rsidRPr="00070B9A" w14:paraId="1B305B6A" w14:textId="77777777" w:rsidTr="000C18CD">
        <w:trPr>
          <w:trHeight w:val="108"/>
        </w:trPr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F25A8D" w14:textId="77777777" w:rsidR="00B2366A" w:rsidRPr="00070B9A" w:rsidRDefault="00B2366A" w:rsidP="00B2366A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B049" w14:textId="439699E4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hy-AM"/>
              </w:rPr>
              <w:t>11001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33DFAAED" w14:textId="77777777" w:rsidR="00B2366A" w:rsidRPr="00070B9A" w:rsidRDefault="00B2366A" w:rsidP="00B2366A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07BD" w14:textId="7A8A168E" w:rsidR="00B2366A" w:rsidRPr="00070B9A" w:rsidRDefault="00B2366A" w:rsidP="00B2366A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B2366A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B2366A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B2366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0E95A1" w14:textId="458096FC" w:rsidR="00B2366A" w:rsidRPr="00070B9A" w:rsidRDefault="00B2366A" w:rsidP="00B2366A">
            <w:pPr>
              <w:jc w:val="center"/>
              <w:rPr>
                <w:rFonts w:ascii="GHEA Grapalat" w:hAnsi="GHEA Grapalat"/>
                <w:highlight w:val="yellow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8F35A0" w14:textId="692A6606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0929CB" w14:textId="7796B446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953572" w14:textId="60483A11" w:rsidR="00B2366A" w:rsidRPr="00070B9A" w:rsidRDefault="00B2366A" w:rsidP="00B2366A">
            <w:pPr>
              <w:rPr>
                <w:rFonts w:ascii="GHEA Grapalat" w:hAnsi="GHEA Grapalat"/>
              </w:rPr>
            </w:pP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4414B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4414B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835CD5" w:rsidRPr="00070B9A" w14:paraId="3630D896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2FB4D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A8DC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6BF82" w14:textId="66418533" w:rsidR="00835CD5" w:rsidRPr="00070B9A" w:rsidRDefault="009462A5" w:rsidP="009462A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DBEA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82A7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2059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DADC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0740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3249B2DC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F1BF5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760E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085E2D88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056E2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0C84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F54E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9831D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BC4FA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2D0527B9" w14:textId="77777777" w:rsidTr="00B3439B">
        <w:trPr>
          <w:trHeight w:val="158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F641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F626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DFA87" w14:textId="5A496850" w:rsidR="00835CD5" w:rsidRPr="00070B9A" w:rsidRDefault="00835CD5" w:rsidP="00835CD5">
            <w:pPr>
              <w:rPr>
                <w:rFonts w:ascii="GHEA Grapalat" w:hAnsi="GHEA Grapalat" w:cs="Calibri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իրականացմամբ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է «</w:t>
            </w:r>
            <w:r w:rsidR="009462A5"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Համայնքային ծառայության մասին</w:t>
            </w: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» ՀՀ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օրենքի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>կիրարկումը</w:t>
            </w:r>
            <w:proofErr w:type="spellEnd"/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</w:rPr>
              <w:t xml:space="preserve"> </w:t>
            </w:r>
          </w:p>
          <w:p w14:paraId="1440FE6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6CD53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D6FD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F917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0A354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A943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024877CF" w14:textId="77777777" w:rsidTr="00B3439B">
        <w:trPr>
          <w:trHeight w:val="64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D1B5F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E320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1610F41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bookmarkStart w:id="10" w:name="RANGE!D24"/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070B9A">
              <w:rPr>
                <w:rStyle w:val="FootnoteReference"/>
                <w:rFonts w:ascii="GHEA Grapalat" w:hAnsi="GHEA Grapalat" w:cs="Sylfaen"/>
                <w:sz w:val="16"/>
                <w:szCs w:val="16"/>
              </w:rPr>
              <w:footnoteReference w:id="6"/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bookmarkEnd w:id="10"/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717BF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AC6EA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D7C3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346BD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2D84B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0CD1D7EC" w14:textId="77777777" w:rsidTr="00B3439B">
        <w:trPr>
          <w:trHeight w:val="10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28FD3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6151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3E6807" w14:textId="0D99AD89" w:rsidR="00835CD5" w:rsidRPr="00070B9A" w:rsidRDefault="009462A5" w:rsidP="009462A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Calibri"/>
                <w:i/>
                <w:i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9AE3B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DF78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DDFE0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67931C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836BF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25F2F1B2" w14:textId="77777777" w:rsidTr="00B3439B">
        <w:trPr>
          <w:trHeight w:val="115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552F81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C5F9A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C5476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0111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C250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F50AF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B2202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899A57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59ED8B9E" w14:textId="77777777" w:rsidTr="00F82E47">
        <w:trPr>
          <w:trHeight w:val="70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2EF75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33E2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6B04936B" w14:textId="77777777" w:rsidR="00835CD5" w:rsidRPr="00070B9A" w:rsidRDefault="00835CD5" w:rsidP="00835CD5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98589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CA334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5DDAC2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E084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B0C11F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7425E52F" w14:textId="77777777" w:rsidTr="00B3439B">
        <w:trPr>
          <w:trHeight w:val="111"/>
        </w:trPr>
        <w:tc>
          <w:tcPr>
            <w:tcW w:w="1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1FF9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64F58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9EAB80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2620BE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C311A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8944F5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72633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F13909" w14:textId="77777777" w:rsidR="00835CD5" w:rsidRPr="00070B9A" w:rsidRDefault="00835CD5" w:rsidP="00835CD5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835CD5" w:rsidRPr="00070B9A" w14:paraId="48B3D3CB" w14:textId="77777777" w:rsidTr="00B3439B">
        <w:trPr>
          <w:trHeight w:val="72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30E3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532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……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4C2F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8C00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CF8B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BE6A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EE2F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365A" w14:textId="77777777" w:rsidR="00835CD5" w:rsidRPr="00070B9A" w:rsidRDefault="00835CD5" w:rsidP="00835CD5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35D0E17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29662B68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4F9C0FD2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3117B95E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762F08F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577BFF4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5E0BAD69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10870B6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3BD8A83F" w14:textId="77777777" w:rsidR="00F82E47" w:rsidRPr="00070B9A" w:rsidRDefault="00F82E47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</w:p>
    <w:p w14:paraId="01BB4039" w14:textId="77777777" w:rsidR="00FA36AF" w:rsidRPr="00070B9A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p w14:paraId="079B86A7" w14:textId="77777777" w:rsidR="00FA36AF" w:rsidRPr="00070B9A" w:rsidRDefault="00FA36AF" w:rsidP="001B42C9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1" w:name="RANGE!B6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3 ՊԵՏԱԿԱՆ ՄԱՐՄՆԻ ԾՐԱԳՐԵՐԻ ԳԾՈՎ ՎԵՐՋՆԱԿԱՆ ԱՐԴՅՈՒՆՔԻ ՑՈՒՑԱՆԻՇՆԵՐԸ</w:t>
      </w:r>
      <w:bookmarkEnd w:id="11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74897422" w14:textId="77777777" w:rsidR="00FA36AF" w:rsidRPr="00070B9A" w:rsidRDefault="00FA36AF" w:rsidP="00FA36AF">
      <w:pPr>
        <w:tabs>
          <w:tab w:val="left" w:pos="3074"/>
          <w:tab w:val="left" w:pos="8954"/>
          <w:tab w:val="left" w:pos="11814"/>
          <w:tab w:val="left" w:pos="14674"/>
          <w:tab w:val="left" w:pos="17510"/>
        </w:tabs>
        <w:ind w:left="94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b/>
          <w:bCs/>
          <w:color w:val="C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tbl>
      <w:tblPr>
        <w:tblW w:w="13796" w:type="dxa"/>
        <w:tblInd w:w="94" w:type="dxa"/>
        <w:tblLook w:val="04A0" w:firstRow="1" w:lastRow="0" w:firstColumn="1" w:lastColumn="0" w:noHBand="0" w:noVBand="1"/>
      </w:tblPr>
      <w:tblGrid>
        <w:gridCol w:w="1964"/>
        <w:gridCol w:w="2195"/>
        <w:gridCol w:w="1810"/>
        <w:gridCol w:w="1131"/>
        <w:gridCol w:w="1053"/>
        <w:gridCol w:w="1122"/>
        <w:gridCol w:w="1058"/>
        <w:gridCol w:w="1929"/>
        <w:gridCol w:w="1534"/>
      </w:tblGrid>
      <w:tr w:rsidR="00C869D4" w:rsidRPr="00070B9A" w14:paraId="43C75717" w14:textId="77777777" w:rsidTr="000B1F62">
        <w:trPr>
          <w:trHeight w:val="300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39276A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Նպատակը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3A9EDCB" w14:textId="77777777" w:rsidR="00E903D0" w:rsidRPr="00070B9A" w:rsidRDefault="00E903D0" w:rsidP="004573F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և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1447E2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A16795A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 w:rsidR="008B291B"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և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7"/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3B3A39C7" w14:textId="77777777" w:rsidR="00E903D0" w:rsidRPr="00070B9A" w:rsidRDefault="00E903D0" w:rsidP="00B657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զարգացման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 w:rsidR="00B63266"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8"/>
            </w:r>
          </w:p>
        </w:tc>
      </w:tr>
      <w:tr w:rsidR="00C869D4" w:rsidRPr="00070B9A" w14:paraId="6A95420C" w14:textId="77777777" w:rsidTr="000B1F62">
        <w:trPr>
          <w:trHeight w:val="131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4F85A" w14:textId="77777777" w:rsidR="00E903D0" w:rsidRPr="00070B9A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987D39" w14:textId="77777777" w:rsidR="00E903D0" w:rsidRPr="00070B9A" w:rsidRDefault="00E903D0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A08B618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2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B3E8E03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DAD405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2315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B048FDE" w14:textId="77777777" w:rsidR="00E903D0" w:rsidRPr="00070B9A" w:rsidRDefault="00E903D0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29101F80" w14:textId="77777777" w:rsidR="00E903D0" w:rsidRPr="00070B9A" w:rsidRDefault="00E903D0" w:rsidP="00B3439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9462A5" w:rsidRPr="00070B9A" w14:paraId="053B56B0" w14:textId="77777777" w:rsidTr="000B1F62">
        <w:trPr>
          <w:trHeight w:val="177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AA4F" w14:textId="77777777" w:rsidR="00E903D0" w:rsidRPr="00070B9A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A4BE" w14:textId="77777777" w:rsidR="00E903D0" w:rsidRPr="00070B9A" w:rsidRDefault="00E903D0" w:rsidP="009D61A7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B1D33C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015FD7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0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5C69A0A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F1050CB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FF84972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Ժամկետը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3"/>
            </w:r>
          </w:p>
        </w:tc>
        <w:tc>
          <w:tcPr>
            <w:tcW w:w="23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326821E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75A7B5D" w14:textId="77777777" w:rsidR="00E903D0" w:rsidRPr="00070B9A" w:rsidRDefault="00E903D0" w:rsidP="009D61A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C869D4" w:rsidRPr="00070B9A" w14:paraId="520CA0F5" w14:textId="77777777" w:rsidTr="000B1F62">
        <w:trPr>
          <w:trHeight w:val="255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B0207" w14:textId="2B5EDF16" w:rsidR="00FF7A83" w:rsidRPr="00070B9A" w:rsidRDefault="009462A5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</w:t>
            </w:r>
          </w:p>
        </w:tc>
        <w:tc>
          <w:tcPr>
            <w:tcW w:w="154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CCD0F2A" w14:textId="7EE94449" w:rsidR="00835CD5" w:rsidRPr="00070B9A" w:rsidRDefault="009462A5" w:rsidP="009462A5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  <w:t xml:space="preserve">1038 </w:t>
            </w:r>
            <w:r w:rsidRPr="00070B9A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BCA9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189B7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2805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08EF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46661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881DD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AC10A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C869D4" w:rsidRPr="00070B9A" w14:paraId="4493390E" w14:textId="77777777" w:rsidTr="000B1F62">
        <w:trPr>
          <w:trHeight w:val="205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7A873" w14:textId="77777777" w:rsidR="000B1F62" w:rsidRPr="00070B9A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62E9F" w14:textId="77777777" w:rsidR="000B1F62" w:rsidRPr="00070B9A" w:rsidRDefault="000B1F62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8AB7" w14:textId="02707CA5" w:rsidR="000B1F62" w:rsidRPr="00070B9A" w:rsidRDefault="00C869D4" w:rsidP="000B1F6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kern w:val="16"/>
                <w:sz w:val="20"/>
                <w:szCs w:val="20"/>
                <w:lang w:val="hy-AM"/>
              </w:rPr>
              <w:t xml:space="preserve">&lt;&lt;Համայնքային ծառայության մասին&gt;&gt; ՀՀ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մաս։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592F" w14:textId="3EDEDAA4" w:rsidR="000B1F62" w:rsidRPr="00070B9A" w:rsidRDefault="00C869D4" w:rsidP="00FF6022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73D96" w14:textId="2241F0DA" w:rsidR="000B1F62" w:rsidRPr="00070B9A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66164D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4</w:t>
            </w: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7157" w14:textId="10C012AF" w:rsidR="000B1F62" w:rsidRPr="00070B9A" w:rsidRDefault="00C869D4" w:rsidP="00835CD5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66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0C3E" w14:textId="5BD5BF48" w:rsidR="000B1F62" w:rsidRPr="00070B9A" w:rsidRDefault="000B1F62" w:rsidP="006854AF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 w:rsidR="0066164D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871A" w14:textId="77777777" w:rsidR="000B1F62" w:rsidRPr="00070B9A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0F5D1" w14:textId="77777777" w:rsidR="000B1F62" w:rsidRPr="00070B9A" w:rsidRDefault="000B1F62" w:rsidP="009D61A7">
            <w:pPr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C869D4" w:rsidRPr="00070B9A" w14:paraId="28405C15" w14:textId="77777777" w:rsidTr="000B1F62">
        <w:trPr>
          <w:trHeight w:val="64"/>
        </w:trPr>
        <w:tc>
          <w:tcPr>
            <w:tcW w:w="16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097BD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4CA1CB4" w14:textId="77777777" w:rsidR="00FF7A83" w:rsidRPr="00070B9A" w:rsidRDefault="00FF7A83" w:rsidP="009D61A7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0693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FF6E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0A7D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703B4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BCE6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9959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C459" w14:textId="77777777" w:rsidR="00FF7A83" w:rsidRPr="00070B9A" w:rsidRDefault="00FF7A83" w:rsidP="009D61A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</w:tr>
    </w:tbl>
    <w:p w14:paraId="48194BA0" w14:textId="77777777" w:rsidR="00FA36AF" w:rsidRPr="00070B9A" w:rsidRDefault="00FA36AF" w:rsidP="00596C5E">
      <w:pPr>
        <w:rPr>
          <w:rFonts w:ascii="GHEA Grapalat" w:hAnsi="GHEA Grapalat"/>
          <w:color w:val="000000"/>
          <w:sz w:val="12"/>
          <w:szCs w:val="12"/>
        </w:rPr>
      </w:pPr>
      <w:r w:rsidRPr="00070B9A">
        <w:rPr>
          <w:rFonts w:ascii="GHEA Grapalat" w:hAnsi="GHEA Grapalat" w:cs="Sylfaen"/>
          <w:sz w:val="20"/>
          <w:szCs w:val="20"/>
          <w:lang w:val="hy-AM"/>
        </w:rPr>
        <w:br w:type="page"/>
      </w:r>
      <w:r w:rsidRPr="00070B9A">
        <w:rPr>
          <w:rFonts w:ascii="GHEA Grapalat" w:hAnsi="GHEA Grapalat"/>
          <w:color w:val="000000"/>
          <w:sz w:val="12"/>
          <w:szCs w:val="12"/>
        </w:rPr>
        <w:lastRenderedPageBreak/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</w:p>
    <w:p w14:paraId="0D77033C" w14:textId="77777777" w:rsidR="00FA36AF" w:rsidRPr="00070B9A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bookmarkStart w:id="12" w:name="RANGE!B7"/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ՄԱՍ 4. ՊԵՏԱԿԱՆ ՄԱՐՄՆԻ ԳԾՈՎ ԱՐԴՅՈՒՆՔԱՅԻՆ (ԿԱՏԱՐՈՂԱԿԱՆ) ՑՈՒՑԱՆԻՇՆԵՐԸ</w:t>
      </w:r>
      <w:bookmarkEnd w:id="12"/>
      <w:r w:rsidRPr="00070B9A">
        <w:rPr>
          <w:rFonts w:ascii="GHEA Grapalat" w:hAnsi="GHEA Grapalat" w:cs="Sylfaen"/>
          <w:sz w:val="18"/>
          <w:szCs w:val="18"/>
          <w:vertAlign w:val="superscript"/>
          <w:lang w:val="hy-AM"/>
        </w:rPr>
        <w:footnoteReference w:id="14"/>
      </w:r>
      <w:r w:rsidRPr="00070B9A">
        <w:rPr>
          <w:rFonts w:ascii="GHEA Grapalat" w:hAnsi="GHEA Grapalat" w:cs="Sylfaen"/>
          <w:b/>
          <w:bCs/>
          <w:sz w:val="16"/>
          <w:szCs w:val="16"/>
          <w:vertAlign w:val="superscript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29C3BA90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2"/>
          <w:szCs w:val="12"/>
        </w:rPr>
      </w:pP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  <w:r w:rsidRPr="00070B9A">
        <w:rPr>
          <w:rFonts w:ascii="GHEA Grapalat" w:hAnsi="GHEA Grapalat"/>
          <w:color w:val="000000"/>
          <w:sz w:val="12"/>
          <w:szCs w:val="12"/>
        </w:rPr>
        <w:tab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FA36AF" w:rsidRPr="00070B9A" w14:paraId="199B7FDD" w14:textId="77777777" w:rsidTr="007A283A">
        <w:trPr>
          <w:trHeight w:val="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D8EEC4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4CC7D8" w14:textId="77777777" w:rsidR="00FA36AF" w:rsidRPr="00070B9A" w:rsidRDefault="00FA36AF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</w:tr>
      <w:tr w:rsidR="000B1F62" w:rsidRPr="00070B9A" w14:paraId="2B331AE4" w14:textId="77777777" w:rsidTr="001B42C9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0551" w14:textId="4D3E6267" w:rsidR="000B1F62" w:rsidRPr="00070B9A" w:rsidRDefault="00C2158D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1038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9F1EE" w14:textId="5F745EB4" w:rsidR="000B1F62" w:rsidRPr="00070B9A" w:rsidRDefault="00C2158D" w:rsidP="00FF602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Վերապատրաստման ծառայություններ</w:t>
            </w:r>
          </w:p>
        </w:tc>
      </w:tr>
    </w:tbl>
    <w:p w14:paraId="629B782A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p w14:paraId="015DCD36" w14:textId="77777777" w:rsidR="00FA36AF" w:rsidRPr="00070B9A" w:rsidRDefault="00FA36AF" w:rsidP="00F71877">
      <w:pPr>
        <w:rPr>
          <w:rFonts w:ascii="GHEA Grapalat" w:hAnsi="GHEA Grapalat" w:cs="Sylfaen"/>
          <w:b/>
          <w:bCs/>
          <w:sz w:val="16"/>
          <w:szCs w:val="16"/>
          <w:lang w:val="hy-AM"/>
        </w:rPr>
      </w:pP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>Ծրագրի միջոցառումները</w:t>
      </w:r>
      <w:r w:rsidRPr="00070B9A">
        <w:rPr>
          <w:rFonts w:ascii="GHEA Grapalat" w:hAnsi="GHEA Grapalat" w:cs="Sylfaen"/>
          <w:sz w:val="18"/>
          <w:szCs w:val="18"/>
          <w:vertAlign w:val="superscript"/>
          <w:lang w:val="hy-AM"/>
        </w:rPr>
        <w:footnoteReference w:id="15"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  <w:r w:rsidRPr="00070B9A">
        <w:rPr>
          <w:rFonts w:ascii="GHEA Grapalat" w:hAnsi="GHEA Grapalat" w:cs="Sylfaen"/>
          <w:b/>
          <w:bCs/>
          <w:sz w:val="16"/>
          <w:szCs w:val="16"/>
          <w:lang w:val="hy-AM"/>
        </w:rPr>
        <w:tab/>
      </w:r>
    </w:p>
    <w:p w14:paraId="06963DF4" w14:textId="77777777" w:rsidR="00FA36AF" w:rsidRPr="00070B9A" w:rsidRDefault="00FA36AF" w:rsidP="00FA36AF">
      <w:pPr>
        <w:tabs>
          <w:tab w:val="left" w:pos="3153"/>
          <w:tab w:val="left" w:pos="9033"/>
          <w:tab w:val="left" w:pos="10793"/>
          <w:tab w:val="left" w:pos="12793"/>
          <w:tab w:val="left" w:pos="14873"/>
          <w:tab w:val="left" w:pos="16733"/>
          <w:tab w:val="left" w:pos="18633"/>
          <w:tab w:val="left" w:pos="20453"/>
          <w:tab w:val="left" w:pos="22113"/>
          <w:tab w:val="left" w:pos="23953"/>
        </w:tabs>
        <w:ind w:left="93"/>
        <w:rPr>
          <w:rFonts w:ascii="GHEA Grapalat" w:hAnsi="GHEA Grapalat"/>
          <w:color w:val="000000"/>
          <w:sz w:val="16"/>
          <w:szCs w:val="16"/>
        </w:rPr>
      </w:pP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  <w:r w:rsidRPr="00070B9A">
        <w:rPr>
          <w:rFonts w:ascii="GHEA Grapalat" w:hAnsi="GHEA Grapalat"/>
          <w:color w:val="000000"/>
          <w:sz w:val="16"/>
          <w:szCs w:val="16"/>
        </w:rPr>
        <w:tab/>
      </w:r>
    </w:p>
    <w:tbl>
      <w:tblPr>
        <w:tblW w:w="13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247"/>
        <w:gridCol w:w="10"/>
        <w:gridCol w:w="1009"/>
        <w:gridCol w:w="992"/>
        <w:gridCol w:w="964"/>
        <w:gridCol w:w="978"/>
        <w:gridCol w:w="851"/>
        <w:gridCol w:w="1257"/>
        <w:gridCol w:w="7"/>
      </w:tblGrid>
      <w:tr w:rsidR="00F71877" w:rsidRPr="00070B9A" w14:paraId="3E378F98" w14:textId="77777777" w:rsidTr="00B64D4B">
        <w:trPr>
          <w:trHeight w:val="2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D368FF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DC2E" w14:textId="6616017E" w:rsidR="00F71877" w:rsidRPr="00070B9A" w:rsidRDefault="000B1F62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1</w:t>
            </w:r>
            <w:r w:rsidR="00C2158D"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038</w:t>
            </w:r>
          </w:p>
        </w:tc>
        <w:tc>
          <w:tcPr>
            <w:tcW w:w="60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F5EADA0" w14:textId="77777777" w:rsidR="00F71877" w:rsidRPr="00070B9A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Ցուցանիշներ</w:t>
            </w:r>
            <w:proofErr w:type="spellEnd"/>
          </w:p>
        </w:tc>
      </w:tr>
      <w:tr w:rsidR="00C760F8" w:rsidRPr="00070B9A" w14:paraId="5AAD6747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48C8418" w14:textId="77777777" w:rsidR="00C760F8" w:rsidRPr="00070B9A" w:rsidRDefault="00C760F8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490AB" w14:textId="3C5486E6" w:rsidR="00C760F8" w:rsidRPr="00070B9A" w:rsidRDefault="00C2158D" w:rsidP="00FE51AE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11001</w:t>
            </w: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31EC504" w14:textId="18D59575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66164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թ.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փաստացի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E78FC92" w14:textId="4DE1C0FD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66164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սպասվող</w:t>
            </w:r>
            <w:proofErr w:type="spellEnd"/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7E703D" w14:textId="1971CD0F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66164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7A4B019" w14:textId="1ACFA2AB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66164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404840D" w14:textId="5DB75B9D" w:rsidR="00C760F8" w:rsidRPr="00070B9A" w:rsidRDefault="00C760F8" w:rsidP="0011253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202</w:t>
            </w:r>
            <w:r w:rsidR="0066164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BFCF" w14:textId="77777777" w:rsidR="00C760F8" w:rsidRPr="00070B9A" w:rsidRDefault="00C760F8" w:rsidP="00596C5E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51A43EED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5FEB08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5C62" w14:textId="6B610F5D" w:rsidR="00FE51AE" w:rsidRPr="00070B9A" w:rsidRDefault="00C2158D" w:rsidP="00FE51A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sz w:val="20"/>
                <w:szCs w:val="20"/>
                <w:lang w:val="hy-AM"/>
              </w:rPr>
              <w:t>Վերապատրաստման ծառայություններ</w:t>
            </w:r>
          </w:p>
          <w:p w14:paraId="448D0A9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5D5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34A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11E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B537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B5C1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7E7C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4AC0F738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50EE8CF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Նկարագրությունը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61774" w14:textId="16D36AA3" w:rsidR="00F71877" w:rsidRPr="00070B9A" w:rsidRDefault="001D33AF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>Համայնքային ծառայողների 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9735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8C78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A4A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371C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F14B9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D818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3C14C0D8" w14:textId="77777777" w:rsidTr="00B64D4B">
        <w:trPr>
          <w:gridAfter w:val="1"/>
          <w:wAfter w:w="7" w:type="dxa"/>
          <w:trHeight w:val="7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7D90BC3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տեսակը</w:t>
            </w:r>
            <w:proofErr w:type="spellEnd"/>
            <w:r w:rsidRPr="00070B9A">
              <w:rPr>
                <w:rStyle w:val="FootnoteReference"/>
                <w:rFonts w:ascii="GHEA Grapalat" w:hAnsi="GHEA Grapalat"/>
                <w:color w:val="000000"/>
                <w:sz w:val="16"/>
                <w:szCs w:val="16"/>
              </w:rPr>
              <w:footnoteReference w:id="16"/>
            </w:r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31AD" w14:textId="72AEF83C" w:rsidR="00F71877" w:rsidRPr="00070B9A" w:rsidRDefault="001D33AF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1"/>
                <w:lang w:val="hy-AM"/>
              </w:rPr>
              <w:t>Ծառայությունների մատուցում</w:t>
            </w: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7AA9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83C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4A94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FA50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B424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A431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12FE9B7E" w14:textId="77777777" w:rsidTr="00B64D4B">
        <w:trPr>
          <w:gridAfter w:val="1"/>
          <w:wAfter w:w="7" w:type="dxa"/>
          <w:trHeight w:val="15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6FE88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F55A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2AD5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E50D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FBF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FF57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6BB1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6342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71877" w:rsidRPr="00070B9A" w14:paraId="49CC6C59" w14:textId="77777777" w:rsidTr="00B64D4B">
        <w:trPr>
          <w:gridAfter w:val="1"/>
          <w:wAfter w:w="7" w:type="dxa"/>
          <w:trHeight w:val="127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9FF34F" w14:textId="77777777" w:rsidR="00F71877" w:rsidRPr="00070B9A" w:rsidRDefault="00F71877" w:rsidP="001B42C9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Արդյունքի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չափորոշիչներ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02EE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2726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A99A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801D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CC72" w14:textId="77777777" w:rsidR="00F71877" w:rsidRPr="00070B9A" w:rsidRDefault="00F71877" w:rsidP="001B42C9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318B" w14:textId="77777777" w:rsidR="00F71877" w:rsidRPr="00070B9A" w:rsidRDefault="00F71877" w:rsidP="001B42C9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66164D" w:rsidRPr="00070B9A" w14:paraId="7DF52858" w14:textId="77777777" w:rsidTr="00B64D4B">
        <w:trPr>
          <w:gridAfter w:val="1"/>
          <w:wAfter w:w="7" w:type="dxa"/>
          <w:trHeight w:val="36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7DC8" w14:textId="77777777" w:rsidR="0066164D" w:rsidRPr="00070B9A" w:rsidRDefault="0066164D" w:rsidP="0066164D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Քանակական</w:t>
            </w:r>
            <w:proofErr w:type="spellEnd"/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72744" w14:textId="20518EB2" w:rsidR="0066164D" w:rsidRPr="00070B9A" w:rsidRDefault="0066164D" w:rsidP="0066164D">
            <w:pPr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kern w:val="16"/>
                <w:sz w:val="18"/>
                <w:szCs w:val="18"/>
                <w:lang w:val="hy-AM"/>
              </w:rPr>
              <w:t>Աշխատակիցների թիվ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2BBB" w14:textId="750E9207" w:rsidR="0066164D" w:rsidRPr="00070B9A" w:rsidRDefault="0066164D" w:rsidP="0066164D">
            <w:pPr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581D" w14:textId="2E7CAC81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0655" w14:textId="2B1351AD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D4C0" w14:textId="3AA79A7E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BCEA" w14:textId="5C7AA8E9" w:rsidR="0066164D" w:rsidRPr="00070B9A" w:rsidRDefault="0066164D" w:rsidP="0066164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72A4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3DE4" w14:textId="77777777" w:rsidR="0066164D" w:rsidRPr="00070B9A" w:rsidRDefault="0066164D" w:rsidP="0066164D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E51AE" w:rsidRPr="00070B9A" w14:paraId="52EC8A3B" w14:textId="77777777" w:rsidTr="00B64D4B">
        <w:trPr>
          <w:gridAfter w:val="1"/>
          <w:wAfter w:w="7" w:type="dxa"/>
          <w:trHeight w:val="26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B3FA" w14:textId="77777777" w:rsidR="00FE51AE" w:rsidRPr="00070B9A" w:rsidRDefault="00FE51AE" w:rsidP="00FE51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Courier New"/>
                <w:color w:val="000000"/>
                <w:sz w:val="16"/>
                <w:szCs w:val="16"/>
              </w:rPr>
              <w:t>Որակական</w:t>
            </w:r>
            <w:proofErr w:type="spellEnd"/>
            <w:r w:rsidR="008B291B" w:rsidRPr="00070B9A">
              <w:rPr>
                <w:rFonts w:ascii="GHEA Grapalat" w:hAnsi="GHEA Grapalat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A48FA" w14:textId="51A8BDF7" w:rsidR="00FE51AE" w:rsidRPr="00070B9A" w:rsidRDefault="00FE51AE" w:rsidP="00FE51AE">
            <w:pPr>
              <w:rPr>
                <w:rFonts w:ascii="GHEA Grapalat" w:hAnsi="GHEA Grapalat"/>
                <w:color w:val="000000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E596B" w14:textId="73785022" w:rsidR="00FE51AE" w:rsidRPr="00070B9A" w:rsidRDefault="00FE51AE" w:rsidP="00FE51AE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12FF" w14:textId="5ACC8788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9228" w14:textId="7E45E76F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FA5A" w14:textId="7A3C81A1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FEE1" w14:textId="3413E4C7" w:rsidR="00FE51AE" w:rsidRPr="00070B9A" w:rsidRDefault="00FE51AE" w:rsidP="00FE51AE">
            <w:pPr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BA959" w14:textId="77777777" w:rsidR="00FE51AE" w:rsidRPr="00070B9A" w:rsidRDefault="00FE51AE" w:rsidP="00FE51A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70B9A">
              <w:rPr>
                <w:rFonts w:ascii="Courier New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821F67" w:rsidRPr="00070B9A" w14:paraId="014EF6D2" w14:textId="77777777" w:rsidTr="00B64D4B">
        <w:trPr>
          <w:gridAfter w:val="1"/>
          <w:wAfter w:w="7" w:type="dxa"/>
          <w:trHeight w:val="70"/>
        </w:trPr>
        <w:tc>
          <w:tcPr>
            <w:tcW w:w="7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77FDD89" w14:textId="77777777" w:rsidR="00821F67" w:rsidRPr="00070B9A" w:rsidRDefault="00821F67" w:rsidP="00821F67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վրա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կատարվող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ծախսը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հազար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C462" w14:textId="487B89A8" w:rsidR="00821F67" w:rsidRPr="0066164D" w:rsidRDefault="0066164D" w:rsidP="00821F67">
            <w:pPr>
              <w:jc w:val="center"/>
              <w:rPr>
                <w:rFonts w:ascii="Cambria Math" w:hAnsi="Cambria Math"/>
                <w:i/>
                <w:iCs/>
                <w:color w:val="000000"/>
                <w:sz w:val="20"/>
                <w:szCs w:val="20"/>
              </w:rPr>
            </w:pPr>
            <w:r w:rsidRPr="0066164D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13</w:t>
            </w:r>
            <w:r w:rsidRPr="0066164D">
              <w:rPr>
                <w:rFonts w:ascii="Cambria Math" w:eastAsia="MS Mincho" w:hAnsi="Cambria Math" w:cs="MS Mincho"/>
                <w:sz w:val="20"/>
                <w:szCs w:val="20"/>
                <w:lang w:val="hy-AM"/>
              </w:rPr>
              <w:t>․497․170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4C7DA" w14:textId="2ADD68C0" w:rsidR="00821F67" w:rsidRPr="00070B9A" w:rsidRDefault="009E0172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3F7C0" w14:textId="0F30C1E4" w:rsidR="00821F67" w:rsidRPr="00070B9A" w:rsidRDefault="00821F67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367A" w14:textId="5D0DF787" w:rsidR="00821F67" w:rsidRPr="00070B9A" w:rsidRDefault="00821F67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AA2DC" w14:textId="0C3CCC12" w:rsidR="00821F67" w:rsidRPr="00070B9A" w:rsidRDefault="00821F67" w:rsidP="00821F67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C921" w14:textId="77777777" w:rsidR="00821F67" w:rsidRPr="00070B9A" w:rsidRDefault="00821F67" w:rsidP="00821F67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4D5F851E" w14:textId="77777777" w:rsidR="009D61A7" w:rsidRPr="00070B9A" w:rsidRDefault="009D61A7" w:rsidP="00232FD0">
      <w:pPr>
        <w:rPr>
          <w:rFonts w:ascii="GHEA Grapalat" w:hAnsi="GHEA Grapalat" w:cs="Sylfaen"/>
          <w:sz w:val="20"/>
          <w:szCs w:val="20"/>
        </w:rPr>
      </w:pPr>
    </w:p>
    <w:p w14:paraId="6482BDE4" w14:textId="77777777" w:rsidR="00A86EBB" w:rsidRPr="00070B9A" w:rsidRDefault="00A86EBB">
      <w:pPr>
        <w:rPr>
          <w:rFonts w:ascii="GHEA Grapalat" w:hAnsi="GHEA Grapalat"/>
          <w:b/>
          <w:kern w:val="36"/>
        </w:rPr>
      </w:pPr>
      <w:bookmarkStart w:id="13" w:name="_Toc501014756"/>
      <w:bookmarkStart w:id="14" w:name="_Toc29473202"/>
      <w:bookmarkStart w:id="15" w:name="_Toc462743052"/>
    </w:p>
    <w:p w14:paraId="06BBD203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6E746C11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0362C41C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7F0A2A6E" w14:textId="77777777" w:rsidR="00B05D71" w:rsidRPr="00070B9A" w:rsidRDefault="00B05D71">
      <w:pPr>
        <w:rPr>
          <w:rFonts w:ascii="GHEA Grapalat" w:hAnsi="GHEA Grapalat"/>
          <w:b/>
          <w:kern w:val="36"/>
        </w:rPr>
      </w:pPr>
    </w:p>
    <w:p w14:paraId="440AAA02" w14:textId="77777777" w:rsidR="00C760F8" w:rsidRPr="00070B9A" w:rsidRDefault="00C760F8">
      <w:pPr>
        <w:rPr>
          <w:rFonts w:ascii="GHEA Grapalat" w:hAnsi="GHEA Grapalat"/>
          <w:b/>
          <w:kern w:val="36"/>
        </w:rPr>
      </w:pPr>
    </w:p>
    <w:p w14:paraId="6828E5DE" w14:textId="77777777" w:rsidR="00C760F8" w:rsidRPr="00070B9A" w:rsidRDefault="00C760F8">
      <w:pPr>
        <w:rPr>
          <w:rFonts w:ascii="GHEA Grapalat" w:hAnsi="GHEA Grapalat"/>
          <w:b/>
          <w:kern w:val="36"/>
        </w:rPr>
      </w:pPr>
    </w:p>
    <w:p w14:paraId="04075902" w14:textId="77777777" w:rsidR="00232FD0" w:rsidRPr="00070B9A" w:rsidRDefault="00232FD0" w:rsidP="00232FD0">
      <w:pPr>
        <w:pStyle w:val="Heading2"/>
        <w:rPr>
          <w:rFonts w:ascii="GHEA Grapalat" w:eastAsia="Calibri" w:hAnsi="GHEA Grapalat"/>
          <w:lang w:val="hy-AM"/>
        </w:rPr>
      </w:pPr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4.Բյուջետային ծրագրերի գծով ամփոփ ծախսերն ըստ բյուջետային ծախսերի տնտեսագիտական դասակարգման հոդվածների</w:t>
      </w:r>
      <w:bookmarkEnd w:id="13"/>
      <w:bookmarkEnd w:id="14"/>
    </w:p>
    <w:tbl>
      <w:tblPr>
        <w:tblW w:w="151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840"/>
        <w:gridCol w:w="2548"/>
        <w:gridCol w:w="851"/>
        <w:gridCol w:w="850"/>
        <w:gridCol w:w="284"/>
        <w:gridCol w:w="24"/>
        <w:gridCol w:w="236"/>
        <w:gridCol w:w="874"/>
        <w:gridCol w:w="567"/>
        <w:gridCol w:w="283"/>
        <w:gridCol w:w="284"/>
        <w:gridCol w:w="850"/>
        <w:gridCol w:w="236"/>
        <w:gridCol w:w="430"/>
        <w:gridCol w:w="285"/>
        <w:gridCol w:w="288"/>
        <w:gridCol w:w="927"/>
        <w:gridCol w:w="630"/>
        <w:gridCol w:w="504"/>
        <w:gridCol w:w="283"/>
        <w:gridCol w:w="16"/>
        <w:gridCol w:w="786"/>
        <w:gridCol w:w="283"/>
        <w:gridCol w:w="258"/>
        <w:gridCol w:w="236"/>
        <w:gridCol w:w="40"/>
      </w:tblGrid>
      <w:tr w:rsidR="00C760F8" w:rsidRPr="00070B9A" w14:paraId="7D403A6F" w14:textId="77777777" w:rsidTr="009E7606">
        <w:trPr>
          <w:cantSplit/>
          <w:trHeight w:val="554"/>
          <w:tblHeader/>
        </w:trPr>
        <w:tc>
          <w:tcPr>
            <w:tcW w:w="2263" w:type="dxa"/>
            <w:gridSpan w:val="2"/>
            <w:vMerge w:val="restart"/>
            <w:shd w:val="clear" w:color="auto" w:fill="D9D9D9"/>
          </w:tcPr>
          <w:p w14:paraId="28EE4FA9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48" w:type="dxa"/>
            <w:vMerge w:val="restart"/>
            <w:shd w:val="clear" w:color="auto" w:fill="D9D9D9"/>
          </w:tcPr>
          <w:p w14:paraId="5972C722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985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14:paraId="234E3ACC" w14:textId="27C89377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66164D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268" w:type="dxa"/>
            <w:gridSpan w:val="6"/>
            <w:tcBorders>
              <w:right w:val="single" w:sz="4" w:space="0" w:color="auto"/>
            </w:tcBorders>
            <w:shd w:val="clear" w:color="auto" w:fill="D9D9D9"/>
          </w:tcPr>
          <w:p w14:paraId="0B32569D" w14:textId="7BCDC049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66164D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2089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253188D9" w14:textId="593158B3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66164D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2360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85BAF11" w14:textId="79209277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66164D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03" w:type="dxa"/>
            <w:gridSpan w:val="5"/>
            <w:tcBorders>
              <w:right w:val="single" w:sz="4" w:space="0" w:color="auto"/>
            </w:tcBorders>
            <w:shd w:val="clear" w:color="auto" w:fill="D9D9D9"/>
          </w:tcPr>
          <w:p w14:paraId="70580EE4" w14:textId="1BE42750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66164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C52651" w:rsidRPr="00070B9A" w14:paraId="121FD072" w14:textId="77777777" w:rsidTr="009E7606">
        <w:trPr>
          <w:gridAfter w:val="1"/>
          <w:wAfter w:w="40" w:type="dxa"/>
          <w:cantSplit/>
          <w:trHeight w:val="2751"/>
          <w:tblHeader/>
        </w:trPr>
        <w:tc>
          <w:tcPr>
            <w:tcW w:w="2263" w:type="dxa"/>
            <w:gridSpan w:val="2"/>
            <w:vMerge/>
            <w:shd w:val="clear" w:color="auto" w:fill="D9D9D9"/>
          </w:tcPr>
          <w:p w14:paraId="240EAD09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48" w:type="dxa"/>
            <w:vMerge/>
            <w:shd w:val="clear" w:color="auto" w:fill="D9D9D9"/>
          </w:tcPr>
          <w:p w14:paraId="6210FDB8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40E278AD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4B3C4FDA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/>
            <w:textDirection w:val="btLr"/>
          </w:tcPr>
          <w:p w14:paraId="63D03137" w14:textId="77777777" w:rsidR="00C52651" w:rsidRPr="00070B9A" w:rsidRDefault="00337E3F" w:rsidP="007B66B7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308" w:type="dxa"/>
            <w:gridSpan w:val="2"/>
            <w:shd w:val="clear" w:color="auto" w:fill="D9D9D9"/>
            <w:textDirection w:val="btLr"/>
          </w:tcPr>
          <w:p w14:paraId="44FCEEB6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65E8CE4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44FD953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66511E77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10AA8DA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0FC8312" w14:textId="77777777" w:rsidR="00C52651" w:rsidRPr="00070B9A" w:rsidRDefault="00337E3F" w:rsidP="00FF602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23D1525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4C60EA7B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D1059CF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7522DF8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715" w:type="dxa"/>
            <w:gridSpan w:val="2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6BA5FC7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6F94996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7488AF5E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3ABCABF9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shd w:val="clear" w:color="auto" w:fill="D9D9D9"/>
            <w:textDirection w:val="btLr"/>
          </w:tcPr>
          <w:p w14:paraId="731E4EFD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504" w:type="dxa"/>
            <w:shd w:val="clear" w:color="auto" w:fill="D9D9D9"/>
            <w:textDirection w:val="btLr"/>
          </w:tcPr>
          <w:p w14:paraId="6CC93073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D54A562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3599950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0F5B5D85" w14:textId="77777777" w:rsidR="00C52651" w:rsidRPr="00070B9A" w:rsidDel="00412D1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F1F676C" w14:textId="77777777" w:rsidR="00C52651" w:rsidRPr="00070B9A" w:rsidRDefault="00337E3F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-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նպաստներ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բյուջեից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r w:rsidR="007B66B7"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4729</w:t>
            </w: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2CF653D" w14:textId="77777777" w:rsidR="00C52651" w:rsidRPr="00070B9A" w:rsidRDefault="00C52651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Հոդվածի</w:t>
            </w:r>
            <w:proofErr w:type="spellEnd"/>
            <w:r w:rsidR="008B291B"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ru-RU"/>
              </w:rPr>
              <w:t xml:space="preserve"> և կոդը&gt;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96BA82E" w14:textId="77777777" w:rsidR="00C52651" w:rsidRPr="00070B9A" w:rsidRDefault="00C52651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…</w:t>
            </w:r>
          </w:p>
        </w:tc>
      </w:tr>
      <w:tr w:rsidR="0066164D" w:rsidRPr="00070B9A" w14:paraId="6C6AAB56" w14:textId="77777777" w:rsidTr="009E7606">
        <w:trPr>
          <w:gridAfter w:val="1"/>
          <w:wAfter w:w="40" w:type="dxa"/>
        </w:trPr>
        <w:tc>
          <w:tcPr>
            <w:tcW w:w="2263" w:type="dxa"/>
            <w:gridSpan w:val="2"/>
          </w:tcPr>
          <w:p w14:paraId="698C4FD2" w14:textId="20FEF6B3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548" w:type="dxa"/>
          </w:tcPr>
          <w:p w14:paraId="46DF2426" w14:textId="179ABB3D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51" w:type="dxa"/>
          </w:tcPr>
          <w:p w14:paraId="797A9F1E" w14:textId="4552EC10" w:rsidR="0066164D" w:rsidRPr="0066164D" w:rsidRDefault="0066164D" w:rsidP="0066164D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850" w:type="dxa"/>
          </w:tcPr>
          <w:p w14:paraId="70372F84" w14:textId="274E0938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8" w:type="dxa"/>
            <w:gridSpan w:val="2"/>
          </w:tcPr>
          <w:p w14:paraId="1026D145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3C36F059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22AF6D96" w14:textId="44189EDB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F0BD282" w14:textId="478AE4B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39795D9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295C90C2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F2A1DAB" w14:textId="2FB81D21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C115FD" w14:textId="7B957843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14:paraId="23758831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</w:tcPr>
          <w:p w14:paraId="6EF68E40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27" w:type="dxa"/>
          </w:tcPr>
          <w:p w14:paraId="03BC0DE9" w14:textId="7AA72208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30" w:type="dxa"/>
          </w:tcPr>
          <w:p w14:paraId="606E6368" w14:textId="4401C1B0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504" w:type="dxa"/>
          </w:tcPr>
          <w:p w14:paraId="05E87CBA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4305AD48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58875" w14:textId="34DE1F26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0E085" w14:textId="704AECAC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23D5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C8D39B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66164D" w:rsidRPr="00070B9A" w14:paraId="78345EC2" w14:textId="77777777" w:rsidTr="009E7606">
        <w:trPr>
          <w:gridAfter w:val="1"/>
          <w:wAfter w:w="40" w:type="dxa"/>
        </w:trPr>
        <w:tc>
          <w:tcPr>
            <w:tcW w:w="423" w:type="dxa"/>
            <w:vMerge w:val="restart"/>
          </w:tcPr>
          <w:p w14:paraId="533BEDC3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0" w:type="dxa"/>
          </w:tcPr>
          <w:p w14:paraId="3D1D44DB" w14:textId="51FF1A71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548" w:type="dxa"/>
          </w:tcPr>
          <w:p w14:paraId="26E7586E" w14:textId="3BFAB9F6" w:rsidR="0066164D" w:rsidRPr="00070B9A" w:rsidRDefault="0066164D" w:rsidP="0066164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51" w:type="dxa"/>
          </w:tcPr>
          <w:p w14:paraId="143849C2" w14:textId="3DA4616B" w:rsidR="0066164D" w:rsidRPr="0066164D" w:rsidRDefault="0066164D" w:rsidP="0066164D">
            <w:pP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850" w:type="dxa"/>
          </w:tcPr>
          <w:p w14:paraId="4E724A21" w14:textId="59223948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8" w:type="dxa"/>
            <w:gridSpan w:val="2"/>
          </w:tcPr>
          <w:p w14:paraId="1192A5B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41ECFDA8" w14:textId="7F930482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874" w:type="dxa"/>
            <w:tcBorders>
              <w:left w:val="single" w:sz="4" w:space="0" w:color="auto"/>
              <w:right w:val="single" w:sz="4" w:space="0" w:color="auto"/>
            </w:tcBorders>
          </w:tcPr>
          <w:p w14:paraId="3BCBE023" w14:textId="7C75427D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7626AD8" w14:textId="190C71B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5A9A8ED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8C25860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2C53144" w14:textId="5C1032DF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</w:t>
            </w:r>
          </w:p>
        </w:tc>
        <w:tc>
          <w:tcPr>
            <w:tcW w:w="6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FFE81A" w14:textId="6BDDFAF2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85" w:type="dxa"/>
            <w:tcBorders>
              <w:left w:val="single" w:sz="4" w:space="0" w:color="auto"/>
              <w:right w:val="single" w:sz="4" w:space="0" w:color="auto"/>
            </w:tcBorders>
          </w:tcPr>
          <w:p w14:paraId="11780497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</w:tcBorders>
          </w:tcPr>
          <w:p w14:paraId="4454D1D9" w14:textId="78D187DC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18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927" w:type="dxa"/>
          </w:tcPr>
          <w:p w14:paraId="05034621" w14:textId="55660AF6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630" w:type="dxa"/>
          </w:tcPr>
          <w:p w14:paraId="69A620B9" w14:textId="24886515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504" w:type="dxa"/>
          </w:tcPr>
          <w:p w14:paraId="25425703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14:paraId="7D10E6F4" w14:textId="485DBA44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18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908D1" w14:textId="3D326EA3" w:rsidR="0066164D" w:rsidRPr="00070B9A" w:rsidRDefault="0066164D" w:rsidP="0066164D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3FC3D" w14:textId="270672C6" w:rsidR="0066164D" w:rsidRPr="00070B9A" w:rsidRDefault="0066164D" w:rsidP="0066164D">
            <w:pPr>
              <w:rPr>
                <w:rFonts w:ascii="GHEA Grapalat" w:hAnsi="GHEA Grapalat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0807C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DE418" w14:textId="77777777" w:rsidR="0066164D" w:rsidRPr="00070B9A" w:rsidRDefault="0066164D" w:rsidP="0066164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D33AF" w:rsidRPr="00070B9A" w14:paraId="6888C1B1" w14:textId="77777777" w:rsidTr="009E7606">
        <w:trPr>
          <w:gridAfter w:val="1"/>
          <w:wAfter w:w="40" w:type="dxa"/>
        </w:trPr>
        <w:tc>
          <w:tcPr>
            <w:tcW w:w="423" w:type="dxa"/>
            <w:vMerge/>
            <w:tcBorders>
              <w:bottom w:val="single" w:sz="4" w:space="0" w:color="auto"/>
            </w:tcBorders>
          </w:tcPr>
          <w:p w14:paraId="0C2423DA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618020E9" w14:textId="77777777" w:rsidR="001D33AF" w:rsidRPr="00070B9A" w:rsidRDefault="001D33AF" w:rsidP="001D33A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48" w:type="dxa"/>
            <w:tcBorders>
              <w:bottom w:val="single" w:sz="4" w:space="0" w:color="auto"/>
            </w:tcBorders>
          </w:tcPr>
          <w:p w14:paraId="0B7B65C3" w14:textId="77777777" w:rsidR="001D33AF" w:rsidRPr="00070B9A" w:rsidRDefault="001D33AF" w:rsidP="001D33AF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FB988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A170660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14:paraId="505C6578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3AD893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D36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AFB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2B44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D8F9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994E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1ECE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73AB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single" w:sz="4" w:space="0" w:color="auto"/>
              <w:bottom w:val="single" w:sz="4" w:space="0" w:color="auto"/>
            </w:tcBorders>
          </w:tcPr>
          <w:p w14:paraId="5A9E2EC0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1746E78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ABEA897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14:paraId="2F568F23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14:paraId="26BDEE55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D0AB1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02401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2364C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D9C5DF" w14:textId="77777777" w:rsidR="001D33AF" w:rsidRPr="00070B9A" w:rsidRDefault="001D33AF" w:rsidP="001D33AF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617BA0A7" w14:textId="77777777" w:rsidR="00232FD0" w:rsidRPr="00070B9A" w:rsidRDefault="00232FD0" w:rsidP="00232FD0">
      <w:pPr>
        <w:pStyle w:val="Text"/>
        <w:rPr>
          <w:rFonts w:ascii="GHEA Grapalat" w:eastAsia="Calibri" w:hAnsi="GHEA Grapalat"/>
          <w:lang w:val="hy-AM"/>
        </w:rPr>
      </w:pPr>
    </w:p>
    <w:bookmarkEnd w:id="15"/>
    <w:p w14:paraId="5ECF2273" w14:textId="77777777" w:rsidR="00232FD0" w:rsidRPr="00070B9A" w:rsidRDefault="00232FD0" w:rsidP="00232FD0">
      <w:pPr>
        <w:jc w:val="center"/>
        <w:rPr>
          <w:rFonts w:ascii="GHEA Grapalat" w:hAnsi="GHEA Grapalat"/>
          <w:u w:val="single"/>
        </w:rPr>
      </w:pPr>
    </w:p>
    <w:p w14:paraId="4B697250" w14:textId="77777777" w:rsidR="00232FD0" w:rsidRPr="00070B9A" w:rsidRDefault="00232FD0" w:rsidP="00232FD0">
      <w:pPr>
        <w:pStyle w:val="Caption"/>
        <w:spacing w:before="0" w:after="0"/>
        <w:rPr>
          <w:rFonts w:ascii="GHEA Grapalat" w:hAnsi="GHEA Grapalat" w:cs="Sylfaen"/>
          <w:szCs w:val="22"/>
          <w:u w:val="single"/>
          <w:lang w:val="hy-AM"/>
        </w:rPr>
      </w:pPr>
    </w:p>
    <w:p w14:paraId="27534D6B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41CDB9FE" w14:textId="77777777" w:rsidR="00232FD0" w:rsidRPr="00070B9A" w:rsidRDefault="00232FD0" w:rsidP="00232FD0">
      <w:pPr>
        <w:pStyle w:val="Heading2"/>
        <w:rPr>
          <w:rFonts w:ascii="GHEA Grapalat" w:eastAsia="Calibri" w:hAnsi="GHEA Grapalat"/>
          <w:lang w:val="hy-AM"/>
        </w:rPr>
      </w:pPr>
      <w:r w:rsidRPr="00070B9A">
        <w:rPr>
          <w:rFonts w:ascii="GHEA Grapalat" w:hAnsi="GHEA Grapalat" w:cs="Sylfaen"/>
          <w:b w:val="0"/>
          <w:iCs/>
          <w:sz w:val="24"/>
          <w:szCs w:val="24"/>
          <w:u w:val="single"/>
          <w:lang w:val="hy-AM"/>
        </w:rPr>
        <w:br w:type="page"/>
      </w:r>
      <w:bookmarkStart w:id="16" w:name="_Toc501014757"/>
      <w:bookmarkStart w:id="17" w:name="_Toc29473203"/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5.Բյուջետային ծրագրերի գծով ծախսերի բաշխումն ըստ բյուջետային ծախսերի գործառական դասակարգման տարրերի</w:t>
      </w:r>
      <w:bookmarkEnd w:id="16"/>
      <w:bookmarkEnd w:id="17"/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270"/>
        <w:gridCol w:w="2370"/>
        <w:gridCol w:w="890"/>
        <w:gridCol w:w="709"/>
        <w:gridCol w:w="709"/>
        <w:gridCol w:w="1446"/>
        <w:gridCol w:w="1134"/>
        <w:gridCol w:w="1134"/>
        <w:gridCol w:w="1275"/>
        <w:gridCol w:w="1276"/>
      </w:tblGrid>
      <w:tr w:rsidR="00C760F8" w:rsidRPr="00070B9A" w14:paraId="410B3E9C" w14:textId="77777777" w:rsidTr="00B3439B">
        <w:trPr>
          <w:cantSplit/>
          <w:trHeight w:val="328"/>
          <w:tblHeader/>
        </w:trPr>
        <w:tc>
          <w:tcPr>
            <w:tcW w:w="2802" w:type="dxa"/>
            <w:gridSpan w:val="2"/>
            <w:vMerge w:val="restart"/>
            <w:shd w:val="clear" w:color="auto" w:fill="D9D9D9"/>
          </w:tcPr>
          <w:p w14:paraId="0C6520FD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370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EAF49FA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5B5BAE9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Գործառական դասակարգման</w:t>
            </w:r>
            <w:r w:rsidRPr="00070B9A">
              <w:rPr>
                <w:rStyle w:val="FootnoteReference"/>
                <w:rFonts w:ascii="GHEA Grapalat" w:hAnsi="GHEA Grapalat" w:cs="Sylfaen"/>
                <w:sz w:val="16"/>
                <w:szCs w:val="16"/>
                <w:lang w:val="ru-RU"/>
              </w:rPr>
              <w:footnoteReference w:id="17"/>
            </w:r>
          </w:p>
        </w:tc>
        <w:tc>
          <w:tcPr>
            <w:tcW w:w="144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67D0543C" w14:textId="2076267E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B4521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փաստ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.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3E3C6899" w14:textId="38344C44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B4521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E859784" w14:textId="4D398A69" w:rsidR="00C760F8" w:rsidRPr="00070B9A" w:rsidRDefault="00C760F8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B4521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561265F0" w14:textId="486E3170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B4521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1ADD90DD" w14:textId="250F43C8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1B4521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8C56D4" w:rsidRPr="00070B9A" w14:paraId="275935AF" w14:textId="77777777" w:rsidTr="0096296E">
        <w:trPr>
          <w:cantSplit/>
          <w:trHeight w:val="495"/>
          <w:tblHeader/>
        </w:trPr>
        <w:tc>
          <w:tcPr>
            <w:tcW w:w="280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676DB5B8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E145E2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42DA79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Բաժին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4390A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 xml:space="preserve">Խումբ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8CCE963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Դաս</w:t>
            </w:r>
          </w:p>
        </w:tc>
        <w:tc>
          <w:tcPr>
            <w:tcW w:w="144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82229A6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1A47F00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EA8F798" w14:textId="77777777" w:rsidR="00232FD0" w:rsidRPr="00070B9A" w:rsidRDefault="00232FD0" w:rsidP="004E27CB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32F5ED4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B55D855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1B4521" w:rsidRPr="00070B9A" w14:paraId="244303E6" w14:textId="77777777" w:rsidTr="009C6B34">
        <w:tc>
          <w:tcPr>
            <w:tcW w:w="2802" w:type="dxa"/>
            <w:gridSpan w:val="2"/>
          </w:tcPr>
          <w:p w14:paraId="246D3758" w14:textId="3949034E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0CF0EA5D" w14:textId="1FDE9E88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15B9887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1F72300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14:paraId="01067412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X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6F9F8B70" w14:textId="6249E69A" w:rsidR="001B4521" w:rsidRPr="00C334B9" w:rsidRDefault="001B4521" w:rsidP="001B4521">
            <w:pPr>
              <w:jc w:val="center"/>
              <w:rPr>
                <w:rFonts w:ascii="GHEA Grapalat" w:hAnsi="GHEA Grapalat"/>
                <w:i/>
                <w:iCs/>
                <w:color w:val="FF0000"/>
                <w:sz w:val="16"/>
                <w:szCs w:val="16"/>
              </w:rPr>
            </w:pP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B541AA" w14:textId="7743C2D4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2A4F8D8" w14:textId="11EA70F9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DEB2108" w14:textId="0F893B4A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EE9FB" w14:textId="4F3E799F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1B4521" w:rsidRPr="00070B9A" w14:paraId="6643500C" w14:textId="77777777" w:rsidTr="00FC6168">
        <w:tc>
          <w:tcPr>
            <w:tcW w:w="532" w:type="dxa"/>
            <w:vMerge w:val="restart"/>
          </w:tcPr>
          <w:p w14:paraId="39F94D7F" w14:textId="77777777" w:rsidR="001B4521" w:rsidRPr="00070B9A" w:rsidRDefault="001B4521" w:rsidP="001B4521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2C1ECACB" w14:textId="36688B51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370" w:type="dxa"/>
            <w:tcBorders>
              <w:right w:val="single" w:sz="4" w:space="0" w:color="auto"/>
            </w:tcBorders>
          </w:tcPr>
          <w:p w14:paraId="3456966D" w14:textId="1FA654F3" w:rsidR="001B4521" w:rsidRPr="00070B9A" w:rsidRDefault="001B4521" w:rsidP="001B4521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</w:tcPr>
          <w:p w14:paraId="78D5B4C7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98526B0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429F319" w14:textId="77777777" w:rsidR="001B4521" w:rsidRPr="00070B9A" w:rsidRDefault="001B4521" w:rsidP="001B4521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01</w:t>
            </w:r>
          </w:p>
        </w:tc>
        <w:tc>
          <w:tcPr>
            <w:tcW w:w="1446" w:type="dxa"/>
            <w:tcBorders>
              <w:right w:val="single" w:sz="4" w:space="0" w:color="auto"/>
            </w:tcBorders>
          </w:tcPr>
          <w:p w14:paraId="185FD2A9" w14:textId="49267DA0" w:rsidR="001B4521" w:rsidRPr="0059637D" w:rsidRDefault="001B4521" w:rsidP="001B4521">
            <w:pPr>
              <w:jc w:val="center"/>
              <w:rPr>
                <w:rFonts w:ascii="Cambria Math" w:hAnsi="Cambria Math"/>
                <w:i/>
                <w:iCs/>
                <w:color w:val="FF0000"/>
                <w:sz w:val="16"/>
                <w:szCs w:val="16"/>
              </w:rPr>
            </w:pP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13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497</w:t>
            </w:r>
            <w:r w:rsidRPr="0066164D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66164D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F21694C" w14:textId="1D02FB58" w:rsidR="001B4521" w:rsidRPr="00070B9A" w:rsidRDefault="001B4521" w:rsidP="001B4521">
            <w:pPr>
              <w:jc w:val="center"/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FD16286" w14:textId="04C3FC2E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EBD8753" w14:textId="0A669E83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30B06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30B06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D2A0F" w14:textId="30C69929" w:rsidR="001B4521" w:rsidRPr="00070B9A" w:rsidRDefault="001B4521" w:rsidP="001B4521">
            <w:pPr>
              <w:rPr>
                <w:rFonts w:ascii="GHEA Grapalat" w:hAnsi="GHEA Grapalat"/>
              </w:rPr>
            </w:pP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933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000</w:t>
            </w:r>
          </w:p>
        </w:tc>
      </w:tr>
      <w:tr w:rsidR="00C760F8" w:rsidRPr="00070B9A" w14:paraId="04C2AB68" w14:textId="77777777" w:rsidTr="00B3439B">
        <w:tc>
          <w:tcPr>
            <w:tcW w:w="532" w:type="dxa"/>
            <w:vMerge/>
            <w:tcBorders>
              <w:bottom w:val="single" w:sz="4" w:space="0" w:color="auto"/>
            </w:tcBorders>
          </w:tcPr>
          <w:p w14:paraId="3F62CAF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14:paraId="4C10D060" w14:textId="77777777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370" w:type="dxa"/>
            <w:tcBorders>
              <w:bottom w:val="single" w:sz="4" w:space="0" w:color="auto"/>
              <w:right w:val="single" w:sz="4" w:space="0" w:color="auto"/>
            </w:tcBorders>
          </w:tcPr>
          <w:p w14:paraId="3C16D5A2" w14:textId="77777777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.......</w:t>
            </w: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6AC3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9C8B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29DC7B4E" w14:textId="77777777" w:rsidR="00C760F8" w:rsidRPr="00070B9A" w:rsidRDefault="00C760F8" w:rsidP="00E52F2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446" w:type="dxa"/>
            <w:tcBorders>
              <w:bottom w:val="single" w:sz="4" w:space="0" w:color="auto"/>
              <w:right w:val="single" w:sz="4" w:space="0" w:color="auto"/>
            </w:tcBorders>
          </w:tcPr>
          <w:p w14:paraId="0A732E17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D82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6460726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14:paraId="6311238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8D74B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3B3666FC" w14:textId="77777777" w:rsidR="00232FD0" w:rsidRPr="00070B9A" w:rsidRDefault="00232FD0" w:rsidP="00232FD0">
      <w:pPr>
        <w:pStyle w:val="Text"/>
        <w:rPr>
          <w:rFonts w:ascii="GHEA Grapalat" w:eastAsia="Calibri" w:hAnsi="GHEA Grapalat"/>
          <w:lang w:val="hy-AM"/>
        </w:rPr>
      </w:pPr>
    </w:p>
    <w:p w14:paraId="31199FD9" w14:textId="77777777" w:rsidR="00232FD0" w:rsidRPr="00070B9A" w:rsidRDefault="00232FD0" w:rsidP="00232FD0">
      <w:pPr>
        <w:pStyle w:val="Text"/>
        <w:spacing w:after="0" w:line="360" w:lineRule="auto"/>
        <w:ind w:firstLine="567"/>
        <w:jc w:val="right"/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</w:pPr>
      <w:r w:rsidRPr="00070B9A">
        <w:rPr>
          <w:rFonts w:ascii="GHEA Grapalat" w:hAnsi="GHEA Grapalat" w:cs="Sylfaen"/>
          <w:b/>
          <w:iCs/>
          <w:sz w:val="24"/>
          <w:szCs w:val="24"/>
          <w:u w:val="single"/>
          <w:lang w:val="hy-AM"/>
        </w:rPr>
        <w:br w:type="page"/>
      </w:r>
    </w:p>
    <w:p w14:paraId="3F161A8E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kern w:val="16"/>
          <w:lang w:val="hy-AM"/>
        </w:rPr>
      </w:pPr>
    </w:p>
    <w:p w14:paraId="4E058171" w14:textId="77777777" w:rsidR="00232FD0" w:rsidRPr="00070B9A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bookmarkStart w:id="18" w:name="_Toc501014760"/>
      <w:bookmarkStart w:id="19" w:name="_Toc29473206"/>
      <w:r w:rsidRPr="00070B9A">
        <w:rPr>
          <w:rFonts w:ascii="GHEA Grapalat" w:hAnsi="GHEA Grapalat"/>
          <w:kern w:val="36"/>
          <w:sz w:val="24"/>
          <w:szCs w:val="24"/>
          <w:lang w:val="hy-AM"/>
        </w:rPr>
        <w:t>Հավելված N 8. Բյուջետային ծրագրերի/միջոցառումների գծով ծախսերը՝ վարչատարածքային բաժանմամբ (ըստ մարզերի)</w:t>
      </w:r>
      <w:bookmarkEnd w:id="18"/>
      <w:bookmarkEnd w:id="19"/>
    </w:p>
    <w:tbl>
      <w:tblPr>
        <w:tblW w:w="13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157"/>
        <w:gridCol w:w="2522"/>
        <w:gridCol w:w="851"/>
        <w:gridCol w:w="327"/>
        <w:gridCol w:w="289"/>
        <w:gridCol w:w="263"/>
        <w:gridCol w:w="822"/>
        <w:gridCol w:w="283"/>
        <w:gridCol w:w="284"/>
        <w:gridCol w:w="257"/>
        <w:gridCol w:w="877"/>
        <w:gridCol w:w="283"/>
        <w:gridCol w:w="284"/>
        <w:gridCol w:w="276"/>
        <w:gridCol w:w="858"/>
        <w:gridCol w:w="283"/>
        <w:gridCol w:w="284"/>
        <w:gridCol w:w="274"/>
        <w:gridCol w:w="860"/>
        <w:gridCol w:w="283"/>
        <w:gridCol w:w="284"/>
        <w:gridCol w:w="274"/>
      </w:tblGrid>
      <w:tr w:rsidR="00C760F8" w:rsidRPr="00070B9A" w14:paraId="50BE047F" w14:textId="77777777" w:rsidTr="00C760F8">
        <w:trPr>
          <w:cantSplit/>
          <w:trHeight w:val="290"/>
          <w:tblHeader/>
        </w:trPr>
        <w:tc>
          <w:tcPr>
            <w:tcW w:w="2689" w:type="dxa"/>
            <w:gridSpan w:val="2"/>
            <w:vMerge w:val="restart"/>
            <w:shd w:val="clear" w:color="auto" w:fill="D9D9D9"/>
          </w:tcPr>
          <w:p w14:paraId="4443AD4F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522" w:type="dxa"/>
            <w:vMerge w:val="restart"/>
            <w:shd w:val="clear" w:color="auto" w:fill="D9D9D9"/>
          </w:tcPr>
          <w:p w14:paraId="735C80B2" w14:textId="77777777" w:rsidR="00C760F8" w:rsidRPr="00070B9A" w:rsidRDefault="00C760F8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173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EC21411" w14:textId="73F46870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BF7560"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փաստ. 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46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6889D21" w14:textId="7178ADF0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BF7560"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r w:rsidRPr="00070B9A">
              <w:rPr>
                <w:rFonts w:ascii="GHEA Grapalat" w:hAnsi="GHEA Grapalat" w:cs="Sylfaen"/>
                <w:sz w:val="16"/>
                <w:szCs w:val="16"/>
                <w:lang w:val="ru-RU"/>
              </w:rPr>
              <w:t>սպասվող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20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3200C35F" w14:textId="025EDCB6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BF7560"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699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6253D8D2" w14:textId="721557EA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BF7560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14:paraId="45B1CACD" w14:textId="5913201D" w:rsidR="00C760F8" w:rsidRPr="00070B9A" w:rsidRDefault="00C760F8" w:rsidP="0011253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BF7560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թ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բյուջե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070B9A" w14:paraId="74B3C608" w14:textId="77777777" w:rsidTr="00C760F8">
        <w:trPr>
          <w:cantSplit/>
          <w:trHeight w:val="2609"/>
          <w:tblHeader/>
        </w:trPr>
        <w:tc>
          <w:tcPr>
            <w:tcW w:w="2689" w:type="dxa"/>
            <w:gridSpan w:val="2"/>
            <w:vMerge/>
            <w:shd w:val="clear" w:color="auto" w:fill="D9D9D9"/>
          </w:tcPr>
          <w:p w14:paraId="24BF56CD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22" w:type="dxa"/>
            <w:vMerge/>
            <w:shd w:val="clear" w:color="auto" w:fill="D9D9D9"/>
          </w:tcPr>
          <w:p w14:paraId="5B71C811" w14:textId="77777777" w:rsidR="00232FD0" w:rsidRPr="00070B9A" w:rsidRDefault="00232FD0" w:rsidP="004E27C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9D9D9"/>
            <w:textDirection w:val="btLr"/>
          </w:tcPr>
          <w:p w14:paraId="37152CF6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Ընդամենը</w:t>
            </w:r>
            <w:proofErr w:type="spellEnd"/>
          </w:p>
          <w:p w14:paraId="426AABB7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D9D9D9"/>
            <w:textDirection w:val="btLr"/>
          </w:tcPr>
          <w:p w14:paraId="114A56DD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  <w:r w:rsidRPr="00070B9A">
              <w:rPr>
                <w:rStyle w:val="FootnoteReference"/>
                <w:rFonts w:ascii="GHEA Grapalat" w:hAnsi="GHEA Grapalat" w:cs="Sylfaen"/>
                <w:i/>
                <w:sz w:val="16"/>
                <w:szCs w:val="16"/>
              </w:rPr>
              <w:footnoteReference w:id="18"/>
            </w:r>
          </w:p>
        </w:tc>
        <w:tc>
          <w:tcPr>
            <w:tcW w:w="289" w:type="dxa"/>
            <w:shd w:val="clear" w:color="auto" w:fill="D9D9D9"/>
            <w:textDirection w:val="btLr"/>
          </w:tcPr>
          <w:p w14:paraId="6BF3056B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6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523CF5B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9D6CF12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30D2A66E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C4788FA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7F5EAF71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5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E7D6CF9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CCA6E16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5CEE35E8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3996DF0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6BF79A0F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4DE3553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shd w:val="clear" w:color="auto" w:fill="D9D9D9"/>
            <w:textDirection w:val="btLr"/>
          </w:tcPr>
          <w:p w14:paraId="2BB07F01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2D0518A4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D9D9D9"/>
            <w:textDirection w:val="btLr"/>
          </w:tcPr>
          <w:p w14:paraId="378F05C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shd w:val="clear" w:color="auto" w:fill="D9D9D9"/>
            <w:textDirection w:val="btLr"/>
          </w:tcPr>
          <w:p w14:paraId="04DE421F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74" w:type="dxa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5D9B5F06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C995920" w14:textId="77777777" w:rsidR="00232FD0" w:rsidRPr="00070B9A" w:rsidRDefault="00232FD0" w:rsidP="004E27CB">
            <w:pPr>
              <w:ind w:left="113" w:right="113"/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Ընդամենը</w:t>
            </w:r>
            <w:proofErr w:type="spellEnd"/>
          </w:p>
          <w:p w14:paraId="11FCE257" w14:textId="77777777" w:rsidR="00232FD0" w:rsidRPr="00070B9A" w:rsidDel="00412D1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D83E28C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796DE84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Մարզի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անվանումը&gt;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31E336A2" w14:textId="77777777" w:rsidR="00232FD0" w:rsidRPr="00070B9A" w:rsidRDefault="00232FD0" w:rsidP="004E27CB">
            <w:pPr>
              <w:ind w:left="113" w:right="113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…</w:t>
            </w:r>
          </w:p>
        </w:tc>
      </w:tr>
      <w:tr w:rsidR="00C760F8" w:rsidRPr="00070B9A" w14:paraId="05C991BC" w14:textId="77777777" w:rsidTr="00C760F8">
        <w:tc>
          <w:tcPr>
            <w:tcW w:w="2689" w:type="dxa"/>
            <w:gridSpan w:val="2"/>
          </w:tcPr>
          <w:p w14:paraId="2FC1114D" w14:textId="569EC160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2522" w:type="dxa"/>
          </w:tcPr>
          <w:p w14:paraId="1CC17C22" w14:textId="38702C9D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</w:tcPr>
          <w:p w14:paraId="45C3F0EE" w14:textId="301744A5" w:rsidR="00C760F8" w:rsidRPr="00070B9A" w:rsidRDefault="00C760F8">
            <w:pPr>
              <w:rPr>
                <w:rFonts w:ascii="GHEA Grapalat" w:hAnsi="GHEA Grapalat"/>
                <w:b/>
              </w:rPr>
            </w:pPr>
          </w:p>
        </w:tc>
        <w:tc>
          <w:tcPr>
            <w:tcW w:w="327" w:type="dxa"/>
          </w:tcPr>
          <w:p w14:paraId="08FEA65E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2C4117B3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583706A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5207A364" w14:textId="4BC3C2DC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A1401EE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C9ACFB1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1A1E970A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2951707" w14:textId="5EE67FDA" w:rsidR="00C760F8" w:rsidRPr="00070B9A" w:rsidRDefault="00C760F8" w:rsidP="00C760F8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4CA12A7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DE685D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6FA9AA46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5AF63477" w14:textId="5AC1FBD2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</w:tcPr>
          <w:p w14:paraId="3247AEF2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030F3B1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7A5B2F55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3B663" w14:textId="385CCA19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E8AABD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AE60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7A4CA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760F8" w:rsidRPr="00070B9A" w14:paraId="33DF154E" w14:textId="77777777" w:rsidTr="00C760F8">
        <w:tc>
          <w:tcPr>
            <w:tcW w:w="532" w:type="dxa"/>
            <w:vMerge w:val="restart"/>
          </w:tcPr>
          <w:p w14:paraId="20E87D31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12177481" w14:textId="236D700B" w:rsidR="00C760F8" w:rsidRPr="00070B9A" w:rsidRDefault="00C760F8" w:rsidP="00E52F2E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2522" w:type="dxa"/>
          </w:tcPr>
          <w:p w14:paraId="28DD3914" w14:textId="786AE840" w:rsidR="00C760F8" w:rsidRPr="00070B9A" w:rsidRDefault="00C760F8">
            <w:pPr>
              <w:rPr>
                <w:rFonts w:ascii="GHEA Grapalat" w:hAnsi="GHEA Grapalat"/>
              </w:rPr>
            </w:pPr>
          </w:p>
        </w:tc>
        <w:tc>
          <w:tcPr>
            <w:tcW w:w="851" w:type="dxa"/>
          </w:tcPr>
          <w:p w14:paraId="49E3814B" w14:textId="3E7DBA8F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37E3E999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3D8553C5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3EEB8774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6CB853A4" w14:textId="02382205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66DA6FF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67AC7E8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5F7F88B7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3AACB5BD" w14:textId="422E3871" w:rsidR="00C760F8" w:rsidRPr="00070B9A" w:rsidRDefault="00C760F8" w:rsidP="0011253E">
            <w:pPr>
              <w:rPr>
                <w:rFonts w:ascii="GHEA Grapalat" w:hAnsi="GHEA Grapalat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EC4E4A9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3284E86F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2FD5B747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58" w:type="dxa"/>
          </w:tcPr>
          <w:p w14:paraId="34E4E72D" w14:textId="5D452F23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4C856EA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35F2FD8C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45F5A785" w14:textId="77777777" w:rsidR="00C760F8" w:rsidRPr="00070B9A" w:rsidRDefault="00C760F8" w:rsidP="00E52F2E">
            <w:pPr>
              <w:rPr>
                <w:rFonts w:ascii="GHEA Grapalat" w:hAnsi="GHEA Grapalat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2873FA" w14:textId="3661B40D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635C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7A0C28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10D7B" w14:textId="77777777" w:rsidR="00C760F8" w:rsidRPr="00070B9A" w:rsidRDefault="00C760F8" w:rsidP="00E52F2E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C760F8" w:rsidRPr="00070B9A" w14:paraId="16228BFD" w14:textId="77777777" w:rsidTr="00C760F8">
        <w:trPr>
          <w:trHeight w:val="135"/>
        </w:trPr>
        <w:tc>
          <w:tcPr>
            <w:tcW w:w="532" w:type="dxa"/>
            <w:vMerge/>
          </w:tcPr>
          <w:p w14:paraId="10412136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57" w:type="dxa"/>
          </w:tcPr>
          <w:p w14:paraId="2DA3E039" w14:textId="77777777" w:rsidR="00C760F8" w:rsidRPr="00070B9A" w:rsidRDefault="00C760F8" w:rsidP="004E27C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......</w:t>
            </w:r>
          </w:p>
        </w:tc>
        <w:tc>
          <w:tcPr>
            <w:tcW w:w="2522" w:type="dxa"/>
          </w:tcPr>
          <w:p w14:paraId="02DDA8C0" w14:textId="77777777" w:rsidR="00C760F8" w:rsidRPr="00070B9A" w:rsidRDefault="00C760F8" w:rsidP="004E27CB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51" w:type="dxa"/>
          </w:tcPr>
          <w:p w14:paraId="0C9F9084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27" w:type="dxa"/>
          </w:tcPr>
          <w:p w14:paraId="6077C55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9" w:type="dxa"/>
          </w:tcPr>
          <w:p w14:paraId="6DDB4E1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63" w:type="dxa"/>
            <w:tcBorders>
              <w:right w:val="single" w:sz="4" w:space="0" w:color="auto"/>
            </w:tcBorders>
          </w:tcPr>
          <w:p w14:paraId="11501763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14:paraId="489DDFA5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B999CFF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F28DD9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single" w:sz="4" w:space="0" w:color="auto"/>
            </w:tcBorders>
          </w:tcPr>
          <w:p w14:paraId="5DC9ECE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single" w:sz="4" w:space="0" w:color="auto"/>
            </w:tcBorders>
          </w:tcPr>
          <w:p w14:paraId="26924E4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5D1FD5E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3F1D77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14:paraId="1FE4B62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8" w:type="dxa"/>
          </w:tcPr>
          <w:p w14:paraId="242D6EDB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</w:tcPr>
          <w:p w14:paraId="7E029C3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</w:tcPr>
          <w:p w14:paraId="453040A6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672D0994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D5547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67A67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29019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3EB7EC" w14:textId="77777777" w:rsidR="00C760F8" w:rsidRPr="00070B9A" w:rsidRDefault="00C760F8" w:rsidP="004E27CB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466125AD" w14:textId="77777777" w:rsidR="00232FD0" w:rsidRPr="00070B9A" w:rsidRDefault="00232FD0" w:rsidP="00232FD0">
      <w:pPr>
        <w:rPr>
          <w:rFonts w:ascii="GHEA Grapalat" w:hAnsi="GHEA Grapalat"/>
        </w:rPr>
      </w:pPr>
    </w:p>
    <w:p w14:paraId="17EF439A" w14:textId="77777777" w:rsidR="00232FD0" w:rsidRPr="00070B9A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5101380C" w14:textId="77777777" w:rsidR="00232FD0" w:rsidRPr="00070B9A" w:rsidRDefault="00232FD0" w:rsidP="00232FD0">
      <w:pPr>
        <w:jc w:val="center"/>
        <w:rPr>
          <w:rFonts w:ascii="GHEA Grapalat" w:hAnsi="GHEA Grapalat"/>
          <w:b/>
          <w:kern w:val="36"/>
        </w:rPr>
      </w:pPr>
    </w:p>
    <w:p w14:paraId="36CFFAAD" w14:textId="77777777" w:rsidR="00232FD0" w:rsidRPr="00070B9A" w:rsidRDefault="00232FD0" w:rsidP="00232FD0">
      <w:pPr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horzAnchor="margin" w:tblpXSpec="center" w:tblpY="-555"/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72"/>
        <w:gridCol w:w="1254"/>
        <w:gridCol w:w="1296"/>
        <w:gridCol w:w="1207"/>
        <w:gridCol w:w="1202"/>
        <w:gridCol w:w="1238"/>
        <w:gridCol w:w="1276"/>
        <w:gridCol w:w="1195"/>
        <w:gridCol w:w="1217"/>
        <w:gridCol w:w="567"/>
        <w:gridCol w:w="566"/>
      </w:tblGrid>
      <w:tr w:rsidR="00232DC4" w:rsidRPr="00070B9A" w14:paraId="601F9975" w14:textId="77777777" w:rsidTr="003E5302">
        <w:trPr>
          <w:cantSplit/>
          <w:trHeight w:val="270"/>
          <w:tblHeader/>
        </w:trPr>
        <w:tc>
          <w:tcPr>
            <w:tcW w:w="1418" w:type="dxa"/>
            <w:vMerge w:val="restart"/>
            <w:shd w:val="clear" w:color="auto" w:fill="D9D9D9"/>
          </w:tcPr>
          <w:p w14:paraId="63D0A247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D9D9D9"/>
          </w:tcPr>
          <w:p w14:paraId="55EE590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33DB5111" w14:textId="77777777" w:rsidR="004B35F3" w:rsidRPr="00070B9A" w:rsidRDefault="004B35F3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  <w:p w14:paraId="7FC1D0FD" w14:textId="77777777" w:rsidR="00232DC4" w:rsidRPr="00070B9A" w:rsidRDefault="00232DC4" w:rsidP="004B35F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97B759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205C040B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0513E51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6747E3E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BFE8170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368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B876D5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28B3BEB8" w14:textId="77777777" w:rsidR="00232DC4" w:rsidRPr="00070B9A" w:rsidRDefault="00232DC4" w:rsidP="003E5302">
            <w:pPr>
              <w:ind w:left="113" w:right="113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սկիզբն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</w:p>
        </w:tc>
        <w:tc>
          <w:tcPr>
            <w:tcW w:w="566" w:type="dxa"/>
            <w:vMerge w:val="restart"/>
            <w:tcBorders>
              <w:right w:val="single" w:sz="4" w:space="0" w:color="auto"/>
            </w:tcBorders>
            <w:shd w:val="clear" w:color="auto" w:fill="D9D9D9"/>
            <w:textDirection w:val="btLr"/>
          </w:tcPr>
          <w:p w14:paraId="12A85DB5" w14:textId="77777777" w:rsidR="00232DC4" w:rsidRPr="00070B9A" w:rsidRDefault="00232DC4" w:rsidP="003E5302">
            <w:pPr>
              <w:ind w:left="113" w:right="113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ավարտն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համապատասխան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համաձայնագրի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ներառյալ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փոփոխությունները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</w:tr>
      <w:tr w:rsidR="00E5581F" w:rsidRPr="00070B9A" w14:paraId="51DBEBD8" w14:textId="77777777" w:rsidTr="003E5302">
        <w:trPr>
          <w:cantSplit/>
          <w:trHeight w:val="360"/>
          <w:tblHeader/>
        </w:trPr>
        <w:tc>
          <w:tcPr>
            <w:tcW w:w="1418" w:type="dxa"/>
            <w:vMerge/>
            <w:shd w:val="clear" w:color="auto" w:fill="D9D9D9"/>
          </w:tcPr>
          <w:p w14:paraId="374EF9E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6BD5783E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7772C93F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99F774B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9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45B02008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10C9BE0F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02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68CEF30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38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07C0BE96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085C322C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3FD85DE" w14:textId="77777777" w:rsidR="00232DC4" w:rsidRPr="00070B9A" w:rsidDel="00B67568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0058538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ED47A94" w14:textId="77777777" w:rsidR="00232DC4" w:rsidRPr="00070B9A" w:rsidRDefault="00232DC4" w:rsidP="003E5302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286F5350" w14:textId="77777777" w:rsidR="00232DC4" w:rsidRPr="00070B9A" w:rsidRDefault="00232DC4" w:rsidP="003E5302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7CF397C1" w14:textId="77777777" w:rsidR="00232FD0" w:rsidRPr="00070B9A" w:rsidRDefault="00232FD0" w:rsidP="00BB4A01">
      <w:pPr>
        <w:pStyle w:val="Text"/>
        <w:spacing w:after="0" w:line="360" w:lineRule="auto"/>
        <w:rPr>
          <w:rFonts w:ascii="GHEA Grapalat" w:hAnsi="GHEA Grapalat"/>
          <w:b/>
          <w:iCs/>
          <w:sz w:val="24"/>
          <w:szCs w:val="24"/>
          <w:u w:val="single"/>
          <w:lang w:val="en-US"/>
        </w:rPr>
      </w:pPr>
    </w:p>
    <w:p w14:paraId="2811C299" w14:textId="77777777" w:rsidR="00232FD0" w:rsidRPr="00070B9A" w:rsidDel="00811F9E" w:rsidRDefault="00232FD0" w:rsidP="00232FD0">
      <w:pPr>
        <w:pStyle w:val="Heading2"/>
        <w:rPr>
          <w:rFonts w:ascii="GHEA Grapalat" w:hAnsi="GHEA Grapalat"/>
          <w:kern w:val="36"/>
          <w:sz w:val="24"/>
          <w:szCs w:val="24"/>
          <w:lang w:val="hy-AM"/>
        </w:rPr>
      </w:pPr>
      <w:r w:rsidRPr="00070B9A">
        <w:rPr>
          <w:rFonts w:ascii="GHEA Grapalat" w:hAnsi="GHEA Grapalat"/>
          <w:b w:val="0"/>
          <w:iCs/>
          <w:sz w:val="24"/>
          <w:szCs w:val="24"/>
          <w:u w:val="single"/>
          <w:lang w:val="hy-AM"/>
        </w:rPr>
        <w:br w:type="page"/>
      </w:r>
      <w:bookmarkStart w:id="20" w:name="_Toc501014762"/>
      <w:bookmarkStart w:id="21" w:name="_Toc29473208"/>
      <w:r w:rsidRPr="00070B9A">
        <w:rPr>
          <w:rFonts w:ascii="GHEA Grapalat" w:hAnsi="GHEA Grapalat"/>
          <w:kern w:val="36"/>
          <w:sz w:val="24"/>
          <w:szCs w:val="24"/>
          <w:lang w:val="hy-AM"/>
        </w:rPr>
        <w:lastRenderedPageBreak/>
        <w:t>Հավելված N 10. Ամփոփ ֆինանսական պահանջներ ՄԺԾԾ ժամանակահատվածի համար</w:t>
      </w:r>
      <w:bookmarkEnd w:id="20"/>
      <w:bookmarkEnd w:id="21"/>
    </w:p>
    <w:p w14:paraId="4C63283F" w14:textId="77777777" w:rsidR="00232FD0" w:rsidRPr="00070B9A" w:rsidRDefault="00232FD0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130BC95D" w14:textId="7CCEE943" w:rsidR="00F21EBE" w:rsidRPr="00070B9A" w:rsidRDefault="00B73F2E" w:rsidP="00B73F2E">
      <w:pPr>
        <w:pStyle w:val="Caption"/>
        <w:rPr>
          <w:rFonts w:ascii="GHEA Grapalat" w:hAnsi="GHEA Grapalat" w:cs="Sylfaen"/>
          <w:sz w:val="20"/>
          <w:lang w:val="hy-AM"/>
        </w:rPr>
      </w:pPr>
      <w:r w:rsidRPr="00070B9A">
        <w:rPr>
          <w:rFonts w:ascii="GHEA Grapalat" w:hAnsi="GHEA Grapalat" w:cs="Sylfaen"/>
          <w:sz w:val="20"/>
          <w:lang w:val="hy-AM"/>
        </w:rPr>
        <w:t>Աղյուսակ 1.</w:t>
      </w:r>
      <w:r w:rsidR="008B291B" w:rsidRPr="00070B9A">
        <w:rPr>
          <w:rFonts w:ascii="GHEA Grapalat" w:hAnsi="GHEA Grapalat" w:cs="Sylfaen"/>
          <w:sz w:val="20"/>
          <w:lang w:val="hy-AM"/>
        </w:rPr>
        <w:t xml:space="preserve"> </w:t>
      </w:r>
      <w:r w:rsidRPr="00070B9A">
        <w:rPr>
          <w:rFonts w:ascii="GHEA Grapalat" w:hAnsi="GHEA Grapalat" w:cs="Sylfaen"/>
          <w:sz w:val="20"/>
          <w:lang w:val="hy-AM"/>
        </w:rPr>
        <w:t>Ծրագրերի և միջոցառումների գծով ամփոփ ֆինանսական պահա</w:t>
      </w:r>
      <w:r w:rsidR="00F21EBE" w:rsidRPr="00070B9A">
        <w:rPr>
          <w:rFonts w:ascii="GHEA Grapalat" w:hAnsi="GHEA Grapalat" w:cs="Sylfaen"/>
          <w:sz w:val="20"/>
          <w:lang w:val="hy-AM"/>
        </w:rPr>
        <w:t>ն</w:t>
      </w:r>
      <w:r w:rsidRPr="00070B9A">
        <w:rPr>
          <w:rFonts w:ascii="GHEA Grapalat" w:hAnsi="GHEA Grapalat" w:cs="Sylfaen"/>
          <w:sz w:val="20"/>
          <w:lang w:val="hy-AM"/>
        </w:rPr>
        <w:t>ջներ</w:t>
      </w:r>
      <w:r w:rsidR="00B55DCA" w:rsidRPr="00070B9A">
        <w:rPr>
          <w:rFonts w:ascii="GHEA Grapalat" w:hAnsi="GHEA Grapalat" w:cs="Sylfaen"/>
          <w:sz w:val="20"/>
          <w:lang w:val="hy-AM"/>
        </w:rPr>
        <w:t>202</w:t>
      </w:r>
      <w:r w:rsidR="000F5F08">
        <w:rPr>
          <w:rFonts w:ascii="GHEA Grapalat" w:hAnsi="GHEA Grapalat" w:cs="Sylfaen"/>
          <w:sz w:val="20"/>
          <w:lang w:val="hy-AM"/>
        </w:rPr>
        <w:t>5</w:t>
      </w:r>
      <w:r w:rsidR="00B55DCA" w:rsidRPr="00070B9A">
        <w:rPr>
          <w:rFonts w:ascii="GHEA Grapalat" w:hAnsi="GHEA Grapalat" w:cs="Sylfaen"/>
          <w:sz w:val="20"/>
          <w:lang w:val="hy-AM"/>
        </w:rPr>
        <w:t>-202</w:t>
      </w:r>
      <w:r w:rsidR="000F5F08">
        <w:rPr>
          <w:rFonts w:ascii="GHEA Grapalat" w:hAnsi="GHEA Grapalat" w:cs="Sylfaen"/>
          <w:sz w:val="20"/>
          <w:lang w:val="hy-AM"/>
        </w:rPr>
        <w:t>7</w:t>
      </w:r>
      <w:r w:rsidR="00F21EBE" w:rsidRPr="00070B9A">
        <w:rPr>
          <w:rFonts w:ascii="GHEA Grapalat" w:hAnsi="GHEA Grapalat" w:cs="Sylfaen"/>
          <w:sz w:val="20"/>
          <w:lang w:val="hy-AM"/>
        </w:rPr>
        <w:t xml:space="preserve"> թթ համար</w:t>
      </w:r>
    </w:p>
    <w:p w14:paraId="4638AB68" w14:textId="77777777" w:rsidR="00F21EBE" w:rsidRPr="00070B9A" w:rsidRDefault="00F21EBE" w:rsidP="00F21EBE">
      <w:pPr>
        <w:pStyle w:val="Caption"/>
        <w:jc w:val="right"/>
        <w:rPr>
          <w:rFonts w:ascii="GHEA Grapalat" w:hAnsi="GHEA Grapalat" w:cs="Sylfaen"/>
          <w:b w:val="0"/>
          <w:sz w:val="20"/>
          <w:lang w:val="en-US"/>
        </w:rPr>
      </w:pPr>
      <w:r w:rsidRPr="00070B9A">
        <w:rPr>
          <w:rFonts w:ascii="GHEA Grapalat" w:hAnsi="GHEA Grapalat" w:cs="Sylfaen"/>
          <w:b w:val="0"/>
          <w:sz w:val="16"/>
          <w:szCs w:val="16"/>
        </w:rPr>
        <w:t>(</w:t>
      </w:r>
      <w:proofErr w:type="spellStart"/>
      <w:r w:rsidRPr="00070B9A">
        <w:rPr>
          <w:rFonts w:ascii="GHEA Grapalat" w:hAnsi="GHEA Grapalat" w:cs="Sylfaen"/>
          <w:b w:val="0"/>
          <w:sz w:val="16"/>
          <w:szCs w:val="16"/>
        </w:rPr>
        <w:t>հազ</w:t>
      </w:r>
      <w:proofErr w:type="spellEnd"/>
      <w:r w:rsidRPr="00070B9A">
        <w:rPr>
          <w:rFonts w:ascii="GHEA Grapalat" w:hAnsi="GHEA Grapalat" w:cs="Sylfaen"/>
          <w:b w:val="0"/>
          <w:sz w:val="16"/>
          <w:szCs w:val="16"/>
        </w:rPr>
        <w:t xml:space="preserve">. </w:t>
      </w:r>
      <w:proofErr w:type="spellStart"/>
      <w:r w:rsidRPr="00070B9A">
        <w:rPr>
          <w:rFonts w:ascii="GHEA Grapalat" w:hAnsi="GHEA Grapalat" w:cs="Sylfaen"/>
          <w:b w:val="0"/>
          <w:sz w:val="16"/>
          <w:szCs w:val="16"/>
        </w:rPr>
        <w:t>դրամ</w:t>
      </w:r>
      <w:proofErr w:type="spellEnd"/>
      <w:r w:rsidRPr="00070B9A">
        <w:rPr>
          <w:rFonts w:ascii="GHEA Grapalat" w:hAnsi="GHEA Grapalat" w:cs="Sylfaen"/>
          <w:b w:val="0"/>
          <w:sz w:val="16"/>
          <w:szCs w:val="16"/>
        </w:rPr>
        <w:t>)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424"/>
        <w:gridCol w:w="2241"/>
        <w:gridCol w:w="888"/>
        <w:gridCol w:w="15"/>
        <w:gridCol w:w="836"/>
        <w:gridCol w:w="15"/>
        <w:gridCol w:w="797"/>
        <w:gridCol w:w="588"/>
        <w:gridCol w:w="15"/>
        <w:gridCol w:w="694"/>
        <w:gridCol w:w="15"/>
        <w:gridCol w:w="694"/>
        <w:gridCol w:w="15"/>
        <w:gridCol w:w="719"/>
        <w:gridCol w:w="15"/>
        <w:gridCol w:w="856"/>
        <w:gridCol w:w="15"/>
        <w:gridCol w:w="485"/>
        <w:gridCol w:w="935"/>
        <w:gridCol w:w="15"/>
        <w:gridCol w:w="835"/>
        <w:gridCol w:w="15"/>
        <w:gridCol w:w="893"/>
      </w:tblGrid>
      <w:tr w:rsidR="00F21EBE" w:rsidRPr="00070B9A" w14:paraId="012DD213" w14:textId="77777777" w:rsidTr="006B22C4">
        <w:trPr>
          <w:cantSplit/>
          <w:trHeight w:val="728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7149E95" w14:textId="77777777" w:rsidR="00F21EBE" w:rsidRPr="00070B9A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դասիչը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3D147FE3" w14:textId="77777777" w:rsidR="00F21EBE" w:rsidRPr="00070B9A" w:rsidRDefault="00F21EBE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/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5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7B056D" w14:textId="77777777" w:rsidR="00F21EBE" w:rsidRPr="00070B9A" w:rsidRDefault="00580563" w:rsidP="00580563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Գոյություն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ունեցող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պարտավորությունների</w:t>
            </w:r>
            <w:proofErr w:type="spellEnd"/>
            <w:r w:rsidR="008B291B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հաշվարկված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ճշգրտված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F21EBE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19"/>
            </w:r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="00F21EBE"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  <w:tc>
          <w:tcPr>
            <w:tcW w:w="200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8BF7E5" w14:textId="77777777" w:rsidR="00F21EBE" w:rsidRPr="00070B9A" w:rsidRDefault="00F21EBE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Ծախսային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խնայողության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առաջարկը</w:t>
            </w:r>
            <w:proofErr w:type="spellEnd"/>
            <w:r w:rsidR="00185B7A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0"/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 (-)</w:t>
            </w:r>
          </w:p>
        </w:tc>
        <w:tc>
          <w:tcPr>
            <w:tcW w:w="2105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1E91A" w14:textId="77777777" w:rsidR="00185B7A" w:rsidRPr="00070B9A" w:rsidRDefault="00F21EBE" w:rsidP="00F21EBE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Նոր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նախաձեռնություններ</w:t>
            </w:r>
            <w:proofErr w:type="spellEnd"/>
          </w:p>
          <w:p w14:paraId="10486D47" w14:textId="77777777" w:rsidR="00F21EBE" w:rsidRPr="00070B9A" w:rsidRDefault="00185B7A" w:rsidP="00185B7A">
            <w:pPr>
              <w:jc w:val="center"/>
              <w:rPr>
                <w:rFonts w:ascii="GHEA Grapalat" w:hAnsi="GHEA Grapalat" w:cs="Garamond"/>
                <w:bCs/>
                <w:sz w:val="16"/>
                <w:szCs w:val="16"/>
              </w:rPr>
            </w:pP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 (+)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9506AC" w14:textId="77777777" w:rsidR="00F21EBE" w:rsidRPr="00070B9A" w:rsidRDefault="00F21EBE" w:rsidP="00185B7A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գծով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="00185B7A" w:rsidRPr="00070B9A">
              <w:rPr>
                <w:rFonts w:ascii="GHEA Grapalat" w:hAnsi="GHEA Grapalat" w:cs="Garamond"/>
                <w:bCs/>
                <w:sz w:val="16"/>
                <w:szCs w:val="16"/>
              </w:rPr>
              <w:t>ամփոփ</w:t>
            </w:r>
            <w:proofErr w:type="spellEnd"/>
            <w:r w:rsidR="00185B7A"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ծախսերը</w:t>
            </w:r>
            <w:proofErr w:type="spellEnd"/>
            <w:r w:rsidR="00185B7A" w:rsidRPr="00070B9A">
              <w:rPr>
                <w:rStyle w:val="FootnoteReference"/>
                <w:rFonts w:ascii="GHEA Grapalat" w:hAnsi="GHEA Grapalat" w:cs="Garamond"/>
                <w:bCs/>
                <w:sz w:val="16"/>
                <w:szCs w:val="16"/>
              </w:rPr>
              <w:footnoteReference w:id="21"/>
            </w:r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հազ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 xml:space="preserve">. </w:t>
            </w:r>
            <w:proofErr w:type="spellStart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դրամ</w:t>
            </w:r>
            <w:proofErr w:type="spellEnd"/>
            <w:r w:rsidRPr="00070B9A">
              <w:rPr>
                <w:rFonts w:ascii="GHEA Grapalat" w:hAnsi="GHEA Grapalat" w:cs="Garamond"/>
                <w:bCs/>
                <w:sz w:val="16"/>
                <w:szCs w:val="16"/>
              </w:rPr>
              <w:t>)</w:t>
            </w:r>
          </w:p>
        </w:tc>
      </w:tr>
      <w:tr w:rsidR="00043007" w:rsidRPr="00070B9A" w14:paraId="26CF0D11" w14:textId="77777777" w:rsidTr="006B22C4">
        <w:trPr>
          <w:cantSplit/>
          <w:trHeight w:val="16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5E0D15B" w14:textId="77777777" w:rsidR="00043007" w:rsidRPr="00070B9A" w:rsidRDefault="00043007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14:paraId="2CCC8194" w14:textId="77777777" w:rsidR="00043007" w:rsidRPr="00070B9A" w:rsidRDefault="00043007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665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3C93D0D3" w14:textId="77777777" w:rsidR="00043007" w:rsidRPr="00070B9A" w:rsidRDefault="00043007" w:rsidP="00F21EBE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DBF0220" w14:textId="131C0163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1707D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73C1466F" w14:textId="7A72C916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1707D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8B81519" w14:textId="333D2ED0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31707D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58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90E34D4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2023թ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10D6D34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1B23229C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2025թ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2DF36F6C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2023թ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F065747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2024թ</w:t>
            </w:r>
          </w:p>
        </w:tc>
        <w:tc>
          <w:tcPr>
            <w:tcW w:w="50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14F1ED9" w14:textId="77777777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2025թ</w:t>
            </w:r>
          </w:p>
        </w:tc>
        <w:tc>
          <w:tcPr>
            <w:tcW w:w="93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335F65F1" w14:textId="72C1787C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0F5F08"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6DD692BC" w14:textId="18CE9462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0F5F08"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BC81B60" w14:textId="6EF729C1" w:rsidR="00043007" w:rsidRPr="00070B9A" w:rsidRDefault="00043007" w:rsidP="0011253E">
            <w:pPr>
              <w:ind w:left="-108" w:firstLine="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202</w:t>
            </w:r>
            <w:r w:rsidR="000F5F08">
              <w:rPr>
                <w:rFonts w:ascii="GHEA Grapalat" w:hAnsi="GHEA Grapalat" w:cs="Sylfaen"/>
                <w:sz w:val="16"/>
                <w:szCs w:val="16"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sz w:val="16"/>
                <w:szCs w:val="16"/>
              </w:rPr>
              <w:t>թ</w:t>
            </w:r>
          </w:p>
        </w:tc>
      </w:tr>
      <w:tr w:rsidR="00185B7A" w:rsidRPr="00070B9A" w14:paraId="573BDCD9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4FAD2" w14:textId="77777777" w:rsidR="00185B7A" w:rsidRPr="00070B9A" w:rsidRDefault="00185B7A" w:rsidP="00F21EBE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874C97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9211E6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5849E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D4FA1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4B01A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C49C67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B0F5C8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1D5BF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01BCEE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B9C74F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1FFB29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F34F73" w14:textId="77777777" w:rsidR="00185B7A" w:rsidRPr="00070B9A" w:rsidRDefault="00185B7A" w:rsidP="00185B7A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1707D" w:rsidRPr="00070B9A" w14:paraId="07685481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2E94443B" w14:textId="08C0D0B5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90A4548" w14:textId="436668EB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11001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A109752" w14:textId="59306338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ծառայողների 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198A1F86" w14:textId="318B688C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E81F62" w14:textId="61E4E1B6" w:rsidR="0031707D" w:rsidRPr="00070B9A" w:rsidRDefault="0031707D" w:rsidP="0031707D">
            <w:pPr>
              <w:rPr>
                <w:rFonts w:ascii="GHEA Grapalat" w:hAnsi="GHEA Grapalat"/>
                <w:lang w:val="hy-AM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08EC48" w14:textId="27386640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75D85C3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E14A35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E887D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B0A3A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839922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96882A" w14:textId="77777777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292CB" w14:textId="3FB8F51F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63FED" w14:textId="77FA9683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F3A32" w14:textId="6D9FF286" w:rsidR="0031707D" w:rsidRPr="00070B9A" w:rsidRDefault="0031707D" w:rsidP="0031707D">
            <w:pPr>
              <w:rPr>
                <w:rFonts w:ascii="GHEA Grapalat" w:hAnsi="GHEA Grapalat"/>
              </w:rPr>
            </w:pP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935</w:t>
            </w:r>
            <w:r w:rsidRPr="00692285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92285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</w:tr>
      <w:tr w:rsidR="00E45A50" w:rsidRPr="00070B9A" w14:paraId="4652604F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487E7F27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7E0CE0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4D2B6D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7CD9D" w14:textId="4AD3C654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09E7D1C9" w14:textId="76D7C76C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67C604" w14:textId="2DAD9271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4518F" w14:textId="3552344F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5959A713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6B72B8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1CEF7C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1C3E70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943916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6"/>
                <w:szCs w:val="16"/>
              </w:rPr>
              <w:t>---</w:t>
            </w: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05ED822" w14:textId="77777777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673B5" w14:textId="19C7B8B6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1BB0C" w14:textId="43D33C93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1A276" w14:textId="01415E81" w:rsidR="00E45A50" w:rsidRPr="00070B9A" w:rsidRDefault="00E45A50" w:rsidP="00E45A50">
            <w:pPr>
              <w:rPr>
                <w:rFonts w:ascii="GHEA Grapalat" w:hAnsi="GHEA Grapalat"/>
              </w:rPr>
            </w:pPr>
          </w:p>
        </w:tc>
      </w:tr>
      <w:tr w:rsidR="00E45A50" w:rsidRPr="00070B9A" w14:paraId="37E418F4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F90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717C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8B8AA7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2CBA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59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C27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91F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42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2CE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CBD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594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141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17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30C8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03B9F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2BB9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1E774683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9E14D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(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շարունակական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բնույթի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>)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9271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2826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53FB2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D7B4D5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410DC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BB0A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88DDD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B41F7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28945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0961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1AD62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979D3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31707D" w:rsidRPr="00070B9A" w14:paraId="1C32ACE2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60D8C8E9" w14:textId="77777777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7A06AC2" w14:textId="77777777" w:rsidR="0031707D" w:rsidRPr="00070B9A" w:rsidRDefault="0031707D" w:rsidP="0031707D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02C85B1" w14:textId="7F6C41EF" w:rsidR="0031707D" w:rsidRPr="00070B9A" w:rsidRDefault="0031707D" w:rsidP="0031707D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տեղական ինքնակառավարման մարմինների </w:t>
            </w: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2711C2D3" w14:textId="73BE9C0B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6BE53A" w14:textId="16DCE2F0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45D457" w14:textId="591E0204" w:rsidR="0031707D" w:rsidRPr="00070B9A" w:rsidRDefault="0031707D" w:rsidP="0031707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26EFC13C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D4D40B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D77B25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9C096B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221295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2FA743" w14:textId="77777777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0739B" w14:textId="3EE51D24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FD8FB" w14:textId="54DC5069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3B63B" w14:textId="2B3640CA" w:rsidR="0031707D" w:rsidRPr="00070B9A" w:rsidRDefault="0031707D" w:rsidP="0031707D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059</w:t>
            </w:r>
            <w:r w:rsidRPr="002B448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B448E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</w:tr>
      <w:tr w:rsidR="00E45A50" w:rsidRPr="00070B9A" w14:paraId="07F257FA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5F1F1D7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7BA1D05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F82AE6" w14:textId="77777777" w:rsidR="00E45A50" w:rsidRPr="00070B9A" w:rsidRDefault="00E45A50" w:rsidP="00E45A50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28A7A" w14:textId="31E2D342" w:rsidR="00E45A50" w:rsidRPr="00070B9A" w:rsidRDefault="00E45A50" w:rsidP="00E45A50">
            <w:pPr>
              <w:jc w:val="center"/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տարածքային կառավարման մարմինների աշխատակիցների </w:t>
            </w: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վերապատրաստում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20D74AC1" w14:textId="1C8BEC54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5B9F2F" w14:textId="739508F3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F6BC72" w14:textId="37855660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63A82A5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6C5B8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FF949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F55E0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25B45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857B5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D8FEB1" w14:textId="325C1361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F701E" w14:textId="11605133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D01FF" w14:textId="3717C6A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  <w:r w:rsidRPr="00070B9A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70B9A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</w:tr>
      <w:tr w:rsidR="00E45A50" w:rsidRPr="00070B9A" w14:paraId="0CC43A55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B81B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DD0A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70C4F1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0123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987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772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F06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4B5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C00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5C9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DE9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507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9BE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9153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C388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27A8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18F926E2" w14:textId="77777777" w:rsidTr="006B22C4">
        <w:trPr>
          <w:cantSplit/>
          <w:trHeight w:val="64"/>
          <w:tblHeader/>
        </w:trPr>
        <w:tc>
          <w:tcPr>
            <w:tcW w:w="49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E90E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Հայեցողական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ծախսերին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դասվող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070B9A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16"/>
                <w:szCs w:val="16"/>
              </w:rPr>
              <w:t>միջոցառումներ</w:t>
            </w:r>
            <w:proofErr w:type="spellEnd"/>
          </w:p>
        </w:tc>
        <w:tc>
          <w:tcPr>
            <w:tcW w:w="9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955A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27541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D2A6B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528DB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13EAD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2524E1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049F5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625B2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507D2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DE16A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1834E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B23DC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75C92C3E" w14:textId="77777777" w:rsidTr="006B22C4">
        <w:tc>
          <w:tcPr>
            <w:tcW w:w="988" w:type="dxa"/>
            <w:tcBorders>
              <w:right w:val="single" w:sz="4" w:space="0" w:color="auto"/>
            </w:tcBorders>
          </w:tcPr>
          <w:p w14:paraId="29555DEE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B01454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6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ACBC27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45F0D50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29606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646115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16ED1A4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16D43E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D900F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064D7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D7546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CDE2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1298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3266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849808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58FE556A" w14:textId="77777777" w:rsidTr="006B22C4"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14:paraId="41B32F59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122C47AB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C638E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197DD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right w:val="single" w:sz="4" w:space="0" w:color="auto"/>
            </w:tcBorders>
          </w:tcPr>
          <w:p w14:paraId="78ABB79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B053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8A233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</w:tcPr>
          <w:p w14:paraId="377540C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42153D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3598E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538BF2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D09E2B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4BF62C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FF8CF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8FCB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4827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E45A50" w:rsidRPr="00070B9A" w14:paraId="3EABAC4F" w14:textId="77777777" w:rsidTr="006B22C4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AE35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F3E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1BDE28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653F6" w14:textId="77777777" w:rsidR="00E45A50" w:rsidRPr="00070B9A" w:rsidRDefault="00E45A50" w:rsidP="00E45A50">
            <w:pPr>
              <w:rPr>
                <w:rFonts w:ascii="GHEA Grapalat" w:hAnsi="GHEA Grapalat" w:cs="Sylfaen"/>
                <w:i/>
                <w:sz w:val="16"/>
                <w:szCs w:val="16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&lt;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lastRenderedPageBreak/>
              <w:t>անվանումը</w:t>
            </w:r>
            <w:proofErr w:type="spellEnd"/>
            <w:r w:rsidRPr="00070B9A">
              <w:rPr>
                <w:rFonts w:ascii="GHEA Grapalat" w:hAnsi="GHEA Grapalat" w:cs="Sylfaen"/>
                <w:i/>
                <w:sz w:val="16"/>
                <w:szCs w:val="16"/>
              </w:rPr>
              <w:t>&gt;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D62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A5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98B0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8867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C9E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81B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89B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5499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BFA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28353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4EA96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9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83164" w14:textId="77777777" w:rsidR="00E45A50" w:rsidRPr="00070B9A" w:rsidRDefault="00E45A50" w:rsidP="00E45A50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AFE2A84" w14:textId="77777777" w:rsidR="00B73F2E" w:rsidRPr="00070B9A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63B1DF4B" w14:textId="77777777" w:rsidR="00B73F2E" w:rsidRPr="00070B9A" w:rsidRDefault="00B73F2E" w:rsidP="00232FD0">
      <w:pPr>
        <w:pStyle w:val="Text"/>
        <w:spacing w:after="0"/>
        <w:rPr>
          <w:rFonts w:ascii="GHEA Grapalat" w:hAnsi="GHEA Grapalat"/>
          <w:b/>
          <w:kern w:val="16"/>
          <w:sz w:val="28"/>
          <w:szCs w:val="28"/>
          <w:lang w:val="hy-AM"/>
        </w:rPr>
      </w:pPr>
    </w:p>
    <w:p w14:paraId="39D03C2E" w14:textId="77777777" w:rsidR="00232DC4" w:rsidRPr="00070B9A" w:rsidRDefault="00232DC4">
      <w:pPr>
        <w:rPr>
          <w:rFonts w:ascii="GHEA Grapalat" w:hAnsi="GHEA Grapalat" w:cs="Sylfaen"/>
          <w:b/>
          <w:sz w:val="20"/>
          <w:szCs w:val="20"/>
          <w:lang w:val="hy-AM"/>
        </w:rPr>
      </w:pPr>
      <w:r w:rsidRPr="00070B9A">
        <w:rPr>
          <w:rFonts w:ascii="GHEA Grapalat" w:hAnsi="GHEA Grapalat" w:cs="Sylfaen"/>
          <w:sz w:val="20"/>
          <w:lang w:val="hy-AM"/>
        </w:rPr>
        <w:br w:type="page"/>
      </w:r>
    </w:p>
    <w:p w14:paraId="04A174D3" w14:textId="5FA1A7B3" w:rsidR="00232FD0" w:rsidRPr="00070B9A" w:rsidRDefault="00232FD0" w:rsidP="00232FD0">
      <w:pPr>
        <w:pStyle w:val="Caption"/>
        <w:rPr>
          <w:rFonts w:ascii="GHEA Grapalat" w:hAnsi="GHEA Grapalat" w:cs="Sylfaen"/>
          <w:sz w:val="20"/>
          <w:lang w:val="hy-AM"/>
        </w:rPr>
      </w:pPr>
      <w:r w:rsidRPr="00070B9A">
        <w:rPr>
          <w:rFonts w:ascii="GHEA Grapalat" w:hAnsi="GHEA Grapalat" w:cs="Sylfaen"/>
          <w:sz w:val="20"/>
          <w:highlight w:val="yellow"/>
          <w:lang w:val="hy-AM"/>
        </w:rPr>
        <w:lastRenderedPageBreak/>
        <w:t xml:space="preserve">Աղյուսակ 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 xml:space="preserve">. 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>Հ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այտ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ով ներկայացված՝ </w:t>
      </w:r>
      <w:r w:rsidR="00B55DCA" w:rsidRPr="00070B9A">
        <w:rPr>
          <w:rFonts w:ascii="GHEA Grapalat" w:hAnsi="GHEA Grapalat" w:cs="Sylfaen"/>
          <w:sz w:val="20"/>
          <w:highlight w:val="yellow"/>
          <w:lang w:val="hy-AM"/>
        </w:rPr>
        <w:t>202</w:t>
      </w:r>
      <w:r w:rsidR="0031707D">
        <w:rPr>
          <w:rFonts w:ascii="GHEA Grapalat" w:hAnsi="GHEA Grapalat" w:cs="Sylfaen"/>
          <w:sz w:val="20"/>
          <w:highlight w:val="yellow"/>
          <w:lang w:val="hy-AM"/>
        </w:rPr>
        <w:t>5</w:t>
      </w:r>
      <w:r w:rsidR="00B55DCA" w:rsidRPr="00070B9A">
        <w:rPr>
          <w:rFonts w:ascii="GHEA Grapalat" w:hAnsi="GHEA Grapalat" w:cs="Sylfaen"/>
          <w:sz w:val="20"/>
          <w:highlight w:val="yellow"/>
          <w:lang w:val="hy-AM"/>
        </w:rPr>
        <w:t>-202</w:t>
      </w:r>
      <w:r w:rsidR="0031707D">
        <w:rPr>
          <w:rFonts w:ascii="GHEA Grapalat" w:hAnsi="GHEA Grapalat" w:cs="Sylfaen"/>
          <w:sz w:val="20"/>
          <w:highlight w:val="yellow"/>
          <w:lang w:val="hy-AM"/>
        </w:rPr>
        <w:t>7</w:t>
      </w:r>
      <w:r w:rsidR="00216B16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թթ 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ընդհանուր ծախսերի համեմատությունը ՀՀ 20</w:t>
      </w:r>
      <w:r w:rsidR="00640162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="0031707D">
        <w:rPr>
          <w:rFonts w:ascii="GHEA Grapalat" w:hAnsi="GHEA Grapalat" w:cs="Sylfaen"/>
          <w:sz w:val="20"/>
          <w:highlight w:val="yellow"/>
          <w:lang w:val="hy-AM"/>
        </w:rPr>
        <w:t>4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թ. պետական բյուջեի և 20</w:t>
      </w:r>
      <w:r w:rsidR="005D5438" w:rsidRPr="00070B9A">
        <w:rPr>
          <w:rFonts w:ascii="GHEA Grapalat" w:hAnsi="GHEA Grapalat" w:cs="Sylfaen"/>
          <w:sz w:val="20"/>
          <w:highlight w:val="yellow"/>
          <w:lang w:val="hy-AM"/>
        </w:rPr>
        <w:t>2</w:t>
      </w:r>
      <w:r w:rsidR="0031707D">
        <w:rPr>
          <w:rFonts w:ascii="GHEA Grapalat" w:hAnsi="GHEA Grapalat" w:cs="Sylfaen"/>
          <w:sz w:val="20"/>
          <w:highlight w:val="yellow"/>
          <w:lang w:val="hy-AM"/>
        </w:rPr>
        <w:t>5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-202</w:t>
      </w:r>
      <w:r w:rsidR="0031707D">
        <w:rPr>
          <w:rFonts w:ascii="GHEA Grapalat" w:hAnsi="GHEA Grapalat" w:cs="Sylfaen"/>
          <w:sz w:val="20"/>
          <w:highlight w:val="yellow"/>
          <w:lang w:val="hy-AM"/>
        </w:rPr>
        <w:t>7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 xml:space="preserve">թթ. </w:t>
      </w:r>
      <w:r w:rsidR="00C97C53" w:rsidRPr="00070B9A">
        <w:rPr>
          <w:rFonts w:ascii="GHEA Grapalat" w:hAnsi="GHEA Grapalat" w:cs="Sylfaen"/>
          <w:sz w:val="20"/>
          <w:highlight w:val="yellow"/>
          <w:lang w:val="hy-AM"/>
        </w:rPr>
        <w:t xml:space="preserve">համար սահմանված նախնական կողմնորոշիչ չափաքակաների </w:t>
      </w:r>
      <w:r w:rsidRPr="00070B9A">
        <w:rPr>
          <w:rFonts w:ascii="GHEA Grapalat" w:hAnsi="GHEA Grapalat" w:cs="Sylfaen"/>
          <w:sz w:val="20"/>
          <w:highlight w:val="yellow"/>
          <w:lang w:val="hy-AM"/>
        </w:rPr>
        <w:t>հետ</w:t>
      </w:r>
    </w:p>
    <w:p w14:paraId="410B7A66" w14:textId="77777777" w:rsidR="00232FD0" w:rsidRPr="00070B9A" w:rsidRDefault="00232FD0" w:rsidP="00232FD0">
      <w:pPr>
        <w:pStyle w:val="CaptionSubtitle"/>
        <w:ind w:left="7200"/>
        <w:jc w:val="right"/>
        <w:rPr>
          <w:rFonts w:ascii="GHEA Grapalat" w:hAnsi="GHEA Grapalat"/>
          <w:lang w:val="hy-AM"/>
        </w:rPr>
      </w:pPr>
      <w:r w:rsidRPr="00070B9A">
        <w:rPr>
          <w:rFonts w:ascii="GHEA Grapalat" w:hAnsi="GHEA Grapalat"/>
          <w:lang w:val="hy-AM"/>
        </w:rPr>
        <w:t>(</w:t>
      </w:r>
      <w:r w:rsidRPr="00070B9A">
        <w:rPr>
          <w:rFonts w:ascii="GHEA Grapalat" w:hAnsi="GHEA Grapalat" w:cs="Sylfaen"/>
          <w:lang w:val="hy-AM"/>
        </w:rPr>
        <w:t>հազարդրամներով</w:t>
      </w:r>
      <w:r w:rsidRPr="00070B9A">
        <w:rPr>
          <w:rFonts w:ascii="GHEA Grapalat" w:hAnsi="GHEA Grapalat"/>
          <w:lang w:val="hy-AM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8"/>
        <w:gridCol w:w="1564"/>
        <w:gridCol w:w="1564"/>
        <w:gridCol w:w="1564"/>
        <w:gridCol w:w="1558"/>
      </w:tblGrid>
      <w:tr w:rsidR="00DE2B8D" w:rsidRPr="00070B9A" w14:paraId="6F48CAAD" w14:textId="77777777" w:rsidTr="004E27CB">
        <w:trPr>
          <w:cantSplit/>
        </w:trPr>
        <w:tc>
          <w:tcPr>
            <w:tcW w:w="2734" w:type="pct"/>
            <w:shd w:val="clear" w:color="auto" w:fill="CCCCCC"/>
            <w:vAlign w:val="center"/>
          </w:tcPr>
          <w:p w14:paraId="70637A49" w14:textId="77777777" w:rsidR="00DE2B8D" w:rsidRPr="00070B9A" w:rsidRDefault="00DE2B8D" w:rsidP="004E27CB">
            <w:pPr>
              <w:pStyle w:val="Text"/>
              <w:tabs>
                <w:tab w:val="left" w:pos="738"/>
              </w:tabs>
              <w:spacing w:after="0" w:line="276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567" w:type="pct"/>
            <w:shd w:val="clear" w:color="auto" w:fill="CCCCCC"/>
            <w:vAlign w:val="center"/>
          </w:tcPr>
          <w:p w14:paraId="33573D8E" w14:textId="1FB5A255" w:rsidR="00DE2B8D" w:rsidRPr="00070B9A" w:rsidRDefault="00DE2B8D" w:rsidP="0011253E">
            <w:pPr>
              <w:pStyle w:val="Text"/>
              <w:spacing w:after="0" w:line="276" w:lineRule="auto"/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sz w:val="18"/>
                <w:lang w:val="hy-AM"/>
              </w:rPr>
              <w:t>20</w:t>
            </w:r>
            <w:r w:rsidRPr="00070B9A">
              <w:rPr>
                <w:rFonts w:ascii="GHEA Grapalat" w:hAnsi="GHEA Grapalat"/>
                <w:b/>
                <w:bCs/>
                <w:sz w:val="18"/>
                <w:lang w:val="en-US"/>
              </w:rPr>
              <w:t>2</w:t>
            </w:r>
            <w:r w:rsidR="0031707D">
              <w:rPr>
                <w:rFonts w:ascii="GHEA Grapalat" w:hAnsi="GHEA Grapalat"/>
                <w:b/>
                <w:bCs/>
                <w:sz w:val="18"/>
                <w:lang w:val="hy-AM"/>
              </w:rPr>
              <w:t>4</w:t>
            </w:r>
            <w:r w:rsidRPr="00070B9A">
              <w:rPr>
                <w:rFonts w:ascii="GHEA Grapalat" w:hAnsi="GHEA Grapalat" w:cs="Sylfaen"/>
                <w:b/>
                <w:bCs/>
                <w:sz w:val="18"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sz w:val="18"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34E12DF4" w14:textId="1A95240A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31707D">
              <w:rPr>
                <w:rFonts w:ascii="GHEA Grapalat" w:hAnsi="GHEA Grapalat"/>
                <w:b/>
                <w:bCs/>
                <w:lang w:val="hy-AM"/>
              </w:rPr>
              <w:t>5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7" w:type="pct"/>
            <w:shd w:val="clear" w:color="auto" w:fill="CCCCCC"/>
            <w:vAlign w:val="center"/>
          </w:tcPr>
          <w:p w14:paraId="3DACBA6A" w14:textId="60C696DC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31707D">
              <w:rPr>
                <w:rFonts w:ascii="GHEA Grapalat" w:hAnsi="GHEA Grapalat"/>
                <w:b/>
                <w:bCs/>
                <w:lang w:val="hy-AM"/>
              </w:rPr>
              <w:t>6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  <w:tc>
          <w:tcPr>
            <w:tcW w:w="565" w:type="pct"/>
            <w:shd w:val="clear" w:color="auto" w:fill="CCCCCC"/>
            <w:vAlign w:val="center"/>
          </w:tcPr>
          <w:p w14:paraId="26784701" w14:textId="4E391293" w:rsidR="00DE2B8D" w:rsidRPr="00070B9A" w:rsidRDefault="00DE2B8D" w:rsidP="0011253E">
            <w:pPr>
              <w:pStyle w:val="Tabletext"/>
              <w:spacing w:line="276" w:lineRule="auto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070B9A">
              <w:rPr>
                <w:rFonts w:ascii="GHEA Grapalat" w:hAnsi="GHEA Grapalat"/>
                <w:b/>
                <w:bCs/>
                <w:lang w:val="hy-AM"/>
              </w:rPr>
              <w:t>202</w:t>
            </w:r>
            <w:r w:rsidR="0031707D">
              <w:rPr>
                <w:rFonts w:ascii="GHEA Grapalat" w:hAnsi="GHEA Grapalat"/>
                <w:b/>
                <w:bCs/>
                <w:lang w:val="hy-AM"/>
              </w:rPr>
              <w:t>7</w:t>
            </w:r>
            <w:r w:rsidRPr="00070B9A">
              <w:rPr>
                <w:rFonts w:ascii="GHEA Grapalat" w:hAnsi="GHEA Grapalat" w:cs="Sylfaen"/>
                <w:b/>
                <w:bCs/>
                <w:lang w:val="hy-AM"/>
              </w:rPr>
              <w:t>թ</w:t>
            </w:r>
            <w:r w:rsidRPr="00070B9A">
              <w:rPr>
                <w:rFonts w:ascii="GHEA Grapalat" w:hAnsi="GHEA Grapalat"/>
                <w:b/>
                <w:bCs/>
                <w:lang w:val="hy-AM"/>
              </w:rPr>
              <w:t>.</w:t>
            </w:r>
          </w:p>
        </w:tc>
      </w:tr>
      <w:tr w:rsidR="00DE2B8D" w:rsidRPr="00070B9A" w14:paraId="5A1CB69C" w14:textId="77777777" w:rsidTr="004E27CB">
        <w:trPr>
          <w:cantSplit/>
        </w:trPr>
        <w:tc>
          <w:tcPr>
            <w:tcW w:w="2734" w:type="pct"/>
          </w:tcPr>
          <w:p w14:paraId="56943C77" w14:textId="77777777" w:rsidR="00DE2B8D" w:rsidRPr="00070B9A" w:rsidRDefault="00DE2B8D" w:rsidP="00E52F2E">
            <w:pPr>
              <w:pStyle w:val="Text"/>
              <w:spacing w:after="0"/>
              <w:rPr>
                <w:rFonts w:ascii="GHEA Grapalat" w:hAnsi="GHEA Grapalat"/>
                <w:sz w:val="20"/>
                <w:lang w:val="en-CA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1. Պետական մարմնի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գծով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2022-2024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ֆինանսավորման նախնական 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ընդհանուր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կողմնորոշիչ չափաքանակները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0FE0978C" w14:textId="77777777" w:rsidR="00DE2B8D" w:rsidRPr="00070B9A" w:rsidRDefault="00DE2B8D" w:rsidP="00E52F2E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36228211" w14:textId="0C9BF8C4" w:rsidR="00DE2B8D" w:rsidRPr="00070B9A" w:rsidRDefault="00DE2B8D">
            <w:pPr>
              <w:rPr>
                <w:rFonts w:ascii="GHEA Grapalat" w:hAnsi="GHEA Grapalat"/>
              </w:rPr>
            </w:pPr>
          </w:p>
        </w:tc>
        <w:tc>
          <w:tcPr>
            <w:tcW w:w="567" w:type="pct"/>
          </w:tcPr>
          <w:p w14:paraId="64E4A675" w14:textId="5C46363F" w:rsidR="00DE2B8D" w:rsidRPr="00070B9A" w:rsidRDefault="00DE2B8D">
            <w:pPr>
              <w:rPr>
                <w:rFonts w:ascii="GHEA Grapalat" w:hAnsi="GHEA Grapalat"/>
              </w:rPr>
            </w:pPr>
          </w:p>
        </w:tc>
        <w:tc>
          <w:tcPr>
            <w:tcW w:w="565" w:type="pct"/>
          </w:tcPr>
          <w:p w14:paraId="32D2C001" w14:textId="3DFE350E" w:rsidR="00DE2B8D" w:rsidRPr="00070B9A" w:rsidRDefault="00DE2B8D">
            <w:pPr>
              <w:rPr>
                <w:rFonts w:ascii="GHEA Grapalat" w:hAnsi="GHEA Grapalat"/>
              </w:rPr>
            </w:pPr>
          </w:p>
        </w:tc>
      </w:tr>
      <w:tr w:rsidR="00232FD0" w:rsidRPr="00070B9A" w14:paraId="156FF9B5" w14:textId="77777777" w:rsidTr="004E27CB">
        <w:trPr>
          <w:cantSplit/>
        </w:trPr>
        <w:tc>
          <w:tcPr>
            <w:tcW w:w="2734" w:type="pct"/>
          </w:tcPr>
          <w:p w14:paraId="1A966D1E" w14:textId="6319189C" w:rsidR="00232FD0" w:rsidRPr="00070B9A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2.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&lt;&lt;ՀՀ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25742B">
              <w:rPr>
                <w:rFonts w:ascii="GHEA Grapalat" w:hAnsi="GHEA Grapalat"/>
                <w:sz w:val="20"/>
                <w:lang w:val="hy-AM"/>
              </w:rPr>
              <w:t>3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թ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պետականբյուջեիմասին&gt;&gt;ՀՀօրենքով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պետական մարմնի գծով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սահմանվածընդհանուրհատկացումները</w:t>
            </w:r>
          </w:p>
        </w:tc>
        <w:tc>
          <w:tcPr>
            <w:tcW w:w="567" w:type="pct"/>
          </w:tcPr>
          <w:p w14:paraId="17E4E7B3" w14:textId="302A63E1" w:rsidR="00232FD0" w:rsidRPr="006D0C11" w:rsidRDefault="0025742B" w:rsidP="00C54F00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D0C1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D0C1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D0C1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439982A9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7" w:type="pct"/>
            <w:shd w:val="clear" w:color="auto" w:fill="D9D9D9"/>
            <w:vAlign w:val="center"/>
          </w:tcPr>
          <w:p w14:paraId="733675EB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565" w:type="pct"/>
            <w:shd w:val="clear" w:color="auto" w:fill="D9D9D9"/>
            <w:vAlign w:val="center"/>
          </w:tcPr>
          <w:p w14:paraId="0B56A120" w14:textId="77777777" w:rsidR="00232FD0" w:rsidRPr="006D0C11" w:rsidRDefault="00232FD0" w:rsidP="004E27CB">
            <w:pPr>
              <w:jc w:val="center"/>
              <w:rPr>
                <w:rFonts w:ascii="GHEA Grapalat" w:hAnsi="GHEA Grapalat"/>
              </w:rPr>
            </w:pPr>
            <w:r w:rsidRPr="006D0C11">
              <w:rPr>
                <w:rFonts w:ascii="GHEA Grapalat" w:hAnsi="GHEA Grapalat"/>
                <w:sz w:val="20"/>
              </w:rPr>
              <w:t>X</w:t>
            </w:r>
          </w:p>
        </w:tc>
      </w:tr>
      <w:tr w:rsidR="0031707D" w:rsidRPr="00070B9A" w14:paraId="0F81C1D8" w14:textId="77777777" w:rsidTr="00B70485">
        <w:trPr>
          <w:cantSplit/>
        </w:trPr>
        <w:tc>
          <w:tcPr>
            <w:tcW w:w="2734" w:type="pct"/>
          </w:tcPr>
          <w:p w14:paraId="03CB4742" w14:textId="77777777" w:rsidR="0031707D" w:rsidRPr="00070B9A" w:rsidRDefault="0031707D" w:rsidP="0031707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3.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Ընդամենը հայտով ներկայացված ընդհանուր ծախսերը</w:t>
            </w:r>
            <w:r w:rsidRPr="00070B9A">
              <w:rPr>
                <w:rFonts w:ascii="GHEA Grapalat" w:hAnsi="GHEA Grapalat"/>
                <w:sz w:val="20"/>
                <w:lang w:val="en-US"/>
              </w:rPr>
              <w:t xml:space="preserve">`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2022-2024 թթ. ՄԺԾԾ համար (տող 3.1 +տող 3.2 + տող 3.3.)</w:t>
            </w:r>
          </w:p>
        </w:tc>
        <w:tc>
          <w:tcPr>
            <w:tcW w:w="567" w:type="pct"/>
            <w:shd w:val="clear" w:color="auto" w:fill="D9D9D9"/>
          </w:tcPr>
          <w:p w14:paraId="287972CA" w14:textId="77777777" w:rsidR="0031707D" w:rsidRPr="006D0C11" w:rsidRDefault="0031707D" w:rsidP="0031707D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D0C11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5635719E" w14:textId="3DB0C502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</w:tcPr>
          <w:p w14:paraId="5B54AA1D" w14:textId="2016A59E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5" w:type="pct"/>
          </w:tcPr>
          <w:p w14:paraId="5A0F1411" w14:textId="569E2FD0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31707D" w:rsidRPr="00070B9A" w14:paraId="74C6E3F4" w14:textId="77777777" w:rsidTr="004E27CB">
        <w:trPr>
          <w:cantSplit/>
        </w:trPr>
        <w:tc>
          <w:tcPr>
            <w:tcW w:w="2734" w:type="pct"/>
          </w:tcPr>
          <w:p w14:paraId="7FF643FF" w14:textId="77777777" w:rsidR="0031707D" w:rsidRPr="00070B9A" w:rsidRDefault="0031707D" w:rsidP="0031707D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 xml:space="preserve">3.1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Գոյություն ունեցող ծախսային պարտավորությունների գնահատում 2022-2024 թթ. ՄԺԾԾ համար (առանց ծախսային խնայողությունների վերաբերյալ առաջարկների ներառման)</w:t>
            </w:r>
          </w:p>
        </w:tc>
        <w:tc>
          <w:tcPr>
            <w:tcW w:w="567" w:type="pct"/>
            <w:shd w:val="clear" w:color="auto" w:fill="D9D9D9"/>
          </w:tcPr>
          <w:p w14:paraId="259B873F" w14:textId="77777777" w:rsidR="0031707D" w:rsidRPr="006D0C11" w:rsidRDefault="0031707D" w:rsidP="0031707D">
            <w:pPr>
              <w:pStyle w:val="Text"/>
              <w:spacing w:after="0" w:line="360" w:lineRule="auto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D0C11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5AA04E3B" w14:textId="5058955F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7" w:type="pct"/>
          </w:tcPr>
          <w:p w14:paraId="52E61F2D" w14:textId="6745961B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565" w:type="pct"/>
          </w:tcPr>
          <w:p w14:paraId="6146D0D8" w14:textId="61A95777" w:rsidR="0031707D" w:rsidRPr="006D0C11" w:rsidRDefault="0031707D" w:rsidP="0031707D">
            <w:pPr>
              <w:rPr>
                <w:rFonts w:ascii="GHEA Grapalat" w:hAnsi="GHEA Grapalat"/>
              </w:rPr>
            </w:pP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6B7F2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6B7F2E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6B22C4" w:rsidRPr="00070B9A" w14:paraId="0A947833" w14:textId="77777777" w:rsidTr="00B70485">
        <w:trPr>
          <w:cantSplit/>
        </w:trPr>
        <w:tc>
          <w:tcPr>
            <w:tcW w:w="2734" w:type="pct"/>
          </w:tcPr>
          <w:p w14:paraId="0D2400A7" w14:textId="77777777" w:rsidR="006B22C4" w:rsidRPr="00070B9A" w:rsidRDefault="006B22C4" w:rsidP="000B1F4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3.2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Ծախսային խնայողությունների գծով առաջարկները (-) նշանով</w:t>
            </w:r>
          </w:p>
        </w:tc>
        <w:tc>
          <w:tcPr>
            <w:tcW w:w="567" w:type="pct"/>
            <w:shd w:val="clear" w:color="auto" w:fill="D9D9D9"/>
          </w:tcPr>
          <w:p w14:paraId="3939C7A2" w14:textId="77777777" w:rsidR="006B22C4" w:rsidRPr="00070B9A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78AC57D5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06B2793F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07E22AE6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</w:tr>
      <w:tr w:rsidR="006B22C4" w:rsidRPr="00070B9A" w14:paraId="7BBCA571" w14:textId="77777777" w:rsidTr="00B70485">
        <w:trPr>
          <w:cantSplit/>
        </w:trPr>
        <w:tc>
          <w:tcPr>
            <w:tcW w:w="2734" w:type="pct"/>
          </w:tcPr>
          <w:p w14:paraId="7CD3EA4E" w14:textId="77777777" w:rsidR="006B22C4" w:rsidRPr="00070B9A" w:rsidRDefault="006B22C4" w:rsidP="001F466F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 xml:space="preserve">3.3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Նոր նախաձեռնությունների գծով ընդհանուր ծախսերը</w:t>
            </w:r>
          </w:p>
        </w:tc>
        <w:tc>
          <w:tcPr>
            <w:tcW w:w="567" w:type="pct"/>
            <w:shd w:val="clear" w:color="auto" w:fill="D9D9D9"/>
          </w:tcPr>
          <w:p w14:paraId="68D0B1DD" w14:textId="77777777" w:rsidR="006B22C4" w:rsidRPr="00070B9A" w:rsidRDefault="006B22C4" w:rsidP="00B70485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29444B1F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7" w:type="pct"/>
          </w:tcPr>
          <w:p w14:paraId="3C02A3F4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  <w:tc>
          <w:tcPr>
            <w:tcW w:w="565" w:type="pct"/>
          </w:tcPr>
          <w:p w14:paraId="4C588A40" w14:textId="77777777" w:rsidR="006B22C4" w:rsidRPr="00070B9A" w:rsidRDefault="006B22C4" w:rsidP="006B22C4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</w:rPr>
              <w:t>---</w:t>
            </w:r>
          </w:p>
        </w:tc>
      </w:tr>
      <w:tr w:rsidR="00232FD0" w:rsidRPr="00070B9A" w14:paraId="65BCA67B" w14:textId="77777777" w:rsidTr="004E27CB">
        <w:trPr>
          <w:cantSplit/>
        </w:trPr>
        <w:tc>
          <w:tcPr>
            <w:tcW w:w="2734" w:type="pct"/>
          </w:tcPr>
          <w:p w14:paraId="0F23EB59" w14:textId="7C9DBB93" w:rsidR="00232FD0" w:rsidRPr="00070B9A" w:rsidRDefault="00232FD0" w:rsidP="005C7057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4.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ՏարբերությունըՀՀ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7F734F">
              <w:rPr>
                <w:rFonts w:ascii="GHEA Grapalat" w:hAnsi="GHEA Grapalat"/>
                <w:sz w:val="20"/>
                <w:lang w:val="hy-AM"/>
              </w:rPr>
              <w:t>2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 xml:space="preserve">թ.պետականբյուջեիհամապատասխանցուցանիշից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(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3 -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2)</w:t>
            </w:r>
          </w:p>
        </w:tc>
        <w:tc>
          <w:tcPr>
            <w:tcW w:w="567" w:type="pct"/>
            <w:shd w:val="clear" w:color="auto" w:fill="D9D9D9"/>
          </w:tcPr>
          <w:p w14:paraId="70085C38" w14:textId="77777777" w:rsidR="00232FD0" w:rsidRPr="00070B9A" w:rsidRDefault="00232FD0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0BC6B49A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" w:type="pct"/>
          </w:tcPr>
          <w:p w14:paraId="610B2CEB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5" w:type="pct"/>
          </w:tcPr>
          <w:p w14:paraId="04C71D53" w14:textId="77777777" w:rsidR="00232FD0" w:rsidRPr="00070B9A" w:rsidRDefault="006B22C4" w:rsidP="004E27CB">
            <w:pPr>
              <w:jc w:val="center"/>
              <w:rPr>
                <w:rFonts w:ascii="GHEA Grapalat" w:hAnsi="GHEA Grapalat"/>
              </w:rPr>
            </w:pPr>
            <w:r w:rsidRPr="00070B9A">
              <w:rPr>
                <w:rFonts w:ascii="GHEA Grapalat" w:hAnsi="GHEA Grapalat"/>
                <w:sz w:val="20"/>
              </w:rPr>
              <w:t>0</w:t>
            </w:r>
          </w:p>
        </w:tc>
      </w:tr>
      <w:tr w:rsidR="00232FD0" w:rsidRPr="00070B9A" w14:paraId="7685073F" w14:textId="77777777" w:rsidTr="00E15C2C">
        <w:trPr>
          <w:cantSplit/>
        </w:trPr>
        <w:tc>
          <w:tcPr>
            <w:tcW w:w="2734" w:type="pct"/>
          </w:tcPr>
          <w:p w14:paraId="114BB8C5" w14:textId="65670811" w:rsidR="00232FD0" w:rsidRPr="00070B9A" w:rsidRDefault="00232FD0" w:rsidP="00577FE4">
            <w:pPr>
              <w:pStyle w:val="Text"/>
              <w:spacing w:after="0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 xml:space="preserve">5. 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Տարբերությունը</w:t>
            </w:r>
            <w:r w:rsidR="00216B16" w:rsidRPr="00070B9A">
              <w:rPr>
                <w:rFonts w:ascii="GHEA Grapalat" w:hAnsi="GHEA Grapalat"/>
                <w:sz w:val="20"/>
                <w:lang w:val="en-US"/>
              </w:rPr>
              <w:t>20</w:t>
            </w:r>
            <w:r w:rsidR="00640162" w:rsidRPr="00070B9A">
              <w:rPr>
                <w:rFonts w:ascii="GHEA Grapalat" w:hAnsi="GHEA Grapalat"/>
                <w:sz w:val="20"/>
                <w:lang w:val="en-US"/>
              </w:rPr>
              <w:t>2</w:t>
            </w:r>
            <w:r w:rsidR="007F734F">
              <w:rPr>
                <w:rFonts w:ascii="GHEA Grapalat" w:hAnsi="GHEA Grapalat"/>
                <w:sz w:val="20"/>
                <w:lang w:val="hy-AM"/>
              </w:rPr>
              <w:t>3</w:t>
            </w:r>
            <w:r w:rsidR="00B47F1C" w:rsidRPr="00070B9A">
              <w:rPr>
                <w:rFonts w:ascii="GHEA Grapalat" w:hAnsi="GHEA Grapalat"/>
                <w:sz w:val="20"/>
                <w:lang w:val="en-US"/>
              </w:rPr>
              <w:t>-</w:t>
            </w:r>
            <w:r w:rsidR="00B55DCA" w:rsidRPr="00070B9A">
              <w:rPr>
                <w:rFonts w:ascii="GHEA Grapalat" w:hAnsi="GHEA Grapalat"/>
                <w:sz w:val="20"/>
                <w:lang w:val="en-US"/>
              </w:rPr>
              <w:t>202</w:t>
            </w:r>
            <w:r w:rsidR="007F734F">
              <w:rPr>
                <w:rFonts w:ascii="GHEA Grapalat" w:hAnsi="GHEA Grapalat"/>
                <w:sz w:val="20"/>
                <w:lang w:val="hy-AM"/>
              </w:rPr>
              <w:t>5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թվականների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համար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="00B47F1C" w:rsidRPr="00070B9A">
              <w:rPr>
                <w:rFonts w:ascii="GHEA Grapalat" w:hAnsi="GHEA Grapalat"/>
                <w:sz w:val="20"/>
                <w:lang w:val="en-US"/>
              </w:rPr>
              <w:t>սահմանված</w:t>
            </w:r>
            <w:proofErr w:type="spellEnd"/>
            <w:r w:rsidR="00B47F1C" w:rsidRPr="00070B9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ֆինանսավորման </w:t>
            </w:r>
            <w:r w:rsidR="00577FE4" w:rsidRPr="00070B9A">
              <w:rPr>
                <w:rFonts w:ascii="GHEA Grapalat" w:hAnsi="GHEA Grapalat"/>
                <w:sz w:val="20"/>
                <w:lang w:val="hy-AM"/>
              </w:rPr>
              <w:t xml:space="preserve">նախնական ընդհանուր </w:t>
            </w:r>
            <w:r w:rsidRPr="00070B9A">
              <w:rPr>
                <w:rFonts w:ascii="GHEA Grapalat" w:hAnsi="GHEA Grapalat"/>
                <w:sz w:val="20"/>
                <w:lang w:val="hy-AM"/>
              </w:rPr>
              <w:t>կողմնորոշիչ չափաքանակներից (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3-</w:t>
            </w:r>
            <w:r w:rsidRPr="00070B9A">
              <w:rPr>
                <w:rFonts w:ascii="GHEA Grapalat" w:hAnsi="GHEA Grapalat" w:cs="Sylfaen"/>
                <w:sz w:val="20"/>
                <w:lang w:val="hy-AM"/>
              </w:rPr>
              <w:t>տող</w:t>
            </w:r>
            <w:r w:rsidRPr="00070B9A">
              <w:rPr>
                <w:rFonts w:ascii="GHEA Grapalat" w:hAnsi="GHEA Grapalat"/>
                <w:sz w:val="20"/>
                <w:lang w:val="hy-AM"/>
              </w:rPr>
              <w:t xml:space="preserve"> 1)</w:t>
            </w:r>
          </w:p>
        </w:tc>
        <w:tc>
          <w:tcPr>
            <w:tcW w:w="567" w:type="pct"/>
            <w:shd w:val="clear" w:color="auto" w:fill="D9D9D9"/>
          </w:tcPr>
          <w:p w14:paraId="20FC0940" w14:textId="77777777" w:rsidR="00232FD0" w:rsidRPr="00070B9A" w:rsidRDefault="004541D6" w:rsidP="004E27CB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567" w:type="pct"/>
          </w:tcPr>
          <w:p w14:paraId="7FFBB21D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7" w:type="pct"/>
          </w:tcPr>
          <w:p w14:paraId="75ED08E1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565" w:type="pct"/>
          </w:tcPr>
          <w:p w14:paraId="217A93CE" w14:textId="77777777" w:rsidR="00232FD0" w:rsidRPr="00070B9A" w:rsidRDefault="006B22C4" w:rsidP="006B22C4">
            <w:pPr>
              <w:pStyle w:val="Text"/>
              <w:spacing w:after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70B9A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</w:tr>
    </w:tbl>
    <w:p w14:paraId="6873EBAD" w14:textId="77777777" w:rsidR="00232FD0" w:rsidRPr="00070B9A" w:rsidRDefault="00232FD0" w:rsidP="00232FD0">
      <w:pPr>
        <w:pStyle w:val="Caption"/>
        <w:spacing w:before="0"/>
        <w:rPr>
          <w:rFonts w:ascii="GHEA Grapalat" w:hAnsi="GHEA Grapalat"/>
          <w:lang w:val="hy-AM"/>
        </w:rPr>
      </w:pPr>
    </w:p>
    <w:p w14:paraId="42254C5A" w14:textId="77777777" w:rsidR="00BA4815" w:rsidRPr="00070B9A" w:rsidRDefault="00BA4815" w:rsidP="00B3439B">
      <w:pPr>
        <w:pStyle w:val="Graphic"/>
        <w:rPr>
          <w:rFonts w:ascii="GHEA Grapalat" w:hAnsi="GHEA Grapalat"/>
          <w:lang w:val="hy-AM"/>
        </w:rPr>
      </w:pPr>
    </w:p>
    <w:p w14:paraId="2BEEDFE1" w14:textId="77777777" w:rsidR="00BA6C65" w:rsidRPr="00070B9A" w:rsidRDefault="000A6184" w:rsidP="00232FD0">
      <w:pPr>
        <w:pStyle w:val="BodyTextIndent"/>
        <w:spacing w:before="120"/>
        <w:ind w:left="1440" w:hanging="144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070B9A">
        <w:rPr>
          <w:rFonts w:ascii="GHEA Grapalat" w:hAnsi="GHEA Grapalat"/>
          <w:bCs/>
          <w:sz w:val="18"/>
          <w:szCs w:val="18"/>
          <w:lang w:val="en-US"/>
        </w:rPr>
        <w:br w:type="page"/>
      </w:r>
    </w:p>
    <w:p w14:paraId="060F83A6" w14:textId="77777777" w:rsidR="00232FD0" w:rsidRPr="00070B9A" w:rsidRDefault="00232FD0" w:rsidP="00232FD0">
      <w:pPr>
        <w:rPr>
          <w:rFonts w:ascii="GHEA Grapalat" w:hAnsi="GHEA Grapalat" w:cs="Sylfaen"/>
          <w:sz w:val="20"/>
          <w:szCs w:val="20"/>
        </w:rPr>
      </w:pPr>
    </w:p>
    <w:p w14:paraId="1C3A20AB" w14:textId="77777777" w:rsidR="00232FD0" w:rsidRPr="00070B9A" w:rsidRDefault="00232FD0" w:rsidP="00232FD0">
      <w:pPr>
        <w:pStyle w:val="Text"/>
        <w:spacing w:after="0" w:line="360" w:lineRule="auto"/>
        <w:jc w:val="right"/>
        <w:rPr>
          <w:rFonts w:ascii="GHEA Grapalat" w:hAnsi="GHEA Grapalat"/>
          <w:b/>
          <w:iCs/>
          <w:sz w:val="24"/>
          <w:szCs w:val="24"/>
          <w:u w:val="single"/>
          <w:lang w:val="hy-AM"/>
        </w:rPr>
      </w:pPr>
    </w:p>
    <w:p w14:paraId="7D03FDC9" w14:textId="77777777" w:rsidR="00E15342" w:rsidRPr="00070B9A" w:rsidRDefault="00E15342" w:rsidP="001468E2">
      <w:pPr>
        <w:rPr>
          <w:rFonts w:ascii="GHEA Grapalat" w:hAnsi="GHEA Grapalat"/>
          <w:kern w:val="36"/>
          <w:lang w:val="hy-AM"/>
        </w:rPr>
        <w:sectPr w:rsidR="00E15342" w:rsidRPr="00070B9A" w:rsidSect="00D613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1134" w:bottom="1134" w:left="1134" w:header="720" w:footer="720" w:gutter="0"/>
          <w:cols w:space="720"/>
          <w:docGrid w:linePitch="360"/>
        </w:sectPr>
      </w:pPr>
    </w:p>
    <w:p w14:paraId="1D2BF4AB" w14:textId="77777777" w:rsidR="006C0AD1" w:rsidRPr="00070B9A" w:rsidRDefault="006C0AD1" w:rsidP="00580563">
      <w:pPr>
        <w:pStyle w:val="Heading2"/>
        <w:jc w:val="right"/>
        <w:rPr>
          <w:rFonts w:ascii="GHEA Grapalat" w:hAnsi="GHEA Grapalat"/>
          <w:bCs/>
          <w:sz w:val="22"/>
          <w:u w:val="single"/>
          <w:lang w:val="hy-AM"/>
        </w:rPr>
      </w:pPr>
      <w:bookmarkStart w:id="22" w:name="_Toc29473210"/>
      <w:r w:rsidRPr="00070B9A">
        <w:rPr>
          <w:rFonts w:ascii="GHEA Grapalat" w:hAnsi="GHEA Grapalat" w:cs="Sylfaen"/>
          <w:bCs/>
          <w:sz w:val="22"/>
          <w:u w:val="single"/>
          <w:lang w:val="hy-AM"/>
        </w:rPr>
        <w:lastRenderedPageBreak/>
        <w:t>Հավելված</w:t>
      </w:r>
      <w:r w:rsidRPr="00070B9A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070B9A">
        <w:rPr>
          <w:rFonts w:ascii="GHEA Grapalat" w:hAnsi="GHEA Grapalat"/>
          <w:bCs/>
          <w:sz w:val="22"/>
          <w:u w:val="single"/>
          <w:lang w:val="hy-AM"/>
        </w:rPr>
        <w:t xml:space="preserve"> 12</w:t>
      </w:r>
      <w:bookmarkEnd w:id="22"/>
    </w:p>
    <w:p w14:paraId="3A560649" w14:textId="77777777" w:rsidR="00D26CF6" w:rsidRPr="00070B9A" w:rsidRDefault="00D26CF6" w:rsidP="001468E2">
      <w:pPr>
        <w:rPr>
          <w:rFonts w:ascii="GHEA Grapalat" w:hAnsi="GHEA Grapalat"/>
          <w:bCs/>
          <w:sz w:val="22"/>
          <w:u w:val="single"/>
          <w:lang w:val="hy-AM"/>
        </w:rPr>
      </w:pPr>
    </w:p>
    <w:p w14:paraId="113BE0E9" w14:textId="77777777" w:rsidR="00FF6022" w:rsidRPr="00070B9A" w:rsidRDefault="00FF6022" w:rsidP="00FF6022">
      <w:pPr>
        <w:pStyle w:val="Heading2"/>
        <w:jc w:val="center"/>
        <w:rPr>
          <w:rFonts w:ascii="GHEA Grapalat" w:hAnsi="GHEA Grapalat"/>
          <w:bCs/>
          <w:sz w:val="22"/>
          <w:u w:val="single"/>
          <w:lang w:val="hy-AM"/>
        </w:rPr>
      </w:pPr>
      <w:r w:rsidRPr="00070B9A">
        <w:rPr>
          <w:rFonts w:ascii="GHEA Grapalat" w:hAnsi="GHEA Grapalat"/>
          <w:bCs/>
          <w:sz w:val="22"/>
          <w:u w:val="single"/>
          <w:lang w:val="hy-AM"/>
        </w:rPr>
        <w:t>ՄԺԾԾ ԺԱՄԱՆԱԿՀԱՏՎԱԾՈՒՄ ՀՀ ԿԱՌԱՎԱՐՈՒԹՅԱՆ ՈԼՈՐՏԱՅԻՆ ՔԱՂԱՔԱԿԱՆՈՒԹՅՈՒՆԸ</w:t>
      </w:r>
    </w:p>
    <w:p w14:paraId="412FFB93" w14:textId="77777777" w:rsidR="00FF6022" w:rsidRPr="00070B9A" w:rsidRDefault="00FF6022" w:rsidP="00FF6022">
      <w:pPr>
        <w:pStyle w:val="Heading2"/>
        <w:jc w:val="center"/>
        <w:rPr>
          <w:rFonts w:ascii="GHEA Grapalat" w:hAnsi="GHEA Grapalat"/>
          <w:b w:val="0"/>
          <w:bCs/>
          <w:i/>
          <w:sz w:val="22"/>
          <w:lang w:val="hy-AM"/>
        </w:rPr>
      </w:pPr>
    </w:p>
    <w:p w14:paraId="68D30154" w14:textId="77777777" w:rsidR="00FF6022" w:rsidRPr="00070B9A" w:rsidRDefault="00FF6022" w:rsidP="00FF6022">
      <w:pPr>
        <w:pStyle w:val="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en-US"/>
        </w:rPr>
      </w:pPr>
      <w:r w:rsidRPr="00070B9A">
        <w:rPr>
          <w:rFonts w:ascii="GHEA Grapalat" w:hAnsi="GHEA Grapalat"/>
          <w:b/>
          <w:lang w:val="en-US"/>
        </w:rPr>
        <w:t>ՈԼՈՐՏԸ</w:t>
      </w:r>
      <w:r w:rsidR="008B291B" w:rsidRPr="00070B9A">
        <w:rPr>
          <w:rFonts w:ascii="GHEA Grapalat" w:hAnsi="GHEA Grapalat"/>
          <w:b/>
          <w:lang w:val="en-US"/>
        </w:rPr>
        <w:t xml:space="preserve"> </w:t>
      </w:r>
    </w:p>
    <w:p w14:paraId="120FC351" w14:textId="77777777" w:rsidR="00FF6022" w:rsidRPr="00070B9A" w:rsidRDefault="00FF6022" w:rsidP="000200C9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 w:rsidRPr="00070B9A">
        <w:rPr>
          <w:rFonts w:ascii="GHEA Grapalat" w:hAnsi="GHEA Grapalat"/>
          <w:b/>
          <w:lang w:val="hy-AM"/>
        </w:rPr>
        <w:t xml:space="preserve">ՈԼՈՐՏԱՅԻՆ ՔԱՂԱՔԱԿԱՆՈՒԹՅԱՆ ՀԻՄՆԱԿԱՆ ԹԻՐԱԽՆԵՐԸ </w:t>
      </w:r>
    </w:p>
    <w:p w14:paraId="6FE62FE3" w14:textId="32E51CAA" w:rsidR="000200C9" w:rsidRPr="00070B9A" w:rsidRDefault="00C54F00" w:rsidP="00FF6022">
      <w:pPr>
        <w:pStyle w:val="Text"/>
        <w:ind w:left="720"/>
        <w:rPr>
          <w:rFonts w:ascii="GHEA Grapalat" w:hAnsi="GHEA Grapalat"/>
          <w:i/>
          <w:lang w:val="hy-AM"/>
        </w:rPr>
      </w:pPr>
      <w:r w:rsidRPr="00070B9A">
        <w:rPr>
          <w:rFonts w:ascii="GHEA Grapalat" w:hAnsi="GHEA Grapalat" w:cs="Sylfaen"/>
          <w:kern w:val="16"/>
          <w:szCs w:val="22"/>
          <w:lang w:val="hy-AM"/>
        </w:rPr>
        <w:t xml:space="preserve">Համայնքային ծառայողների վերապատրաստումն իրականացվում է </w:t>
      </w:r>
      <w:r w:rsidRPr="00070B9A">
        <w:rPr>
          <w:rFonts w:ascii="GHEA Grapalat" w:hAnsi="GHEA Grapalat" w:cs="Sylfaen"/>
          <w:szCs w:val="22"/>
          <w:lang w:val="hy-AM"/>
        </w:rPr>
        <w:t>«Համայնքային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ծառայության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մասին»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ՀՀ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օրենքի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20-</w:t>
      </w:r>
      <w:r w:rsidRPr="00070B9A">
        <w:rPr>
          <w:rFonts w:ascii="GHEA Grapalat" w:hAnsi="GHEA Grapalat" w:cs="Sylfaen"/>
          <w:szCs w:val="22"/>
          <w:lang w:val="hy-AM"/>
        </w:rPr>
        <w:t>րդ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>հոդվածի</w:t>
      </w:r>
      <w:r w:rsidRPr="00070B9A">
        <w:rPr>
          <w:rFonts w:ascii="GHEA Grapalat" w:hAnsi="GHEA Grapalat" w:cs="Arial Armenian"/>
          <w:szCs w:val="22"/>
          <w:lang w:val="hy-AM"/>
        </w:rPr>
        <w:t xml:space="preserve"> 1-</w:t>
      </w:r>
      <w:r w:rsidRPr="00070B9A">
        <w:rPr>
          <w:rFonts w:ascii="GHEA Grapalat" w:hAnsi="GHEA Grapalat" w:cs="Sylfaen"/>
          <w:szCs w:val="22"/>
          <w:lang w:val="hy-AM"/>
        </w:rPr>
        <w:t>ին</w:t>
      </w:r>
      <w:r w:rsidRPr="00070B9A">
        <w:rPr>
          <w:rFonts w:ascii="GHEA Grapalat" w:hAnsi="GHEA Grapalat" w:cs="Arial Armenian"/>
          <w:szCs w:val="22"/>
          <w:lang w:val="hy-AM"/>
        </w:rPr>
        <w:t xml:space="preserve"> </w:t>
      </w:r>
      <w:r w:rsidRPr="00070B9A">
        <w:rPr>
          <w:rFonts w:ascii="GHEA Grapalat" w:hAnsi="GHEA Grapalat" w:cs="Sylfaen"/>
          <w:szCs w:val="22"/>
          <w:lang w:val="hy-AM"/>
        </w:rPr>
        <w:t xml:space="preserve">մասի համաձայն։ </w:t>
      </w:r>
    </w:p>
    <w:p w14:paraId="6CC7FC51" w14:textId="77777777" w:rsidR="00FF6022" w:rsidRPr="00070B9A" w:rsidRDefault="00FF6022" w:rsidP="00FF6022">
      <w:pPr>
        <w:pStyle w:val="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GHEA Grapalat" w:hAnsi="GHEA Grapalat"/>
          <w:b/>
          <w:lang w:val="hy-AM"/>
        </w:rPr>
      </w:pPr>
      <w:r w:rsidRPr="00070B9A">
        <w:rPr>
          <w:rFonts w:ascii="GHEA Grapalat" w:hAnsi="GHEA Grapalat"/>
          <w:b/>
          <w:lang w:val="hy-AM"/>
        </w:rPr>
        <w:t xml:space="preserve">ՈԼՈՐՏԱՅԻՆ ԾԱԽՍԱՅԻՆ ԾՐԱԳՐԵՐԸ ԵՎ ԾԱԽՍԱՅԻՆ ԳԵՐԱԿԱՅՈՒԹՅՈՒՆՆԵՐԸ </w:t>
      </w:r>
    </w:p>
    <w:p w14:paraId="4F27B313" w14:textId="6A87CA40" w:rsidR="000200C9" w:rsidRPr="00070B9A" w:rsidRDefault="00C54F00" w:rsidP="000200C9">
      <w:pPr>
        <w:pStyle w:val="Text"/>
        <w:ind w:left="720"/>
        <w:rPr>
          <w:rFonts w:ascii="GHEA Grapalat" w:hAnsi="GHEA Grapalat" w:cs="Sylfaen"/>
          <w:kern w:val="16"/>
          <w:szCs w:val="22"/>
          <w:lang w:val="hy-AM"/>
        </w:rPr>
      </w:pPr>
      <w:r w:rsidRPr="00070B9A">
        <w:rPr>
          <w:rFonts w:ascii="GHEA Grapalat" w:hAnsi="GHEA Grapalat" w:cs="Sylfaen"/>
          <w:kern w:val="16"/>
          <w:szCs w:val="22"/>
          <w:lang w:val="hy-AM"/>
        </w:rPr>
        <w:t>Վերապատրաստման ծառայություններ ծրագրի նպատակն է համայնքային ծառայողների, տեղական ինքնակառավարման մարմինների և տարածքային կառավարման մարմինների աշխատակիցների մասնագիտական գիտելիքների և աշխատանքային ունակությունների կատարելագործումը։</w:t>
      </w:r>
    </w:p>
    <w:p w14:paraId="410DBF49" w14:textId="77777777" w:rsidR="00FF6022" w:rsidRPr="00070B9A" w:rsidRDefault="00FF6022" w:rsidP="00FF6022">
      <w:pPr>
        <w:pStyle w:val="BodyText"/>
        <w:spacing w:before="120" w:after="120" w:line="240" w:lineRule="auto"/>
        <w:ind w:left="360"/>
        <w:jc w:val="both"/>
        <w:rPr>
          <w:rFonts w:ascii="GHEA Grapalat" w:hAnsi="GHEA Grapalat"/>
          <w:i/>
          <w:iCs/>
          <w:kern w:val="16"/>
          <w:sz w:val="22"/>
          <w:lang w:val="hy-AM"/>
        </w:rPr>
      </w:pPr>
    </w:p>
    <w:p w14:paraId="47703620" w14:textId="77777777" w:rsidR="00FF6022" w:rsidRPr="00070B9A" w:rsidRDefault="00FF6022" w:rsidP="00FF6022">
      <w:pPr>
        <w:pStyle w:val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360"/>
        <w:rPr>
          <w:rFonts w:ascii="GHEA Grapalat" w:hAnsi="GHEA Grapalat" w:cs="Sylfaen"/>
          <w:szCs w:val="22"/>
          <w:lang w:val="hy-AM"/>
        </w:rPr>
      </w:pPr>
      <w:r w:rsidRPr="00070B9A">
        <w:rPr>
          <w:rFonts w:ascii="GHEA Grapalat" w:hAnsi="GHEA Grapalat"/>
          <w:b/>
          <w:lang w:val="hy-AM"/>
        </w:rPr>
        <w:t>4.</w:t>
      </w:r>
      <w:r w:rsidRPr="00070B9A">
        <w:rPr>
          <w:rFonts w:ascii="GHEA Grapalat" w:hAnsi="GHEA Grapalat" w:cs="Sylfaen"/>
          <w:szCs w:val="22"/>
          <w:lang w:val="hy-AM"/>
        </w:rPr>
        <w:t xml:space="preserve">ՈԼՈՐՏԱՅԻՆ ԾԱԽՍԵՐԻ ԳՆԱՀԱՏԱԿԱՆԸ </w:t>
      </w:r>
    </w:p>
    <w:p w14:paraId="718C86F0" w14:textId="7EE64401" w:rsidR="00AF19D3" w:rsidRPr="00070B9A" w:rsidRDefault="008B291B" w:rsidP="00FF6022">
      <w:pPr>
        <w:pStyle w:val="Text"/>
        <w:ind w:left="720"/>
        <w:rPr>
          <w:rFonts w:ascii="GHEA Grapalat" w:hAnsi="GHEA Grapalat"/>
          <w:szCs w:val="22"/>
          <w:lang w:val="hy-AM"/>
        </w:rPr>
      </w:pPr>
      <w:r w:rsidRPr="00070B9A">
        <w:rPr>
          <w:rFonts w:ascii="GHEA Grapalat" w:hAnsi="GHEA Grapalat" w:cs="Sylfaen"/>
          <w:szCs w:val="22"/>
          <w:lang w:val="hy-AM"/>
        </w:rPr>
        <w:t xml:space="preserve"> </w:t>
      </w:r>
      <w:r w:rsidR="000200C9" w:rsidRPr="00070B9A">
        <w:rPr>
          <w:rFonts w:ascii="GHEA Grapalat" w:hAnsi="GHEA Grapalat" w:cs="Sylfaen"/>
          <w:szCs w:val="22"/>
          <w:lang w:val="hy-AM"/>
        </w:rPr>
        <w:t xml:space="preserve">Ծրագրի իրականացման համար </w:t>
      </w:r>
      <w:r w:rsidR="00AF19D3" w:rsidRPr="00070B9A">
        <w:rPr>
          <w:rFonts w:ascii="GHEA Grapalat" w:hAnsi="GHEA Grapalat" w:cs="Sylfaen"/>
          <w:szCs w:val="22"/>
          <w:lang w:val="hy-AM"/>
        </w:rPr>
        <w:t>202</w:t>
      </w:r>
      <w:r w:rsidR="00866607">
        <w:rPr>
          <w:rFonts w:ascii="GHEA Grapalat" w:hAnsi="GHEA Grapalat" w:cs="Sylfaen"/>
          <w:szCs w:val="22"/>
          <w:lang w:val="hy-AM"/>
        </w:rPr>
        <w:t>5</w:t>
      </w:r>
      <w:r w:rsidR="00AF19D3" w:rsidRPr="00070B9A">
        <w:rPr>
          <w:rFonts w:ascii="GHEA Grapalat" w:hAnsi="GHEA Grapalat" w:cs="Sylfaen"/>
          <w:szCs w:val="22"/>
          <w:lang w:val="hy-AM"/>
        </w:rPr>
        <w:t xml:space="preserve"> թվականին անհրաժեշտ է 14</w:t>
      </w:r>
      <w:r w:rsidR="00AF19D3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AF19D3" w:rsidRPr="00070B9A">
        <w:rPr>
          <w:rFonts w:ascii="GHEA Grapalat" w:hAnsi="GHEA Grapalat"/>
          <w:szCs w:val="22"/>
          <w:lang w:val="hy-AM"/>
        </w:rPr>
        <w:t>594</w:t>
      </w:r>
      <w:r w:rsidR="00AF19D3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AF19D3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</w:t>
      </w:r>
      <w:r w:rsidR="00AF19D3" w:rsidRPr="00070B9A">
        <w:rPr>
          <w:rFonts w:ascii="GHEA Grapalat" w:hAnsi="GHEA Grapalat"/>
          <w:szCs w:val="22"/>
          <w:lang w:val="hy-AM"/>
        </w:rPr>
        <w:t>, 202</w:t>
      </w:r>
      <w:r w:rsidR="00866607">
        <w:rPr>
          <w:rFonts w:ascii="GHEA Grapalat" w:hAnsi="GHEA Grapalat"/>
          <w:szCs w:val="22"/>
          <w:lang w:val="hy-AM"/>
        </w:rPr>
        <w:t>6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թվականին՝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866607" w:rsidRPr="00070B9A">
        <w:rPr>
          <w:rFonts w:ascii="GHEA Grapalat" w:hAnsi="GHEA Grapalat" w:cs="Sylfaen"/>
          <w:szCs w:val="22"/>
          <w:lang w:val="hy-AM"/>
        </w:rPr>
        <w:t>14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>594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</w:t>
      </w:r>
      <w:r w:rsidR="00AF19D3" w:rsidRPr="00070B9A">
        <w:rPr>
          <w:rFonts w:ascii="GHEA Grapalat" w:hAnsi="GHEA Grapalat"/>
          <w:szCs w:val="22"/>
          <w:lang w:val="hy-AM"/>
        </w:rPr>
        <w:t>, 202</w:t>
      </w:r>
      <w:r w:rsidR="00866607">
        <w:rPr>
          <w:rFonts w:ascii="GHEA Grapalat" w:hAnsi="GHEA Grapalat"/>
          <w:szCs w:val="22"/>
          <w:lang w:val="hy-AM"/>
        </w:rPr>
        <w:t>7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թվականին՝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866607" w:rsidRPr="00070B9A">
        <w:rPr>
          <w:rFonts w:ascii="GHEA Grapalat" w:hAnsi="GHEA Grapalat" w:cs="Sylfaen"/>
          <w:szCs w:val="22"/>
          <w:lang w:val="hy-AM"/>
        </w:rPr>
        <w:t>14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>594</w:t>
      </w:r>
      <w:r w:rsidR="00866607" w:rsidRPr="00070B9A">
        <w:rPr>
          <w:rFonts w:ascii="MS Mincho" w:eastAsia="MS Mincho" w:hAnsi="MS Mincho" w:cs="MS Mincho" w:hint="eastAsia"/>
          <w:szCs w:val="22"/>
          <w:lang w:val="hy-AM"/>
        </w:rPr>
        <w:t>․</w:t>
      </w:r>
      <w:r w:rsidR="00866607" w:rsidRPr="00070B9A">
        <w:rPr>
          <w:rFonts w:ascii="GHEA Grapalat" w:hAnsi="GHEA Grapalat"/>
          <w:szCs w:val="22"/>
          <w:lang w:val="hy-AM"/>
        </w:rPr>
        <w:t xml:space="preserve">200 </w:t>
      </w:r>
      <w:r w:rsidR="00AF19D3" w:rsidRPr="00070B9A">
        <w:rPr>
          <w:rFonts w:ascii="GHEA Grapalat" w:hAnsi="GHEA Grapalat" w:cs="GHEA Grapalat"/>
          <w:szCs w:val="22"/>
          <w:lang w:val="hy-AM"/>
        </w:rPr>
        <w:t>ՀՀ</w:t>
      </w:r>
      <w:r w:rsidR="00AF19D3" w:rsidRPr="00070B9A">
        <w:rPr>
          <w:rFonts w:ascii="GHEA Grapalat" w:hAnsi="GHEA Grapalat"/>
          <w:szCs w:val="22"/>
          <w:lang w:val="hy-AM"/>
        </w:rPr>
        <w:t xml:space="preserve"> </w:t>
      </w:r>
      <w:r w:rsidR="00AF19D3" w:rsidRPr="00070B9A">
        <w:rPr>
          <w:rFonts w:ascii="GHEA Grapalat" w:hAnsi="GHEA Grapalat" w:cs="GHEA Grapalat"/>
          <w:szCs w:val="22"/>
          <w:lang w:val="hy-AM"/>
        </w:rPr>
        <w:t>դրամ։</w:t>
      </w:r>
    </w:p>
    <w:p w14:paraId="1CD0A440" w14:textId="77777777" w:rsidR="00AF19D3" w:rsidRPr="00070B9A" w:rsidRDefault="00AF19D3" w:rsidP="00FF6022">
      <w:pPr>
        <w:pStyle w:val="Text"/>
        <w:ind w:left="720"/>
        <w:rPr>
          <w:rFonts w:ascii="GHEA Grapalat" w:hAnsi="GHEA Grapalat" w:cs="Sylfaen"/>
          <w:szCs w:val="22"/>
          <w:lang w:val="hy-AM"/>
        </w:rPr>
      </w:pPr>
    </w:p>
    <w:p w14:paraId="48377B51" w14:textId="77777777" w:rsidR="00284093" w:rsidRPr="00070B9A" w:rsidRDefault="00284093" w:rsidP="00284093">
      <w:pPr>
        <w:pStyle w:val="Text"/>
        <w:ind w:left="720"/>
        <w:rPr>
          <w:rFonts w:ascii="GHEA Grapalat" w:hAnsi="GHEA Grapalat"/>
          <w:i/>
          <w:lang w:val="hy-AM"/>
        </w:rPr>
      </w:pPr>
    </w:p>
    <w:p w14:paraId="1382A620" w14:textId="77777777" w:rsidR="00284093" w:rsidRPr="00070B9A" w:rsidRDefault="00284093" w:rsidP="00284093">
      <w:pPr>
        <w:pStyle w:val="Text"/>
        <w:ind w:left="720"/>
        <w:rPr>
          <w:rFonts w:ascii="GHEA Grapalat" w:hAnsi="GHEA Grapalat"/>
          <w:lang w:val="hy-AM"/>
        </w:rPr>
      </w:pPr>
    </w:p>
    <w:p w14:paraId="162BC8FC" w14:textId="77777777" w:rsidR="00233EB1" w:rsidRPr="00070B9A" w:rsidRDefault="00233EB1" w:rsidP="001468E2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r w:rsidRPr="00070B9A">
        <w:rPr>
          <w:rFonts w:ascii="GHEA Grapalat" w:hAnsi="GHEA Grapalat" w:cs="Sylfaen"/>
          <w:lang w:val="hy-AM"/>
        </w:rPr>
        <w:br w:type="page"/>
      </w:r>
      <w:bookmarkStart w:id="23" w:name="_Toc29473211"/>
      <w:r w:rsidR="00CD0336" w:rsidRPr="00070B9A">
        <w:rPr>
          <w:rFonts w:ascii="GHEA Grapalat" w:hAnsi="GHEA Grapalat" w:cs="Sylfaen"/>
          <w:bCs/>
          <w:sz w:val="22"/>
          <w:u w:val="single"/>
          <w:lang w:val="hy-AM"/>
        </w:rPr>
        <w:lastRenderedPageBreak/>
        <w:t>Հավելված</w:t>
      </w:r>
      <w:r w:rsidR="00CD0336" w:rsidRPr="00070B9A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="00CD0336" w:rsidRPr="00070B9A">
        <w:rPr>
          <w:rFonts w:ascii="GHEA Grapalat" w:hAnsi="GHEA Grapalat"/>
          <w:bCs/>
          <w:sz w:val="22"/>
          <w:u w:val="single"/>
          <w:lang w:val="hy-AM"/>
        </w:rPr>
        <w:t xml:space="preserve"> 13</w:t>
      </w:r>
      <w:bookmarkEnd w:id="23"/>
    </w:p>
    <w:p w14:paraId="28CA173B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6BEA084D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C4D51F6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D4DF1B5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23E6E18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3012512E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49C12FF9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135A4145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886B76E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 xml:space="preserve">ԲՅՈՒՋԵՏԱՅԻՆ ԾՐԱԳՐԻ ՆԿԱՐԱԳԻՐ </w:t>
      </w:r>
    </w:p>
    <w:p w14:paraId="3337B5C1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>/ԱՆՁՆԱԳԻՐ/</w:t>
      </w:r>
    </w:p>
    <w:p w14:paraId="7B4468D4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0A76844E" w14:textId="294F9516" w:rsidR="00233EB1" w:rsidRPr="00070B9A" w:rsidRDefault="00AF19D3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8"/>
          <w:szCs w:val="28"/>
          <w:lang w:val="hy-AM" w:eastAsia="en-GB"/>
        </w:rPr>
        <w:t>Վերապատրաստման ծառայություններ</w:t>
      </w:r>
    </w:p>
    <w:p w14:paraId="7FBE5E67" w14:textId="77777777" w:rsidR="00233EB1" w:rsidRPr="00070B9A" w:rsidRDefault="00233EB1" w:rsidP="00233EB1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</w:p>
    <w:p w14:paraId="45388CDB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14:paraId="258075B7" w14:textId="77777777" w:rsidR="00233EB1" w:rsidRPr="00070B9A" w:rsidRDefault="00233EB1" w:rsidP="00233EB1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 w:eastAsia="en-GB"/>
        </w:rPr>
        <w:br w:type="page"/>
      </w:r>
    </w:p>
    <w:p w14:paraId="4C30C43F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233EB1" w:rsidRPr="00070B9A" w14:paraId="522FA0BD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E58BC4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233EB1" w:rsidRPr="00070B9A" w14:paraId="27D68884" w14:textId="77777777" w:rsidTr="001468E2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57E4" w14:textId="237D8B10" w:rsidR="00233EB1" w:rsidRPr="00070B9A" w:rsidRDefault="00AF19D3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Վերապատրաստման ծառայություններ</w:t>
            </w:r>
          </w:p>
        </w:tc>
      </w:tr>
      <w:tr w:rsidR="00233EB1" w:rsidRPr="00070B9A" w14:paraId="6DD058EB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3FFCC1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233EB1" w:rsidRPr="00070B9A" w14:paraId="5386815C" w14:textId="77777777" w:rsidTr="001468E2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2348" w14:textId="44BC5C8E" w:rsidR="00233EB1" w:rsidRPr="00070B9A" w:rsidRDefault="005F305B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</w:tr>
      <w:tr w:rsidR="00233EB1" w:rsidRPr="00070B9A" w14:paraId="0797E9FC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1D782B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233EB1" w:rsidRPr="00070B9A" w14:paraId="6BFC3F02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C49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ՀՀ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տարածքային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կառավարման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և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ենթակառուցվածքների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նախարարություն</w:t>
            </w:r>
            <w:proofErr w:type="spellEnd"/>
          </w:p>
        </w:tc>
      </w:tr>
      <w:tr w:rsidR="00233EB1" w:rsidRPr="00070B9A" w14:paraId="6A42AD36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0A1E8C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233EB1" w:rsidRPr="00070B9A" w14:paraId="4919D619" w14:textId="77777777" w:rsidTr="001468E2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DFB" w14:textId="713A67AA" w:rsidR="00233EB1" w:rsidRPr="00070B9A" w:rsidRDefault="005F305B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2007 թվական</w:t>
            </w:r>
          </w:p>
        </w:tc>
      </w:tr>
      <w:tr w:rsidR="00233EB1" w:rsidRPr="00070B9A" w14:paraId="08B5516B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375498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1.5 ԾՐԱԳՐԻ</w:t>
            </w:r>
            <w:r w:rsidR="008B291B" w:rsidRPr="00070B9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ՆԱԽԱՏԵՍՎՈՂ ԱՎԱՐՏԸ՝</w:t>
            </w:r>
          </w:p>
        </w:tc>
      </w:tr>
      <w:tr w:rsidR="00233EB1" w:rsidRPr="00070B9A" w14:paraId="5C7377CB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35A3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է</w:t>
            </w:r>
          </w:p>
        </w:tc>
      </w:tr>
      <w:tr w:rsidR="00233EB1" w:rsidRPr="00070B9A" w14:paraId="06BEF399" w14:textId="77777777" w:rsidTr="001468E2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C78ED2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233EB1" w:rsidRPr="00070B9A" w14:paraId="50CD750E" w14:textId="77777777" w:rsidTr="001468E2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D7DF" w14:textId="77777777" w:rsidR="00233EB1" w:rsidRPr="00070B9A" w:rsidRDefault="00FF6022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Կիրառելի</w:t>
            </w:r>
            <w:proofErr w:type="spellEnd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չէ</w:t>
            </w:r>
            <w:proofErr w:type="spellEnd"/>
          </w:p>
        </w:tc>
      </w:tr>
    </w:tbl>
    <w:p w14:paraId="75107B44" w14:textId="77777777" w:rsidR="00233EB1" w:rsidRPr="00070B9A" w:rsidRDefault="00233EB1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1455D019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3B1D143E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659E5B19" w14:textId="77777777" w:rsidR="00FF6022" w:rsidRPr="00070B9A" w:rsidRDefault="00FF6022" w:rsidP="00233EB1">
      <w:pPr>
        <w:pStyle w:val="BodyText"/>
        <w:rPr>
          <w:rFonts w:ascii="GHEA Grapalat" w:hAnsi="GHEA Grapalat" w:cs="Sylfaen"/>
          <w:b w:val="0"/>
          <w:bCs w:val="0"/>
          <w:sz w:val="20"/>
          <w:lang w:val="en-US"/>
        </w:rPr>
      </w:pPr>
    </w:p>
    <w:p w14:paraId="0719C05A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1F4F040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2CB17987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7"/>
        <w:gridCol w:w="2097"/>
        <w:gridCol w:w="454"/>
        <w:gridCol w:w="11"/>
        <w:gridCol w:w="3364"/>
        <w:gridCol w:w="31"/>
        <w:gridCol w:w="1949"/>
        <w:gridCol w:w="31"/>
      </w:tblGrid>
      <w:tr w:rsidR="00FF6022" w:rsidRPr="00070B9A" w14:paraId="4328B3AA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900551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FF6022" w:rsidRPr="00070B9A" w14:paraId="7E3DDD13" w14:textId="77777777" w:rsidTr="00A070A8">
        <w:trPr>
          <w:gridAfter w:val="1"/>
          <w:wAfter w:w="26" w:type="dxa"/>
          <w:trHeight w:val="533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664A" w14:textId="310D9122" w:rsidR="00FF6022" w:rsidRPr="00070B9A" w:rsidRDefault="005C4E8C" w:rsidP="00FF6022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Տարածքային </w:t>
            </w:r>
            <w:r w:rsidR="005F305B" w:rsidRPr="00070B9A">
              <w:rPr>
                <w:rFonts w:ascii="GHEA Grapalat" w:hAnsi="GHEA Grapalat" w:cs="Arial"/>
                <w:iCs/>
                <w:sz w:val="20"/>
                <w:szCs w:val="20"/>
                <w:lang w:val="hy-AM"/>
              </w:rPr>
              <w:t>կառավարման և տեղական ինքնակառավարման համակարգի գործունեության արդյունավետության բարձրացում</w:t>
            </w:r>
          </w:p>
        </w:tc>
      </w:tr>
      <w:tr w:rsidR="00FF6022" w:rsidRPr="00070B9A" w14:paraId="7917684B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572AF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FF6022" w:rsidRPr="00070B9A" w14:paraId="667F997C" w14:textId="77777777" w:rsidTr="00A070A8">
        <w:trPr>
          <w:gridAfter w:val="1"/>
          <w:wAfter w:w="26" w:type="dxa"/>
          <w:trHeight w:val="429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08F20C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3A5FF1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FF6022" w:rsidRPr="00070B9A" w14:paraId="33F7977C" w14:textId="77777777" w:rsidTr="00A070A8">
        <w:trPr>
          <w:gridAfter w:val="1"/>
          <w:wAfter w:w="26" w:type="dxa"/>
          <w:trHeight w:val="77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0A7B" w14:textId="4B2F441F" w:rsidR="00FF6022" w:rsidRPr="00070B9A" w:rsidRDefault="005F305B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070B9A">
              <w:rPr>
                <w:rFonts w:ascii="GHEA Grapalat" w:hAnsi="GHEA Grapalat"/>
                <w:sz w:val="22"/>
                <w:szCs w:val="22"/>
              </w:rPr>
              <w:t>&lt;&lt;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>Համայնքային ծառայության մասին</w:t>
            </w:r>
            <w:r w:rsidR="00B23EA8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» 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ՀՀ </w:t>
            </w:r>
            <w:r w:rsidR="00B23EA8" w:rsidRPr="00070B9A">
              <w:rPr>
                <w:rFonts w:ascii="GHEA Grapalat" w:hAnsi="GHEA Grapalat"/>
                <w:sz w:val="22"/>
                <w:szCs w:val="22"/>
                <w:lang w:val="hy-AM"/>
              </w:rPr>
              <w:t>օրենք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E1C1" w14:textId="76AB9D11" w:rsidR="00FF6022" w:rsidRPr="00070B9A" w:rsidRDefault="00DD60D7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 w:val="22"/>
                <w:szCs w:val="22"/>
                <w:lang w:val="hy-AM"/>
              </w:rPr>
              <w:t>:</w:t>
            </w:r>
          </w:p>
        </w:tc>
      </w:tr>
      <w:tr w:rsidR="00FF6022" w:rsidRPr="00070B9A" w14:paraId="0D61ABD1" w14:textId="77777777" w:rsidTr="00A070A8">
        <w:trPr>
          <w:gridAfter w:val="1"/>
          <w:wAfter w:w="26" w:type="dxa"/>
          <w:trHeight w:val="77"/>
        </w:trPr>
        <w:tc>
          <w:tcPr>
            <w:tcW w:w="4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8F4" w14:textId="774DE2CC" w:rsidR="00FF6022" w:rsidRPr="00070B9A" w:rsidRDefault="00FF6022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85D" w14:textId="642B9707" w:rsidR="00FF6022" w:rsidRPr="00070B9A" w:rsidRDefault="00FF6022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FF6022" w:rsidRPr="00070B9A" w14:paraId="3797D4A1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7093735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FF6022" w:rsidRPr="00070B9A" w14:paraId="5E85EC60" w14:textId="77777777" w:rsidTr="00A070A8">
        <w:trPr>
          <w:gridAfter w:val="1"/>
          <w:wAfter w:w="26" w:type="dxa"/>
          <w:trHeight w:val="826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FF60" w14:textId="41C67F94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ՀՀ տարածքային կառավարման և ենթակառուցվածքների նախարարությունը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պատասխանատու է </w:t>
            </w:r>
            <w:r w:rsidR="00DD60D7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համայնքային ծառայության </w:t>
            </w:r>
            <w:r w:rsidRPr="00070B9A">
              <w:rPr>
                <w:rFonts w:ascii="GHEA Grapalat" w:hAnsi="GHEA Grapalat"/>
                <w:sz w:val="22"/>
                <w:szCs w:val="22"/>
                <w:lang w:val="hy-AM"/>
              </w:rPr>
              <w:t>ոլորտում պետական քաղաքականության մշակման և իրականացման համար</w:t>
            </w: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</w:tc>
      </w:tr>
      <w:tr w:rsidR="00FF6022" w:rsidRPr="00070B9A" w14:paraId="2C203615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CA0B4C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FF6022" w:rsidRPr="00070B9A" w14:paraId="007AA09E" w14:textId="77777777" w:rsidTr="00A070A8">
        <w:trPr>
          <w:gridAfter w:val="1"/>
          <w:wAfter w:w="26" w:type="dxa"/>
          <w:trHeight w:val="791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471" w14:textId="504FDE9A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Տարածքային կառավարման և տեղական ինքնակառավարման մարմիններ</w:t>
            </w:r>
            <w:r w:rsidR="00FF6022" w:rsidRPr="00070B9A">
              <w:rPr>
                <w:rFonts w:ascii="GHEA Grapalat" w:hAnsi="GHEA Grapalat" w:cs="Sylfaen"/>
                <w:sz w:val="22"/>
                <w:szCs w:val="22"/>
              </w:rPr>
              <w:t xml:space="preserve">: </w:t>
            </w:r>
          </w:p>
          <w:p w14:paraId="231B9297" w14:textId="13293A65" w:rsidR="008B1F25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 ծառայողների, տարածքային կառավարման մարմինների աշխատակիցների և Տեղական ինքնակառավարման մարմինների վերապատրաստում։</w:t>
            </w:r>
          </w:p>
          <w:p w14:paraId="0330C17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FF6022" w:rsidRPr="00070B9A" w14:paraId="22CE3F6C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706B3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FF6022" w:rsidRPr="00070B9A" w14:paraId="21D6811C" w14:textId="77777777" w:rsidTr="00A070A8">
        <w:trPr>
          <w:trHeight w:val="42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D63D13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5F54D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47D9EF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808762" w14:textId="77777777" w:rsidR="00FF6022" w:rsidRPr="00070B9A" w:rsidRDefault="00FF6022" w:rsidP="00FF602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FF6022" w:rsidRPr="00293038" w14:paraId="64C4EFD4" w14:textId="77777777" w:rsidTr="00A070A8">
        <w:trPr>
          <w:trHeight w:val="179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E617" w14:textId="1DAB6DFF" w:rsidR="00FF6022" w:rsidRPr="00070B9A" w:rsidRDefault="008B1F25" w:rsidP="00B23EA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CECF" w14:textId="6863ED43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79AF" w14:textId="77777777" w:rsidR="008B1F25" w:rsidRPr="00070B9A" w:rsidRDefault="008B1F25" w:rsidP="008B1F25">
            <w:pPr>
              <w:pStyle w:val="ListParagraph"/>
              <w:ind w:left="0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ծառայողների, տարածքային կառավարման մարմինների աշխատակիցների և Տեղական ինքնակառավարման մարմինների վերապատրաստում։</w:t>
            </w:r>
          </w:p>
          <w:p w14:paraId="7590957E" w14:textId="3F8B1F95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8C0" w14:textId="1C01A3E7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մարմիններ։</w:t>
            </w:r>
          </w:p>
        </w:tc>
      </w:tr>
      <w:tr w:rsidR="00FF6022" w:rsidRPr="00293038" w14:paraId="0B954946" w14:textId="77777777" w:rsidTr="00A070A8">
        <w:trPr>
          <w:trHeight w:val="12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8F4C" w14:textId="5C53690B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5D67" w14:textId="69682B56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2FE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8C82" w14:textId="5C9208CB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FF6022" w:rsidRPr="00293038" w14:paraId="0B3FF8B3" w14:textId="77777777" w:rsidTr="00A070A8">
        <w:trPr>
          <w:trHeight w:val="13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B81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B334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A6E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FEE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FF6022" w:rsidRPr="00070B9A" w14:paraId="44F47D69" w14:textId="77777777" w:rsidTr="00A070A8">
        <w:trPr>
          <w:trHeight w:val="1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A14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E7B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8B1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B3C6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175CB8F7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7BEDBF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FF6022" w:rsidRPr="00070B9A" w14:paraId="4D65EB33" w14:textId="77777777" w:rsidTr="00A070A8">
        <w:trPr>
          <w:gridAfter w:val="1"/>
          <w:wAfter w:w="31" w:type="dxa"/>
          <w:trHeight w:val="2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30A9E1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F207E2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255F91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գործադիր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մարմնի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CFF7E6" w14:textId="77777777" w:rsidR="00FF6022" w:rsidRPr="00070B9A" w:rsidRDefault="00FF6022" w:rsidP="00FF602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սահմանող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070B9A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FF6022" w:rsidRPr="00070B9A" w14:paraId="569C9B9C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FCE9A7" w14:textId="77777777" w:rsidR="00FF6022" w:rsidRPr="00070B9A" w:rsidRDefault="00FF6022" w:rsidP="00FF6022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2C821FC2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7BF" w14:textId="0010553C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5FB1" w14:textId="64D08922" w:rsidR="00FF6022" w:rsidRPr="00070B9A" w:rsidRDefault="008B1F25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2F5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C9B0" w14:textId="033964BE" w:rsidR="00FF6022" w:rsidRPr="00070B9A" w:rsidRDefault="008B1F25" w:rsidP="00BD7B2B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8"/>
                <w:szCs w:val="18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&lt;&lt;Համայնքային ծառայության մասին&gt;&gt; ՀՀ օրենքի պահանջի ապահովում։</w:t>
            </w:r>
          </w:p>
        </w:tc>
      </w:tr>
      <w:tr w:rsidR="00FF6022" w:rsidRPr="00070B9A" w14:paraId="54EC03F8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F8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836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398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5567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11251692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6119BB" w14:textId="77777777" w:rsidR="00FF6022" w:rsidRPr="00070B9A" w:rsidRDefault="00FF6022" w:rsidP="00FF6022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585B36C4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DF876D" w14:textId="77777777" w:rsidR="00FF6022" w:rsidRPr="00070B9A" w:rsidRDefault="00FF6022" w:rsidP="00FF6022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75488046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D2B2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DA2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85D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DB0E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6278F35D" w14:textId="77777777" w:rsidTr="00A070A8">
        <w:trPr>
          <w:gridAfter w:val="1"/>
          <w:wAfter w:w="31" w:type="dxa"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F59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6F5D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8D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19F0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57C2F3E8" w14:textId="77777777" w:rsidTr="00A070A8">
        <w:trPr>
          <w:gridAfter w:val="1"/>
          <w:wAfter w:w="26" w:type="dxa"/>
          <w:trHeight w:val="284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1D1532" w14:textId="77777777" w:rsidR="00FF6022" w:rsidRPr="00070B9A" w:rsidRDefault="00FF6022" w:rsidP="00FF6022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չդասվող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070B9A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FF6022" w:rsidRPr="00070B9A" w14:paraId="7E83DB2E" w14:textId="77777777" w:rsidTr="00A070A8">
        <w:trPr>
          <w:gridAfter w:val="1"/>
          <w:wAfter w:w="31" w:type="dxa"/>
          <w:trHeight w:val="21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5D4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AB1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92E8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AA4B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F6022" w:rsidRPr="00070B9A" w14:paraId="77BCD23C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7C6F0C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FF6022" w:rsidRPr="00070B9A" w14:paraId="4A34C5EC" w14:textId="77777777" w:rsidTr="00A070A8">
        <w:trPr>
          <w:gridAfter w:val="1"/>
          <w:wAfter w:w="26" w:type="dxa"/>
          <w:trHeight w:val="588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E73" w14:textId="77777777" w:rsidR="00FF6022" w:rsidRPr="00070B9A" w:rsidRDefault="00FF6022" w:rsidP="00FF602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Ծրագիրն իրականացվում է</w:t>
            </w:r>
            <w:r w:rsidR="008B291B" w:rsidRPr="00070B9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ՀՀ տարածքային կառավարման և ենթակառուցվածքների նախարարությ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</w:rPr>
              <w:t>ա</w:t>
            </w:r>
            <w:r w:rsidR="00BD7B2B" w:rsidRPr="00070B9A">
              <w:rPr>
                <w:rFonts w:ascii="GHEA Grapalat" w:hAnsi="GHEA Grapalat" w:cs="Sylfaen"/>
                <w:sz w:val="22"/>
                <w:szCs w:val="22"/>
                <w:lang w:val="hy-AM"/>
              </w:rPr>
              <w:t>ն</w:t>
            </w:r>
            <w:r w:rsidR="00BD7B2B" w:rsidRPr="00070B9A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կողմից</w:t>
            </w:r>
          </w:p>
        </w:tc>
      </w:tr>
      <w:tr w:rsidR="00233EB1" w:rsidRPr="00070B9A" w14:paraId="5796A23D" w14:textId="77777777" w:rsidTr="00A070A8">
        <w:trPr>
          <w:gridAfter w:val="1"/>
          <w:wAfter w:w="26" w:type="dxa"/>
        </w:trPr>
        <w:tc>
          <w:tcPr>
            <w:tcW w:w="9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99C7E6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8DAD647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E5B2CA6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  <w:r w:rsidRPr="00070B9A">
        <w:rPr>
          <w:rFonts w:ascii="GHEA Grapalat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233EB1" w:rsidRPr="00070B9A" w14:paraId="77583EEF" w14:textId="77777777" w:rsidTr="001468E2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CCA163" w14:textId="77777777" w:rsidR="00233EB1" w:rsidRPr="00070B9A" w:rsidRDefault="00233EB1" w:rsidP="0080586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233EB1" w:rsidRPr="00070B9A" w14:paraId="1E235C2D" w14:textId="77777777" w:rsidTr="001468E2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734D37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65EA28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1D4DCB1" w14:textId="77777777" w:rsidR="00233EB1" w:rsidRPr="00070B9A" w:rsidRDefault="00233EB1" w:rsidP="00805868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300F5" w:rsidRPr="00070B9A" w14:paraId="6FBBFD0D" w14:textId="77777777" w:rsidTr="001468E2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F713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6DB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E3B2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5CA81FF3" w14:textId="77777777" w:rsidTr="001468E2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D05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58D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15E7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0D175682" w14:textId="77777777" w:rsidTr="0040373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8FBC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CB3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5ADB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1300F5" w:rsidRPr="00070B9A" w14:paraId="68ED2204" w14:textId="77777777" w:rsidTr="001468E2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5E6FA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1300F5" w:rsidRPr="00070B9A" w14:paraId="74EA57DF" w14:textId="77777777" w:rsidTr="001468E2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3EEBE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EE3306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28491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89D8DF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05195BE" w14:textId="77777777" w:rsidR="001300F5" w:rsidRPr="00070B9A" w:rsidRDefault="001300F5" w:rsidP="001300F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1300F5" w:rsidRPr="00293038" w14:paraId="0094BE8D" w14:textId="77777777" w:rsidTr="001468E2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0041" w14:textId="47A5BFEB" w:rsidR="001300F5" w:rsidRPr="00070B9A" w:rsidRDefault="00AE029D" w:rsidP="0040373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B7F9" w14:textId="03ECB13C" w:rsidR="001300F5" w:rsidRPr="00070B9A" w:rsidRDefault="00AE029D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Վերապատրաստման ծառայություններ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6AF" w14:textId="726A45CE" w:rsidR="001300F5" w:rsidRPr="00070B9A" w:rsidRDefault="00AE029D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color w:val="000000"/>
                <w:sz w:val="18"/>
                <w:szCs w:val="20"/>
                <w:lang w:val="hy-AM"/>
              </w:rPr>
              <w:t>Համայնքային ծառայողներ, տարածքային կառավարման մարմինների աշխատակիցներ և Տեղական ինքնակառավարման մարմինների վերապատրաստում։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9F80" w14:textId="77777777" w:rsidR="001300F5" w:rsidRPr="00070B9A" w:rsidRDefault="001300F5" w:rsidP="001300F5">
            <w:pPr>
              <w:tabs>
                <w:tab w:val="left" w:pos="2412"/>
              </w:tabs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C8D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00F5" w:rsidRPr="00293038" w14:paraId="5ABD4059" w14:textId="77777777" w:rsidTr="001468E2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C8CA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D59D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9A04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44D9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264E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1300F5" w:rsidRPr="00070B9A" w14:paraId="278F8386" w14:textId="77777777" w:rsidTr="001468E2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126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77FA" w14:textId="77777777" w:rsidR="001300F5" w:rsidRPr="00070B9A" w:rsidRDefault="001300F5" w:rsidP="001300F5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7C00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DF18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866A" w14:textId="77777777" w:rsidR="001300F5" w:rsidRPr="00070B9A" w:rsidRDefault="001300F5" w:rsidP="001300F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7B57E8D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18C4BD05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4E941B78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070B9A">
        <w:rPr>
          <w:rFonts w:ascii="GHEA Grapalat" w:hAnsi="GHEA Grapalat" w:cs="Sylfaen"/>
          <w:bCs/>
          <w:sz w:val="20"/>
          <w:szCs w:val="20"/>
        </w:rPr>
        <w:t xml:space="preserve">4.1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#.... (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Յուրաքանչյուր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ինքնուրույն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չափորոշիչի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համար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լրացվում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է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առանձին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 xml:space="preserve"> </w:t>
      </w:r>
      <w:proofErr w:type="spellStart"/>
      <w:r w:rsidRPr="00070B9A">
        <w:rPr>
          <w:rFonts w:ascii="GHEA Grapalat" w:hAnsi="GHEA Grapalat" w:cs="Sylfaen"/>
          <w:bCs/>
          <w:sz w:val="20"/>
          <w:szCs w:val="20"/>
        </w:rPr>
        <w:t>աղյուսակ</w:t>
      </w:r>
      <w:proofErr w:type="spellEnd"/>
      <w:r w:rsidRPr="00070B9A">
        <w:rPr>
          <w:rFonts w:ascii="GHEA Grapalat" w:hAnsi="GHEA Grapalat" w:cs="Sylfaen"/>
          <w:bCs/>
          <w:sz w:val="20"/>
          <w:szCs w:val="20"/>
        </w:rPr>
        <w:t>)</w:t>
      </w:r>
    </w:p>
    <w:p w14:paraId="22EE9C58" w14:textId="77777777" w:rsidR="00233EB1" w:rsidRPr="00070B9A" w:rsidRDefault="00233EB1" w:rsidP="00233E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233EB1" w:rsidRPr="00070B9A" w14:paraId="46B5EED6" w14:textId="77777777" w:rsidTr="001468E2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F095F7" w14:textId="77777777" w:rsidR="00233EB1" w:rsidRPr="00070B9A" w:rsidRDefault="00233EB1" w:rsidP="00AA2217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="001300F5"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233EB1" w:rsidRPr="00070B9A" w14:paraId="5C5979DF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9853D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5A79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1543E412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A53667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7D1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399A9621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914387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8CB4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</w:p>
        </w:tc>
      </w:tr>
      <w:tr w:rsidR="00233EB1" w:rsidRPr="00070B9A" w14:paraId="2FDCCBFA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7E476D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1FD3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7E6641AB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8A05F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lastRenderedPageBreak/>
              <w:t>Տեսակ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8BF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233EB1" w:rsidRPr="00070B9A" w14:paraId="4705B967" w14:textId="77777777" w:rsidTr="001468E2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F227BF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9025" w14:textId="77777777" w:rsidR="00233EB1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070B9A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-----</w:t>
            </w:r>
          </w:p>
        </w:tc>
      </w:tr>
      <w:tr w:rsidR="00233EB1" w:rsidRPr="00070B9A" w14:paraId="2A048A22" w14:textId="77777777" w:rsidTr="001468E2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1A675DE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233EB1" w:rsidRPr="00070B9A" w14:paraId="68EFB740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3414F2" w14:textId="77777777" w:rsidR="00233EB1" w:rsidRPr="00070B9A" w:rsidRDefault="00233EB1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2C2D" w14:textId="77777777" w:rsidR="00233EB1" w:rsidRPr="00070B9A" w:rsidRDefault="00233EB1" w:rsidP="0064206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79B33F6E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560A96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B65" w14:textId="77777777" w:rsidR="001300F5" w:rsidRPr="00070B9A" w:rsidRDefault="001300F5" w:rsidP="00BF35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5281A92A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955293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B5BB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  <w:tr w:rsidR="001300F5" w:rsidRPr="00070B9A" w14:paraId="74E5262D" w14:textId="77777777" w:rsidTr="00AA221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438F1E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070B9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4A16" w14:textId="77777777" w:rsidR="001300F5" w:rsidRPr="00070B9A" w:rsidRDefault="001300F5" w:rsidP="00805868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15F673AD" w14:textId="77777777" w:rsidR="00233EB1" w:rsidRPr="00070B9A" w:rsidRDefault="00233EB1" w:rsidP="00233EB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2AC079E8" w14:textId="77777777" w:rsidR="002E7C4A" w:rsidRPr="00070B9A" w:rsidRDefault="00642061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  <w:r w:rsidRPr="00070B9A">
        <w:rPr>
          <w:rFonts w:ascii="GHEA Grapalat" w:hAnsi="GHEA Grapalat"/>
          <w:sz w:val="20"/>
          <w:szCs w:val="20"/>
        </w:rPr>
        <w:br w:type="page"/>
      </w:r>
    </w:p>
    <w:p w14:paraId="35118CC1" w14:textId="77777777" w:rsidR="00E70537" w:rsidRPr="00070B9A" w:rsidRDefault="00E70537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5C7057" w:rsidRPr="00293038" w14:paraId="3BFECA82" w14:textId="77777777" w:rsidTr="005943C5">
        <w:tc>
          <w:tcPr>
            <w:tcW w:w="9606" w:type="dxa"/>
            <w:shd w:val="clear" w:color="auto" w:fill="BFBFBF"/>
          </w:tcPr>
          <w:p w14:paraId="7D5188EC" w14:textId="3EA7F0D6" w:rsidR="005C7057" w:rsidRPr="00070B9A" w:rsidRDefault="00070B9A" w:rsidP="005943C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lang w:val="hy-AM"/>
              </w:rPr>
              <w:t>Սույն տեղեկանքը չի հանդիսանում հաստատվող Բյուջետային Ծրագրի Նկարագրի (Ծրագրի Անձնագրի) բաղկացուցիչ մաս: Այն պատրաստվում և ներկայացվում է ի գիտությունª Ծրագրի Անձնագրի հաստատման գործընթացում լրացուցիչ տեղեկատվական հիմք հանդիսանալու նպատակով:</w:t>
            </w:r>
          </w:p>
        </w:tc>
      </w:tr>
    </w:tbl>
    <w:p w14:paraId="38ABB1F9" w14:textId="77777777" w:rsidR="005C7057" w:rsidRPr="00070B9A" w:rsidRDefault="005C7057" w:rsidP="001468E2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</w:p>
    <w:p w14:paraId="2DD761A5" w14:textId="77777777" w:rsidR="00233EB1" w:rsidRPr="00070B9A" w:rsidRDefault="00233EB1" w:rsidP="005C7057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14:paraId="3AC9B5A8" w14:textId="77777777" w:rsidR="00233EB1" w:rsidRPr="00070B9A" w:rsidRDefault="00233EB1" w:rsidP="00233EB1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070B9A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674AC924" w14:textId="77777777" w:rsidR="00233EB1" w:rsidRPr="00070B9A" w:rsidRDefault="00233EB1" w:rsidP="00233EB1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497"/>
        <w:tblW w:w="10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37"/>
        <w:gridCol w:w="1961"/>
        <w:gridCol w:w="1602"/>
        <w:gridCol w:w="1131"/>
        <w:gridCol w:w="1047"/>
        <w:gridCol w:w="84"/>
        <w:gridCol w:w="708"/>
        <w:gridCol w:w="465"/>
        <w:gridCol w:w="1173"/>
        <w:gridCol w:w="1174"/>
      </w:tblGrid>
      <w:tr w:rsidR="00E70537" w:rsidRPr="00070B9A" w14:paraId="7229261A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13657C" w14:textId="77777777" w:rsidR="00E70537" w:rsidRPr="00070B9A" w:rsidRDefault="00E70537" w:rsidP="00E7053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0D132B" w:rsidRPr="00293038" w14:paraId="2FBE13BC" w14:textId="77777777" w:rsidTr="00C24EE9">
        <w:trPr>
          <w:trHeight w:val="986"/>
        </w:trPr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97" w14:textId="0A366DCE" w:rsidR="000D132B" w:rsidRPr="00070B9A" w:rsidRDefault="000D132B" w:rsidP="000D132B">
            <w:pPr>
              <w:spacing w:line="276" w:lineRule="auto"/>
              <w:ind w:firstLine="708"/>
              <w:jc w:val="both"/>
              <w:rPr>
                <w:rFonts w:ascii="GHEA Grapalat" w:hAnsi="GHEA Grapalat" w:cs="Arial Armenian"/>
                <w:sz w:val="22"/>
                <w:lang w:val="hy-AM"/>
              </w:rPr>
            </w:pPr>
            <w:r w:rsidRPr="00070B9A">
              <w:rPr>
                <w:rFonts w:ascii="GHEA Grapalat" w:hAnsi="GHEA Grapalat" w:cs="Sylfaen"/>
                <w:sz w:val="22"/>
                <w:lang w:val="hy-AM"/>
              </w:rPr>
              <w:t>«Համայնքային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ծառայության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մասին»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ՀՀ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օրենքի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20-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րդ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հոդվածի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1-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մասի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համաձայն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յուրաքանչյուր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համայնքային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ծառայող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առնվազն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երեք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տարին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մեկ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ենթակա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է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պարտադիր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վերապատրա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>u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>տման</w:t>
            </w:r>
            <w:r w:rsidRPr="00070B9A">
              <w:rPr>
                <w:rFonts w:ascii="GHEA Grapalat" w:hAnsi="GHEA Grapalat" w:cs="Arial Armenian"/>
                <w:sz w:val="22"/>
                <w:lang w:val="hy-AM"/>
              </w:rPr>
              <w:t xml:space="preserve">:  </w:t>
            </w:r>
          </w:p>
          <w:p w14:paraId="53A19D03" w14:textId="77777777" w:rsidR="000D132B" w:rsidRPr="00070B9A" w:rsidRDefault="000D132B" w:rsidP="000D132B">
            <w:pPr>
              <w:spacing w:line="276" w:lineRule="auto"/>
              <w:ind w:firstLine="708"/>
              <w:jc w:val="both"/>
              <w:rPr>
                <w:rFonts w:ascii="GHEA Grapalat" w:hAnsi="GHEA Grapalat" w:cs="Sylfaen"/>
                <w:sz w:val="22"/>
                <w:lang w:val="hy-AM"/>
              </w:rPr>
            </w:pPr>
            <w:r w:rsidRPr="00070B9A">
              <w:rPr>
                <w:rFonts w:ascii="GHEA Grapalat" w:hAnsi="GHEA Grapalat"/>
                <w:sz w:val="22"/>
                <w:lang w:val="hy-AM"/>
              </w:rPr>
              <w:t xml:space="preserve">Համայնքների խոշորացման գործընթացով պայմանավորված ընդլայնվել են համայնքապետարանների աշխատակազմերի գործառույթները, ուստի ներկայումս առավել կարևորվում է համայնքապետարանների աշխատակազմերը բարձրորակ կադրերով համալրելու և </w:t>
            </w:r>
            <w:r w:rsidRPr="00070B9A">
              <w:rPr>
                <w:rFonts w:ascii="GHEA Grapalat" w:hAnsi="GHEA Grapalat" w:cs="Sylfaen"/>
                <w:sz w:val="22"/>
                <w:lang w:val="hy-AM"/>
              </w:rPr>
              <w:t xml:space="preserve">առկա կադրերի մասնագիտական գիտելիքների և հմտությունների կատարելագործման հարցը, ինչը կբարձրացնի համայնքի բնակիչներին մատուցվող ծառայությունների որակը: </w:t>
            </w:r>
          </w:p>
          <w:p w14:paraId="4EDA821B" w14:textId="7A117159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D132B" w:rsidRPr="00293038" w14:paraId="0C972F9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07E98A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0D132B" w:rsidRPr="00070B9A" w14:paraId="1675A6E7" w14:textId="77777777" w:rsidTr="00305B11">
        <w:trPr>
          <w:trHeight w:val="281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09B99B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222B8D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ED9B8F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0D132B" w:rsidRPr="00070B9A" w14:paraId="1532432F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01F8" w14:textId="0C73AAB4" w:rsidR="000D132B" w:rsidRPr="0039319E" w:rsidRDefault="008D0834" w:rsidP="008D0834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9319E">
              <w:rPr>
                <w:rFonts w:ascii="GHEA Grapalat" w:hAnsi="GHEA Grapalat" w:cs="Arial"/>
                <w:i/>
                <w:iCs/>
                <w:color w:val="000000"/>
                <w:sz w:val="20"/>
                <w:szCs w:val="20"/>
                <w:lang w:val="hy-AM"/>
              </w:rPr>
              <w:t>Վերապատրաստված անձանց թվաքանակը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5924" w14:textId="69A1B87C" w:rsidR="000D132B" w:rsidRPr="0039319E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39319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8FF3" w14:textId="162004FB" w:rsidR="000D132B" w:rsidRPr="0039319E" w:rsidRDefault="000D132B" w:rsidP="000D132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9319E">
              <w:rPr>
                <w:rFonts w:ascii="GHEA Grapalat" w:hAnsi="GHEA Grapalat" w:cs="Calibri"/>
                <w:color w:val="000000"/>
                <w:sz w:val="20"/>
                <w:szCs w:val="20"/>
              </w:rPr>
              <w:t>202</w:t>
            </w:r>
            <w:r w:rsidR="0086660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7</w:t>
            </w:r>
            <w:r w:rsidRPr="0039319E">
              <w:rPr>
                <w:rFonts w:ascii="GHEA Grapalat" w:hAnsi="GHEA Grapalat" w:cs="Sylfaen"/>
                <w:color w:val="000000"/>
                <w:sz w:val="20"/>
                <w:szCs w:val="20"/>
              </w:rPr>
              <w:t>թ</w:t>
            </w:r>
          </w:p>
          <w:p w14:paraId="182316E6" w14:textId="77777777" w:rsidR="000D132B" w:rsidRPr="0039319E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7B817FEE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0800" w14:textId="77777777" w:rsidR="000D132B" w:rsidRPr="00070B9A" w:rsidRDefault="000D132B" w:rsidP="000D132B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F86" w14:textId="651F1EB9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7C2" w14:textId="77777777" w:rsidR="000D132B" w:rsidRPr="00070B9A" w:rsidRDefault="000D132B" w:rsidP="000D132B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25C8188F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C160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59B8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9327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D132B" w:rsidRPr="00070B9A" w14:paraId="573E2E1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62F42E" w14:textId="77777777" w:rsidR="000D132B" w:rsidRPr="00070B9A" w:rsidRDefault="000D132B" w:rsidP="000D132B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05B11" w:rsidRPr="00070B9A" w14:paraId="4FE40EBC" w14:textId="77777777" w:rsidTr="00305B11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7B676D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3B7B1E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EF026C" w14:textId="77777777" w:rsidR="00305B11" w:rsidRPr="00070B9A" w:rsidRDefault="00305B11" w:rsidP="00305B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43C9884" w14:textId="42953286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6660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3B3CB08" w14:textId="569F0FA8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6660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80CBE5" w14:textId="417313AE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6660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F1AEFCC" w14:textId="452383FF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6660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6E5C9F" w14:textId="50932EBF" w:rsidR="00305B11" w:rsidRPr="00866607" w:rsidRDefault="00305B11" w:rsidP="00305B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86660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866607" w:rsidRPr="00070B9A" w14:paraId="3AD98F1C" w14:textId="77777777" w:rsidTr="00305B11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D5E" w14:textId="0C5B8FB4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5EA5" w14:textId="661D98BA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9E36" w14:textId="77777777" w:rsidR="00866607" w:rsidRPr="006921DB" w:rsidRDefault="00866607" w:rsidP="00866607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ø³Ý³Ï³Ï³Ý</w:t>
            </w:r>
          </w:p>
          <w:p w14:paraId="4F002EEB" w14:textId="77777777" w:rsidR="00866607" w:rsidRPr="006921DB" w:rsidRDefault="00866607" w:rsidP="00866607">
            <w:pPr>
              <w:pStyle w:val="ListParagraph"/>
              <w:ind w:left="0"/>
              <w:rPr>
                <w:rFonts w:ascii="Arial LatArm" w:hAnsi="Arial LatArm" w:cs="Sylfae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B24" w14:textId="3DCE0BC2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D1E4" w14:textId="0C7231E7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DB30" w14:textId="25166FA2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A597" w14:textId="749EBC66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73EF" w14:textId="2CB4F5E5" w:rsidR="00866607" w:rsidRPr="00070B9A" w:rsidRDefault="00866607" w:rsidP="00866607">
            <w:pPr>
              <w:jc w:val="center"/>
              <w:rPr>
                <w:rFonts w:ascii="GHEA Grapalat" w:hAnsi="GHEA Grapalat"/>
                <w:lang w:val="hy-AM"/>
              </w:rPr>
            </w:pPr>
            <w:r w:rsidRPr="000B6509">
              <w:rPr>
                <w:rFonts w:ascii="GHEA Grapalat" w:hAnsi="GHEA Grapalat"/>
                <w:sz w:val="20"/>
                <w:szCs w:val="20"/>
                <w:lang w:val="hy-AM"/>
              </w:rPr>
              <w:t>1050</w:t>
            </w:r>
          </w:p>
        </w:tc>
      </w:tr>
      <w:tr w:rsidR="00C24EE9" w:rsidRPr="00070B9A" w14:paraId="6F1C7F0F" w14:textId="77777777" w:rsidTr="00305B11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059B" w14:textId="77777777" w:rsidR="00C24EE9" w:rsidRPr="00070B9A" w:rsidRDefault="00C24EE9" w:rsidP="00C24EE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DC61" w14:textId="77777777" w:rsidR="00C24EE9" w:rsidRPr="00070B9A" w:rsidRDefault="00C24EE9" w:rsidP="00C24EE9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39C" w14:textId="77777777" w:rsidR="00C24EE9" w:rsidRPr="006921DB" w:rsidRDefault="00C24EE9" w:rsidP="00C24EE9">
            <w:pPr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</w:pPr>
            <w:r w:rsidRPr="006921DB">
              <w:rPr>
                <w:rFonts w:ascii="Arial LatArm" w:hAnsi="Arial LatArm" w:cs="Calibri"/>
                <w:i/>
                <w:iCs/>
                <w:color w:val="000000"/>
                <w:sz w:val="20"/>
                <w:szCs w:val="20"/>
              </w:rPr>
              <w:t>àñ³Ï³Ï³Ý</w:t>
            </w:r>
          </w:p>
          <w:p w14:paraId="4FC02094" w14:textId="77777777" w:rsidR="00C24EE9" w:rsidRPr="006921DB" w:rsidRDefault="00C24EE9" w:rsidP="00C24EE9">
            <w:pPr>
              <w:pStyle w:val="ListParagraph"/>
              <w:ind w:left="0"/>
              <w:rPr>
                <w:rFonts w:ascii="Arial LatArm" w:hAnsi="Arial LatArm" w:cs="Sylfaen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9D7E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870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BD56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4E67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E2B" w14:textId="77777777" w:rsidR="00C24EE9" w:rsidRPr="00070B9A" w:rsidRDefault="00C24EE9" w:rsidP="00C24EE9">
            <w:pPr>
              <w:rPr>
                <w:rFonts w:ascii="GHEA Grapalat" w:hAnsi="GHEA Grapalat"/>
              </w:rPr>
            </w:pPr>
          </w:p>
        </w:tc>
      </w:tr>
      <w:tr w:rsidR="00C24EE9" w:rsidRPr="00070B9A" w14:paraId="3B07142C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4361A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proofErr w:type="gramStart"/>
            <w:r w:rsidRPr="00070B9A">
              <w:rPr>
                <w:rFonts w:ascii="GHEA Grapalat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070B9A">
              <w:rPr>
                <w:rFonts w:ascii="GHEA Grapalat" w:hAnsi="GHEA Grapalat" w:cs="Times Armenian"/>
                <w:sz w:val="20"/>
                <w:szCs w:val="20"/>
              </w:rPr>
              <w:t>)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866607" w:rsidRPr="00070B9A" w14:paraId="009611A3" w14:textId="77777777" w:rsidTr="00305B11">
        <w:trPr>
          <w:trHeight w:val="35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9DAC29" w14:textId="77777777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E26202" w14:textId="77777777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D6BAA6" w14:textId="6114A56C" w:rsidR="00866607" w:rsidRPr="003E5394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3C33691" w14:textId="578AEA78" w:rsidR="00866607" w:rsidRPr="003E5394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111E5D" w14:textId="697D9219" w:rsidR="00866607" w:rsidRPr="00AA0791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2C6866B" w14:textId="606AA3E6" w:rsidR="00866607" w:rsidRPr="00AA0791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1F65ED" w14:textId="1131A504" w:rsidR="00866607" w:rsidRPr="00AA0791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866607" w:rsidRPr="00070B9A" w14:paraId="042963C8" w14:textId="77777777" w:rsidTr="00903B0D">
        <w:trPr>
          <w:trHeight w:val="25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A35" w14:textId="58FD802C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Sylfaen"/>
                <w:i/>
                <w:sz w:val="16"/>
                <w:szCs w:val="16"/>
                <w:lang w:val="hy-AM"/>
              </w:rPr>
              <w:t>1038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5B60" w14:textId="3095F3E6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070B9A">
              <w:rPr>
                <w:rFonts w:ascii="GHEA Grapalat" w:hAnsi="GHEA Grapalat" w:cs="Arial"/>
                <w:color w:val="000000"/>
                <w:sz w:val="18"/>
                <w:szCs w:val="21"/>
                <w:lang w:val="hy-AM"/>
              </w:rPr>
              <w:t>Վերապատրաստման ծառայություններ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917" w14:textId="0FBF4771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61B" w14:textId="69EF15AD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5FF9" w14:textId="17B0B062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CF50" w14:textId="61CEE762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13A4" w14:textId="70D754A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45C74FD8" w14:textId="77777777" w:rsidTr="00305B11">
        <w:trPr>
          <w:trHeight w:val="318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A40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9F7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341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BDC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23D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601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5283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22A10494" w14:textId="77777777" w:rsidTr="00305B11">
        <w:trPr>
          <w:trHeight w:val="301"/>
        </w:trPr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ECA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3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C50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12F0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2FC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7D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857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B5B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57909F1C" w14:textId="77777777" w:rsidTr="0044564F">
        <w:trPr>
          <w:trHeight w:val="285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7158" w14:textId="77777777" w:rsidR="00866607" w:rsidRPr="00070B9A" w:rsidRDefault="00866607" w:rsidP="0086660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sz w:val="20"/>
                <w:szCs w:val="20"/>
              </w:rPr>
              <w:t>Ընդամենը</w:t>
            </w:r>
            <w:proofErr w:type="spellEnd"/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ECB3" w14:textId="0F6488D7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5D8D" w14:textId="6C5CA4E9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D1DA" w14:textId="6AE36207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3C4" w14:textId="6B75872B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4930" w14:textId="2E56BA9C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234925F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34EBD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070B9A">
              <w:rPr>
                <w:rFonts w:ascii="GHEA Grapalat" w:hAnsi="GHEA Grapalat" w:cs="Times Armenian"/>
                <w:sz w:val="20"/>
                <w:szCs w:val="20"/>
              </w:rPr>
              <w:t>(</w:t>
            </w:r>
            <w:proofErr w:type="spellStart"/>
            <w:proofErr w:type="gramStart"/>
            <w:r w:rsidRPr="00070B9A">
              <w:rPr>
                <w:rFonts w:ascii="GHEA Grapalat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070B9A">
              <w:rPr>
                <w:rFonts w:ascii="GHEA Grapalat" w:hAnsi="GHEA Grapalat" w:cs="Times Armenian"/>
                <w:sz w:val="20"/>
                <w:szCs w:val="20"/>
              </w:rPr>
              <w:t>)</w:t>
            </w:r>
            <w:r w:rsidRPr="00070B9A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866607" w:rsidRPr="00070B9A" w14:paraId="38AC157A" w14:textId="77777777" w:rsidTr="00305B11">
        <w:trPr>
          <w:trHeight w:val="18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8428D22" w14:textId="77777777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Ֆինանսավորման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2D3CB9" w14:textId="68EFD5A6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7F6A36" w14:textId="74FA1DAF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1A6DC2" w14:textId="6A5A241D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5F1AB01" w14:textId="6B0615AB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3A250D" w14:textId="628251D5" w:rsidR="00866607" w:rsidRPr="00070B9A" w:rsidRDefault="00866607" w:rsidP="0086660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</w:tc>
      </w:tr>
      <w:tr w:rsidR="00C24EE9" w:rsidRPr="00070B9A" w14:paraId="214E4883" w14:textId="77777777" w:rsidTr="00305B11">
        <w:trPr>
          <w:trHeight w:val="7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C0B42D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Ներքին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E76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52E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6AD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E05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78A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0276509C" w14:textId="77777777" w:rsidTr="00B5040A">
        <w:trPr>
          <w:trHeight w:val="167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407DE4" w14:textId="77777777" w:rsidR="00866607" w:rsidRPr="00070B9A" w:rsidRDefault="00866607" w:rsidP="00866607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656C" w14:textId="33CD3FD1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905" w14:textId="3E15FD4E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729" w14:textId="55BFD46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81A3" w14:textId="736CA746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19B7" w14:textId="5D6E7C46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63F4A769" w14:textId="77777777" w:rsidTr="00305B11">
        <w:trPr>
          <w:trHeight w:val="184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FF1CF5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A3E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5E3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052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54B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6B6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2B4D2354" w14:textId="77777777" w:rsidTr="00305B11">
        <w:trPr>
          <w:trHeight w:val="201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BC7422F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D32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3CF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63C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3656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5CC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79FB69FA" w14:textId="77777777" w:rsidTr="00305B11">
        <w:trPr>
          <w:trHeight w:val="2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5114D9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9FA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7755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B64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0D9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AA5C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0D96B9B5" w14:textId="77777777" w:rsidTr="00305B11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1DA4DD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4A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A8F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598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AF5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7D0A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C24EE9" w:rsidRPr="00070B9A" w14:paraId="4CA77054" w14:textId="77777777" w:rsidTr="00305B11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5F1CC2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DAB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E83D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5450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46F8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3FE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866607" w:rsidRPr="00070B9A" w14:paraId="5A4E6902" w14:textId="77777777" w:rsidTr="00EE1722">
        <w:trPr>
          <w:trHeight w:val="318"/>
        </w:trPr>
        <w:tc>
          <w:tcPr>
            <w:tcW w:w="5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8D242D" w14:textId="77777777" w:rsidR="00866607" w:rsidRPr="00070B9A" w:rsidRDefault="00866607" w:rsidP="00866607">
            <w:pPr>
              <w:spacing w:line="276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070B9A">
              <w:rPr>
                <w:rFonts w:ascii="GHEA Grapalat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AE23" w14:textId="55616DDD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3BC0" w14:textId="1863E09A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FB8" w14:textId="490C906F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DD0" w14:textId="64EB699C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17B" w14:textId="3D1CB544" w:rsidR="00866607" w:rsidRPr="00070B9A" w:rsidRDefault="00866607" w:rsidP="00866607">
            <w:pPr>
              <w:rPr>
                <w:rFonts w:ascii="GHEA Grapalat" w:hAnsi="GHEA Grapalat"/>
              </w:rPr>
            </w:pP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594</w:t>
            </w:r>
            <w:r w:rsidRPr="00E85461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85461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200</w:t>
            </w:r>
          </w:p>
        </w:tc>
      </w:tr>
      <w:tr w:rsidR="00C24EE9" w:rsidRPr="00070B9A" w14:paraId="073DAD59" w14:textId="77777777" w:rsidTr="00C24EE9"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1F5CF4" w14:textId="77777777" w:rsidR="00C24EE9" w:rsidRPr="00070B9A" w:rsidRDefault="00C24EE9" w:rsidP="00C24EE9">
            <w:pPr>
              <w:pStyle w:val="ListParagraph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w:rsidRPr="00070B9A">
              <w:rPr>
                <w:rFonts w:ascii="GHEA Grapalat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C24EE9" w:rsidRPr="00070B9A" w14:paraId="1C7EAC7A" w14:textId="77777777" w:rsidTr="00C24EE9">
        <w:trPr>
          <w:trHeight w:val="137"/>
        </w:trPr>
        <w:tc>
          <w:tcPr>
            <w:tcW w:w="108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E55A" w14:textId="77777777" w:rsidR="00C24EE9" w:rsidRPr="00070B9A" w:rsidRDefault="00C24EE9" w:rsidP="00C24EE9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42AB84AF" w14:textId="77777777" w:rsidR="00233EB1" w:rsidRPr="00070B9A" w:rsidRDefault="00233EB1" w:rsidP="00233EB1">
      <w:pPr>
        <w:spacing w:after="200"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90E0889" w14:textId="77777777" w:rsidR="00233EB1" w:rsidRPr="00070B9A" w:rsidRDefault="00233EB1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3A6A5D3E" w14:textId="77777777" w:rsidR="00F26177" w:rsidRPr="00070B9A" w:rsidRDefault="00F26177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1D87D576" w14:textId="77777777" w:rsidR="00F26177" w:rsidRPr="00070B9A" w:rsidRDefault="00F26177" w:rsidP="00233EB1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14:paraId="7F14E3B5" w14:textId="77777777" w:rsidR="00233EB1" w:rsidRPr="00070B9A" w:rsidRDefault="00233EB1" w:rsidP="00E70537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val="hy-AM"/>
        </w:rPr>
      </w:pPr>
    </w:p>
    <w:sectPr w:rsidR="00233EB1" w:rsidRPr="00070B9A" w:rsidSect="00D6133E"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A2E8" w14:textId="77777777" w:rsidR="00D6133E" w:rsidRDefault="00D6133E">
      <w:r>
        <w:separator/>
      </w:r>
    </w:p>
  </w:endnote>
  <w:endnote w:type="continuationSeparator" w:id="0">
    <w:p w14:paraId="364F162D" w14:textId="77777777" w:rsidR="00D6133E" w:rsidRDefault="00D6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F09A" w14:textId="77777777" w:rsidR="003510EC" w:rsidRDefault="003510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65550" w14:textId="77777777" w:rsidR="003510EC" w:rsidRDefault="003510E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0B9A">
      <w:rPr>
        <w:noProof/>
      </w:rPr>
      <w:t>28</w:t>
    </w:r>
    <w:r>
      <w:rPr>
        <w:noProof/>
      </w:rPr>
      <w:fldChar w:fldCharType="end"/>
    </w:r>
  </w:p>
  <w:p w14:paraId="2A53A519" w14:textId="77777777" w:rsidR="003510EC" w:rsidRDefault="003510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39BE" w14:textId="77777777" w:rsidR="003510EC" w:rsidRDefault="0035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E3919" w14:textId="77777777" w:rsidR="00D6133E" w:rsidRDefault="00D6133E">
      <w:r>
        <w:separator/>
      </w:r>
    </w:p>
  </w:footnote>
  <w:footnote w:type="continuationSeparator" w:id="0">
    <w:p w14:paraId="206A7E82" w14:textId="77777777" w:rsidR="00D6133E" w:rsidRDefault="00D6133E">
      <w:r>
        <w:continuationSeparator/>
      </w:r>
    </w:p>
  </w:footnote>
  <w:footnote w:id="1">
    <w:p w14:paraId="05FC50DD" w14:textId="77777777" w:rsidR="003510EC" w:rsidRPr="00371FF8" w:rsidRDefault="003510EC" w:rsidP="0085514C">
      <w:pPr>
        <w:jc w:val="both"/>
        <w:rPr>
          <w:rFonts w:ascii="GHEA Grapalat" w:eastAsia="MS Mincho" w:hAnsi="GHEA Grapalat"/>
          <w:i/>
          <w:sz w:val="16"/>
          <w:szCs w:val="20"/>
        </w:rPr>
      </w:pPr>
    </w:p>
  </w:footnote>
  <w:footnote w:id="2">
    <w:p w14:paraId="3BB6DCD1" w14:textId="77777777" w:rsidR="003510EC" w:rsidRPr="00371FF8" w:rsidRDefault="003510EC" w:rsidP="00C169BE">
      <w:pPr>
        <w:pStyle w:val="FootnoteText"/>
      </w:pPr>
    </w:p>
  </w:footnote>
  <w:footnote w:id="3">
    <w:p w14:paraId="7142100B" w14:textId="77777777" w:rsidR="003510EC" w:rsidRPr="00371FF8" w:rsidRDefault="003510EC" w:rsidP="00C169BE">
      <w:pPr>
        <w:pStyle w:val="FootnoteText"/>
      </w:pPr>
    </w:p>
  </w:footnote>
  <w:footnote w:id="4">
    <w:p w14:paraId="0E6E7933" w14:textId="77777777" w:rsidR="003510EC" w:rsidRPr="00F82E47" w:rsidRDefault="003510EC" w:rsidP="00C169BE">
      <w:pPr>
        <w:pStyle w:val="FootnoteText"/>
        <w:rPr>
          <w:highlight w:val="green"/>
        </w:rPr>
      </w:pPr>
    </w:p>
  </w:footnote>
  <w:footnote w:id="5">
    <w:p w14:paraId="3F2C4F1A" w14:textId="77777777" w:rsidR="003510EC" w:rsidRPr="00F82E47" w:rsidRDefault="003510EC" w:rsidP="00C169BE">
      <w:pPr>
        <w:pStyle w:val="FootnoteText"/>
      </w:pPr>
    </w:p>
  </w:footnote>
  <w:footnote w:id="6">
    <w:p w14:paraId="21E36D6B" w14:textId="77777777" w:rsidR="003510EC" w:rsidRPr="00F82E47" w:rsidRDefault="003510EC" w:rsidP="00C169BE">
      <w:pPr>
        <w:pStyle w:val="FootnoteText"/>
        <w:rPr>
          <w:rFonts w:ascii="Sylfaen" w:hAnsi="Sylfaen"/>
        </w:rPr>
      </w:pPr>
    </w:p>
  </w:footnote>
  <w:footnote w:id="7">
    <w:p w14:paraId="2CE95499" w14:textId="77777777" w:rsidR="003510EC" w:rsidRPr="00F82E47" w:rsidRDefault="003510EC" w:rsidP="00E903D0">
      <w:pPr>
        <w:pStyle w:val="FootnoteText"/>
      </w:pPr>
    </w:p>
  </w:footnote>
  <w:footnote w:id="8">
    <w:p w14:paraId="0E5F4A4D" w14:textId="77777777" w:rsidR="003510EC" w:rsidRPr="00F82E47" w:rsidRDefault="003510EC" w:rsidP="00B63266">
      <w:pPr>
        <w:pStyle w:val="FootnoteText"/>
      </w:pPr>
    </w:p>
  </w:footnote>
  <w:footnote w:id="9">
    <w:p w14:paraId="78B221D8" w14:textId="77777777" w:rsidR="003510EC" w:rsidRPr="00F82E47" w:rsidRDefault="003510EC" w:rsidP="00C169BE">
      <w:pPr>
        <w:pStyle w:val="FootnoteText"/>
      </w:pPr>
    </w:p>
  </w:footnote>
  <w:footnote w:id="10">
    <w:p w14:paraId="64C94C4F" w14:textId="77777777" w:rsidR="003510EC" w:rsidRPr="00B970F9" w:rsidRDefault="003510EC" w:rsidP="00C169BE">
      <w:pPr>
        <w:pStyle w:val="FootnoteText"/>
        <w:rPr>
          <w:lang w:val="hy-AM"/>
        </w:rPr>
      </w:pPr>
    </w:p>
  </w:footnote>
  <w:footnote w:id="11">
    <w:p w14:paraId="198161D2" w14:textId="77777777" w:rsidR="003510EC" w:rsidRPr="00F82E47" w:rsidRDefault="003510EC" w:rsidP="00C169BE">
      <w:pPr>
        <w:pStyle w:val="FootnoteText"/>
      </w:pPr>
    </w:p>
  </w:footnote>
  <w:footnote w:id="12">
    <w:p w14:paraId="13927714" w14:textId="77777777" w:rsidR="003510EC" w:rsidRPr="00F82E47" w:rsidRDefault="003510EC" w:rsidP="00C169BE">
      <w:pPr>
        <w:pStyle w:val="FootnoteText"/>
      </w:pPr>
    </w:p>
  </w:footnote>
  <w:footnote w:id="13">
    <w:p w14:paraId="74EF002C" w14:textId="77777777" w:rsidR="003510EC" w:rsidRPr="00F82E47" w:rsidRDefault="003510EC" w:rsidP="00C169BE">
      <w:pPr>
        <w:pStyle w:val="FootnoteText"/>
      </w:pPr>
    </w:p>
  </w:footnote>
  <w:footnote w:id="14">
    <w:p w14:paraId="0FE683E2" w14:textId="77777777" w:rsidR="003510EC" w:rsidRPr="00B05D71" w:rsidRDefault="003510EC" w:rsidP="00FA36AF">
      <w:pPr>
        <w:rPr>
          <w:rFonts w:ascii="GHEA Grapalat" w:hAnsi="GHEA Grapalat"/>
          <w:i/>
        </w:rPr>
      </w:pPr>
    </w:p>
  </w:footnote>
  <w:footnote w:id="15">
    <w:p w14:paraId="195E3E29" w14:textId="77777777" w:rsidR="003510EC" w:rsidRPr="00B05D71" w:rsidRDefault="003510EC" w:rsidP="00C169BE">
      <w:pPr>
        <w:pStyle w:val="FootnoteText"/>
      </w:pPr>
    </w:p>
  </w:footnote>
  <w:footnote w:id="16">
    <w:p w14:paraId="4F836231" w14:textId="77777777" w:rsidR="003510EC" w:rsidRPr="000B1F62" w:rsidRDefault="003510EC" w:rsidP="00C169BE">
      <w:pPr>
        <w:pStyle w:val="FootnoteText"/>
      </w:pPr>
    </w:p>
  </w:footnote>
  <w:footnote w:id="17">
    <w:p w14:paraId="7E5ACD96" w14:textId="77777777" w:rsidR="00C760F8" w:rsidRPr="00D65862" w:rsidRDefault="00C760F8" w:rsidP="00C169BE">
      <w:pPr>
        <w:pStyle w:val="FootnoteText"/>
      </w:pPr>
    </w:p>
  </w:footnote>
  <w:footnote w:id="18">
    <w:p w14:paraId="7C8DE0E2" w14:textId="77777777" w:rsidR="003510EC" w:rsidRPr="004B35F3" w:rsidRDefault="003510EC" w:rsidP="00C169BE">
      <w:pPr>
        <w:pStyle w:val="FootnoteText"/>
      </w:pPr>
    </w:p>
  </w:footnote>
  <w:footnote w:id="19">
    <w:p w14:paraId="69F945CB" w14:textId="77777777" w:rsidR="003510EC" w:rsidRPr="006B22C4" w:rsidRDefault="003510EC" w:rsidP="00C169BE">
      <w:pPr>
        <w:pStyle w:val="FootnoteText"/>
      </w:pPr>
    </w:p>
  </w:footnote>
  <w:footnote w:id="20">
    <w:p w14:paraId="1AF77B27" w14:textId="77777777" w:rsidR="003510EC" w:rsidRPr="006B22C4" w:rsidRDefault="003510EC" w:rsidP="00C169BE">
      <w:pPr>
        <w:pStyle w:val="FootnoteText"/>
      </w:pPr>
    </w:p>
  </w:footnote>
  <w:footnote w:id="21">
    <w:p w14:paraId="233C4B0E" w14:textId="77777777" w:rsidR="003510EC" w:rsidRPr="006B22C4" w:rsidRDefault="003510EC" w:rsidP="00C169B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5983" w14:textId="77777777" w:rsidR="003510EC" w:rsidRDefault="00351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8396" w14:textId="77777777" w:rsidR="003510EC" w:rsidRPr="006A180C" w:rsidRDefault="003510EC" w:rsidP="006A1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A9AF" w14:textId="77777777" w:rsidR="003510EC" w:rsidRDefault="003510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3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080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7264039">
    <w:abstractNumId w:val="0"/>
  </w:num>
  <w:num w:numId="2" w16cid:durableId="21235444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 w16cid:durableId="1308588026">
    <w:abstractNumId w:val="11"/>
  </w:num>
  <w:num w:numId="4" w16cid:durableId="2728336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6998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0707320">
    <w:abstractNumId w:val="8"/>
  </w:num>
  <w:num w:numId="7" w16cid:durableId="1014039595">
    <w:abstractNumId w:val="6"/>
  </w:num>
  <w:num w:numId="8" w16cid:durableId="1570000757">
    <w:abstractNumId w:val="7"/>
  </w:num>
  <w:num w:numId="9" w16cid:durableId="1331250095">
    <w:abstractNumId w:val="9"/>
  </w:num>
  <w:num w:numId="10" w16cid:durableId="1041981996">
    <w:abstractNumId w:val="10"/>
  </w:num>
  <w:num w:numId="11" w16cid:durableId="2020693309">
    <w:abstractNumId w:val="5"/>
  </w:num>
  <w:num w:numId="12" w16cid:durableId="1674188985">
    <w:abstractNumId w:val="3"/>
  </w:num>
  <w:num w:numId="13" w16cid:durableId="1892155523">
    <w:abstractNumId w:val="4"/>
  </w:num>
  <w:num w:numId="14" w16cid:durableId="416370368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 w16cid:durableId="1549491530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yNDU0MjYwNzWwNDdS0lEKTi0uzszPAykwrQUAZ5NtjywAAAA="/>
  </w:docVars>
  <w:rsids>
    <w:rsidRoot w:val="0093585A"/>
    <w:rsid w:val="00000E65"/>
    <w:rsid w:val="00003867"/>
    <w:rsid w:val="00004364"/>
    <w:rsid w:val="00005E5D"/>
    <w:rsid w:val="00006798"/>
    <w:rsid w:val="000068EB"/>
    <w:rsid w:val="00006AB0"/>
    <w:rsid w:val="00011993"/>
    <w:rsid w:val="00014C24"/>
    <w:rsid w:val="000200C9"/>
    <w:rsid w:val="00020764"/>
    <w:rsid w:val="000214CF"/>
    <w:rsid w:val="00024B8B"/>
    <w:rsid w:val="00025FB7"/>
    <w:rsid w:val="000271C3"/>
    <w:rsid w:val="0002749E"/>
    <w:rsid w:val="000274FC"/>
    <w:rsid w:val="00027DA5"/>
    <w:rsid w:val="00033DD0"/>
    <w:rsid w:val="00034924"/>
    <w:rsid w:val="00036A04"/>
    <w:rsid w:val="000404DC"/>
    <w:rsid w:val="00040C8F"/>
    <w:rsid w:val="00042466"/>
    <w:rsid w:val="00043007"/>
    <w:rsid w:val="00043F07"/>
    <w:rsid w:val="000465CF"/>
    <w:rsid w:val="0004661E"/>
    <w:rsid w:val="00047501"/>
    <w:rsid w:val="000479B0"/>
    <w:rsid w:val="00050883"/>
    <w:rsid w:val="000511B7"/>
    <w:rsid w:val="00051699"/>
    <w:rsid w:val="00054A76"/>
    <w:rsid w:val="000554E6"/>
    <w:rsid w:val="0005616D"/>
    <w:rsid w:val="00057EC3"/>
    <w:rsid w:val="00061C97"/>
    <w:rsid w:val="000651AB"/>
    <w:rsid w:val="00066F0D"/>
    <w:rsid w:val="00067F2C"/>
    <w:rsid w:val="00070353"/>
    <w:rsid w:val="00070B9A"/>
    <w:rsid w:val="00071540"/>
    <w:rsid w:val="00072DB9"/>
    <w:rsid w:val="00073C59"/>
    <w:rsid w:val="00073E60"/>
    <w:rsid w:val="0007609E"/>
    <w:rsid w:val="00077453"/>
    <w:rsid w:val="000778C8"/>
    <w:rsid w:val="00080048"/>
    <w:rsid w:val="00081248"/>
    <w:rsid w:val="00082AC3"/>
    <w:rsid w:val="00083DB8"/>
    <w:rsid w:val="00085194"/>
    <w:rsid w:val="0008554E"/>
    <w:rsid w:val="00085833"/>
    <w:rsid w:val="000877B3"/>
    <w:rsid w:val="00092252"/>
    <w:rsid w:val="000928F3"/>
    <w:rsid w:val="000929D7"/>
    <w:rsid w:val="00092B75"/>
    <w:rsid w:val="0009477A"/>
    <w:rsid w:val="000966C9"/>
    <w:rsid w:val="000969A4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1F62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D0448"/>
    <w:rsid w:val="000D132B"/>
    <w:rsid w:val="000D1EAD"/>
    <w:rsid w:val="000D311A"/>
    <w:rsid w:val="000D5A8D"/>
    <w:rsid w:val="000E0B25"/>
    <w:rsid w:val="000E0B9C"/>
    <w:rsid w:val="000E18FF"/>
    <w:rsid w:val="000E4255"/>
    <w:rsid w:val="000E4984"/>
    <w:rsid w:val="000E4E7F"/>
    <w:rsid w:val="000E50A5"/>
    <w:rsid w:val="000E6C7A"/>
    <w:rsid w:val="000F054A"/>
    <w:rsid w:val="000F18DA"/>
    <w:rsid w:val="000F22C1"/>
    <w:rsid w:val="000F23AD"/>
    <w:rsid w:val="000F45C1"/>
    <w:rsid w:val="000F4C0F"/>
    <w:rsid w:val="000F4C25"/>
    <w:rsid w:val="000F5F08"/>
    <w:rsid w:val="000F6A86"/>
    <w:rsid w:val="00101302"/>
    <w:rsid w:val="0010346A"/>
    <w:rsid w:val="0010418B"/>
    <w:rsid w:val="00104774"/>
    <w:rsid w:val="001049F8"/>
    <w:rsid w:val="00105244"/>
    <w:rsid w:val="00106404"/>
    <w:rsid w:val="001078A6"/>
    <w:rsid w:val="001105E1"/>
    <w:rsid w:val="00111E42"/>
    <w:rsid w:val="00116704"/>
    <w:rsid w:val="00116D56"/>
    <w:rsid w:val="00117BE3"/>
    <w:rsid w:val="0012253A"/>
    <w:rsid w:val="00123147"/>
    <w:rsid w:val="00123F0B"/>
    <w:rsid w:val="00126570"/>
    <w:rsid w:val="001268D9"/>
    <w:rsid w:val="00130066"/>
    <w:rsid w:val="001300F5"/>
    <w:rsid w:val="00130ECA"/>
    <w:rsid w:val="001338B8"/>
    <w:rsid w:val="00133B2C"/>
    <w:rsid w:val="00134914"/>
    <w:rsid w:val="00134DF1"/>
    <w:rsid w:val="001379DE"/>
    <w:rsid w:val="00141127"/>
    <w:rsid w:val="0014487B"/>
    <w:rsid w:val="00145938"/>
    <w:rsid w:val="00145C82"/>
    <w:rsid w:val="00145D25"/>
    <w:rsid w:val="00145DB2"/>
    <w:rsid w:val="001468E2"/>
    <w:rsid w:val="0014707D"/>
    <w:rsid w:val="00147F22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353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20A2"/>
    <w:rsid w:val="001724D3"/>
    <w:rsid w:val="00172878"/>
    <w:rsid w:val="0017372E"/>
    <w:rsid w:val="001747A8"/>
    <w:rsid w:val="00176F4A"/>
    <w:rsid w:val="00182A8D"/>
    <w:rsid w:val="00183DFB"/>
    <w:rsid w:val="001840F5"/>
    <w:rsid w:val="001849B1"/>
    <w:rsid w:val="001851C1"/>
    <w:rsid w:val="00185B7A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5EC6"/>
    <w:rsid w:val="001A6BBF"/>
    <w:rsid w:val="001B0DEF"/>
    <w:rsid w:val="001B200E"/>
    <w:rsid w:val="001B2E27"/>
    <w:rsid w:val="001B3300"/>
    <w:rsid w:val="001B42C9"/>
    <w:rsid w:val="001B4521"/>
    <w:rsid w:val="001B7CDF"/>
    <w:rsid w:val="001C28DA"/>
    <w:rsid w:val="001C4272"/>
    <w:rsid w:val="001C473A"/>
    <w:rsid w:val="001C5B41"/>
    <w:rsid w:val="001C6ED4"/>
    <w:rsid w:val="001C77F0"/>
    <w:rsid w:val="001D1370"/>
    <w:rsid w:val="001D1622"/>
    <w:rsid w:val="001D1DA7"/>
    <w:rsid w:val="001D33AF"/>
    <w:rsid w:val="001D4076"/>
    <w:rsid w:val="001D50CD"/>
    <w:rsid w:val="001D67E1"/>
    <w:rsid w:val="001D7066"/>
    <w:rsid w:val="001D7404"/>
    <w:rsid w:val="001D79D6"/>
    <w:rsid w:val="001D7B31"/>
    <w:rsid w:val="001E0A1B"/>
    <w:rsid w:val="001E13DA"/>
    <w:rsid w:val="001E1950"/>
    <w:rsid w:val="001E1C4E"/>
    <w:rsid w:val="001E42A1"/>
    <w:rsid w:val="001E7181"/>
    <w:rsid w:val="001E7A9B"/>
    <w:rsid w:val="001F06B6"/>
    <w:rsid w:val="001F2323"/>
    <w:rsid w:val="001F2A6C"/>
    <w:rsid w:val="001F33CD"/>
    <w:rsid w:val="001F377C"/>
    <w:rsid w:val="001F466F"/>
    <w:rsid w:val="001F5C64"/>
    <w:rsid w:val="00200063"/>
    <w:rsid w:val="0020008C"/>
    <w:rsid w:val="002013B1"/>
    <w:rsid w:val="002015B3"/>
    <w:rsid w:val="002057FE"/>
    <w:rsid w:val="002059A6"/>
    <w:rsid w:val="002127DE"/>
    <w:rsid w:val="00213C0F"/>
    <w:rsid w:val="00214A78"/>
    <w:rsid w:val="0021683D"/>
    <w:rsid w:val="00216B16"/>
    <w:rsid w:val="00217B10"/>
    <w:rsid w:val="00221547"/>
    <w:rsid w:val="00221636"/>
    <w:rsid w:val="00223CD3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5045C"/>
    <w:rsid w:val="00252209"/>
    <w:rsid w:val="002525DD"/>
    <w:rsid w:val="00252907"/>
    <w:rsid w:val="002532B1"/>
    <w:rsid w:val="002532F5"/>
    <w:rsid w:val="002533E8"/>
    <w:rsid w:val="00253740"/>
    <w:rsid w:val="002552EF"/>
    <w:rsid w:val="0025591A"/>
    <w:rsid w:val="0025742B"/>
    <w:rsid w:val="00257E8F"/>
    <w:rsid w:val="002726C5"/>
    <w:rsid w:val="002738D2"/>
    <w:rsid w:val="00274CCA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2C48"/>
    <w:rsid w:val="00293038"/>
    <w:rsid w:val="0029367F"/>
    <w:rsid w:val="002A1097"/>
    <w:rsid w:val="002A14AC"/>
    <w:rsid w:val="002A1C18"/>
    <w:rsid w:val="002A1CF1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73A"/>
    <w:rsid w:val="002B189A"/>
    <w:rsid w:val="002B1A39"/>
    <w:rsid w:val="002B2359"/>
    <w:rsid w:val="002B2ED8"/>
    <w:rsid w:val="002B2F5D"/>
    <w:rsid w:val="002B4198"/>
    <w:rsid w:val="002B4573"/>
    <w:rsid w:val="002B5DD6"/>
    <w:rsid w:val="002B769F"/>
    <w:rsid w:val="002B776A"/>
    <w:rsid w:val="002B7AB7"/>
    <w:rsid w:val="002B7E20"/>
    <w:rsid w:val="002C0F65"/>
    <w:rsid w:val="002C1876"/>
    <w:rsid w:val="002C19B5"/>
    <w:rsid w:val="002C3506"/>
    <w:rsid w:val="002C6F93"/>
    <w:rsid w:val="002C7328"/>
    <w:rsid w:val="002C777D"/>
    <w:rsid w:val="002C7855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2F7457"/>
    <w:rsid w:val="00300C66"/>
    <w:rsid w:val="0030130E"/>
    <w:rsid w:val="00301877"/>
    <w:rsid w:val="00302132"/>
    <w:rsid w:val="00302CFE"/>
    <w:rsid w:val="0030419A"/>
    <w:rsid w:val="00304599"/>
    <w:rsid w:val="00305B11"/>
    <w:rsid w:val="00307DFD"/>
    <w:rsid w:val="003119B7"/>
    <w:rsid w:val="0031222C"/>
    <w:rsid w:val="00312311"/>
    <w:rsid w:val="00312EB9"/>
    <w:rsid w:val="00314241"/>
    <w:rsid w:val="00315B6A"/>
    <w:rsid w:val="0031648C"/>
    <w:rsid w:val="0031707D"/>
    <w:rsid w:val="00317CEB"/>
    <w:rsid w:val="003227F0"/>
    <w:rsid w:val="00326192"/>
    <w:rsid w:val="0032680B"/>
    <w:rsid w:val="0032796D"/>
    <w:rsid w:val="00327C55"/>
    <w:rsid w:val="00331431"/>
    <w:rsid w:val="00331704"/>
    <w:rsid w:val="00334A2D"/>
    <w:rsid w:val="00335C81"/>
    <w:rsid w:val="00336A96"/>
    <w:rsid w:val="00337949"/>
    <w:rsid w:val="00337E3F"/>
    <w:rsid w:val="003401D1"/>
    <w:rsid w:val="00341EC9"/>
    <w:rsid w:val="00342A2C"/>
    <w:rsid w:val="0034332F"/>
    <w:rsid w:val="003435E1"/>
    <w:rsid w:val="00343D4F"/>
    <w:rsid w:val="0034447F"/>
    <w:rsid w:val="00344B20"/>
    <w:rsid w:val="00345BF2"/>
    <w:rsid w:val="00346678"/>
    <w:rsid w:val="0035073A"/>
    <w:rsid w:val="003510EC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4B8B"/>
    <w:rsid w:val="00366690"/>
    <w:rsid w:val="003718B1"/>
    <w:rsid w:val="00371FF8"/>
    <w:rsid w:val="00377CF9"/>
    <w:rsid w:val="0038195A"/>
    <w:rsid w:val="00383723"/>
    <w:rsid w:val="00384C69"/>
    <w:rsid w:val="00385241"/>
    <w:rsid w:val="00386FFC"/>
    <w:rsid w:val="0039319E"/>
    <w:rsid w:val="00394677"/>
    <w:rsid w:val="00394E8A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B1378"/>
    <w:rsid w:val="003B427D"/>
    <w:rsid w:val="003B432A"/>
    <w:rsid w:val="003B46CA"/>
    <w:rsid w:val="003B5A6A"/>
    <w:rsid w:val="003B6094"/>
    <w:rsid w:val="003B6E82"/>
    <w:rsid w:val="003B6FA6"/>
    <w:rsid w:val="003B7EA9"/>
    <w:rsid w:val="003C0C11"/>
    <w:rsid w:val="003C27B4"/>
    <w:rsid w:val="003C377A"/>
    <w:rsid w:val="003C3E27"/>
    <w:rsid w:val="003C597B"/>
    <w:rsid w:val="003C5C3F"/>
    <w:rsid w:val="003C619A"/>
    <w:rsid w:val="003C785F"/>
    <w:rsid w:val="003D0671"/>
    <w:rsid w:val="003D0D34"/>
    <w:rsid w:val="003D20F3"/>
    <w:rsid w:val="003D3046"/>
    <w:rsid w:val="003D31CB"/>
    <w:rsid w:val="003D4FE2"/>
    <w:rsid w:val="003D52EC"/>
    <w:rsid w:val="003D5430"/>
    <w:rsid w:val="003D702A"/>
    <w:rsid w:val="003E000F"/>
    <w:rsid w:val="003E0BEE"/>
    <w:rsid w:val="003E1F7D"/>
    <w:rsid w:val="003E27F2"/>
    <w:rsid w:val="003E5223"/>
    <w:rsid w:val="003E5302"/>
    <w:rsid w:val="003E5394"/>
    <w:rsid w:val="003E5944"/>
    <w:rsid w:val="003E6E5B"/>
    <w:rsid w:val="003E7BA2"/>
    <w:rsid w:val="003F108F"/>
    <w:rsid w:val="003F2C83"/>
    <w:rsid w:val="003F32A4"/>
    <w:rsid w:val="003F4295"/>
    <w:rsid w:val="003F7642"/>
    <w:rsid w:val="004031E3"/>
    <w:rsid w:val="0040373C"/>
    <w:rsid w:val="00403E63"/>
    <w:rsid w:val="00406027"/>
    <w:rsid w:val="00411303"/>
    <w:rsid w:val="0041265E"/>
    <w:rsid w:val="0041303C"/>
    <w:rsid w:val="00413D70"/>
    <w:rsid w:val="0042642B"/>
    <w:rsid w:val="004278F1"/>
    <w:rsid w:val="00431C4A"/>
    <w:rsid w:val="004341D1"/>
    <w:rsid w:val="00434C66"/>
    <w:rsid w:val="004372D9"/>
    <w:rsid w:val="004402C7"/>
    <w:rsid w:val="004414CE"/>
    <w:rsid w:val="00441568"/>
    <w:rsid w:val="00441BF2"/>
    <w:rsid w:val="00450518"/>
    <w:rsid w:val="00451047"/>
    <w:rsid w:val="00452526"/>
    <w:rsid w:val="00452BA6"/>
    <w:rsid w:val="0045319C"/>
    <w:rsid w:val="004541D6"/>
    <w:rsid w:val="004543AC"/>
    <w:rsid w:val="004545A7"/>
    <w:rsid w:val="0045615D"/>
    <w:rsid w:val="004573F7"/>
    <w:rsid w:val="00460D4D"/>
    <w:rsid w:val="00462680"/>
    <w:rsid w:val="00465489"/>
    <w:rsid w:val="004706D2"/>
    <w:rsid w:val="00470886"/>
    <w:rsid w:val="00471514"/>
    <w:rsid w:val="004744E7"/>
    <w:rsid w:val="00474F52"/>
    <w:rsid w:val="00474FEE"/>
    <w:rsid w:val="00476E78"/>
    <w:rsid w:val="00481A49"/>
    <w:rsid w:val="00485186"/>
    <w:rsid w:val="0048549E"/>
    <w:rsid w:val="00485855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4CB1"/>
    <w:rsid w:val="004A5716"/>
    <w:rsid w:val="004A58E8"/>
    <w:rsid w:val="004A59D0"/>
    <w:rsid w:val="004A5BA0"/>
    <w:rsid w:val="004A6119"/>
    <w:rsid w:val="004B35F3"/>
    <w:rsid w:val="004B61D6"/>
    <w:rsid w:val="004B684E"/>
    <w:rsid w:val="004C1B2C"/>
    <w:rsid w:val="004C2305"/>
    <w:rsid w:val="004C3822"/>
    <w:rsid w:val="004C4156"/>
    <w:rsid w:val="004C4CFD"/>
    <w:rsid w:val="004C4D20"/>
    <w:rsid w:val="004C59EF"/>
    <w:rsid w:val="004C604A"/>
    <w:rsid w:val="004C74BA"/>
    <w:rsid w:val="004D274C"/>
    <w:rsid w:val="004D298A"/>
    <w:rsid w:val="004D2AF3"/>
    <w:rsid w:val="004D4978"/>
    <w:rsid w:val="004D4B98"/>
    <w:rsid w:val="004D4C49"/>
    <w:rsid w:val="004D5079"/>
    <w:rsid w:val="004D60C2"/>
    <w:rsid w:val="004D7019"/>
    <w:rsid w:val="004D7204"/>
    <w:rsid w:val="004D73B4"/>
    <w:rsid w:val="004E1284"/>
    <w:rsid w:val="004E12C4"/>
    <w:rsid w:val="004E1E4D"/>
    <w:rsid w:val="004E27CB"/>
    <w:rsid w:val="004E2CA9"/>
    <w:rsid w:val="004E5E86"/>
    <w:rsid w:val="004E60C8"/>
    <w:rsid w:val="004F4230"/>
    <w:rsid w:val="004F454E"/>
    <w:rsid w:val="004F4E01"/>
    <w:rsid w:val="00502EEF"/>
    <w:rsid w:val="00503699"/>
    <w:rsid w:val="00504379"/>
    <w:rsid w:val="0051009F"/>
    <w:rsid w:val="00510868"/>
    <w:rsid w:val="00511B29"/>
    <w:rsid w:val="005123FD"/>
    <w:rsid w:val="00512E5F"/>
    <w:rsid w:val="00515E3B"/>
    <w:rsid w:val="00517FD1"/>
    <w:rsid w:val="0052001C"/>
    <w:rsid w:val="005210FE"/>
    <w:rsid w:val="005211D2"/>
    <w:rsid w:val="00521450"/>
    <w:rsid w:val="00521904"/>
    <w:rsid w:val="00522C8F"/>
    <w:rsid w:val="00523B81"/>
    <w:rsid w:val="0052433A"/>
    <w:rsid w:val="005249F3"/>
    <w:rsid w:val="005268BA"/>
    <w:rsid w:val="00532594"/>
    <w:rsid w:val="005348AD"/>
    <w:rsid w:val="005353E8"/>
    <w:rsid w:val="00535EB9"/>
    <w:rsid w:val="00536E14"/>
    <w:rsid w:val="00542A53"/>
    <w:rsid w:val="0054389F"/>
    <w:rsid w:val="00544EB8"/>
    <w:rsid w:val="005460B2"/>
    <w:rsid w:val="00551030"/>
    <w:rsid w:val="00551C85"/>
    <w:rsid w:val="00554310"/>
    <w:rsid w:val="00554EB9"/>
    <w:rsid w:val="005552E3"/>
    <w:rsid w:val="005608F1"/>
    <w:rsid w:val="00561612"/>
    <w:rsid w:val="00561957"/>
    <w:rsid w:val="00562695"/>
    <w:rsid w:val="005638B5"/>
    <w:rsid w:val="0056489D"/>
    <w:rsid w:val="005736F9"/>
    <w:rsid w:val="00574098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910A9"/>
    <w:rsid w:val="00593DEA"/>
    <w:rsid w:val="005943C5"/>
    <w:rsid w:val="00595BE8"/>
    <w:rsid w:val="005960D4"/>
    <w:rsid w:val="0059637D"/>
    <w:rsid w:val="00596C5E"/>
    <w:rsid w:val="0059792E"/>
    <w:rsid w:val="005A03B1"/>
    <w:rsid w:val="005A133A"/>
    <w:rsid w:val="005A21E3"/>
    <w:rsid w:val="005A355D"/>
    <w:rsid w:val="005A3736"/>
    <w:rsid w:val="005A5130"/>
    <w:rsid w:val="005A543A"/>
    <w:rsid w:val="005A6B03"/>
    <w:rsid w:val="005A704C"/>
    <w:rsid w:val="005B0D37"/>
    <w:rsid w:val="005B12CE"/>
    <w:rsid w:val="005B204E"/>
    <w:rsid w:val="005B37BE"/>
    <w:rsid w:val="005B7107"/>
    <w:rsid w:val="005C14C7"/>
    <w:rsid w:val="005C1610"/>
    <w:rsid w:val="005C3870"/>
    <w:rsid w:val="005C4E8C"/>
    <w:rsid w:val="005C6D31"/>
    <w:rsid w:val="005C7057"/>
    <w:rsid w:val="005D2455"/>
    <w:rsid w:val="005D3E4C"/>
    <w:rsid w:val="005D4993"/>
    <w:rsid w:val="005D4F17"/>
    <w:rsid w:val="005D5438"/>
    <w:rsid w:val="005D5740"/>
    <w:rsid w:val="005E1807"/>
    <w:rsid w:val="005E2D85"/>
    <w:rsid w:val="005E3394"/>
    <w:rsid w:val="005E467D"/>
    <w:rsid w:val="005E525B"/>
    <w:rsid w:val="005E7C4A"/>
    <w:rsid w:val="005F01A4"/>
    <w:rsid w:val="005F2FAD"/>
    <w:rsid w:val="005F305B"/>
    <w:rsid w:val="005F39BB"/>
    <w:rsid w:val="005F3EDE"/>
    <w:rsid w:val="005F571B"/>
    <w:rsid w:val="005F5A42"/>
    <w:rsid w:val="005F650F"/>
    <w:rsid w:val="005F6919"/>
    <w:rsid w:val="0060084E"/>
    <w:rsid w:val="0060205A"/>
    <w:rsid w:val="00602A30"/>
    <w:rsid w:val="00602C28"/>
    <w:rsid w:val="00604B46"/>
    <w:rsid w:val="00605353"/>
    <w:rsid w:val="00607115"/>
    <w:rsid w:val="00607DF1"/>
    <w:rsid w:val="00614312"/>
    <w:rsid w:val="00615C7C"/>
    <w:rsid w:val="00621C1F"/>
    <w:rsid w:val="00622E2F"/>
    <w:rsid w:val="0062776B"/>
    <w:rsid w:val="00627D49"/>
    <w:rsid w:val="0063394C"/>
    <w:rsid w:val="00636F3E"/>
    <w:rsid w:val="00640162"/>
    <w:rsid w:val="00640945"/>
    <w:rsid w:val="00642061"/>
    <w:rsid w:val="00642DF7"/>
    <w:rsid w:val="00643688"/>
    <w:rsid w:val="00644067"/>
    <w:rsid w:val="00645652"/>
    <w:rsid w:val="006462B2"/>
    <w:rsid w:val="0064648D"/>
    <w:rsid w:val="00646BB0"/>
    <w:rsid w:val="00651BC1"/>
    <w:rsid w:val="00651CF1"/>
    <w:rsid w:val="00652841"/>
    <w:rsid w:val="006531BD"/>
    <w:rsid w:val="00656895"/>
    <w:rsid w:val="0066036F"/>
    <w:rsid w:val="00660801"/>
    <w:rsid w:val="006610F2"/>
    <w:rsid w:val="0066164D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DA5"/>
    <w:rsid w:val="00674F5C"/>
    <w:rsid w:val="0067532E"/>
    <w:rsid w:val="00676230"/>
    <w:rsid w:val="00681656"/>
    <w:rsid w:val="00681FF5"/>
    <w:rsid w:val="006823F9"/>
    <w:rsid w:val="0068251C"/>
    <w:rsid w:val="00683434"/>
    <w:rsid w:val="00685341"/>
    <w:rsid w:val="006854AF"/>
    <w:rsid w:val="00685F8D"/>
    <w:rsid w:val="00686FC2"/>
    <w:rsid w:val="00690E8D"/>
    <w:rsid w:val="0069182A"/>
    <w:rsid w:val="006921DB"/>
    <w:rsid w:val="00692F21"/>
    <w:rsid w:val="00693476"/>
    <w:rsid w:val="006935CA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6447"/>
    <w:rsid w:val="006B0A40"/>
    <w:rsid w:val="006B22C4"/>
    <w:rsid w:val="006B2A72"/>
    <w:rsid w:val="006B4388"/>
    <w:rsid w:val="006B4EA1"/>
    <w:rsid w:val="006B575B"/>
    <w:rsid w:val="006B599F"/>
    <w:rsid w:val="006B7812"/>
    <w:rsid w:val="006C0AD1"/>
    <w:rsid w:val="006C13DA"/>
    <w:rsid w:val="006C178E"/>
    <w:rsid w:val="006C1888"/>
    <w:rsid w:val="006C2238"/>
    <w:rsid w:val="006C3823"/>
    <w:rsid w:val="006C4589"/>
    <w:rsid w:val="006C68F4"/>
    <w:rsid w:val="006C71D3"/>
    <w:rsid w:val="006C774A"/>
    <w:rsid w:val="006D0C11"/>
    <w:rsid w:val="006D49F6"/>
    <w:rsid w:val="006D648C"/>
    <w:rsid w:val="006D76FA"/>
    <w:rsid w:val="006E0360"/>
    <w:rsid w:val="006E0A88"/>
    <w:rsid w:val="006E595D"/>
    <w:rsid w:val="006E6242"/>
    <w:rsid w:val="006E7170"/>
    <w:rsid w:val="006E73A8"/>
    <w:rsid w:val="006E79D7"/>
    <w:rsid w:val="006F5F96"/>
    <w:rsid w:val="006F6D9A"/>
    <w:rsid w:val="006F6FF0"/>
    <w:rsid w:val="006F7561"/>
    <w:rsid w:val="00701016"/>
    <w:rsid w:val="0070154E"/>
    <w:rsid w:val="00701A79"/>
    <w:rsid w:val="00704DAD"/>
    <w:rsid w:val="00705850"/>
    <w:rsid w:val="00705C1B"/>
    <w:rsid w:val="00706F2D"/>
    <w:rsid w:val="007106E5"/>
    <w:rsid w:val="00711249"/>
    <w:rsid w:val="007135CA"/>
    <w:rsid w:val="0071375F"/>
    <w:rsid w:val="00713F0E"/>
    <w:rsid w:val="00714D5C"/>
    <w:rsid w:val="00716354"/>
    <w:rsid w:val="00717F6F"/>
    <w:rsid w:val="0072124A"/>
    <w:rsid w:val="007213E1"/>
    <w:rsid w:val="00723204"/>
    <w:rsid w:val="007234B2"/>
    <w:rsid w:val="00723A00"/>
    <w:rsid w:val="00723B38"/>
    <w:rsid w:val="0072585E"/>
    <w:rsid w:val="00725C83"/>
    <w:rsid w:val="0072602A"/>
    <w:rsid w:val="00726A1D"/>
    <w:rsid w:val="00731646"/>
    <w:rsid w:val="00733703"/>
    <w:rsid w:val="00733A48"/>
    <w:rsid w:val="00735E37"/>
    <w:rsid w:val="00740016"/>
    <w:rsid w:val="00742DD7"/>
    <w:rsid w:val="007458A4"/>
    <w:rsid w:val="00747F0B"/>
    <w:rsid w:val="007511A5"/>
    <w:rsid w:val="007533D5"/>
    <w:rsid w:val="00755987"/>
    <w:rsid w:val="00757606"/>
    <w:rsid w:val="007613F4"/>
    <w:rsid w:val="007654A9"/>
    <w:rsid w:val="00766EC3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81432"/>
    <w:rsid w:val="007817E0"/>
    <w:rsid w:val="00783107"/>
    <w:rsid w:val="00786078"/>
    <w:rsid w:val="00786FF2"/>
    <w:rsid w:val="007870A4"/>
    <w:rsid w:val="0078736C"/>
    <w:rsid w:val="007875C6"/>
    <w:rsid w:val="00787FB0"/>
    <w:rsid w:val="00790338"/>
    <w:rsid w:val="007910E6"/>
    <w:rsid w:val="007917A4"/>
    <w:rsid w:val="0079225F"/>
    <w:rsid w:val="00792495"/>
    <w:rsid w:val="007951FF"/>
    <w:rsid w:val="00795D3C"/>
    <w:rsid w:val="00797D97"/>
    <w:rsid w:val="00797EC7"/>
    <w:rsid w:val="007A0068"/>
    <w:rsid w:val="007A0974"/>
    <w:rsid w:val="007A283A"/>
    <w:rsid w:val="007A50F1"/>
    <w:rsid w:val="007A51C6"/>
    <w:rsid w:val="007A5F28"/>
    <w:rsid w:val="007A643F"/>
    <w:rsid w:val="007B0532"/>
    <w:rsid w:val="007B0B52"/>
    <w:rsid w:val="007B2FAB"/>
    <w:rsid w:val="007B3ABE"/>
    <w:rsid w:val="007B5060"/>
    <w:rsid w:val="007B578F"/>
    <w:rsid w:val="007B60F2"/>
    <w:rsid w:val="007B66B7"/>
    <w:rsid w:val="007B78EA"/>
    <w:rsid w:val="007C001B"/>
    <w:rsid w:val="007C0283"/>
    <w:rsid w:val="007C0DC7"/>
    <w:rsid w:val="007C2CC0"/>
    <w:rsid w:val="007C47A0"/>
    <w:rsid w:val="007C62C8"/>
    <w:rsid w:val="007C6458"/>
    <w:rsid w:val="007C7130"/>
    <w:rsid w:val="007D00C2"/>
    <w:rsid w:val="007D0379"/>
    <w:rsid w:val="007D0D40"/>
    <w:rsid w:val="007D2C8B"/>
    <w:rsid w:val="007D30EB"/>
    <w:rsid w:val="007D398F"/>
    <w:rsid w:val="007D4C8B"/>
    <w:rsid w:val="007E11E8"/>
    <w:rsid w:val="007E3248"/>
    <w:rsid w:val="007E32D5"/>
    <w:rsid w:val="007E3C14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34F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97A"/>
    <w:rsid w:val="00812D7E"/>
    <w:rsid w:val="00814ADE"/>
    <w:rsid w:val="00814BDD"/>
    <w:rsid w:val="00820DE5"/>
    <w:rsid w:val="00821F67"/>
    <w:rsid w:val="008220ED"/>
    <w:rsid w:val="008235F5"/>
    <w:rsid w:val="00825D69"/>
    <w:rsid w:val="0083190A"/>
    <w:rsid w:val="008332F7"/>
    <w:rsid w:val="00834253"/>
    <w:rsid w:val="00835CD5"/>
    <w:rsid w:val="00835D6C"/>
    <w:rsid w:val="008360EB"/>
    <w:rsid w:val="00840EE7"/>
    <w:rsid w:val="008428AA"/>
    <w:rsid w:val="008434ED"/>
    <w:rsid w:val="008441C9"/>
    <w:rsid w:val="00845D30"/>
    <w:rsid w:val="008462A1"/>
    <w:rsid w:val="00847986"/>
    <w:rsid w:val="00847C02"/>
    <w:rsid w:val="00850236"/>
    <w:rsid w:val="008509C2"/>
    <w:rsid w:val="00852A3F"/>
    <w:rsid w:val="00854055"/>
    <w:rsid w:val="00854073"/>
    <w:rsid w:val="00854346"/>
    <w:rsid w:val="008543C4"/>
    <w:rsid w:val="00854CAB"/>
    <w:rsid w:val="0085514C"/>
    <w:rsid w:val="0085682E"/>
    <w:rsid w:val="008571DA"/>
    <w:rsid w:val="008612E4"/>
    <w:rsid w:val="008622FB"/>
    <w:rsid w:val="00866607"/>
    <w:rsid w:val="00866C90"/>
    <w:rsid w:val="008675EB"/>
    <w:rsid w:val="0087016C"/>
    <w:rsid w:val="00870567"/>
    <w:rsid w:val="0087143E"/>
    <w:rsid w:val="0087249B"/>
    <w:rsid w:val="0087296A"/>
    <w:rsid w:val="008750C5"/>
    <w:rsid w:val="008761B9"/>
    <w:rsid w:val="00880102"/>
    <w:rsid w:val="0088247A"/>
    <w:rsid w:val="00884395"/>
    <w:rsid w:val="00886BF7"/>
    <w:rsid w:val="00890AD5"/>
    <w:rsid w:val="00890D52"/>
    <w:rsid w:val="008915F9"/>
    <w:rsid w:val="0089189B"/>
    <w:rsid w:val="00892707"/>
    <w:rsid w:val="00892A42"/>
    <w:rsid w:val="00893D71"/>
    <w:rsid w:val="00895443"/>
    <w:rsid w:val="00896154"/>
    <w:rsid w:val="00896608"/>
    <w:rsid w:val="00897070"/>
    <w:rsid w:val="008A0829"/>
    <w:rsid w:val="008A12D6"/>
    <w:rsid w:val="008A31CD"/>
    <w:rsid w:val="008A34ED"/>
    <w:rsid w:val="008A4C64"/>
    <w:rsid w:val="008A55C3"/>
    <w:rsid w:val="008A69A4"/>
    <w:rsid w:val="008A6F27"/>
    <w:rsid w:val="008B0BFC"/>
    <w:rsid w:val="008B1B26"/>
    <w:rsid w:val="008B1BC3"/>
    <w:rsid w:val="008B1F25"/>
    <w:rsid w:val="008B291B"/>
    <w:rsid w:val="008B7892"/>
    <w:rsid w:val="008C0542"/>
    <w:rsid w:val="008C0C88"/>
    <w:rsid w:val="008C3AEC"/>
    <w:rsid w:val="008C3D7D"/>
    <w:rsid w:val="008C56D4"/>
    <w:rsid w:val="008D0834"/>
    <w:rsid w:val="008D0A68"/>
    <w:rsid w:val="008D404E"/>
    <w:rsid w:val="008E0B02"/>
    <w:rsid w:val="008E13AA"/>
    <w:rsid w:val="008E1941"/>
    <w:rsid w:val="008E1A73"/>
    <w:rsid w:val="008E1EA1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022"/>
    <w:rsid w:val="00900DE8"/>
    <w:rsid w:val="00902E4E"/>
    <w:rsid w:val="00902FB2"/>
    <w:rsid w:val="009031B5"/>
    <w:rsid w:val="009032B6"/>
    <w:rsid w:val="009060E8"/>
    <w:rsid w:val="00907165"/>
    <w:rsid w:val="00912FDD"/>
    <w:rsid w:val="00913CDC"/>
    <w:rsid w:val="00921768"/>
    <w:rsid w:val="00923880"/>
    <w:rsid w:val="0092414E"/>
    <w:rsid w:val="00924675"/>
    <w:rsid w:val="00926050"/>
    <w:rsid w:val="00930090"/>
    <w:rsid w:val="0093022F"/>
    <w:rsid w:val="00930D4F"/>
    <w:rsid w:val="0093170D"/>
    <w:rsid w:val="00932E53"/>
    <w:rsid w:val="00933383"/>
    <w:rsid w:val="0093585A"/>
    <w:rsid w:val="00936281"/>
    <w:rsid w:val="0094043F"/>
    <w:rsid w:val="009418EB"/>
    <w:rsid w:val="0094223A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2A5"/>
    <w:rsid w:val="009467D3"/>
    <w:rsid w:val="00951375"/>
    <w:rsid w:val="009526E0"/>
    <w:rsid w:val="00953C42"/>
    <w:rsid w:val="00954024"/>
    <w:rsid w:val="00956A01"/>
    <w:rsid w:val="009601B0"/>
    <w:rsid w:val="00960C74"/>
    <w:rsid w:val="0096134B"/>
    <w:rsid w:val="009623A1"/>
    <w:rsid w:val="0096296E"/>
    <w:rsid w:val="0096404C"/>
    <w:rsid w:val="00966855"/>
    <w:rsid w:val="009677E3"/>
    <w:rsid w:val="00976444"/>
    <w:rsid w:val="0097796B"/>
    <w:rsid w:val="00981537"/>
    <w:rsid w:val="009824DB"/>
    <w:rsid w:val="00984995"/>
    <w:rsid w:val="00987105"/>
    <w:rsid w:val="0099140C"/>
    <w:rsid w:val="00992CB3"/>
    <w:rsid w:val="009942C3"/>
    <w:rsid w:val="0099632B"/>
    <w:rsid w:val="0099668F"/>
    <w:rsid w:val="009A2120"/>
    <w:rsid w:val="009A76D7"/>
    <w:rsid w:val="009A7CF7"/>
    <w:rsid w:val="009B11EF"/>
    <w:rsid w:val="009B1F98"/>
    <w:rsid w:val="009B32B4"/>
    <w:rsid w:val="009B4096"/>
    <w:rsid w:val="009B6B94"/>
    <w:rsid w:val="009C1739"/>
    <w:rsid w:val="009C2A26"/>
    <w:rsid w:val="009C35D1"/>
    <w:rsid w:val="009C3B55"/>
    <w:rsid w:val="009C72A8"/>
    <w:rsid w:val="009D05FF"/>
    <w:rsid w:val="009D257B"/>
    <w:rsid w:val="009D3492"/>
    <w:rsid w:val="009D4ED9"/>
    <w:rsid w:val="009D59A5"/>
    <w:rsid w:val="009D61A7"/>
    <w:rsid w:val="009D6522"/>
    <w:rsid w:val="009D7C56"/>
    <w:rsid w:val="009E0172"/>
    <w:rsid w:val="009E21E3"/>
    <w:rsid w:val="009E40F2"/>
    <w:rsid w:val="009E5CBA"/>
    <w:rsid w:val="009E720B"/>
    <w:rsid w:val="009E7606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418B"/>
    <w:rsid w:val="00A0656F"/>
    <w:rsid w:val="00A06D89"/>
    <w:rsid w:val="00A070A8"/>
    <w:rsid w:val="00A07946"/>
    <w:rsid w:val="00A10823"/>
    <w:rsid w:val="00A10AC7"/>
    <w:rsid w:val="00A10B42"/>
    <w:rsid w:val="00A10E56"/>
    <w:rsid w:val="00A1101F"/>
    <w:rsid w:val="00A13C88"/>
    <w:rsid w:val="00A14582"/>
    <w:rsid w:val="00A15721"/>
    <w:rsid w:val="00A15D37"/>
    <w:rsid w:val="00A2479C"/>
    <w:rsid w:val="00A2503D"/>
    <w:rsid w:val="00A25C6B"/>
    <w:rsid w:val="00A31D01"/>
    <w:rsid w:val="00A37B51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50DC4"/>
    <w:rsid w:val="00A51C1C"/>
    <w:rsid w:val="00A54009"/>
    <w:rsid w:val="00A61BDF"/>
    <w:rsid w:val="00A61F0A"/>
    <w:rsid w:val="00A62E77"/>
    <w:rsid w:val="00A62F38"/>
    <w:rsid w:val="00A636DF"/>
    <w:rsid w:val="00A6375A"/>
    <w:rsid w:val="00A64810"/>
    <w:rsid w:val="00A6497B"/>
    <w:rsid w:val="00A666F3"/>
    <w:rsid w:val="00A67C4B"/>
    <w:rsid w:val="00A71BCA"/>
    <w:rsid w:val="00A7302E"/>
    <w:rsid w:val="00A731CE"/>
    <w:rsid w:val="00A748E2"/>
    <w:rsid w:val="00A76BC4"/>
    <w:rsid w:val="00A8287D"/>
    <w:rsid w:val="00A82968"/>
    <w:rsid w:val="00A85098"/>
    <w:rsid w:val="00A86846"/>
    <w:rsid w:val="00A86DA7"/>
    <w:rsid w:val="00A86EBB"/>
    <w:rsid w:val="00A87A06"/>
    <w:rsid w:val="00A93C91"/>
    <w:rsid w:val="00A95E6A"/>
    <w:rsid w:val="00A965FC"/>
    <w:rsid w:val="00A9757D"/>
    <w:rsid w:val="00AA0791"/>
    <w:rsid w:val="00AA1FBD"/>
    <w:rsid w:val="00AA2217"/>
    <w:rsid w:val="00AA2EB3"/>
    <w:rsid w:val="00AA4A42"/>
    <w:rsid w:val="00AA5D5A"/>
    <w:rsid w:val="00AA7BA1"/>
    <w:rsid w:val="00AB09C0"/>
    <w:rsid w:val="00AB1034"/>
    <w:rsid w:val="00AB25F3"/>
    <w:rsid w:val="00AB2AAB"/>
    <w:rsid w:val="00AB2B47"/>
    <w:rsid w:val="00AB4568"/>
    <w:rsid w:val="00AB51E0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3E8"/>
    <w:rsid w:val="00AD48D4"/>
    <w:rsid w:val="00AD53B4"/>
    <w:rsid w:val="00AD6BE4"/>
    <w:rsid w:val="00AD7917"/>
    <w:rsid w:val="00AD7F3E"/>
    <w:rsid w:val="00AE029D"/>
    <w:rsid w:val="00AE2584"/>
    <w:rsid w:val="00AE2CAC"/>
    <w:rsid w:val="00AE3404"/>
    <w:rsid w:val="00AE4457"/>
    <w:rsid w:val="00AE6126"/>
    <w:rsid w:val="00AE7265"/>
    <w:rsid w:val="00AF19D3"/>
    <w:rsid w:val="00AF4E41"/>
    <w:rsid w:val="00AF5A0F"/>
    <w:rsid w:val="00AF5D71"/>
    <w:rsid w:val="00AF6628"/>
    <w:rsid w:val="00AF7B0E"/>
    <w:rsid w:val="00B00AC6"/>
    <w:rsid w:val="00B02C63"/>
    <w:rsid w:val="00B040B1"/>
    <w:rsid w:val="00B0591A"/>
    <w:rsid w:val="00B05D71"/>
    <w:rsid w:val="00B10523"/>
    <w:rsid w:val="00B10733"/>
    <w:rsid w:val="00B11751"/>
    <w:rsid w:val="00B13A4A"/>
    <w:rsid w:val="00B13F1F"/>
    <w:rsid w:val="00B14419"/>
    <w:rsid w:val="00B16DB1"/>
    <w:rsid w:val="00B1717F"/>
    <w:rsid w:val="00B17CA6"/>
    <w:rsid w:val="00B21A88"/>
    <w:rsid w:val="00B21E9D"/>
    <w:rsid w:val="00B22674"/>
    <w:rsid w:val="00B23213"/>
    <w:rsid w:val="00B2366A"/>
    <w:rsid w:val="00B23EA8"/>
    <w:rsid w:val="00B24965"/>
    <w:rsid w:val="00B264CA"/>
    <w:rsid w:val="00B33A1A"/>
    <w:rsid w:val="00B34033"/>
    <w:rsid w:val="00B3439B"/>
    <w:rsid w:val="00B34B2F"/>
    <w:rsid w:val="00B35A28"/>
    <w:rsid w:val="00B36E36"/>
    <w:rsid w:val="00B37AB3"/>
    <w:rsid w:val="00B403EB"/>
    <w:rsid w:val="00B40AA6"/>
    <w:rsid w:val="00B41312"/>
    <w:rsid w:val="00B4160C"/>
    <w:rsid w:val="00B426DF"/>
    <w:rsid w:val="00B44886"/>
    <w:rsid w:val="00B453DF"/>
    <w:rsid w:val="00B46DA5"/>
    <w:rsid w:val="00B4782C"/>
    <w:rsid w:val="00B47F1C"/>
    <w:rsid w:val="00B5009F"/>
    <w:rsid w:val="00B50C55"/>
    <w:rsid w:val="00B5233F"/>
    <w:rsid w:val="00B52D6A"/>
    <w:rsid w:val="00B55DCA"/>
    <w:rsid w:val="00B56161"/>
    <w:rsid w:val="00B56F56"/>
    <w:rsid w:val="00B603DC"/>
    <w:rsid w:val="00B60F42"/>
    <w:rsid w:val="00B63266"/>
    <w:rsid w:val="00B634C1"/>
    <w:rsid w:val="00B64D4B"/>
    <w:rsid w:val="00B6528B"/>
    <w:rsid w:val="00B657AE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7060"/>
    <w:rsid w:val="00B80CAA"/>
    <w:rsid w:val="00B836AE"/>
    <w:rsid w:val="00B83C44"/>
    <w:rsid w:val="00B83D73"/>
    <w:rsid w:val="00B83ED1"/>
    <w:rsid w:val="00B8457F"/>
    <w:rsid w:val="00B85AB5"/>
    <w:rsid w:val="00B87EA4"/>
    <w:rsid w:val="00B90F90"/>
    <w:rsid w:val="00B92016"/>
    <w:rsid w:val="00B94419"/>
    <w:rsid w:val="00B953D9"/>
    <w:rsid w:val="00B9648A"/>
    <w:rsid w:val="00B970F9"/>
    <w:rsid w:val="00B975CA"/>
    <w:rsid w:val="00B97D7E"/>
    <w:rsid w:val="00BA1622"/>
    <w:rsid w:val="00BA1674"/>
    <w:rsid w:val="00BA1AB4"/>
    <w:rsid w:val="00BA45DE"/>
    <w:rsid w:val="00BA4815"/>
    <w:rsid w:val="00BA6C65"/>
    <w:rsid w:val="00BA6D9E"/>
    <w:rsid w:val="00BA7ED4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788A"/>
    <w:rsid w:val="00BD0C43"/>
    <w:rsid w:val="00BD21A7"/>
    <w:rsid w:val="00BD2321"/>
    <w:rsid w:val="00BD2B11"/>
    <w:rsid w:val="00BD36E9"/>
    <w:rsid w:val="00BD68A9"/>
    <w:rsid w:val="00BD7B2B"/>
    <w:rsid w:val="00BD7FA6"/>
    <w:rsid w:val="00BE0795"/>
    <w:rsid w:val="00BE088E"/>
    <w:rsid w:val="00BE0CD4"/>
    <w:rsid w:val="00BE0E07"/>
    <w:rsid w:val="00BE157B"/>
    <w:rsid w:val="00BE2C32"/>
    <w:rsid w:val="00BF0ADD"/>
    <w:rsid w:val="00BF1740"/>
    <w:rsid w:val="00BF2C68"/>
    <w:rsid w:val="00BF357C"/>
    <w:rsid w:val="00BF3BDB"/>
    <w:rsid w:val="00BF5A12"/>
    <w:rsid w:val="00BF691A"/>
    <w:rsid w:val="00BF7560"/>
    <w:rsid w:val="00C00521"/>
    <w:rsid w:val="00C01EEC"/>
    <w:rsid w:val="00C03503"/>
    <w:rsid w:val="00C075E9"/>
    <w:rsid w:val="00C0776F"/>
    <w:rsid w:val="00C07E69"/>
    <w:rsid w:val="00C10A38"/>
    <w:rsid w:val="00C11913"/>
    <w:rsid w:val="00C143AD"/>
    <w:rsid w:val="00C16764"/>
    <w:rsid w:val="00C167B4"/>
    <w:rsid w:val="00C1697B"/>
    <w:rsid w:val="00C169BE"/>
    <w:rsid w:val="00C16DA3"/>
    <w:rsid w:val="00C17892"/>
    <w:rsid w:val="00C20B0B"/>
    <w:rsid w:val="00C2158D"/>
    <w:rsid w:val="00C232B0"/>
    <w:rsid w:val="00C232E7"/>
    <w:rsid w:val="00C2372C"/>
    <w:rsid w:val="00C24EE9"/>
    <w:rsid w:val="00C25136"/>
    <w:rsid w:val="00C25BFE"/>
    <w:rsid w:val="00C334B9"/>
    <w:rsid w:val="00C342DD"/>
    <w:rsid w:val="00C36532"/>
    <w:rsid w:val="00C403FA"/>
    <w:rsid w:val="00C405D9"/>
    <w:rsid w:val="00C411D5"/>
    <w:rsid w:val="00C422A3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1E24"/>
    <w:rsid w:val="00C520BC"/>
    <w:rsid w:val="00C52651"/>
    <w:rsid w:val="00C539C9"/>
    <w:rsid w:val="00C54DE2"/>
    <w:rsid w:val="00C54F00"/>
    <w:rsid w:val="00C557C8"/>
    <w:rsid w:val="00C616A1"/>
    <w:rsid w:val="00C620FF"/>
    <w:rsid w:val="00C621D3"/>
    <w:rsid w:val="00C66355"/>
    <w:rsid w:val="00C66549"/>
    <w:rsid w:val="00C7098D"/>
    <w:rsid w:val="00C73185"/>
    <w:rsid w:val="00C7461A"/>
    <w:rsid w:val="00C74E3E"/>
    <w:rsid w:val="00C74EB1"/>
    <w:rsid w:val="00C760F8"/>
    <w:rsid w:val="00C765F4"/>
    <w:rsid w:val="00C77A88"/>
    <w:rsid w:val="00C814A6"/>
    <w:rsid w:val="00C825C8"/>
    <w:rsid w:val="00C8389B"/>
    <w:rsid w:val="00C869D4"/>
    <w:rsid w:val="00C92D2B"/>
    <w:rsid w:val="00C9421C"/>
    <w:rsid w:val="00C96121"/>
    <w:rsid w:val="00C96188"/>
    <w:rsid w:val="00C97515"/>
    <w:rsid w:val="00C97C53"/>
    <w:rsid w:val="00CA177D"/>
    <w:rsid w:val="00CA243E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1283"/>
    <w:rsid w:val="00CB19C2"/>
    <w:rsid w:val="00CB1B50"/>
    <w:rsid w:val="00CB447B"/>
    <w:rsid w:val="00CB5117"/>
    <w:rsid w:val="00CB5A70"/>
    <w:rsid w:val="00CB5C94"/>
    <w:rsid w:val="00CB5F9A"/>
    <w:rsid w:val="00CB6605"/>
    <w:rsid w:val="00CB7FC2"/>
    <w:rsid w:val="00CC09D9"/>
    <w:rsid w:val="00CC19A4"/>
    <w:rsid w:val="00CC3FCB"/>
    <w:rsid w:val="00CC72FE"/>
    <w:rsid w:val="00CC78A0"/>
    <w:rsid w:val="00CD0336"/>
    <w:rsid w:val="00CD1073"/>
    <w:rsid w:val="00CD5316"/>
    <w:rsid w:val="00CD5A13"/>
    <w:rsid w:val="00CD7682"/>
    <w:rsid w:val="00CD7FB0"/>
    <w:rsid w:val="00CE005E"/>
    <w:rsid w:val="00CE1787"/>
    <w:rsid w:val="00CE2BFB"/>
    <w:rsid w:val="00CE4C29"/>
    <w:rsid w:val="00CE5B35"/>
    <w:rsid w:val="00CE7068"/>
    <w:rsid w:val="00CE777E"/>
    <w:rsid w:val="00CF045C"/>
    <w:rsid w:val="00CF0C4B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33E"/>
    <w:rsid w:val="00D20572"/>
    <w:rsid w:val="00D21D82"/>
    <w:rsid w:val="00D2234D"/>
    <w:rsid w:val="00D236F0"/>
    <w:rsid w:val="00D24B8E"/>
    <w:rsid w:val="00D26CF6"/>
    <w:rsid w:val="00D27A84"/>
    <w:rsid w:val="00D315FB"/>
    <w:rsid w:val="00D32D82"/>
    <w:rsid w:val="00D34B10"/>
    <w:rsid w:val="00D353B4"/>
    <w:rsid w:val="00D36C7D"/>
    <w:rsid w:val="00D40467"/>
    <w:rsid w:val="00D405DF"/>
    <w:rsid w:val="00D4257B"/>
    <w:rsid w:val="00D42845"/>
    <w:rsid w:val="00D42E04"/>
    <w:rsid w:val="00D4449A"/>
    <w:rsid w:val="00D44744"/>
    <w:rsid w:val="00D44775"/>
    <w:rsid w:val="00D44791"/>
    <w:rsid w:val="00D44DBC"/>
    <w:rsid w:val="00D45401"/>
    <w:rsid w:val="00D4548A"/>
    <w:rsid w:val="00D478D8"/>
    <w:rsid w:val="00D47AC0"/>
    <w:rsid w:val="00D50CF4"/>
    <w:rsid w:val="00D51DF4"/>
    <w:rsid w:val="00D5606D"/>
    <w:rsid w:val="00D603EB"/>
    <w:rsid w:val="00D6133E"/>
    <w:rsid w:val="00D61423"/>
    <w:rsid w:val="00D62337"/>
    <w:rsid w:val="00D62B1A"/>
    <w:rsid w:val="00D62BCC"/>
    <w:rsid w:val="00D63773"/>
    <w:rsid w:val="00D63F51"/>
    <w:rsid w:val="00D64DAA"/>
    <w:rsid w:val="00D65434"/>
    <w:rsid w:val="00D65862"/>
    <w:rsid w:val="00D70EAF"/>
    <w:rsid w:val="00D7694C"/>
    <w:rsid w:val="00D773CD"/>
    <w:rsid w:val="00D7769B"/>
    <w:rsid w:val="00D8144C"/>
    <w:rsid w:val="00D8178B"/>
    <w:rsid w:val="00D81DAD"/>
    <w:rsid w:val="00D82594"/>
    <w:rsid w:val="00D83D48"/>
    <w:rsid w:val="00D84DCE"/>
    <w:rsid w:val="00D86EDD"/>
    <w:rsid w:val="00D87260"/>
    <w:rsid w:val="00D90010"/>
    <w:rsid w:val="00D92236"/>
    <w:rsid w:val="00D92559"/>
    <w:rsid w:val="00D92714"/>
    <w:rsid w:val="00D94546"/>
    <w:rsid w:val="00D9613D"/>
    <w:rsid w:val="00D96FA4"/>
    <w:rsid w:val="00DA1036"/>
    <w:rsid w:val="00DA298C"/>
    <w:rsid w:val="00DA60F4"/>
    <w:rsid w:val="00DA7645"/>
    <w:rsid w:val="00DB39CC"/>
    <w:rsid w:val="00DB68A7"/>
    <w:rsid w:val="00DB6A85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D064A"/>
    <w:rsid w:val="00DD1DAF"/>
    <w:rsid w:val="00DD43E2"/>
    <w:rsid w:val="00DD48A0"/>
    <w:rsid w:val="00DD4A6A"/>
    <w:rsid w:val="00DD4D68"/>
    <w:rsid w:val="00DD5EAD"/>
    <w:rsid w:val="00DD60D7"/>
    <w:rsid w:val="00DE2B8D"/>
    <w:rsid w:val="00DE492A"/>
    <w:rsid w:val="00DE592E"/>
    <w:rsid w:val="00DE5EA3"/>
    <w:rsid w:val="00DE60DB"/>
    <w:rsid w:val="00DE7322"/>
    <w:rsid w:val="00DF72B8"/>
    <w:rsid w:val="00DF79B0"/>
    <w:rsid w:val="00E02912"/>
    <w:rsid w:val="00E03223"/>
    <w:rsid w:val="00E04B1A"/>
    <w:rsid w:val="00E07C8E"/>
    <w:rsid w:val="00E07DFA"/>
    <w:rsid w:val="00E10FE4"/>
    <w:rsid w:val="00E11761"/>
    <w:rsid w:val="00E11F56"/>
    <w:rsid w:val="00E125DC"/>
    <w:rsid w:val="00E12BD9"/>
    <w:rsid w:val="00E15342"/>
    <w:rsid w:val="00E15405"/>
    <w:rsid w:val="00E15C2C"/>
    <w:rsid w:val="00E1685D"/>
    <w:rsid w:val="00E16C5D"/>
    <w:rsid w:val="00E1740B"/>
    <w:rsid w:val="00E20C6C"/>
    <w:rsid w:val="00E20D8C"/>
    <w:rsid w:val="00E21167"/>
    <w:rsid w:val="00E215D0"/>
    <w:rsid w:val="00E228D6"/>
    <w:rsid w:val="00E2456B"/>
    <w:rsid w:val="00E24F3E"/>
    <w:rsid w:val="00E25DC2"/>
    <w:rsid w:val="00E26697"/>
    <w:rsid w:val="00E27B8C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99F"/>
    <w:rsid w:val="00E44CE0"/>
    <w:rsid w:val="00E45A50"/>
    <w:rsid w:val="00E467F7"/>
    <w:rsid w:val="00E5001A"/>
    <w:rsid w:val="00E50A46"/>
    <w:rsid w:val="00E52F2E"/>
    <w:rsid w:val="00E53269"/>
    <w:rsid w:val="00E54120"/>
    <w:rsid w:val="00E5581F"/>
    <w:rsid w:val="00E57777"/>
    <w:rsid w:val="00E623AB"/>
    <w:rsid w:val="00E65C91"/>
    <w:rsid w:val="00E668A3"/>
    <w:rsid w:val="00E7028B"/>
    <w:rsid w:val="00E70537"/>
    <w:rsid w:val="00E708C0"/>
    <w:rsid w:val="00E70EC7"/>
    <w:rsid w:val="00E72119"/>
    <w:rsid w:val="00E72506"/>
    <w:rsid w:val="00E7333D"/>
    <w:rsid w:val="00E7799D"/>
    <w:rsid w:val="00E77E27"/>
    <w:rsid w:val="00E8118A"/>
    <w:rsid w:val="00E8508A"/>
    <w:rsid w:val="00E856EC"/>
    <w:rsid w:val="00E85948"/>
    <w:rsid w:val="00E864E1"/>
    <w:rsid w:val="00E86561"/>
    <w:rsid w:val="00E86DC8"/>
    <w:rsid w:val="00E872D0"/>
    <w:rsid w:val="00E87B35"/>
    <w:rsid w:val="00E903D0"/>
    <w:rsid w:val="00E9286E"/>
    <w:rsid w:val="00E9288C"/>
    <w:rsid w:val="00E92CAA"/>
    <w:rsid w:val="00E94AAD"/>
    <w:rsid w:val="00E94BD0"/>
    <w:rsid w:val="00E95BBF"/>
    <w:rsid w:val="00EA008E"/>
    <w:rsid w:val="00EA32EF"/>
    <w:rsid w:val="00EA3F9E"/>
    <w:rsid w:val="00EA68FF"/>
    <w:rsid w:val="00EB1551"/>
    <w:rsid w:val="00EB34E1"/>
    <w:rsid w:val="00EB4833"/>
    <w:rsid w:val="00EB4CC3"/>
    <w:rsid w:val="00EB4EC8"/>
    <w:rsid w:val="00EB51F5"/>
    <w:rsid w:val="00EB5B03"/>
    <w:rsid w:val="00EB5D8C"/>
    <w:rsid w:val="00EB68B4"/>
    <w:rsid w:val="00EC0E8F"/>
    <w:rsid w:val="00EC1FA7"/>
    <w:rsid w:val="00EC2399"/>
    <w:rsid w:val="00EC2A6F"/>
    <w:rsid w:val="00EC34DF"/>
    <w:rsid w:val="00EC374C"/>
    <w:rsid w:val="00EC768A"/>
    <w:rsid w:val="00ED6B0A"/>
    <w:rsid w:val="00EE043A"/>
    <w:rsid w:val="00EE1C61"/>
    <w:rsid w:val="00EE1ED4"/>
    <w:rsid w:val="00EE312B"/>
    <w:rsid w:val="00EE32AA"/>
    <w:rsid w:val="00EE33AB"/>
    <w:rsid w:val="00EE5013"/>
    <w:rsid w:val="00EE57DD"/>
    <w:rsid w:val="00EE6166"/>
    <w:rsid w:val="00EE64D1"/>
    <w:rsid w:val="00EE7DEE"/>
    <w:rsid w:val="00EF0A46"/>
    <w:rsid w:val="00EF18B1"/>
    <w:rsid w:val="00EF33ED"/>
    <w:rsid w:val="00EF4409"/>
    <w:rsid w:val="00EF4594"/>
    <w:rsid w:val="00EF52B8"/>
    <w:rsid w:val="00EF5E9E"/>
    <w:rsid w:val="00EF762C"/>
    <w:rsid w:val="00F008FF"/>
    <w:rsid w:val="00F016C1"/>
    <w:rsid w:val="00F0275B"/>
    <w:rsid w:val="00F03A43"/>
    <w:rsid w:val="00F04E15"/>
    <w:rsid w:val="00F05F66"/>
    <w:rsid w:val="00F06498"/>
    <w:rsid w:val="00F0696A"/>
    <w:rsid w:val="00F10F86"/>
    <w:rsid w:val="00F124AF"/>
    <w:rsid w:val="00F12AD8"/>
    <w:rsid w:val="00F12FC7"/>
    <w:rsid w:val="00F14BA2"/>
    <w:rsid w:val="00F15358"/>
    <w:rsid w:val="00F2072D"/>
    <w:rsid w:val="00F21BE1"/>
    <w:rsid w:val="00F21EBE"/>
    <w:rsid w:val="00F236C3"/>
    <w:rsid w:val="00F23725"/>
    <w:rsid w:val="00F247BC"/>
    <w:rsid w:val="00F26177"/>
    <w:rsid w:val="00F2626D"/>
    <w:rsid w:val="00F2796E"/>
    <w:rsid w:val="00F27B24"/>
    <w:rsid w:val="00F30294"/>
    <w:rsid w:val="00F323E2"/>
    <w:rsid w:val="00F33696"/>
    <w:rsid w:val="00F33A56"/>
    <w:rsid w:val="00F3678D"/>
    <w:rsid w:val="00F37A47"/>
    <w:rsid w:val="00F37CA2"/>
    <w:rsid w:val="00F411F0"/>
    <w:rsid w:val="00F419A3"/>
    <w:rsid w:val="00F43C0C"/>
    <w:rsid w:val="00F459B1"/>
    <w:rsid w:val="00F47706"/>
    <w:rsid w:val="00F50AAC"/>
    <w:rsid w:val="00F51165"/>
    <w:rsid w:val="00F5215A"/>
    <w:rsid w:val="00F57156"/>
    <w:rsid w:val="00F63DE2"/>
    <w:rsid w:val="00F63EC5"/>
    <w:rsid w:val="00F645D4"/>
    <w:rsid w:val="00F65A15"/>
    <w:rsid w:val="00F66A8F"/>
    <w:rsid w:val="00F6798C"/>
    <w:rsid w:val="00F7084E"/>
    <w:rsid w:val="00F7161B"/>
    <w:rsid w:val="00F71877"/>
    <w:rsid w:val="00F72D81"/>
    <w:rsid w:val="00F753CB"/>
    <w:rsid w:val="00F760EF"/>
    <w:rsid w:val="00F761F7"/>
    <w:rsid w:val="00F81544"/>
    <w:rsid w:val="00F819E5"/>
    <w:rsid w:val="00F81C08"/>
    <w:rsid w:val="00F82945"/>
    <w:rsid w:val="00F82E47"/>
    <w:rsid w:val="00F83CD4"/>
    <w:rsid w:val="00F84466"/>
    <w:rsid w:val="00F849CC"/>
    <w:rsid w:val="00F85474"/>
    <w:rsid w:val="00F85481"/>
    <w:rsid w:val="00F85FF5"/>
    <w:rsid w:val="00F878A9"/>
    <w:rsid w:val="00F90961"/>
    <w:rsid w:val="00F90D64"/>
    <w:rsid w:val="00F915B7"/>
    <w:rsid w:val="00F91AA6"/>
    <w:rsid w:val="00F95D90"/>
    <w:rsid w:val="00FA36AF"/>
    <w:rsid w:val="00FA4482"/>
    <w:rsid w:val="00FA46C2"/>
    <w:rsid w:val="00FA60B4"/>
    <w:rsid w:val="00FA64D9"/>
    <w:rsid w:val="00FA73D9"/>
    <w:rsid w:val="00FB11C3"/>
    <w:rsid w:val="00FB2540"/>
    <w:rsid w:val="00FB3934"/>
    <w:rsid w:val="00FB3A48"/>
    <w:rsid w:val="00FB5F58"/>
    <w:rsid w:val="00FB67CD"/>
    <w:rsid w:val="00FC08A0"/>
    <w:rsid w:val="00FC0993"/>
    <w:rsid w:val="00FC23E4"/>
    <w:rsid w:val="00FC5814"/>
    <w:rsid w:val="00FC7589"/>
    <w:rsid w:val="00FD04B4"/>
    <w:rsid w:val="00FD2591"/>
    <w:rsid w:val="00FD44EE"/>
    <w:rsid w:val="00FD4CD4"/>
    <w:rsid w:val="00FD5324"/>
    <w:rsid w:val="00FD7112"/>
    <w:rsid w:val="00FE0B00"/>
    <w:rsid w:val="00FE1018"/>
    <w:rsid w:val="00FE51AE"/>
    <w:rsid w:val="00FE5640"/>
    <w:rsid w:val="00FE565B"/>
    <w:rsid w:val="00FE5B57"/>
    <w:rsid w:val="00FE5C3D"/>
    <w:rsid w:val="00FE6001"/>
    <w:rsid w:val="00FE6177"/>
    <w:rsid w:val="00FE640E"/>
    <w:rsid w:val="00FE68BB"/>
    <w:rsid w:val="00FE71CA"/>
    <w:rsid w:val="00FE7428"/>
    <w:rsid w:val="00FF02CC"/>
    <w:rsid w:val="00FF137F"/>
    <w:rsid w:val="00FF19C1"/>
    <w:rsid w:val="00FF32A4"/>
    <w:rsid w:val="00FF3798"/>
    <w:rsid w:val="00FF4BAD"/>
    <w:rsid w:val="00FF58D4"/>
    <w:rsid w:val="00FF6022"/>
    <w:rsid w:val="00FF773D"/>
    <w:rsid w:val="00FF7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72E53A"/>
  <w15:docId w15:val="{C2A40392-C5DD-45C0-8819-71D4C24E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rsid w:val="0007035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073E60"/>
    <w:pPr>
      <w:tabs>
        <w:tab w:val="right" w:leader="dot" w:pos="9683"/>
      </w:tabs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073E60"/>
    <w:pPr>
      <w:tabs>
        <w:tab w:val="right" w:leader="dot" w:pos="9683"/>
      </w:tabs>
      <w:ind w:left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/>
    </w:rPr>
  </w:style>
  <w:style w:type="character" w:customStyle="1" w:styleId="EndnoteTextChar">
    <w:name w:val="Endnote Text Char"/>
    <w:link w:val="EndnoteText"/>
    <w:rsid w:val="00232FD0"/>
    <w:rPr>
      <w:lang w:val="en-GB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9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6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1DD4-ADE7-4954-BADC-B51358C1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28</Pages>
  <Words>3626</Words>
  <Characters>20673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24251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keywords>https:/mul2-mta.gov.am/tasks/905079/oneclick/650f6293deedaf91f67399262bb51fcf6b7a040d08f6fb4a46594419c3a75878.docx?token=94318b4644c6b49b4f216f1c1bf255dc</cp:keywords>
  <cp:lastModifiedBy>Anna Vardanyan</cp:lastModifiedBy>
  <cp:revision>52</cp:revision>
  <cp:lastPrinted>2020-01-14T05:55:00Z</cp:lastPrinted>
  <dcterms:created xsi:type="dcterms:W3CDTF">2022-03-02T10:21:00Z</dcterms:created>
  <dcterms:modified xsi:type="dcterms:W3CDTF">2024-02-22T08:30:00Z</dcterms:modified>
</cp:coreProperties>
</file>