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07" w:rsidRDefault="00601707" w:rsidP="00601707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</w:rPr>
      </w:pPr>
      <w:proofErr w:type="spellStart"/>
      <w:r>
        <w:rPr>
          <w:rFonts w:cs="Sylfaen"/>
          <w:b/>
          <w:color w:val="000000" w:themeColor="text1"/>
          <w:sz w:val="24"/>
          <w:szCs w:val="24"/>
        </w:rPr>
        <w:t>Լոռի</w:t>
      </w:r>
      <w:proofErr w:type="spellEnd"/>
      <w:r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="Sylfaen"/>
          <w:b/>
          <w:color w:val="000000" w:themeColor="text1"/>
          <w:sz w:val="24"/>
          <w:szCs w:val="24"/>
        </w:rPr>
        <w:t>Բերդ</w:t>
      </w:r>
      <w:proofErr w:type="spellEnd"/>
      <w:r>
        <w:rPr>
          <w:rFonts w:cs="Sylfaen"/>
          <w:b/>
          <w:color w:val="000000" w:themeColor="text1"/>
          <w:sz w:val="24"/>
          <w:szCs w:val="24"/>
        </w:rPr>
        <w:t xml:space="preserve"> հ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>
        <w:rPr>
          <w:b/>
          <w:color w:val="000000" w:themeColor="text1"/>
          <w:sz w:val="24"/>
          <w:szCs w:val="24"/>
          <w:lang w:val="ru-RU"/>
        </w:rPr>
        <w:t xml:space="preserve"> (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>
        <w:rPr>
          <w:rFonts w:cs="Sylfaen"/>
          <w:b/>
          <w:color w:val="000000" w:themeColor="text1"/>
          <w:sz w:val="24"/>
          <w:szCs w:val="24"/>
        </w:rPr>
        <w:t>22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թ</w:t>
      </w:r>
      <w:r>
        <w:rPr>
          <w:rFonts w:cs="Sylfaen"/>
          <w:b/>
          <w:color w:val="000000" w:themeColor="text1"/>
          <w:sz w:val="24"/>
          <w:szCs w:val="24"/>
        </w:rPr>
        <w:t xml:space="preserve">. 3-ին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>
        <w:rPr>
          <w:b/>
          <w:color w:val="000000" w:themeColor="text1"/>
          <w:sz w:val="24"/>
          <w:szCs w:val="24"/>
          <w:lang w:val="ru-RU"/>
        </w:rPr>
        <w:t>)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>
        <w:rPr>
          <w:rFonts w:cs="Sylfaen"/>
          <w:color w:val="000000" w:themeColor="text1"/>
          <w:sz w:val="24"/>
          <w:szCs w:val="24"/>
          <w:lang w:val="ru-RU"/>
        </w:rPr>
        <w:t>՝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r>
        <w:rPr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  <w:lang w:val="ru-RU"/>
        </w:rPr>
        <w:t>: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>
        <w:rPr>
          <w:rFonts w:cs="Sylfaen"/>
          <w:color w:val="000000" w:themeColor="text1"/>
          <w:sz w:val="24"/>
          <w:szCs w:val="24"/>
          <w:lang w:val="ru-RU"/>
        </w:rPr>
        <w:t>՝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r>
        <w:rPr>
          <w:b/>
          <w:color w:val="000000" w:themeColor="text1"/>
          <w:sz w:val="24"/>
          <w:szCs w:val="24"/>
        </w:rPr>
        <w:t>13,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 xml:space="preserve">Համայնքի բնակիչների ընդունելությունների քանակը՝ </w:t>
      </w:r>
      <w:r>
        <w:rPr>
          <w:b/>
          <w:color w:val="000000" w:themeColor="text1"/>
          <w:sz w:val="24"/>
          <w:szCs w:val="24"/>
        </w:rPr>
        <w:t>150,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>
        <w:rPr>
          <w:rFonts w:cs="Sylfaen"/>
          <w:color w:val="000000" w:themeColor="text1"/>
          <w:sz w:val="24"/>
          <w:szCs w:val="24"/>
          <w:lang w:val="ru-RU"/>
        </w:rPr>
        <w:t>՝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78</w:t>
      </w:r>
      <w:r>
        <w:rPr>
          <w:b/>
          <w:color w:val="000000" w:themeColor="text1"/>
          <w:sz w:val="24"/>
          <w:szCs w:val="24"/>
          <w:lang w:val="hy-AM"/>
        </w:rPr>
        <w:t>,</w:t>
      </w:r>
    </w:p>
    <w:p w:rsidR="00601707" w:rsidRDefault="00601707" w:rsidP="00601707">
      <w:pPr>
        <w:spacing w:line="276" w:lineRule="auto"/>
        <w:ind w:firstLine="0"/>
        <w:jc w:val="both"/>
        <w:rPr>
          <w:color w:val="000000" w:themeColor="text1"/>
          <w:sz w:val="24"/>
          <w:szCs w:val="24"/>
          <w:lang w:val="ru-RU"/>
        </w:rPr>
      </w:pPr>
      <w:r>
        <w:rPr>
          <w:b/>
          <w:color w:val="000000" w:themeColor="text1"/>
          <w:sz w:val="24"/>
          <w:szCs w:val="24"/>
          <w:lang w:val="hy-AM"/>
        </w:rPr>
        <w:t>որից</w:t>
      </w:r>
      <w:r>
        <w:rPr>
          <w:b/>
          <w:color w:val="000000" w:themeColor="text1"/>
          <w:sz w:val="24"/>
          <w:szCs w:val="24"/>
        </w:rPr>
        <w:t>՝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Ագարակ</w:t>
      </w:r>
      <w:proofErr w:type="spellEnd"/>
      <w:r>
        <w:rPr>
          <w:sz w:val="24"/>
          <w:szCs w:val="24"/>
          <w:lang w:val="ru-RU"/>
        </w:rPr>
        <w:t xml:space="preserve">-12, </w:t>
      </w:r>
      <w:proofErr w:type="spellStart"/>
      <w:r>
        <w:rPr>
          <w:sz w:val="24"/>
          <w:szCs w:val="24"/>
        </w:rPr>
        <w:t>Բովաձոր</w:t>
      </w:r>
      <w:proofErr w:type="spellEnd"/>
      <w:r>
        <w:rPr>
          <w:sz w:val="24"/>
          <w:szCs w:val="24"/>
          <w:lang w:val="ru-RU"/>
        </w:rPr>
        <w:t xml:space="preserve">-9, </w:t>
      </w:r>
      <w:proofErr w:type="spellStart"/>
      <w:r>
        <w:rPr>
          <w:sz w:val="24"/>
          <w:szCs w:val="24"/>
        </w:rPr>
        <w:t>Լեջան</w:t>
      </w:r>
      <w:proofErr w:type="spellEnd"/>
      <w:r>
        <w:rPr>
          <w:sz w:val="24"/>
          <w:szCs w:val="24"/>
          <w:lang w:val="ru-RU"/>
        </w:rPr>
        <w:t xml:space="preserve">-10, </w:t>
      </w:r>
      <w:proofErr w:type="spellStart"/>
      <w:r>
        <w:rPr>
          <w:sz w:val="24"/>
          <w:szCs w:val="24"/>
        </w:rPr>
        <w:t>Յաղդան</w:t>
      </w:r>
      <w:proofErr w:type="spellEnd"/>
      <w:r>
        <w:rPr>
          <w:sz w:val="24"/>
          <w:szCs w:val="24"/>
          <w:lang w:val="ru-RU"/>
        </w:rPr>
        <w:t xml:space="preserve">-7, </w:t>
      </w:r>
      <w:proofErr w:type="spellStart"/>
      <w:r>
        <w:rPr>
          <w:sz w:val="24"/>
          <w:szCs w:val="24"/>
        </w:rPr>
        <w:t>Կողես</w:t>
      </w:r>
      <w:proofErr w:type="spellEnd"/>
      <w:r>
        <w:rPr>
          <w:sz w:val="24"/>
          <w:szCs w:val="24"/>
          <w:lang w:val="ru-RU"/>
        </w:rPr>
        <w:t xml:space="preserve">-7, </w:t>
      </w:r>
      <w:proofErr w:type="spellStart"/>
      <w:r>
        <w:rPr>
          <w:sz w:val="24"/>
          <w:szCs w:val="24"/>
        </w:rPr>
        <w:t>Հովնանաձոր</w:t>
      </w:r>
      <w:proofErr w:type="spellEnd"/>
      <w:r>
        <w:rPr>
          <w:sz w:val="24"/>
          <w:szCs w:val="24"/>
          <w:lang w:val="ru-RU"/>
        </w:rPr>
        <w:t xml:space="preserve">-4, </w:t>
      </w:r>
      <w:proofErr w:type="spellStart"/>
      <w:r>
        <w:rPr>
          <w:sz w:val="24"/>
          <w:szCs w:val="24"/>
        </w:rPr>
        <w:t>Սվերդլով</w:t>
      </w:r>
      <w:proofErr w:type="spellEnd"/>
      <w:r>
        <w:rPr>
          <w:sz w:val="24"/>
          <w:szCs w:val="24"/>
          <w:lang w:val="ru-RU"/>
        </w:rPr>
        <w:t xml:space="preserve">-12, </w:t>
      </w:r>
      <w:proofErr w:type="spellStart"/>
      <w:r>
        <w:rPr>
          <w:sz w:val="24"/>
          <w:szCs w:val="24"/>
        </w:rPr>
        <w:t>Ուռուտ</w:t>
      </w:r>
      <w:proofErr w:type="spellEnd"/>
      <w:r>
        <w:rPr>
          <w:sz w:val="24"/>
          <w:szCs w:val="24"/>
          <w:lang w:val="ru-RU"/>
        </w:rPr>
        <w:t xml:space="preserve">-12 </w:t>
      </w:r>
      <w:r>
        <w:rPr>
          <w:sz w:val="24"/>
          <w:szCs w:val="24"/>
          <w:lang w:val="hy-AM"/>
        </w:rPr>
        <w:t>բնակա</w:t>
      </w:r>
      <w:r>
        <w:rPr>
          <w:sz w:val="24"/>
          <w:szCs w:val="24"/>
          <w:lang w:val="ru-RU"/>
        </w:rPr>
        <w:softHyphen/>
      </w:r>
      <w:r>
        <w:rPr>
          <w:sz w:val="24"/>
          <w:szCs w:val="24"/>
          <w:lang w:val="hy-AM"/>
        </w:rPr>
        <w:t>վայ</w:t>
      </w:r>
      <w:r>
        <w:rPr>
          <w:sz w:val="24"/>
          <w:szCs w:val="24"/>
          <w:lang w:val="ru-RU"/>
        </w:rPr>
        <w:softHyphen/>
      </w:r>
      <w:r>
        <w:rPr>
          <w:sz w:val="24"/>
          <w:szCs w:val="24"/>
          <w:lang w:val="hy-AM"/>
        </w:rPr>
        <w:t>րերում</w:t>
      </w:r>
      <w:r>
        <w:rPr>
          <w:b/>
          <w:sz w:val="24"/>
          <w:szCs w:val="24"/>
          <w:lang w:val="ru-RU"/>
        </w:rPr>
        <w:t>: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նիստերի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color w:val="000000" w:themeColor="text1"/>
          <w:sz w:val="24"/>
          <w:szCs w:val="24"/>
        </w:rPr>
        <w:t>թվով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  <w:lang w:val="ru-RU"/>
        </w:rPr>
        <w:t>: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մշտական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հանձնաժողովների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 xml:space="preserve">քանակը՝ </w:t>
      </w:r>
      <w:proofErr w:type="spellStart"/>
      <w:r>
        <w:rPr>
          <w:rFonts w:cs="Sylfaen"/>
          <w:color w:val="000000" w:themeColor="text1"/>
          <w:sz w:val="24"/>
          <w:szCs w:val="24"/>
        </w:rPr>
        <w:t>թվով</w:t>
      </w:r>
      <w:proofErr w:type="spellEnd"/>
      <w:r>
        <w:rPr>
          <w:rFonts w:cs="Sylfaen"/>
          <w:b/>
          <w:color w:val="000000" w:themeColor="text1"/>
          <w:sz w:val="24"/>
          <w:szCs w:val="24"/>
          <w:lang w:val="ru-RU"/>
        </w:rPr>
        <w:t xml:space="preserve"> 3.</w:t>
      </w:r>
    </w:p>
    <w:p w:rsidR="00601707" w:rsidRDefault="00601707" w:rsidP="00601707">
      <w:pPr>
        <w:pStyle w:val="ListParagraph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>
        <w:rPr>
          <w:rFonts w:cs="Sylfaen"/>
          <w:color w:val="000000" w:themeColor="text1"/>
          <w:sz w:val="24"/>
          <w:szCs w:val="24"/>
          <w:lang w:val="ru-RU"/>
        </w:rPr>
        <w:t xml:space="preserve">ֆինանսավարկային և տնտեսական հարցերի </w:t>
      </w:r>
      <w:proofErr w:type="spellStart"/>
      <w:r>
        <w:rPr>
          <w:rFonts w:cs="Sylfaen"/>
          <w:color w:val="000000" w:themeColor="text1"/>
          <w:sz w:val="24"/>
          <w:szCs w:val="24"/>
        </w:rPr>
        <w:t>մշտական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color w:val="000000" w:themeColor="text1"/>
          <w:sz w:val="24"/>
          <w:szCs w:val="24"/>
        </w:rPr>
        <w:t>հանձնաժողով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601707" w:rsidRDefault="00601707" w:rsidP="00601707">
      <w:pPr>
        <w:pStyle w:val="ListParagraph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>
        <w:rPr>
          <w:rFonts w:cs="Sylfaen"/>
          <w:color w:val="000000" w:themeColor="text1"/>
          <w:sz w:val="24"/>
          <w:szCs w:val="24"/>
          <w:lang w:val="ru-RU"/>
        </w:rPr>
        <w:t xml:space="preserve">իրավական, </w:t>
      </w:r>
      <w:proofErr w:type="spellStart"/>
      <w:r>
        <w:rPr>
          <w:rFonts w:cs="Sylfaen"/>
          <w:color w:val="000000" w:themeColor="text1"/>
          <w:sz w:val="24"/>
          <w:szCs w:val="24"/>
        </w:rPr>
        <w:t>քաղաքաշինության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color w:val="000000" w:themeColor="text1"/>
          <w:sz w:val="24"/>
          <w:szCs w:val="24"/>
        </w:rPr>
        <w:t>և</w:t>
      </w:r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color w:val="000000" w:themeColor="text1"/>
          <w:sz w:val="24"/>
          <w:szCs w:val="24"/>
        </w:rPr>
        <w:t>հողօգտագորշման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հարցերի </w:t>
      </w:r>
      <w:proofErr w:type="spellStart"/>
      <w:r>
        <w:rPr>
          <w:rFonts w:cs="Sylfaen"/>
          <w:color w:val="000000" w:themeColor="text1"/>
          <w:sz w:val="24"/>
          <w:szCs w:val="24"/>
        </w:rPr>
        <w:t>մշտական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color w:val="000000" w:themeColor="text1"/>
          <w:sz w:val="24"/>
          <w:szCs w:val="24"/>
        </w:rPr>
        <w:t>հանձ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softHyphen/>
      </w:r>
      <w:proofErr w:type="spellStart"/>
      <w:r>
        <w:rPr>
          <w:rFonts w:cs="Sylfaen"/>
          <w:color w:val="000000" w:themeColor="text1"/>
          <w:sz w:val="24"/>
          <w:szCs w:val="24"/>
        </w:rPr>
        <w:t>նա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softHyphen/>
      </w:r>
      <w:proofErr w:type="spellStart"/>
      <w:r>
        <w:rPr>
          <w:rFonts w:cs="Sylfaen"/>
          <w:color w:val="000000" w:themeColor="text1"/>
          <w:sz w:val="24"/>
          <w:szCs w:val="24"/>
        </w:rPr>
        <w:t>ժողով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601707" w:rsidRDefault="00601707" w:rsidP="00601707">
      <w:pPr>
        <w:pStyle w:val="ListParagraph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>
        <w:rPr>
          <w:rFonts w:cs="Sylfaen"/>
          <w:color w:val="000000" w:themeColor="text1"/>
          <w:sz w:val="24"/>
          <w:szCs w:val="24"/>
        </w:rPr>
        <w:t>խ</w:t>
      </w:r>
      <w:r>
        <w:rPr>
          <w:rFonts w:cs="Sylfaen"/>
          <w:color w:val="000000" w:themeColor="text1"/>
          <w:sz w:val="24"/>
          <w:szCs w:val="24"/>
          <w:lang w:val="ru-RU"/>
        </w:rPr>
        <w:t>նամակալության և հոգեբարձության հանձնաժո</w:t>
      </w:r>
      <w:proofErr w:type="spellStart"/>
      <w:r>
        <w:rPr>
          <w:rFonts w:cs="Sylfaen"/>
          <w:color w:val="000000" w:themeColor="text1"/>
          <w:sz w:val="24"/>
          <w:szCs w:val="24"/>
        </w:rPr>
        <w:t>ղո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>վ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Սոցիալական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աշխատողի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կողմից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տնային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>
        <w:rPr>
          <w:color w:val="000000" w:themeColor="text1"/>
          <w:sz w:val="24"/>
          <w:szCs w:val="24"/>
          <w:lang w:val="ru-RU"/>
        </w:rPr>
        <w:t xml:space="preserve">` </w:t>
      </w:r>
      <w:proofErr w:type="spellStart"/>
      <w:r>
        <w:rPr>
          <w:rFonts w:cs="Sylfaen"/>
          <w:color w:val="000000" w:themeColor="text1"/>
          <w:sz w:val="24"/>
          <w:szCs w:val="24"/>
        </w:rPr>
        <w:t>թվով</w:t>
      </w:r>
      <w:proofErr w:type="spellEnd"/>
      <w:r>
        <w:rPr>
          <w:color w:val="000000" w:themeColor="text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36</w:t>
      </w:r>
      <w:r>
        <w:rPr>
          <w:b/>
          <w:color w:val="000000" w:themeColor="text1"/>
          <w:sz w:val="24"/>
          <w:szCs w:val="24"/>
          <w:lang w:val="ru-RU"/>
        </w:rPr>
        <w:t>.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ru-RU"/>
        </w:rPr>
        <w:t>Նախադպրոցական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և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արտադպրոցական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կրթության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հաստատություններ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կատարված</w:t>
      </w:r>
      <w:r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այցեր</w:t>
      </w:r>
      <w:r>
        <w:rPr>
          <w:b/>
          <w:color w:val="000000" w:themeColor="text1"/>
          <w:sz w:val="24"/>
          <w:szCs w:val="24"/>
          <w:lang w:val="ru-RU"/>
        </w:rPr>
        <w:t>՝</w:t>
      </w:r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color w:val="000000" w:themeColor="text1"/>
          <w:sz w:val="24"/>
          <w:szCs w:val="24"/>
        </w:rPr>
        <w:t>թվով</w:t>
      </w:r>
      <w:proofErr w:type="spellEnd"/>
      <w:r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>0</w:t>
      </w:r>
      <w:r>
        <w:rPr>
          <w:rFonts w:cs="Sylfaen"/>
          <w:color w:val="000000" w:themeColor="text1"/>
          <w:sz w:val="24"/>
          <w:szCs w:val="24"/>
          <w:lang w:val="ru-RU"/>
        </w:rPr>
        <w:t>:</w:t>
      </w:r>
    </w:p>
    <w:p w:rsidR="00601707" w:rsidRDefault="00601707" w:rsidP="00601707">
      <w:pPr>
        <w:pStyle w:val="ListParagraph"/>
        <w:numPr>
          <w:ilvl w:val="0"/>
          <w:numId w:val="6"/>
        </w:numPr>
        <w:spacing w:line="276" w:lineRule="auto"/>
        <w:jc w:val="both"/>
        <w:rPr>
          <w:rFonts w:cs="Sylfaen"/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>
        <w:rPr>
          <w:b/>
          <w:color w:val="000000" w:themeColor="text1"/>
          <w:sz w:val="24"/>
          <w:szCs w:val="24"/>
          <w:lang w:val="hy-AM"/>
        </w:rPr>
        <w:t xml:space="preserve">,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>
        <w:rPr>
          <w:rFonts w:cs="Sylfaen"/>
          <w:b/>
          <w:color w:val="000000" w:themeColor="text1"/>
          <w:sz w:val="24"/>
          <w:szCs w:val="24"/>
          <w:lang w:val="ru-RU"/>
        </w:rPr>
        <w:t xml:space="preserve"> 3</w:t>
      </w:r>
    </w:p>
    <w:p w:rsidR="00601707" w:rsidRDefault="00601707" w:rsidP="00601707">
      <w:pPr>
        <w:pStyle w:val="ListParagraph"/>
        <w:numPr>
          <w:ilvl w:val="0"/>
          <w:numId w:val="6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601707" w:rsidRDefault="00601707" w:rsidP="00601707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>
        <w:rPr>
          <w:rFonts w:cs="GHEA Grapalat"/>
          <w:b/>
          <w:color w:val="000000"/>
          <w:lang w:val="hy-AM"/>
        </w:rPr>
        <w:t>Հուլիսի 4-ին`</w:t>
      </w:r>
      <w:r>
        <w:rPr>
          <w:rFonts w:cs="GHEA Grapalat"/>
          <w:color w:val="000000"/>
          <w:lang w:val="hy-AM"/>
        </w:rPr>
        <w:t xml:space="preserve"> Լոռի Բերդ համայնքի Կողես բնակավայրում տեղի ունեցավ վերջին զանգին նվիրված միջոցառում:                                                   </w:t>
      </w:r>
    </w:p>
    <w:p w:rsidR="00601707" w:rsidRDefault="00601707" w:rsidP="00601707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>
        <w:rPr>
          <w:rFonts w:cs="GHEA Grapalat"/>
          <w:b/>
          <w:color w:val="000000"/>
          <w:lang w:val="hy-AM"/>
        </w:rPr>
        <w:t>Սեպտեմբերի 01-ին`</w:t>
      </w:r>
      <w:r>
        <w:rPr>
          <w:rFonts w:cs="GHEA Grapalat"/>
          <w:color w:val="000000"/>
          <w:lang w:val="hy-AM"/>
        </w:rPr>
        <w:t xml:space="preserve"> համայնքի բնակավայրերի դպրոցներում տեղի ունեցան սեպտեմբերի 1-ին նվիրված միջոցառումներ:</w:t>
      </w:r>
    </w:p>
    <w:p w:rsidR="00601707" w:rsidRDefault="006C3920" w:rsidP="00601707">
      <w:pPr>
        <w:tabs>
          <w:tab w:val="left" w:pos="993"/>
        </w:tabs>
        <w:spacing w:line="276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6C3920">
        <w:rPr>
          <w:rFonts w:cs="Sylfaen"/>
          <w:b/>
          <w:color w:val="000000" w:themeColor="text1"/>
          <w:sz w:val="24"/>
          <w:szCs w:val="24"/>
          <w:lang w:val="hy-AM"/>
        </w:rPr>
        <w:t>11.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01707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>
        <w:rPr>
          <w:rFonts w:cs="Sylfaen"/>
          <w:b/>
          <w:color w:val="000000" w:themeColor="text1"/>
          <w:sz w:val="24"/>
          <w:szCs w:val="24"/>
          <w:lang w:val="hy-AM"/>
        </w:rPr>
        <w:t>միջոցներ՝</w:t>
      </w:r>
    </w:p>
    <w:p w:rsidR="00601707" w:rsidRDefault="00601707" w:rsidP="00601707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100%-ով:</w:t>
      </w:r>
    </w:p>
    <w:p w:rsidR="00601707" w:rsidRPr="006C3920" w:rsidRDefault="006C3920" w:rsidP="006C3920">
      <w:pPr>
        <w:tabs>
          <w:tab w:val="left" w:pos="993"/>
        </w:tabs>
        <w:spacing w:line="276" w:lineRule="auto"/>
        <w:ind w:left="810" w:firstLine="0"/>
        <w:jc w:val="both"/>
        <w:rPr>
          <w:color w:val="000000" w:themeColor="text1"/>
          <w:sz w:val="24"/>
          <w:szCs w:val="24"/>
          <w:lang w:val="hy-AM"/>
        </w:rPr>
      </w:pPr>
      <w:r w:rsidRPr="006C3920">
        <w:rPr>
          <w:rFonts w:cs="Sylfaen"/>
          <w:b/>
          <w:color w:val="000000" w:themeColor="text1"/>
          <w:sz w:val="24"/>
          <w:szCs w:val="24"/>
          <w:lang w:val="hy-AM"/>
        </w:rPr>
        <w:t xml:space="preserve">12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601707" w:rsidRDefault="00601707" w:rsidP="00601707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t>Համայնքում ապահովվում է աղբահանության լիակատար իրականացում:</w:t>
      </w:r>
    </w:p>
    <w:p w:rsidR="00601707" w:rsidRPr="006C3920" w:rsidRDefault="006C3920" w:rsidP="006C3920">
      <w:pPr>
        <w:tabs>
          <w:tab w:val="left" w:pos="993"/>
        </w:tabs>
        <w:spacing w:line="276" w:lineRule="auto"/>
        <w:ind w:left="810" w:firstLine="0"/>
        <w:jc w:val="both"/>
        <w:rPr>
          <w:color w:val="000000" w:themeColor="text1"/>
          <w:sz w:val="24"/>
          <w:szCs w:val="24"/>
          <w:lang w:val="hy-AM"/>
        </w:rPr>
      </w:pPr>
      <w:r w:rsidRPr="006C3920">
        <w:rPr>
          <w:rFonts w:cs="Sylfaen"/>
          <w:b/>
          <w:color w:val="000000" w:themeColor="text1"/>
          <w:sz w:val="24"/>
          <w:szCs w:val="24"/>
          <w:lang w:val="hy-AM"/>
        </w:rPr>
        <w:t>13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="00601707" w:rsidRPr="006C3920">
        <w:rPr>
          <w:rFonts w:cs="Sylfaen"/>
          <w:color w:val="000000" w:themeColor="text1"/>
          <w:sz w:val="24"/>
          <w:szCs w:val="24"/>
          <w:lang w:val="hy-AM"/>
        </w:rPr>
        <w:t>՝ այդպիսիք չկան:</w:t>
      </w:r>
    </w:p>
    <w:p w:rsidR="00601707" w:rsidRPr="006C3920" w:rsidRDefault="006C3920" w:rsidP="006C3920">
      <w:pPr>
        <w:tabs>
          <w:tab w:val="left" w:pos="993"/>
        </w:tabs>
        <w:spacing w:line="276" w:lineRule="auto"/>
        <w:ind w:left="810" w:firstLine="0"/>
        <w:jc w:val="both"/>
        <w:rPr>
          <w:color w:val="000000" w:themeColor="text1"/>
          <w:sz w:val="24"/>
          <w:szCs w:val="24"/>
          <w:lang w:val="hy-AM"/>
        </w:rPr>
      </w:pPr>
      <w:r w:rsidRPr="006C3920">
        <w:rPr>
          <w:rFonts w:cs="Sylfaen"/>
          <w:b/>
          <w:color w:val="000000" w:themeColor="text1"/>
          <w:sz w:val="24"/>
          <w:szCs w:val="24"/>
          <w:lang w:val="hy-AM"/>
        </w:rPr>
        <w:t>14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(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) 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="00601707" w:rsidRPr="006C3920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sz w:val="24"/>
          <w:szCs w:val="24"/>
          <w:lang w:val="hy-AM"/>
        </w:rPr>
        <w:t>ներդրված է Համայնքային կառավարման տեղեկատվական համակարգի (ՀԿՏՀ) խոշորացված համայնքի մշակված տարբերակը, որը գործում է միայն համայնքապետարանում:</w:t>
      </w:r>
    </w:p>
    <w:p w:rsidR="00601707" w:rsidRPr="006C3920" w:rsidRDefault="006C3920" w:rsidP="006C3920">
      <w:pPr>
        <w:tabs>
          <w:tab w:val="left" w:pos="993"/>
        </w:tabs>
        <w:spacing w:line="276" w:lineRule="auto"/>
        <w:ind w:left="810" w:firstLine="0"/>
        <w:jc w:val="both"/>
        <w:rPr>
          <w:color w:val="000000" w:themeColor="text1"/>
          <w:sz w:val="24"/>
          <w:szCs w:val="24"/>
          <w:lang w:val="hy-AM"/>
        </w:rPr>
      </w:pPr>
      <w:r w:rsidRPr="006C3920">
        <w:rPr>
          <w:rFonts w:cs="Sylfaen"/>
          <w:b/>
          <w:color w:val="000000" w:themeColor="text1"/>
          <w:sz w:val="24"/>
          <w:szCs w:val="24"/>
          <w:lang w:val="hy-AM"/>
        </w:rPr>
        <w:t>15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601707" w:rsidRPr="006C3920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601707" w:rsidRPr="006C3920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="00601707" w:rsidRPr="006C3920">
        <w:rPr>
          <w:color w:val="000000" w:themeColor="text1"/>
          <w:sz w:val="24"/>
          <w:szCs w:val="24"/>
          <w:lang w:val="hy-AM"/>
        </w:rPr>
        <w:t>՝</w:t>
      </w:r>
    </w:p>
    <w:p w:rsidR="00601707" w:rsidRDefault="00601707" w:rsidP="00601707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>
        <w:rPr>
          <w:color w:val="000000" w:themeColor="text1"/>
          <w:sz w:val="24"/>
          <w:szCs w:val="24"/>
          <w:lang w:val="hy-AM"/>
        </w:rPr>
        <w:lastRenderedPageBreak/>
        <w:t>Նիստի ուղիղ հեռարձակում տեղի չի ունեցել:</w:t>
      </w:r>
    </w:p>
    <w:p w:rsidR="006C3920" w:rsidRDefault="006C3920" w:rsidP="00077CA7">
      <w:pPr>
        <w:spacing w:after="240" w:line="276" w:lineRule="auto"/>
        <w:ind w:firstLine="0"/>
        <w:jc w:val="center"/>
        <w:rPr>
          <w:b/>
          <w:sz w:val="24"/>
          <w:szCs w:val="24"/>
        </w:rPr>
      </w:pPr>
    </w:p>
    <w:p w:rsidR="006C3920" w:rsidRDefault="006C3920" w:rsidP="00077CA7">
      <w:pPr>
        <w:spacing w:after="240" w:line="276" w:lineRule="auto"/>
        <w:ind w:firstLine="0"/>
        <w:jc w:val="center"/>
        <w:rPr>
          <w:b/>
          <w:sz w:val="24"/>
          <w:szCs w:val="24"/>
        </w:rPr>
      </w:pPr>
    </w:p>
    <w:p w:rsidR="00FE25A1" w:rsidRPr="00601707" w:rsidRDefault="00077CA7" w:rsidP="00077CA7">
      <w:pPr>
        <w:spacing w:after="240" w:line="276" w:lineRule="auto"/>
        <w:ind w:firstLine="0"/>
        <w:jc w:val="center"/>
        <w:rPr>
          <w:b/>
          <w:sz w:val="24"/>
          <w:szCs w:val="24"/>
          <w:lang w:val="hy-AM"/>
        </w:rPr>
      </w:pPr>
      <w:bookmarkStart w:id="0" w:name="_GoBack"/>
      <w:bookmarkEnd w:id="0"/>
      <w:r w:rsidRPr="00601707">
        <w:rPr>
          <w:b/>
          <w:sz w:val="24"/>
          <w:szCs w:val="24"/>
          <w:lang w:val="hy-AM"/>
        </w:rPr>
        <w:t>Լոռի Բերդ</w:t>
      </w:r>
      <w:r w:rsidR="00557C3D" w:rsidRPr="00601707">
        <w:rPr>
          <w:b/>
          <w:sz w:val="24"/>
          <w:szCs w:val="24"/>
          <w:lang w:val="hy-AM"/>
        </w:rPr>
        <w:t xml:space="preserve"> համայնք</w:t>
      </w:r>
    </w:p>
    <w:p w:rsidR="00012CEC" w:rsidRPr="00601707" w:rsidRDefault="0038015C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 xml:space="preserve">Խոշորացման արդյունքում </w:t>
      </w:r>
      <w:r w:rsidR="00FC1974" w:rsidRPr="00601707">
        <w:rPr>
          <w:sz w:val="24"/>
          <w:szCs w:val="24"/>
          <w:lang w:val="hy-AM"/>
        </w:rPr>
        <w:t xml:space="preserve">միավորվել են Լոռի Բերդ, Ագարակ, Բովաձոր, Լեջան, Կողես, Հովնանաձոր, Յաղդան, Սվերդլով, Ուռուտ բնակավայրերը և </w:t>
      </w:r>
      <w:r w:rsidRPr="00601707">
        <w:rPr>
          <w:sz w:val="24"/>
          <w:szCs w:val="24"/>
          <w:lang w:val="hy-AM"/>
        </w:rPr>
        <w:t>ձևավորվել է առավել մրցակ</w:t>
      </w:r>
      <w:r w:rsidR="00FC1974" w:rsidRPr="00601707">
        <w:rPr>
          <w:sz w:val="24"/>
          <w:szCs w:val="24"/>
          <w:lang w:val="hy-AM"/>
        </w:rPr>
        <w:softHyphen/>
      </w:r>
      <w:r w:rsidRPr="00601707">
        <w:rPr>
          <w:sz w:val="24"/>
          <w:szCs w:val="24"/>
          <w:lang w:val="hy-AM"/>
        </w:rPr>
        <w:t>ցային ավագանի, հաս</w:t>
      </w:r>
      <w:r w:rsidR="00FC1974" w:rsidRPr="00601707">
        <w:rPr>
          <w:sz w:val="24"/>
          <w:szCs w:val="24"/>
          <w:lang w:val="hy-AM"/>
        </w:rPr>
        <w:softHyphen/>
      </w:r>
      <w:r w:rsidR="00A63FC4" w:rsidRPr="00601707">
        <w:rPr>
          <w:sz w:val="24"/>
          <w:szCs w:val="24"/>
          <w:lang w:val="hy-AM"/>
        </w:rPr>
        <w:t>տ</w:t>
      </w:r>
      <w:r w:rsidRPr="00601707">
        <w:rPr>
          <w:sz w:val="24"/>
          <w:szCs w:val="24"/>
          <w:lang w:val="hy-AM"/>
        </w:rPr>
        <w:t xml:space="preserve">իքների վերաբաշխում, ինչի արդյունքում </w:t>
      </w:r>
      <w:r w:rsidR="00012CEC" w:rsidRPr="00601707">
        <w:rPr>
          <w:sz w:val="24"/>
          <w:szCs w:val="24"/>
          <w:lang w:val="hy-AM"/>
        </w:rPr>
        <w:t>կրճատվել</w:t>
      </w:r>
      <w:r w:rsidRPr="00601707">
        <w:rPr>
          <w:sz w:val="24"/>
          <w:szCs w:val="24"/>
          <w:lang w:val="hy-AM"/>
        </w:rPr>
        <w:t xml:space="preserve"> են</w:t>
      </w:r>
      <w:r w:rsidR="000608D5" w:rsidRPr="00601707">
        <w:rPr>
          <w:sz w:val="24"/>
          <w:szCs w:val="24"/>
          <w:lang w:val="hy-AM"/>
        </w:rPr>
        <w:t xml:space="preserve"> 11</w:t>
      </w:r>
      <w:r w:rsidR="00AD3D30" w:rsidRPr="00601707">
        <w:rPr>
          <w:sz w:val="24"/>
          <w:szCs w:val="24"/>
          <w:lang w:val="hy-AM"/>
        </w:rPr>
        <w:t>.5</w:t>
      </w:r>
      <w:r w:rsidR="000608D5" w:rsidRPr="00601707">
        <w:rPr>
          <w:sz w:val="24"/>
          <w:szCs w:val="24"/>
          <w:lang w:val="hy-AM"/>
        </w:rPr>
        <w:t xml:space="preserve"> հաստիք</w:t>
      </w:r>
      <w:r w:rsidRPr="00601707">
        <w:rPr>
          <w:sz w:val="24"/>
          <w:szCs w:val="24"/>
          <w:lang w:val="hy-AM"/>
        </w:rPr>
        <w:t xml:space="preserve">: </w:t>
      </w:r>
      <w:r w:rsidR="00012CEC" w:rsidRPr="00601707">
        <w:rPr>
          <w:sz w:val="24"/>
          <w:szCs w:val="24"/>
          <w:lang w:val="hy-AM"/>
        </w:rPr>
        <w:t>Կրճատվել են նաև Ագարակ</w:t>
      </w:r>
      <w:r w:rsidRPr="00601707">
        <w:rPr>
          <w:sz w:val="24"/>
          <w:szCs w:val="24"/>
          <w:lang w:val="hy-AM"/>
        </w:rPr>
        <w:t xml:space="preserve"> </w:t>
      </w:r>
      <w:r w:rsidR="00514721" w:rsidRPr="00601707">
        <w:rPr>
          <w:sz w:val="24"/>
          <w:szCs w:val="24"/>
          <w:lang w:val="hy-AM"/>
        </w:rPr>
        <w:t>բնակավայրում</w:t>
      </w:r>
      <w:r w:rsidRPr="00601707">
        <w:rPr>
          <w:sz w:val="24"/>
          <w:szCs w:val="24"/>
          <w:lang w:val="hy-AM"/>
        </w:rPr>
        <w:t xml:space="preserve"> գործող </w:t>
      </w:r>
      <w:r w:rsidR="00BA5A29" w:rsidRPr="00601707">
        <w:rPr>
          <w:sz w:val="24"/>
          <w:szCs w:val="24"/>
          <w:lang w:val="hy-AM"/>
        </w:rPr>
        <w:t>ՆՈւՀ ՀՈԱԿ-ի</w:t>
      </w:r>
      <w:r w:rsidRPr="00601707">
        <w:rPr>
          <w:sz w:val="24"/>
          <w:szCs w:val="24"/>
          <w:lang w:val="hy-AM"/>
        </w:rPr>
        <w:t xml:space="preserve"> հաստիքներ</w:t>
      </w:r>
      <w:r w:rsidR="00012CEC" w:rsidRPr="00601707">
        <w:rPr>
          <w:sz w:val="24"/>
          <w:szCs w:val="24"/>
          <w:lang w:val="hy-AM"/>
        </w:rPr>
        <w:t>ը</w:t>
      </w:r>
      <w:r w:rsidRPr="00601707">
        <w:rPr>
          <w:sz w:val="24"/>
          <w:szCs w:val="24"/>
          <w:lang w:val="hy-AM"/>
        </w:rPr>
        <w:t xml:space="preserve">` </w:t>
      </w:r>
      <w:r w:rsidR="00012CEC" w:rsidRPr="00601707">
        <w:rPr>
          <w:sz w:val="24"/>
          <w:szCs w:val="24"/>
          <w:lang w:val="hy-AM"/>
        </w:rPr>
        <w:t xml:space="preserve">0.5 հաստիք </w:t>
      </w:r>
      <w:r w:rsidR="00946F40" w:rsidRPr="00601707">
        <w:rPr>
          <w:sz w:val="24"/>
          <w:szCs w:val="24"/>
          <w:lang w:val="hy-AM"/>
        </w:rPr>
        <w:t>հաշվապահ</w:t>
      </w:r>
      <w:r w:rsidR="009A5A75" w:rsidRPr="00601707">
        <w:rPr>
          <w:sz w:val="24"/>
          <w:szCs w:val="24"/>
          <w:lang w:val="hy-AM"/>
        </w:rPr>
        <w:t>:</w:t>
      </w:r>
    </w:p>
    <w:p w:rsidR="00FC1974" w:rsidRPr="00601707" w:rsidRDefault="00FC1974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>Լոռի Բերդ</w:t>
      </w:r>
      <w:r w:rsidR="00B62455" w:rsidRPr="00601707">
        <w:rPr>
          <w:sz w:val="24"/>
          <w:szCs w:val="24"/>
          <w:lang w:val="hy-AM"/>
        </w:rPr>
        <w:t xml:space="preserve"> համայնքում հնարավորություն է ընձեռ</w:t>
      </w:r>
      <w:r w:rsidRPr="00601707">
        <w:rPr>
          <w:sz w:val="24"/>
          <w:szCs w:val="24"/>
          <w:lang w:val="hy-AM"/>
        </w:rPr>
        <w:t>նվ</w:t>
      </w:r>
      <w:r w:rsidR="00B62455" w:rsidRPr="00601707">
        <w:rPr>
          <w:sz w:val="24"/>
          <w:szCs w:val="24"/>
          <w:lang w:val="hy-AM"/>
        </w:rPr>
        <w:t>ում համայնքի բնակավայրերում, վարչական ղեկավարների միջոցով քաղաքացիներին մատուցել գրեթե բոլոր այն ծա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ռա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յու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թյուն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ները, որոնք տրամադրվում են քաղաքացուն՝ համայնքապետարան այցելելու դեպ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քում: Նման ծառայությունների թվին են պատկանում քաղաքացիների դիմումների ըն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դու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նումը, տարաբնույթ տեղեկանքների տրամադրումը, համայնքի ղեկավարի և ավագանու մոտ ընդունելության գրանցումը, գույքային հարկերի և վարձակալական վճարների գան</w:t>
      </w:r>
      <w:r w:rsidRPr="00601707">
        <w:rPr>
          <w:sz w:val="24"/>
          <w:szCs w:val="24"/>
          <w:lang w:val="hy-AM"/>
        </w:rPr>
        <w:softHyphen/>
      </w:r>
      <w:r w:rsidR="00B62455" w:rsidRPr="00601707">
        <w:rPr>
          <w:sz w:val="24"/>
          <w:szCs w:val="24"/>
          <w:lang w:val="hy-AM"/>
        </w:rPr>
        <w:t>ձումը կամ դրանց առնչվող տեղեկանքների տրամադրումը:</w:t>
      </w:r>
    </w:p>
    <w:p w:rsidR="00B62455" w:rsidRPr="00601707" w:rsidRDefault="00B62455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>Համայնքում ավագանու նիստերի և հանրային նշանակության այլ միջոցառումների առցանց հեռարձակումը համացանցում</w:t>
      </w:r>
      <w:r w:rsidR="00FC1974" w:rsidRPr="00601707">
        <w:rPr>
          <w:sz w:val="24"/>
          <w:szCs w:val="24"/>
          <w:lang w:val="hy-AM"/>
        </w:rPr>
        <w:t xml:space="preserve"> </w:t>
      </w:r>
      <w:r w:rsidR="00202D76" w:rsidRPr="00601707">
        <w:rPr>
          <w:sz w:val="24"/>
          <w:szCs w:val="24"/>
          <w:lang w:val="hy-AM"/>
        </w:rPr>
        <w:t xml:space="preserve">դեռևս </w:t>
      </w:r>
      <w:r w:rsidR="00FC1974" w:rsidRPr="00601707">
        <w:rPr>
          <w:sz w:val="24"/>
          <w:szCs w:val="24"/>
          <w:lang w:val="hy-AM"/>
        </w:rPr>
        <w:t>չի ապահովված</w:t>
      </w:r>
      <w:r w:rsidRPr="00601707">
        <w:rPr>
          <w:sz w:val="24"/>
          <w:szCs w:val="24"/>
          <w:lang w:val="hy-AM"/>
        </w:rPr>
        <w:t>:</w:t>
      </w:r>
    </w:p>
    <w:p w:rsidR="00061F6D" w:rsidRPr="00601707" w:rsidRDefault="00061F6D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>Նախկին համայնքների բնակիչները օգտվում են Ստեփանավանի տարածքային սպասարկման գրասենյակների ծառայություններից:</w:t>
      </w:r>
    </w:p>
    <w:p w:rsidR="004711F1" w:rsidRPr="00601707" w:rsidRDefault="004711F1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 xml:space="preserve">Լոռի Բերդ համայնքում ներդրված է Համայնքային կառավարման տեղեկատվական համակարգի (ՀԿՏՀ) խոշորացված համայնքի </w:t>
      </w:r>
      <w:r w:rsidR="00061F6D" w:rsidRPr="00601707">
        <w:rPr>
          <w:sz w:val="24"/>
          <w:szCs w:val="24"/>
          <w:lang w:val="hy-AM"/>
        </w:rPr>
        <w:t xml:space="preserve">մշակված տարբերակը, որը գործում է միայն համայնքապետարանում: </w:t>
      </w:r>
    </w:p>
    <w:p w:rsidR="00061F6D" w:rsidRPr="00601707" w:rsidRDefault="00061F6D" w:rsidP="00077CA7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601707">
        <w:rPr>
          <w:sz w:val="24"/>
          <w:szCs w:val="24"/>
          <w:lang w:val="hy-AM"/>
        </w:rPr>
        <w:t>Համայնքապետարանն ունի պաշտոնական համացանցային կայք (</w:t>
      </w:r>
      <w:r w:rsidR="00903612">
        <w:fldChar w:fldCharType="begin"/>
      </w:r>
      <w:r w:rsidR="00903612" w:rsidRPr="00601707">
        <w:rPr>
          <w:lang w:val="hy-AM"/>
        </w:rPr>
        <w:instrText xml:space="preserve"> HYPERLINK "http://www.loriberd.am" </w:instrText>
      </w:r>
      <w:r w:rsidR="00903612">
        <w:fldChar w:fldCharType="separate"/>
      </w:r>
      <w:r w:rsidR="004D38D2" w:rsidRPr="00601707">
        <w:rPr>
          <w:rStyle w:val="Hyperlink"/>
          <w:sz w:val="24"/>
          <w:szCs w:val="24"/>
          <w:lang w:val="hy-AM"/>
        </w:rPr>
        <w:t>www.loriberd.am</w:t>
      </w:r>
      <w:r w:rsidR="00903612">
        <w:rPr>
          <w:rStyle w:val="Hyperlink"/>
          <w:sz w:val="24"/>
          <w:szCs w:val="24"/>
        </w:rPr>
        <w:fldChar w:fldCharType="end"/>
      </w:r>
      <w:r w:rsidRPr="00601707">
        <w:rPr>
          <w:sz w:val="24"/>
          <w:szCs w:val="24"/>
          <w:lang w:val="hy-AM"/>
        </w:rPr>
        <w:t>)</w:t>
      </w:r>
      <w:r w:rsidR="001B481C" w:rsidRPr="00601707">
        <w:rPr>
          <w:sz w:val="24"/>
          <w:szCs w:val="24"/>
          <w:lang w:val="hy-AM"/>
        </w:rPr>
        <w:t xml:space="preserve">, ինչը նպաստում է համայնքի ղեկավարի և ավագանու գործունեության հրապարակայնության և հաշվետվողականության </w:t>
      </w:r>
      <w:r w:rsidR="00A3335E" w:rsidRPr="00601707">
        <w:rPr>
          <w:sz w:val="24"/>
          <w:szCs w:val="24"/>
          <w:lang w:val="hy-AM"/>
        </w:rPr>
        <w:t>ապահովման</w:t>
      </w:r>
      <w:r w:rsidR="001B481C" w:rsidRPr="00601707">
        <w:rPr>
          <w:sz w:val="24"/>
          <w:szCs w:val="24"/>
          <w:lang w:val="hy-AM"/>
        </w:rPr>
        <w:t>ը:</w:t>
      </w:r>
    </w:p>
    <w:p w:rsidR="004F3BB1" w:rsidRPr="00601707" w:rsidRDefault="00012CEC" w:rsidP="00077CA7">
      <w:pPr>
        <w:spacing w:line="276" w:lineRule="auto"/>
        <w:ind w:firstLine="567"/>
        <w:contextualSpacing/>
        <w:jc w:val="both"/>
        <w:rPr>
          <w:rFonts w:cs="Arial"/>
          <w:sz w:val="24"/>
          <w:szCs w:val="24"/>
          <w:lang w:val="hy-AM"/>
        </w:rPr>
      </w:pPr>
      <w:r w:rsidRPr="00601707">
        <w:rPr>
          <w:rFonts w:cs="Arial"/>
          <w:sz w:val="24"/>
          <w:szCs w:val="24"/>
          <w:lang w:val="hy-AM"/>
        </w:rPr>
        <w:t xml:space="preserve">Լոռի Բերդ </w:t>
      </w:r>
      <w:r w:rsidR="004F3BB1" w:rsidRPr="00601707">
        <w:rPr>
          <w:rFonts w:cs="Arial"/>
          <w:sz w:val="24"/>
          <w:szCs w:val="24"/>
          <w:lang w:val="hy-AM"/>
        </w:rPr>
        <w:t xml:space="preserve">խոշորացված համայնքում իրականցվել են աղբամանների </w:t>
      </w:r>
      <w:r w:rsidR="00274BA9" w:rsidRPr="00601707">
        <w:rPr>
          <w:rFonts w:cs="Arial"/>
          <w:sz w:val="24"/>
          <w:szCs w:val="24"/>
          <w:lang w:val="hy-AM"/>
        </w:rPr>
        <w:t>տեղադ</w:t>
      </w:r>
      <w:r w:rsidR="00B83CE5" w:rsidRPr="00601707">
        <w:rPr>
          <w:rFonts w:cs="Arial"/>
          <w:sz w:val="24"/>
          <w:szCs w:val="24"/>
          <w:lang w:val="hy-AM"/>
        </w:rPr>
        <w:t>ր</w:t>
      </w:r>
      <w:r w:rsidR="00274BA9" w:rsidRPr="00601707">
        <w:rPr>
          <w:rFonts w:cs="Arial"/>
          <w:sz w:val="24"/>
          <w:szCs w:val="24"/>
          <w:lang w:val="hy-AM"/>
        </w:rPr>
        <w:t>ում:</w:t>
      </w:r>
      <w:r w:rsidR="004F3BB1" w:rsidRPr="00601707">
        <w:rPr>
          <w:rFonts w:cs="Arial"/>
          <w:sz w:val="24"/>
          <w:szCs w:val="24"/>
          <w:lang w:val="hy-AM"/>
        </w:rPr>
        <w:t xml:space="preserve"> </w:t>
      </w:r>
    </w:p>
    <w:p w:rsidR="00926063" w:rsidRPr="00117880" w:rsidRDefault="00B62455" w:rsidP="00077CA7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  <w:proofErr w:type="spellStart"/>
      <w:r w:rsidRPr="00117880">
        <w:rPr>
          <w:b/>
          <w:sz w:val="24"/>
          <w:szCs w:val="24"/>
        </w:rPr>
        <w:t>Համայնքի</w:t>
      </w:r>
      <w:proofErr w:type="spellEnd"/>
      <w:r w:rsidRPr="00117880">
        <w:rPr>
          <w:b/>
          <w:sz w:val="24"/>
          <w:szCs w:val="24"/>
        </w:rPr>
        <w:t xml:space="preserve"> </w:t>
      </w:r>
      <w:proofErr w:type="spellStart"/>
      <w:r w:rsidRPr="00117880">
        <w:rPr>
          <w:b/>
          <w:sz w:val="24"/>
          <w:szCs w:val="24"/>
        </w:rPr>
        <w:t>հաստիքներ</w:t>
      </w:r>
      <w:proofErr w:type="spellEnd"/>
    </w:p>
    <w:tbl>
      <w:tblPr>
        <w:tblW w:w="10733" w:type="dxa"/>
        <w:jc w:val="center"/>
        <w:tblLook w:val="04A0" w:firstRow="1" w:lastRow="0" w:firstColumn="1" w:lastColumn="0" w:noHBand="0" w:noVBand="1"/>
      </w:tblPr>
      <w:tblGrid>
        <w:gridCol w:w="2203"/>
        <w:gridCol w:w="740"/>
        <w:gridCol w:w="2735"/>
        <w:gridCol w:w="2637"/>
        <w:gridCol w:w="578"/>
        <w:gridCol w:w="1840"/>
      </w:tblGrid>
      <w:tr w:rsidR="00366A6E" w:rsidRPr="00117880" w:rsidTr="00991B77">
        <w:trPr>
          <w:trHeight w:val="20"/>
          <w:jc w:val="center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117880" w:rsidRDefault="00366A6E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Համայնք</w:t>
            </w:r>
            <w:proofErr w:type="spellEnd"/>
            <w:r w:rsidRPr="00117880">
              <w:rPr>
                <w:rFonts w:eastAsia="Times New Roman" w:cs="Calibri"/>
                <w:b/>
                <w:sz w:val="24"/>
                <w:szCs w:val="24"/>
              </w:rPr>
              <w:t xml:space="preserve"> (</w:t>
            </w: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բնակավայր</w:t>
            </w:r>
            <w:proofErr w:type="spellEnd"/>
            <w:r w:rsidRPr="00117880">
              <w:rPr>
                <w:rFonts w:eastAsia="Times New Roman" w:cs="Calibri"/>
                <w:b/>
                <w:sz w:val="24"/>
                <w:szCs w:val="24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117880" w:rsidRDefault="00366A6E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Մինչև</w:t>
            </w:r>
            <w:proofErr w:type="spellEnd"/>
            <w:r w:rsidRPr="00117880">
              <w:rPr>
                <w:rFonts w:eastAsia="Times New Roman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117880" w:rsidRDefault="00366A6E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Խոշորացումից</w:t>
            </w:r>
            <w:proofErr w:type="spellEnd"/>
            <w:r w:rsidRPr="00117880">
              <w:rPr>
                <w:rFonts w:eastAsia="Times New Roman" w:cs="Calibri"/>
                <w:b/>
                <w:sz w:val="24"/>
                <w:szCs w:val="24"/>
              </w:rPr>
              <w:t xml:space="preserve">  </w:t>
            </w: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հետո</w:t>
            </w:r>
            <w:proofErr w:type="spellEnd"/>
          </w:p>
        </w:tc>
      </w:tr>
      <w:tr w:rsidR="00E15B42" w:rsidRPr="00117880" w:rsidTr="00991B77">
        <w:trPr>
          <w:trHeight w:val="20"/>
          <w:jc w:val="center"/>
        </w:trPr>
        <w:tc>
          <w:tcPr>
            <w:tcW w:w="2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117880" w:rsidRDefault="00E15B42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117880" w:rsidRDefault="00E15B42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117880" w:rsidRDefault="00E15B42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B42" w:rsidRPr="00117880" w:rsidRDefault="00E15B42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Ավագանու</w:t>
            </w:r>
            <w:proofErr w:type="spellEnd"/>
            <w:r w:rsidRPr="00117880">
              <w:rPr>
                <w:rFonts w:eastAsia="Times New Roman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117880">
              <w:rPr>
                <w:rFonts w:eastAsia="Times New Roman" w:cs="Calibri"/>
                <w:b/>
                <w:sz w:val="24"/>
                <w:szCs w:val="24"/>
              </w:rPr>
              <w:t>անդամներ</w:t>
            </w:r>
            <w:proofErr w:type="spellEnd"/>
          </w:p>
        </w:tc>
      </w:tr>
      <w:tr w:rsidR="00366A6E" w:rsidRPr="00117880" w:rsidTr="00991B77">
        <w:trPr>
          <w:trHeight w:val="2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117880" w:rsidRDefault="00366A6E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61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b/>
                <w:bCs/>
                <w:sz w:val="24"/>
                <w:szCs w:val="24"/>
              </w:rPr>
              <w:t>Լոռի</w:t>
            </w:r>
            <w:proofErr w:type="spellEnd"/>
            <w:r w:rsidRPr="00117880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17880">
              <w:rPr>
                <w:rFonts w:eastAsia="Times New Roman" w:cs="Calibri"/>
                <w:b/>
                <w:bCs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117880" w:rsidRDefault="00366A6E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Լոռի</w:t>
            </w:r>
            <w:proofErr w:type="spellEnd"/>
            <w:r w:rsidRPr="00117880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91B77" w:rsidRPr="00117880" w:rsidRDefault="00E96AF5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</w:t>
            </w:r>
            <w:r w:rsidR="00077CA7" w:rsidRPr="00117880">
              <w:rPr>
                <w:rFonts w:eastAsia="Times New Roman" w:cs="Calibri"/>
                <w:sz w:val="24"/>
                <w:szCs w:val="24"/>
              </w:rPr>
              <w:t>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Ագարակ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9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lastRenderedPageBreak/>
              <w:t>Բովաձոր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Լեջան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6,5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Կողես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7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Հովնանաձոր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3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Յաղդան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Սվերդլով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6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991B77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pStyle w:val="ListParagraph"/>
              <w:numPr>
                <w:ilvl w:val="0"/>
                <w:numId w:val="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117880">
              <w:rPr>
                <w:rFonts w:eastAsia="Times New Roman" w:cs="Calibri"/>
                <w:sz w:val="24"/>
                <w:szCs w:val="24"/>
              </w:rPr>
              <w:t>Ուռուտ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 w:rsidRPr="00117880">
              <w:rPr>
                <w:rFonts w:cs="Calibri"/>
              </w:rPr>
              <w:t>8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1B77" w:rsidRPr="00117880" w:rsidRDefault="00077CA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1B77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117880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117880" w:rsidTr="00991B77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117880" w:rsidRDefault="00DB0D4F" w:rsidP="00077CA7">
            <w:pPr>
              <w:spacing w:line="276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  <w:r w:rsidRPr="00117880"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117880">
              <w:rPr>
                <w:rFonts w:eastAsia="Times New Roman" w:cs="Calibri"/>
                <w:b/>
                <w:sz w:val="24"/>
                <w:szCs w:val="24"/>
              </w:rPr>
              <w:t>52.5</w:t>
            </w:r>
          </w:p>
        </w:tc>
        <w:tc>
          <w:tcPr>
            <w:tcW w:w="3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117880" w:rsidRDefault="00E64E35" w:rsidP="00E64E35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39.5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117880" w:rsidRDefault="00991B77" w:rsidP="00077CA7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117880">
              <w:rPr>
                <w:rFonts w:eastAsia="Times New Roman" w:cs="Calibri"/>
                <w:b/>
                <w:sz w:val="24"/>
                <w:szCs w:val="24"/>
              </w:rPr>
              <w:t>11</w:t>
            </w:r>
          </w:p>
        </w:tc>
      </w:tr>
    </w:tbl>
    <w:p w:rsidR="004F3BB1" w:rsidRPr="00117880" w:rsidRDefault="00991B77" w:rsidP="00FC1974">
      <w:pPr>
        <w:spacing w:before="240" w:line="276" w:lineRule="auto"/>
        <w:ind w:firstLine="567"/>
        <w:jc w:val="both"/>
        <w:rPr>
          <w:sz w:val="24"/>
          <w:szCs w:val="24"/>
        </w:rPr>
      </w:pPr>
      <w:proofErr w:type="spellStart"/>
      <w:r w:rsidRPr="00117880">
        <w:rPr>
          <w:sz w:val="24"/>
          <w:szCs w:val="24"/>
        </w:rPr>
        <w:t>Լոռի</w:t>
      </w:r>
      <w:proofErr w:type="spellEnd"/>
      <w:r w:rsidRPr="00117880">
        <w:rPr>
          <w:sz w:val="24"/>
          <w:szCs w:val="24"/>
        </w:rPr>
        <w:t xml:space="preserve"> </w:t>
      </w:r>
      <w:proofErr w:type="spellStart"/>
      <w:r w:rsidRPr="00117880">
        <w:rPr>
          <w:sz w:val="24"/>
          <w:szCs w:val="24"/>
        </w:rPr>
        <w:t>Բերդ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համայնքում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խոշորացումից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հետո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կրճատվել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են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F14FA9" w:rsidRPr="00117880">
        <w:rPr>
          <w:sz w:val="24"/>
          <w:szCs w:val="24"/>
        </w:rPr>
        <w:t>համայնքապետարան</w:t>
      </w:r>
      <w:r w:rsidR="00367E2C" w:rsidRPr="00117880">
        <w:rPr>
          <w:sz w:val="24"/>
          <w:szCs w:val="24"/>
        </w:rPr>
        <w:t>ի</w:t>
      </w:r>
      <w:proofErr w:type="spellEnd"/>
      <w:r w:rsidR="00012CEC" w:rsidRPr="00117880">
        <w:rPr>
          <w:sz w:val="24"/>
          <w:szCs w:val="24"/>
        </w:rPr>
        <w:t xml:space="preserve"> և ՀՈԱԿ-ի</w:t>
      </w:r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հաստիքները</w:t>
      </w:r>
      <w:proofErr w:type="spellEnd"/>
      <w:r w:rsidR="00367E2C" w:rsidRPr="00117880">
        <w:rPr>
          <w:sz w:val="24"/>
          <w:szCs w:val="24"/>
        </w:rPr>
        <w:t>:</w:t>
      </w:r>
      <w:r w:rsidR="00FC1974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Մինչև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խոշորացումը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Pr="00117880">
        <w:rPr>
          <w:sz w:val="24"/>
          <w:szCs w:val="24"/>
        </w:rPr>
        <w:t>Լոռի</w:t>
      </w:r>
      <w:proofErr w:type="spellEnd"/>
      <w:r w:rsidRPr="00117880">
        <w:rPr>
          <w:sz w:val="24"/>
          <w:szCs w:val="24"/>
        </w:rPr>
        <w:t xml:space="preserve"> </w:t>
      </w:r>
      <w:proofErr w:type="spellStart"/>
      <w:r w:rsidRPr="00117880">
        <w:rPr>
          <w:sz w:val="24"/>
          <w:szCs w:val="24"/>
        </w:rPr>
        <w:t>Բերդ</w:t>
      </w:r>
      <w:proofErr w:type="spellEnd"/>
      <w:r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համայնքի</w:t>
      </w:r>
      <w:proofErr w:type="spellEnd"/>
      <w:r w:rsidR="00367E2C" w:rsidRPr="00117880">
        <w:rPr>
          <w:sz w:val="24"/>
          <w:szCs w:val="24"/>
        </w:rPr>
        <w:t xml:space="preserve"> ՀՈԱԿ-</w:t>
      </w:r>
      <w:proofErr w:type="spellStart"/>
      <w:r w:rsidR="00367E2C" w:rsidRPr="00117880">
        <w:rPr>
          <w:sz w:val="24"/>
          <w:szCs w:val="24"/>
        </w:rPr>
        <w:t>ում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եղել</w:t>
      </w:r>
      <w:proofErr w:type="spellEnd"/>
      <w:r w:rsidR="00367E2C" w:rsidRPr="00117880">
        <w:rPr>
          <w:sz w:val="24"/>
          <w:szCs w:val="24"/>
        </w:rPr>
        <w:t xml:space="preserve"> է </w:t>
      </w:r>
      <w:r w:rsidRPr="00117880">
        <w:rPr>
          <w:sz w:val="24"/>
          <w:szCs w:val="24"/>
        </w:rPr>
        <w:t>5</w:t>
      </w:r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հաստիք</w:t>
      </w:r>
      <w:proofErr w:type="spellEnd"/>
      <w:r w:rsidR="00367E2C" w:rsidRPr="00117880">
        <w:rPr>
          <w:sz w:val="24"/>
          <w:szCs w:val="24"/>
        </w:rPr>
        <w:t xml:space="preserve">, </w:t>
      </w:r>
      <w:proofErr w:type="spellStart"/>
      <w:r w:rsidR="00367E2C" w:rsidRPr="00117880">
        <w:rPr>
          <w:sz w:val="24"/>
          <w:szCs w:val="24"/>
        </w:rPr>
        <w:t>իսկ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խոշորացումից</w:t>
      </w:r>
      <w:proofErr w:type="spellEnd"/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հետո</w:t>
      </w:r>
      <w:proofErr w:type="spellEnd"/>
      <w:r w:rsidR="00E36C02" w:rsidRPr="00117880">
        <w:rPr>
          <w:sz w:val="24"/>
          <w:szCs w:val="24"/>
        </w:rPr>
        <w:t xml:space="preserve"> </w:t>
      </w:r>
      <w:proofErr w:type="spellStart"/>
      <w:r w:rsidR="00E36C02" w:rsidRPr="00117880">
        <w:rPr>
          <w:sz w:val="24"/>
          <w:szCs w:val="24"/>
        </w:rPr>
        <w:t>դրանց</w:t>
      </w:r>
      <w:proofErr w:type="spellEnd"/>
      <w:r w:rsidR="00E36C02" w:rsidRPr="00117880">
        <w:rPr>
          <w:sz w:val="24"/>
          <w:szCs w:val="24"/>
        </w:rPr>
        <w:t xml:space="preserve"> </w:t>
      </w:r>
      <w:proofErr w:type="spellStart"/>
      <w:r w:rsidR="00E36C02" w:rsidRPr="00117880">
        <w:rPr>
          <w:sz w:val="24"/>
          <w:szCs w:val="24"/>
        </w:rPr>
        <w:t>թիվը</w:t>
      </w:r>
      <w:proofErr w:type="spellEnd"/>
      <w:r w:rsidR="00E36C02" w:rsidRPr="00117880">
        <w:rPr>
          <w:sz w:val="24"/>
          <w:szCs w:val="24"/>
        </w:rPr>
        <w:t xml:space="preserve"> </w:t>
      </w:r>
      <w:proofErr w:type="spellStart"/>
      <w:r w:rsidR="00012CEC" w:rsidRPr="00117880">
        <w:rPr>
          <w:sz w:val="24"/>
          <w:szCs w:val="24"/>
        </w:rPr>
        <w:t>պակասել</w:t>
      </w:r>
      <w:proofErr w:type="spellEnd"/>
      <w:r w:rsidR="00012CEC" w:rsidRPr="00117880">
        <w:rPr>
          <w:sz w:val="24"/>
          <w:szCs w:val="24"/>
        </w:rPr>
        <w:t xml:space="preserve"> է </w:t>
      </w:r>
      <w:r w:rsidRPr="00117880">
        <w:rPr>
          <w:sz w:val="24"/>
          <w:szCs w:val="24"/>
        </w:rPr>
        <w:t>0.5</w:t>
      </w:r>
      <w:r w:rsidR="00E36C02" w:rsidRPr="00117880">
        <w:rPr>
          <w:sz w:val="24"/>
          <w:szCs w:val="24"/>
        </w:rPr>
        <w:t>-ով</w:t>
      </w:r>
      <w:r w:rsidR="00FC1974" w:rsidRPr="00117880">
        <w:rPr>
          <w:sz w:val="24"/>
          <w:szCs w:val="24"/>
        </w:rPr>
        <w:t>՝</w:t>
      </w:r>
      <w:r w:rsidR="00E36C02" w:rsidRPr="00117880">
        <w:rPr>
          <w:sz w:val="24"/>
          <w:szCs w:val="24"/>
        </w:rPr>
        <w:t xml:space="preserve"> </w:t>
      </w:r>
      <w:proofErr w:type="spellStart"/>
      <w:r w:rsidR="00E36C02" w:rsidRPr="00117880">
        <w:rPr>
          <w:sz w:val="24"/>
          <w:szCs w:val="24"/>
        </w:rPr>
        <w:t>դառնալով</w:t>
      </w:r>
      <w:proofErr w:type="spellEnd"/>
      <w:r w:rsidR="00367E2C" w:rsidRPr="00117880">
        <w:rPr>
          <w:sz w:val="24"/>
          <w:szCs w:val="24"/>
        </w:rPr>
        <w:t xml:space="preserve"> </w:t>
      </w:r>
      <w:r w:rsidRPr="00117880">
        <w:rPr>
          <w:sz w:val="24"/>
          <w:szCs w:val="24"/>
        </w:rPr>
        <w:t>4.5</w:t>
      </w:r>
      <w:r w:rsidR="00367E2C" w:rsidRPr="00117880">
        <w:rPr>
          <w:sz w:val="24"/>
          <w:szCs w:val="24"/>
        </w:rPr>
        <w:t xml:space="preserve"> </w:t>
      </w:r>
      <w:proofErr w:type="spellStart"/>
      <w:r w:rsidR="00367E2C" w:rsidRPr="00117880">
        <w:rPr>
          <w:sz w:val="24"/>
          <w:szCs w:val="24"/>
        </w:rPr>
        <w:t>հաստիք</w:t>
      </w:r>
      <w:proofErr w:type="spellEnd"/>
      <w:r w:rsidR="00367E2C" w:rsidRPr="00117880">
        <w:rPr>
          <w:sz w:val="24"/>
          <w:szCs w:val="24"/>
        </w:rPr>
        <w:t>:</w:t>
      </w:r>
    </w:p>
    <w:p w:rsidR="00991B77" w:rsidRPr="00117880" w:rsidRDefault="000608D5" w:rsidP="000608D5">
      <w:pPr>
        <w:spacing w:before="240" w:line="276" w:lineRule="auto"/>
        <w:ind w:firstLine="0"/>
        <w:jc w:val="center"/>
        <w:rPr>
          <w:b/>
          <w:sz w:val="24"/>
          <w:szCs w:val="24"/>
        </w:rPr>
      </w:pPr>
      <w:proofErr w:type="spellStart"/>
      <w:r w:rsidRPr="00117880">
        <w:rPr>
          <w:b/>
          <w:sz w:val="24"/>
          <w:szCs w:val="24"/>
        </w:rPr>
        <w:t>Կապիտալ</w:t>
      </w:r>
      <w:proofErr w:type="spellEnd"/>
      <w:r w:rsidRPr="00117880">
        <w:rPr>
          <w:b/>
          <w:sz w:val="24"/>
          <w:szCs w:val="24"/>
        </w:rPr>
        <w:t xml:space="preserve"> </w:t>
      </w:r>
      <w:proofErr w:type="spellStart"/>
      <w:r w:rsidRPr="00117880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0608D5" w:rsidRPr="00117880" w:rsidTr="000608D5">
        <w:tc>
          <w:tcPr>
            <w:tcW w:w="5211" w:type="dxa"/>
            <w:vAlign w:val="center"/>
          </w:tcPr>
          <w:p w:rsidR="000608D5" w:rsidRPr="002716E6" w:rsidRDefault="000608D5" w:rsidP="002D530F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716E6">
              <w:rPr>
                <w:b/>
                <w:sz w:val="24"/>
                <w:szCs w:val="24"/>
              </w:rPr>
              <w:t>Մինչև</w:t>
            </w:r>
            <w:proofErr w:type="spellEnd"/>
            <w:r w:rsidRPr="002716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716E6">
              <w:rPr>
                <w:b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211" w:type="dxa"/>
            <w:vAlign w:val="center"/>
          </w:tcPr>
          <w:p w:rsidR="000608D5" w:rsidRPr="002716E6" w:rsidRDefault="000608D5" w:rsidP="000608D5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716E6">
              <w:rPr>
                <w:b/>
                <w:sz w:val="24"/>
                <w:szCs w:val="24"/>
              </w:rPr>
              <w:t>Խոշորացումից</w:t>
            </w:r>
            <w:proofErr w:type="spellEnd"/>
            <w:r w:rsidRPr="002716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716E6">
              <w:rPr>
                <w:b/>
                <w:sz w:val="24"/>
                <w:szCs w:val="24"/>
              </w:rPr>
              <w:t>հետո</w:t>
            </w:r>
            <w:proofErr w:type="spellEnd"/>
          </w:p>
        </w:tc>
      </w:tr>
      <w:tr w:rsidR="000608D5" w:rsidRPr="004B037E" w:rsidTr="000608D5">
        <w:tc>
          <w:tcPr>
            <w:tcW w:w="5211" w:type="dxa"/>
            <w:vAlign w:val="center"/>
          </w:tcPr>
          <w:p w:rsidR="000608D5" w:rsidRPr="002716E6" w:rsidRDefault="000608D5" w:rsidP="005B3B1D">
            <w:pPr>
              <w:spacing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11" w:type="dxa"/>
            <w:vAlign w:val="center"/>
          </w:tcPr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1.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Ուռուտ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Յաղդան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3.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Բովաձոր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4.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5.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Լեջան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5E0EE3" w:rsidRDefault="00073884" w:rsidP="00073884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6.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Կողես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ներհամայնքային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ճանապարհի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կանոնավոր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տուֆ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քարով</w:t>
            </w:r>
            <w:proofErr w:type="spellEnd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rFonts w:cs="Sylfaen"/>
                <w:color w:val="000000" w:themeColor="text1"/>
                <w:sz w:val="24"/>
                <w:szCs w:val="24"/>
              </w:rPr>
              <w:t>սալարկում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բնակավայրերի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կենտրոնների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բարեկարգում</w:t>
            </w:r>
            <w:proofErr w:type="spellEnd"/>
          </w:p>
          <w:p w:rsidR="00073884" w:rsidRPr="00073884" w:rsidRDefault="00073884" w:rsidP="00073884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Սվերդլով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բնակավայրի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մանկապարտեզի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շենքի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հիմնանորոգում</w:t>
            </w:r>
            <w:proofErr w:type="spellEnd"/>
          </w:p>
          <w:p w:rsidR="00073884" w:rsidRPr="002716E6" w:rsidRDefault="00073884" w:rsidP="00073884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9.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Լեջան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Սվերդլով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Ուռուտ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Լոռի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Բերդ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և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Բովաձոր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բնակավայրերի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գիշերային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լուսավորության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ցանցի</w:t>
            </w:r>
            <w:proofErr w:type="spellEnd"/>
            <w:r w:rsidRPr="000738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3884">
              <w:rPr>
                <w:color w:val="000000" w:themeColor="text1"/>
                <w:sz w:val="24"/>
                <w:szCs w:val="24"/>
              </w:rPr>
              <w:t>ընդլայնում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:</w:t>
            </w:r>
          </w:p>
        </w:tc>
      </w:tr>
      <w:tr w:rsidR="00992F0A" w:rsidRPr="004B037E" w:rsidTr="000608D5">
        <w:tc>
          <w:tcPr>
            <w:tcW w:w="5211" w:type="dxa"/>
            <w:vAlign w:val="center"/>
          </w:tcPr>
          <w:p w:rsidR="00992F0A" w:rsidRPr="004B037E" w:rsidRDefault="00992F0A" w:rsidP="000608D5">
            <w:pPr>
              <w:spacing w:line="276" w:lineRule="auto"/>
              <w:ind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11" w:type="dxa"/>
            <w:vAlign w:val="center"/>
          </w:tcPr>
          <w:p w:rsidR="00992F0A" w:rsidRPr="004B037E" w:rsidRDefault="00992F0A" w:rsidP="00274BA9">
            <w:pPr>
              <w:ind w:firstLine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B7070A" w:rsidRPr="004B037E" w:rsidRDefault="00B7070A" w:rsidP="00A019F9">
      <w:pPr>
        <w:spacing w:line="276" w:lineRule="auto"/>
        <w:ind w:firstLine="0"/>
        <w:jc w:val="both"/>
        <w:rPr>
          <w:b/>
          <w:color w:val="FF0000"/>
          <w:sz w:val="24"/>
          <w:szCs w:val="24"/>
        </w:rPr>
      </w:pPr>
    </w:p>
    <w:sectPr w:rsidR="00B7070A" w:rsidRPr="004B037E" w:rsidSect="00FC1974">
      <w:pgSz w:w="12240" w:h="15840"/>
      <w:pgMar w:top="993" w:right="758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3A0" w:rsidRDefault="005443A0" w:rsidP="00F34DAB">
      <w:pPr>
        <w:spacing w:line="240" w:lineRule="auto"/>
      </w:pPr>
      <w:r>
        <w:separator/>
      </w:r>
    </w:p>
  </w:endnote>
  <w:endnote w:type="continuationSeparator" w:id="0">
    <w:p w:rsidR="005443A0" w:rsidRDefault="005443A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3A0" w:rsidRDefault="005443A0" w:rsidP="00F34DAB">
      <w:pPr>
        <w:spacing w:line="240" w:lineRule="auto"/>
      </w:pPr>
      <w:r>
        <w:separator/>
      </w:r>
    </w:p>
  </w:footnote>
  <w:footnote w:type="continuationSeparator" w:id="0">
    <w:p w:rsidR="005443A0" w:rsidRDefault="005443A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251ED"/>
    <w:multiLevelType w:val="hybridMultilevel"/>
    <w:tmpl w:val="34B45A66"/>
    <w:lvl w:ilvl="0" w:tplc="4E520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73ABF"/>
    <w:multiLevelType w:val="hybridMultilevel"/>
    <w:tmpl w:val="CAF6C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C3D"/>
    <w:rsid w:val="00007D1A"/>
    <w:rsid w:val="00012CEC"/>
    <w:rsid w:val="00032F85"/>
    <w:rsid w:val="0004101C"/>
    <w:rsid w:val="0005058F"/>
    <w:rsid w:val="00057A92"/>
    <w:rsid w:val="000608D5"/>
    <w:rsid w:val="00061F6D"/>
    <w:rsid w:val="00072C3D"/>
    <w:rsid w:val="00073884"/>
    <w:rsid w:val="00077CA7"/>
    <w:rsid w:val="000A1707"/>
    <w:rsid w:val="000D28AA"/>
    <w:rsid w:val="000D68E7"/>
    <w:rsid w:val="00117880"/>
    <w:rsid w:val="001209AB"/>
    <w:rsid w:val="00123E28"/>
    <w:rsid w:val="00130C0C"/>
    <w:rsid w:val="001605F2"/>
    <w:rsid w:val="00164142"/>
    <w:rsid w:val="00167C4D"/>
    <w:rsid w:val="001B0607"/>
    <w:rsid w:val="001B481C"/>
    <w:rsid w:val="001E0692"/>
    <w:rsid w:val="00202D76"/>
    <w:rsid w:val="00226988"/>
    <w:rsid w:val="00227018"/>
    <w:rsid w:val="002716E6"/>
    <w:rsid w:val="00274BA9"/>
    <w:rsid w:val="002761B6"/>
    <w:rsid w:val="002942EF"/>
    <w:rsid w:val="002A661C"/>
    <w:rsid w:val="002D7A3A"/>
    <w:rsid w:val="002E4C78"/>
    <w:rsid w:val="002E6303"/>
    <w:rsid w:val="003016ED"/>
    <w:rsid w:val="00310A6D"/>
    <w:rsid w:val="00324EA6"/>
    <w:rsid w:val="00355870"/>
    <w:rsid w:val="00366A6E"/>
    <w:rsid w:val="00367E2C"/>
    <w:rsid w:val="0038015C"/>
    <w:rsid w:val="003817FA"/>
    <w:rsid w:val="00387D95"/>
    <w:rsid w:val="00393D31"/>
    <w:rsid w:val="003A478C"/>
    <w:rsid w:val="003B06A4"/>
    <w:rsid w:val="003B1743"/>
    <w:rsid w:val="003B1DFB"/>
    <w:rsid w:val="00407E1D"/>
    <w:rsid w:val="00413804"/>
    <w:rsid w:val="0041515C"/>
    <w:rsid w:val="00425EE4"/>
    <w:rsid w:val="00434A9D"/>
    <w:rsid w:val="004672B3"/>
    <w:rsid w:val="004711F1"/>
    <w:rsid w:val="004751DF"/>
    <w:rsid w:val="00483799"/>
    <w:rsid w:val="004B037E"/>
    <w:rsid w:val="004B3E32"/>
    <w:rsid w:val="004D38D2"/>
    <w:rsid w:val="004D67A2"/>
    <w:rsid w:val="004F3BB1"/>
    <w:rsid w:val="004F51C1"/>
    <w:rsid w:val="00514721"/>
    <w:rsid w:val="00527730"/>
    <w:rsid w:val="005443A0"/>
    <w:rsid w:val="005536D6"/>
    <w:rsid w:val="00557C3D"/>
    <w:rsid w:val="0056149E"/>
    <w:rsid w:val="005A4F99"/>
    <w:rsid w:val="005B3B1D"/>
    <w:rsid w:val="005B6C08"/>
    <w:rsid w:val="005E0EE3"/>
    <w:rsid w:val="00601707"/>
    <w:rsid w:val="006063EA"/>
    <w:rsid w:val="00624341"/>
    <w:rsid w:val="00632EF4"/>
    <w:rsid w:val="006408B9"/>
    <w:rsid w:val="006C3920"/>
    <w:rsid w:val="006C6228"/>
    <w:rsid w:val="006D6729"/>
    <w:rsid w:val="006E5FAB"/>
    <w:rsid w:val="006F34C3"/>
    <w:rsid w:val="006F745A"/>
    <w:rsid w:val="007166C0"/>
    <w:rsid w:val="007467A5"/>
    <w:rsid w:val="007513CB"/>
    <w:rsid w:val="0075740A"/>
    <w:rsid w:val="007909F4"/>
    <w:rsid w:val="007B0C32"/>
    <w:rsid w:val="007B367B"/>
    <w:rsid w:val="007C76AF"/>
    <w:rsid w:val="007D0A87"/>
    <w:rsid w:val="007F6DA4"/>
    <w:rsid w:val="008040EE"/>
    <w:rsid w:val="008048DA"/>
    <w:rsid w:val="00835CD1"/>
    <w:rsid w:val="00863029"/>
    <w:rsid w:val="00866DE7"/>
    <w:rsid w:val="008943B2"/>
    <w:rsid w:val="008C7760"/>
    <w:rsid w:val="008D3009"/>
    <w:rsid w:val="00901D05"/>
    <w:rsid w:val="00903612"/>
    <w:rsid w:val="00926063"/>
    <w:rsid w:val="00946F40"/>
    <w:rsid w:val="00970603"/>
    <w:rsid w:val="00991B77"/>
    <w:rsid w:val="00992F0A"/>
    <w:rsid w:val="009A2653"/>
    <w:rsid w:val="009A56D3"/>
    <w:rsid w:val="009A5A75"/>
    <w:rsid w:val="00A00CA0"/>
    <w:rsid w:val="00A019F9"/>
    <w:rsid w:val="00A04529"/>
    <w:rsid w:val="00A116BB"/>
    <w:rsid w:val="00A3335E"/>
    <w:rsid w:val="00A602B9"/>
    <w:rsid w:val="00A63FC4"/>
    <w:rsid w:val="00A7261A"/>
    <w:rsid w:val="00AA031C"/>
    <w:rsid w:val="00AA2E4C"/>
    <w:rsid w:val="00AD3D30"/>
    <w:rsid w:val="00B147EE"/>
    <w:rsid w:val="00B30D5F"/>
    <w:rsid w:val="00B54849"/>
    <w:rsid w:val="00B62455"/>
    <w:rsid w:val="00B7070A"/>
    <w:rsid w:val="00B82C77"/>
    <w:rsid w:val="00B83CE5"/>
    <w:rsid w:val="00B84FA1"/>
    <w:rsid w:val="00B86801"/>
    <w:rsid w:val="00BA5A29"/>
    <w:rsid w:val="00BC04D0"/>
    <w:rsid w:val="00BF4A43"/>
    <w:rsid w:val="00C055B7"/>
    <w:rsid w:val="00C1745F"/>
    <w:rsid w:val="00C32038"/>
    <w:rsid w:val="00C35F90"/>
    <w:rsid w:val="00C73065"/>
    <w:rsid w:val="00C74A67"/>
    <w:rsid w:val="00CD2A8E"/>
    <w:rsid w:val="00D01502"/>
    <w:rsid w:val="00D06F7B"/>
    <w:rsid w:val="00D27FC0"/>
    <w:rsid w:val="00D3564D"/>
    <w:rsid w:val="00D474EB"/>
    <w:rsid w:val="00D52419"/>
    <w:rsid w:val="00D6254B"/>
    <w:rsid w:val="00D90E2B"/>
    <w:rsid w:val="00DB0D4F"/>
    <w:rsid w:val="00DB59CF"/>
    <w:rsid w:val="00DC0EAF"/>
    <w:rsid w:val="00DD0E2A"/>
    <w:rsid w:val="00DF51BF"/>
    <w:rsid w:val="00E15B42"/>
    <w:rsid w:val="00E15F59"/>
    <w:rsid w:val="00E30A45"/>
    <w:rsid w:val="00E36C02"/>
    <w:rsid w:val="00E40740"/>
    <w:rsid w:val="00E440CA"/>
    <w:rsid w:val="00E53DE5"/>
    <w:rsid w:val="00E64E35"/>
    <w:rsid w:val="00E74BB4"/>
    <w:rsid w:val="00E96AF5"/>
    <w:rsid w:val="00EC1818"/>
    <w:rsid w:val="00EC6D59"/>
    <w:rsid w:val="00ED25AB"/>
    <w:rsid w:val="00EF00FD"/>
    <w:rsid w:val="00F02243"/>
    <w:rsid w:val="00F13D03"/>
    <w:rsid w:val="00F14FA9"/>
    <w:rsid w:val="00F34DAB"/>
    <w:rsid w:val="00F53CEC"/>
    <w:rsid w:val="00F605C9"/>
    <w:rsid w:val="00F60D52"/>
    <w:rsid w:val="00F70FB6"/>
    <w:rsid w:val="00F8080E"/>
    <w:rsid w:val="00F81D9C"/>
    <w:rsid w:val="00F830D1"/>
    <w:rsid w:val="00F91880"/>
    <w:rsid w:val="00FA4B18"/>
    <w:rsid w:val="00FA6962"/>
    <w:rsid w:val="00FC1974"/>
    <w:rsid w:val="00FD0CD6"/>
    <w:rsid w:val="00FE25A1"/>
    <w:rsid w:val="00FF05C3"/>
    <w:rsid w:val="00F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93A56-6205-4DB6-8C94-F42FDA3E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user</cp:lastModifiedBy>
  <cp:revision>92</cp:revision>
  <cp:lastPrinted>2020-04-02T11:13:00Z</cp:lastPrinted>
  <dcterms:created xsi:type="dcterms:W3CDTF">2017-06-20T09:01:00Z</dcterms:created>
  <dcterms:modified xsi:type="dcterms:W3CDTF">2022-10-03T11:41:00Z</dcterms:modified>
</cp:coreProperties>
</file>