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126" w:rsidRPr="00CE6204" w:rsidRDefault="00F47159" w:rsidP="00F4715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</w:rPr>
        <w:t xml:space="preserve">      </w:t>
      </w:r>
      <w:r w:rsidR="00192126" w:rsidRPr="00CE6204">
        <w:rPr>
          <w:rFonts w:ascii="GHEA Grapalat" w:hAnsi="GHEA Grapalat"/>
          <w:b/>
          <w:sz w:val="24"/>
          <w:szCs w:val="24"/>
          <w:lang w:val="hy-AM"/>
        </w:rPr>
        <w:t>ԳՈՐԱՅՔ ՀԱՄԱՅՆՔ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/20</w:t>
      </w:r>
      <w:r w:rsidR="009E58A0" w:rsidRPr="00F406FE">
        <w:rPr>
          <w:rFonts w:ascii="GHEA Grapalat" w:hAnsi="GHEA Grapalat"/>
          <w:sz w:val="24"/>
          <w:szCs w:val="24"/>
        </w:rPr>
        <w:t>22</w:t>
      </w:r>
      <w:r w:rsidR="00192126" w:rsidRPr="00CE6204">
        <w:rPr>
          <w:rFonts w:ascii="GHEA Grapalat" w:hAnsi="GHEA Grapalat"/>
          <w:sz w:val="24"/>
          <w:szCs w:val="24"/>
          <w:lang w:val="hy-AM"/>
        </w:rPr>
        <w:t>թ.</w:t>
      </w:r>
      <w:r w:rsidR="001F5D59">
        <w:rPr>
          <w:rFonts w:ascii="GHEA Grapalat" w:hAnsi="GHEA Grapalat"/>
          <w:sz w:val="24"/>
          <w:szCs w:val="24"/>
        </w:rPr>
        <w:t xml:space="preserve"> </w:t>
      </w:r>
      <w:bookmarkStart w:id="0" w:name="_GoBack"/>
      <w:bookmarkEnd w:id="0"/>
      <w:r w:rsidR="00F406FE">
        <w:rPr>
          <w:rFonts w:ascii="GHEA Grapalat" w:hAnsi="GHEA Grapalat"/>
          <w:sz w:val="24"/>
          <w:szCs w:val="24"/>
        </w:rPr>
        <w:t>2</w:t>
      </w:r>
      <w:r w:rsidR="009E58A0" w:rsidRPr="00CE6204">
        <w:rPr>
          <w:rFonts w:ascii="GHEA Grapalat" w:hAnsi="GHEA Grapalat"/>
          <w:sz w:val="24"/>
          <w:szCs w:val="24"/>
        </w:rPr>
        <w:t>-</w:t>
      </w:r>
      <w:r w:rsidR="001F5D59">
        <w:rPr>
          <w:rFonts w:ascii="GHEA Grapalat" w:hAnsi="GHEA Grapalat"/>
          <w:sz w:val="24"/>
          <w:szCs w:val="24"/>
        </w:rPr>
        <w:t>րդ</w:t>
      </w:r>
      <w:r w:rsidR="00192126" w:rsidRPr="00CE6204">
        <w:rPr>
          <w:rFonts w:ascii="GHEA Grapalat" w:hAnsi="GHEA Grapalat"/>
          <w:sz w:val="24"/>
          <w:szCs w:val="24"/>
          <w:lang w:val="hy-AM"/>
        </w:rPr>
        <w:t xml:space="preserve">  եռամսյակ/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Բնակավայրերի   քանակը</w:t>
      </w:r>
      <w:r w:rsidRPr="00CE6204">
        <w:rPr>
          <w:rFonts w:ascii="GHEA Grapalat" w:hAnsi="GHEA Grapalat"/>
          <w:sz w:val="24"/>
          <w:szCs w:val="24"/>
          <w:lang w:val="hy-AM"/>
        </w:rPr>
        <w:t>՝  4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Հրավիրված խորհրդակցությունների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="00F406FE">
        <w:rPr>
          <w:rFonts w:ascii="GHEA Grapalat" w:hAnsi="GHEA Grapalat"/>
          <w:sz w:val="24"/>
          <w:szCs w:val="24"/>
          <w:lang w:val="hy-AM"/>
        </w:rPr>
        <w:t>18</w:t>
      </w:r>
      <w:r w:rsidR="00911300"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Համայնքի բնակիչների ընդունելությունների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՝  </w:t>
      </w:r>
      <w:r w:rsidR="00F406FE">
        <w:rPr>
          <w:rFonts w:ascii="GHEA Grapalat" w:hAnsi="GHEA Grapalat"/>
          <w:sz w:val="24"/>
          <w:szCs w:val="24"/>
        </w:rPr>
        <w:t>34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Բնակավայրերի  այցելությունների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="00F406FE">
        <w:rPr>
          <w:rFonts w:ascii="GHEA Grapalat" w:hAnsi="GHEA Grapalat"/>
          <w:sz w:val="24"/>
          <w:szCs w:val="24"/>
          <w:lang w:val="hy-AM"/>
        </w:rPr>
        <w:t>69</w:t>
      </w:r>
      <w:r w:rsidRPr="00CE6204">
        <w:rPr>
          <w:rFonts w:ascii="GHEA Grapalat" w:hAnsi="GHEA Grapalat"/>
          <w:sz w:val="24"/>
          <w:szCs w:val="24"/>
          <w:lang w:val="hy-AM"/>
        </w:rPr>
        <w:t>,</w:t>
      </w:r>
      <w:r w:rsidR="00FF256E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/>
          <w:sz w:val="24"/>
          <w:szCs w:val="24"/>
          <w:lang w:val="hy-AM"/>
        </w:rPr>
        <w:t>Ծղուկ՝</w:t>
      </w:r>
      <w:r w:rsidR="004634B2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F406FE">
        <w:rPr>
          <w:rFonts w:ascii="GHEA Grapalat" w:hAnsi="GHEA Grapalat"/>
          <w:sz w:val="24"/>
          <w:szCs w:val="24"/>
          <w:lang w:val="hy-AM"/>
        </w:rPr>
        <w:t>30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Սառնակունք՝ </w:t>
      </w:r>
      <w:r w:rsidR="00F406FE">
        <w:rPr>
          <w:rFonts w:ascii="GHEA Grapalat" w:hAnsi="GHEA Grapalat"/>
          <w:sz w:val="24"/>
          <w:szCs w:val="24"/>
          <w:lang w:val="hy-AM"/>
        </w:rPr>
        <w:t>25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Սպանդարյան՝  </w:t>
      </w:r>
      <w:r w:rsidR="00F406FE">
        <w:rPr>
          <w:rFonts w:ascii="GHEA Grapalat" w:hAnsi="GHEA Grapalat"/>
          <w:sz w:val="24"/>
          <w:szCs w:val="24"/>
          <w:lang w:val="hy-AM"/>
        </w:rPr>
        <w:t>14</w:t>
      </w:r>
      <w:r w:rsidRPr="00CE6204">
        <w:rPr>
          <w:rFonts w:ascii="GHEA Grapalat" w:hAnsi="GHEA Grapalat"/>
          <w:sz w:val="24"/>
          <w:szCs w:val="24"/>
          <w:lang w:val="hy-AM"/>
        </w:rPr>
        <w:t>: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Ավագանու նիստերի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  թվով՝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F406FE">
        <w:rPr>
          <w:rFonts w:ascii="GHEA Grapalat" w:hAnsi="GHEA Grapalat"/>
          <w:color w:val="000000" w:themeColor="text1"/>
          <w:sz w:val="24"/>
          <w:szCs w:val="24"/>
        </w:rPr>
        <w:t>1</w:t>
      </w:r>
      <w:r w:rsidRPr="00CE6204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Ավագանու մշտական հանձնաժողովների քանակը</w:t>
      </w:r>
      <w:r w:rsidRPr="00CE6204">
        <w:rPr>
          <w:rFonts w:ascii="GHEA Grapalat" w:hAnsi="GHEA Grapalat"/>
          <w:sz w:val="24"/>
          <w:szCs w:val="24"/>
          <w:lang w:val="hy-AM"/>
        </w:rPr>
        <w:t>՝ 0:</w:t>
      </w:r>
    </w:p>
    <w:p w:rsidR="00127BB5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Սոցիալական աշխատողի կողմից տնային այցելությունների  քանակը</w:t>
      </w:r>
      <w:r w:rsidRPr="00CE6204">
        <w:rPr>
          <w:rFonts w:ascii="GHEA Grapalat" w:hAnsi="GHEA Grapalat"/>
          <w:sz w:val="24"/>
          <w:szCs w:val="24"/>
          <w:lang w:val="hy-AM"/>
        </w:rPr>
        <w:t>՝</w:t>
      </w:r>
      <w:r w:rsidR="00A41F76"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F406FE">
        <w:rPr>
          <w:rFonts w:ascii="GHEA Grapalat" w:hAnsi="GHEA Grapalat"/>
          <w:sz w:val="24"/>
          <w:szCs w:val="24"/>
          <w:lang w:val="hy-AM"/>
        </w:rPr>
        <w:t>17</w:t>
      </w:r>
      <w:r w:rsidRPr="00CE6204">
        <w:rPr>
          <w:rFonts w:ascii="GHEA Grapalat" w:hAnsi="GHEA Grapalat"/>
          <w:sz w:val="24"/>
          <w:szCs w:val="24"/>
          <w:lang w:val="hy-AM"/>
        </w:rPr>
        <w:t>:</w:t>
      </w:r>
      <w:r w:rsidR="00127BB5" w:rsidRPr="00CE620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192126" w:rsidRPr="00CE6204" w:rsidRDefault="00192126" w:rsidP="00192126">
      <w:pPr>
        <w:pStyle w:val="a3"/>
        <w:numPr>
          <w:ilvl w:val="0"/>
          <w:numId w:val="1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u w:val="single"/>
          <w:lang w:val="hy-AM"/>
        </w:rPr>
        <w:t>Նախադպրոցական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 և արտադպրոցական կրթության  հաստատություններ կատարած այցեր՝</w:t>
      </w:r>
      <w:r w:rsidR="004634B2" w:rsidRPr="00CE6204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F406FE">
        <w:rPr>
          <w:rFonts w:ascii="GHEA Grapalat" w:hAnsi="GHEA Grapalat"/>
          <w:b/>
          <w:sz w:val="24"/>
          <w:szCs w:val="24"/>
          <w:lang w:val="hy-AM"/>
        </w:rPr>
        <w:t>20</w:t>
      </w:r>
      <w:r w:rsidR="00127BB5" w:rsidRPr="00CE6204">
        <w:rPr>
          <w:rFonts w:ascii="GHEA Grapalat" w:hAnsi="GHEA Grapalat"/>
          <w:b/>
          <w:sz w:val="24"/>
          <w:szCs w:val="24"/>
          <w:lang w:val="hy-AM"/>
        </w:rPr>
        <w:t>:</w:t>
      </w:r>
    </w:p>
    <w:p w:rsidR="00192126" w:rsidRPr="00CE6204" w:rsidRDefault="00192126" w:rsidP="0091130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92126" w:rsidRPr="00CE6204" w:rsidRDefault="00192126" w:rsidP="00911300">
      <w:pPr>
        <w:pStyle w:val="a3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9.</w:t>
      </w:r>
      <w:r w:rsidR="00911300" w:rsidRPr="00CE6204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Ուսումնական դպրոցից դուրս մնացած երեխաներ՝  </w:t>
      </w:r>
      <w:r w:rsidRPr="00CE6204">
        <w:rPr>
          <w:rFonts w:ascii="GHEA Grapalat" w:hAnsi="GHEA Grapalat"/>
          <w:sz w:val="24"/>
          <w:szCs w:val="24"/>
          <w:lang w:val="hy-AM"/>
        </w:rPr>
        <w:t>այդպիսիք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չկան</w:t>
      </w:r>
    </w:p>
    <w:p w:rsidR="00192126" w:rsidRPr="00DB5695" w:rsidRDefault="00192126" w:rsidP="00911300">
      <w:pPr>
        <w:jc w:val="both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CE6204">
        <w:rPr>
          <w:rFonts w:ascii="GHEA Grapalat" w:hAnsi="GHEA Grapalat"/>
          <w:sz w:val="24"/>
          <w:szCs w:val="24"/>
          <w:lang w:val="hy-AM"/>
        </w:rPr>
        <w:t>10.</w:t>
      </w:r>
      <w:r w:rsidR="00911300" w:rsidRPr="00CE6204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Հանրային միջոցառումներ՝</w:t>
      </w:r>
      <w:r w:rsidR="00A41F76" w:rsidRPr="00CE620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406F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1</w:t>
      </w:r>
      <w:r w:rsidR="00DB5695">
        <w:rPr>
          <w:rFonts w:ascii="GHEA Grapalat" w:hAnsi="GHEA Grapalat"/>
          <w:b/>
          <w:color w:val="000000" w:themeColor="text1"/>
          <w:sz w:val="24"/>
          <w:szCs w:val="24"/>
        </w:rPr>
        <w:t>2</w:t>
      </w:r>
    </w:p>
    <w:p w:rsidR="00192126" w:rsidRPr="00CE6204" w:rsidRDefault="00192126" w:rsidP="00911300">
      <w:pPr>
        <w:pStyle w:val="a3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Աղբահանության և սանիտարական մաքրման աշխատանքների իրականացում:</w:t>
      </w:r>
    </w:p>
    <w:p w:rsidR="00192126" w:rsidRPr="00CE6204" w:rsidRDefault="0060473C" w:rsidP="004F7997">
      <w:pPr>
        <w:pStyle w:val="a8"/>
        <w:ind w:left="90"/>
        <w:jc w:val="both"/>
        <w:rPr>
          <w:rFonts w:ascii="GHEA Grapalat" w:hAnsi="GHEA Grapalat"/>
          <w:szCs w:val="24"/>
          <w:lang w:val="hy-AM"/>
        </w:rPr>
      </w:pPr>
      <w:r w:rsidRPr="00CE6204">
        <w:rPr>
          <w:rFonts w:ascii="GHEA Grapalat" w:hAnsi="GHEA Grapalat"/>
          <w:szCs w:val="24"/>
          <w:lang w:val="hy-AM"/>
        </w:rPr>
        <w:t xml:space="preserve">Աղբահանությունը իրականացվում է </w:t>
      </w:r>
      <w:r w:rsidR="009E58A0" w:rsidRPr="00CE6204">
        <w:rPr>
          <w:rFonts w:ascii="GHEA Grapalat" w:hAnsi="GHEA Grapalat" w:cs="Arial"/>
          <w:szCs w:val="24"/>
          <w:lang w:val="hy-AM"/>
        </w:rPr>
        <w:t>Գորայք համայնքի կողմից</w:t>
      </w:r>
    </w:p>
    <w:p w:rsidR="00A63EC2" w:rsidRPr="00CE6204" w:rsidRDefault="00192126" w:rsidP="00A63EC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 xml:space="preserve">Համայնքի վարչական տարածքում  բիզնես գործունեություն  </w:t>
      </w:r>
      <w:r w:rsidR="00A63EC2" w:rsidRPr="00CE6204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իրականացնող  գործարարների  և ձեռնարկատերերի հետ հանդիպումներ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՝ </w:t>
      </w:r>
      <w:r w:rsidR="00DB5695">
        <w:rPr>
          <w:rFonts w:ascii="GHEA Grapalat" w:hAnsi="GHEA Grapalat"/>
          <w:sz w:val="24"/>
          <w:szCs w:val="24"/>
          <w:lang w:val="hy-AM"/>
        </w:rPr>
        <w:t>9</w:t>
      </w:r>
      <w:r w:rsidR="00127BB5" w:rsidRPr="00CE6204">
        <w:rPr>
          <w:rFonts w:ascii="GHEA Grapalat" w:hAnsi="GHEA Grapalat"/>
          <w:sz w:val="24"/>
          <w:szCs w:val="24"/>
          <w:lang w:val="hy-AM"/>
        </w:rPr>
        <w:t>:</w:t>
      </w:r>
    </w:p>
    <w:p w:rsidR="00A63EC2" w:rsidRPr="00CE6204" w:rsidRDefault="00A63EC2" w:rsidP="00A63EC2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    </w:t>
      </w:r>
    </w:p>
    <w:p w:rsidR="00192126" w:rsidRPr="00CE6204" w:rsidRDefault="00192126" w:rsidP="00192126">
      <w:pPr>
        <w:pStyle w:val="a3"/>
        <w:ind w:left="90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92126" w:rsidRPr="00CE6204" w:rsidRDefault="00192126" w:rsidP="00911300">
      <w:pPr>
        <w:pStyle w:val="a3"/>
        <w:ind w:left="9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13.</w:t>
      </w:r>
      <w:r w:rsidRPr="00CE6204">
        <w:rPr>
          <w:rFonts w:ascii="GHEA Grapalat" w:hAnsi="GHEA Grapalat"/>
          <w:b/>
          <w:sz w:val="24"/>
          <w:szCs w:val="24"/>
          <w:lang w:val="hy-AM"/>
        </w:rPr>
        <w:t>Համայնքի կառավարման  տեղեկատվական համակարգի &lt;&lt;ՀԿՏՀ&gt;&gt;  լիարժեք  և արդյունավետ շահագործման աշխատանքներ:</w:t>
      </w:r>
    </w:p>
    <w:p w:rsidR="00911300" w:rsidRPr="00CE6204" w:rsidRDefault="00192126" w:rsidP="009102CB">
      <w:pPr>
        <w:pStyle w:val="a3"/>
        <w:tabs>
          <w:tab w:val="left" w:pos="0"/>
        </w:tabs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>Ապահովում   է   gorayq.am  կայք-էջի  լիակատար շահագործում, փաստաթղթաշրջանառություն, համայնքի ղեկավարի որոշումներ, կարգադրություններ, ավագանու որոշումներ, բյուջեի եկամուտների և ծախսերի  կատարողականների  դիտման մատչելիություն:</w:t>
      </w:r>
    </w:p>
    <w:p w:rsidR="009102CB" w:rsidRPr="00CE6204" w:rsidRDefault="009102CB" w:rsidP="00192126">
      <w:pPr>
        <w:pStyle w:val="a3"/>
        <w:ind w:left="900"/>
        <w:rPr>
          <w:rFonts w:ascii="GHEA Grapalat" w:hAnsi="GHEA Grapalat"/>
          <w:b/>
          <w:sz w:val="24"/>
          <w:szCs w:val="24"/>
          <w:lang w:val="hy-AM"/>
        </w:rPr>
      </w:pPr>
    </w:p>
    <w:p w:rsidR="00192126" w:rsidRPr="00CE6204" w:rsidRDefault="00192126" w:rsidP="00192126">
      <w:pPr>
        <w:pStyle w:val="a3"/>
        <w:ind w:left="900"/>
        <w:rPr>
          <w:rFonts w:ascii="GHEA Grapalat" w:hAnsi="GHEA Grapalat"/>
          <w:b/>
          <w:sz w:val="24"/>
          <w:szCs w:val="24"/>
          <w:lang w:val="hy-AM"/>
        </w:rPr>
      </w:pPr>
      <w:r w:rsidRPr="00CE6204">
        <w:rPr>
          <w:rFonts w:ascii="GHEA Grapalat" w:hAnsi="GHEA Grapalat"/>
          <w:b/>
          <w:sz w:val="24"/>
          <w:szCs w:val="24"/>
          <w:lang w:val="hy-AM"/>
        </w:rPr>
        <w:t>ԳՈՐԱՅՔ ՀԱՄԱՅՔ</w:t>
      </w:r>
    </w:p>
    <w:p w:rsidR="00192126" w:rsidRPr="00CE6204" w:rsidRDefault="00192126" w:rsidP="00911300">
      <w:pPr>
        <w:pStyle w:val="a3"/>
        <w:ind w:left="0" w:firstLine="9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lastRenderedPageBreak/>
        <w:t>Խոշորացման արդյուքում  ստեղծվել է նոր  աշխատակազմ, վերացել են կրկնվող հաստիքները, փոխարինվել են ծառայություններ  մատուցվող հաստիքներով: Ստեղծվել է ՔՍԳ /քաղաքացիների սպասարկման գրասենյակ/,  որի միջոցով իրականացվում է  թափանցիկ, հաշվետու և քաղաքացիամետ  ծառայություններ  բնակչությանը: Գրասենյակը գործում է</w:t>
      </w:r>
      <w:r w:rsidR="00EB7D4B" w:rsidRPr="00CE6204">
        <w:rPr>
          <w:rFonts w:ascii="GHEA Grapalat" w:hAnsi="GHEA Grapalat"/>
          <w:sz w:val="24"/>
          <w:szCs w:val="24"/>
          <w:lang w:val="hy-AM"/>
        </w:rPr>
        <w:t xml:space="preserve">  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Մեկ պատուհան,  մեկ </w:t>
      </w:r>
      <w:r w:rsidR="00EB7D4B" w:rsidRPr="00CE6204">
        <w:rPr>
          <w:rFonts w:ascii="GHEA Grapalat" w:hAnsi="GHEA Grapalat"/>
          <w:sz w:val="24"/>
          <w:szCs w:val="24"/>
          <w:lang w:val="hy-AM"/>
        </w:rPr>
        <w:t>կանգառ»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սկզբունքով՝ բնակչի համար ապահովվելով  հարմարավետ և որակյալ սպասարկում:</w:t>
      </w:r>
    </w:p>
    <w:p w:rsidR="00192126" w:rsidRPr="00CE6204" w:rsidRDefault="00192126" w:rsidP="00192126">
      <w:pPr>
        <w:pStyle w:val="a3"/>
        <w:ind w:left="90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92126" w:rsidRPr="00CE6204" w:rsidRDefault="00192126" w:rsidP="00911300">
      <w:pPr>
        <w:pStyle w:val="a3"/>
        <w:ind w:left="0" w:firstLine="90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/>
          <w:lang w:val="hy-AM"/>
        </w:rPr>
        <w:t xml:space="preserve">Գորայք </w:t>
      </w:r>
      <w:r w:rsidRPr="00CE6204">
        <w:rPr>
          <w:rFonts w:ascii="GHEA Grapalat" w:hAnsi="GHEA Grapalat" w:cs="Sylfaen"/>
          <w:lang w:val="hy-AM"/>
        </w:rPr>
        <w:t>համայնքում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ներդրված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է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Համայնքային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կառավարման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տեղեկատվական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համակարգի՝</w:t>
      </w:r>
      <w:r w:rsidRPr="00CE6204">
        <w:rPr>
          <w:rFonts w:ascii="GHEA Grapalat" w:hAnsi="GHEA Grapalat"/>
          <w:lang w:val="hy-AM"/>
        </w:rPr>
        <w:t xml:space="preserve"> (</w:t>
      </w:r>
      <w:r w:rsidRPr="00CE6204">
        <w:rPr>
          <w:rFonts w:ascii="GHEA Grapalat" w:hAnsi="GHEA Grapalat" w:cs="Sylfaen"/>
          <w:lang w:val="hy-AM"/>
        </w:rPr>
        <w:t>ՀԿՏՀ</w:t>
      </w:r>
      <w:r w:rsidRPr="00CE6204">
        <w:rPr>
          <w:rFonts w:ascii="GHEA Grapalat" w:hAnsi="GHEA Grapalat"/>
          <w:lang w:val="hy-AM"/>
        </w:rPr>
        <w:t xml:space="preserve">) </w:t>
      </w:r>
      <w:r w:rsidRPr="00CE6204">
        <w:rPr>
          <w:rFonts w:ascii="GHEA Grapalat" w:hAnsi="GHEA Grapalat" w:cs="Sylfaen"/>
          <w:lang w:val="hy-AM"/>
        </w:rPr>
        <w:t>խոշորացված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համար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մշակված</w:t>
      </w:r>
      <w:r w:rsidRPr="00CE6204">
        <w:rPr>
          <w:rFonts w:ascii="GHEA Grapalat" w:hAnsi="GHEA Grapalat"/>
          <w:lang w:val="hy-AM"/>
        </w:rPr>
        <w:t xml:space="preserve"> </w:t>
      </w:r>
      <w:r w:rsidR="004634B2" w:rsidRPr="00CE6204">
        <w:rPr>
          <w:rFonts w:ascii="GHEA Grapalat" w:hAnsi="GHEA Grapalat"/>
          <w:lang w:val="hy-AM"/>
        </w:rPr>
        <w:t xml:space="preserve"> </w:t>
      </w:r>
      <w:r w:rsidR="004634B2" w:rsidRPr="00CE6204">
        <w:rPr>
          <w:rFonts w:ascii="GHEA Grapalat" w:hAnsi="GHEA Grapalat"/>
          <w:b/>
          <w:lang w:val="hy-AM"/>
        </w:rPr>
        <w:t>նոր</w:t>
      </w:r>
      <w:r w:rsidR="004634B2"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տարբերակը</w:t>
      </w:r>
      <w:r w:rsidRPr="00CE6204">
        <w:rPr>
          <w:rFonts w:ascii="GHEA Grapalat" w:hAnsi="GHEA Grapalat"/>
          <w:lang w:val="hy-AM"/>
        </w:rPr>
        <w:t xml:space="preserve">, </w:t>
      </w:r>
      <w:r w:rsidRPr="00CE6204">
        <w:rPr>
          <w:rFonts w:ascii="GHEA Grapalat" w:hAnsi="GHEA Grapalat" w:cs="Sylfaen"/>
          <w:lang w:val="hy-AM"/>
        </w:rPr>
        <w:t>որը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հնարավորություն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է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ընձեռում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բնակավայրերում</w:t>
      </w:r>
      <w:r w:rsidRPr="00CE6204">
        <w:rPr>
          <w:rFonts w:ascii="GHEA Grapalat" w:hAnsi="GHEA Grapalat"/>
          <w:lang w:val="hy-AM"/>
        </w:rPr>
        <w:t xml:space="preserve">, </w:t>
      </w:r>
      <w:r w:rsidRPr="00CE6204">
        <w:rPr>
          <w:rFonts w:ascii="GHEA Grapalat" w:hAnsi="GHEA Grapalat" w:cs="Sylfaen"/>
          <w:lang w:val="hy-AM"/>
        </w:rPr>
        <w:t>վարչական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ղեկավարների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միջոցով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քաղաքացիներին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էլեկտրոնային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եղանակով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մատուցել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գրեթե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բոլոր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այն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ծառայությունները</w:t>
      </w:r>
      <w:r w:rsidRPr="00CE6204">
        <w:rPr>
          <w:rFonts w:ascii="GHEA Grapalat" w:hAnsi="GHEA Grapalat"/>
          <w:lang w:val="hy-AM"/>
        </w:rPr>
        <w:t xml:space="preserve">, </w:t>
      </w:r>
      <w:r w:rsidRPr="00CE6204">
        <w:rPr>
          <w:rFonts w:ascii="GHEA Grapalat" w:hAnsi="GHEA Grapalat" w:cs="Sylfaen"/>
          <w:lang w:val="hy-AM"/>
        </w:rPr>
        <w:t>որոնք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տրամադրվում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են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քաղաքացուն՝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համայնքապետարան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այցելելու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դեպքում</w:t>
      </w:r>
      <w:r w:rsidRPr="00CE6204">
        <w:rPr>
          <w:rFonts w:ascii="GHEA Grapalat" w:hAnsi="GHEA Grapalat"/>
          <w:lang w:val="hy-AM"/>
        </w:rPr>
        <w:t xml:space="preserve">: </w:t>
      </w:r>
      <w:r w:rsidRPr="00CE6204">
        <w:rPr>
          <w:rFonts w:ascii="GHEA Grapalat" w:hAnsi="GHEA Grapalat" w:cs="Sylfaen"/>
          <w:lang w:val="hy-AM"/>
        </w:rPr>
        <w:t>Նման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ծառայությունների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թվին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lang w:val="hy-AM"/>
        </w:rPr>
        <w:t>են</w:t>
      </w:r>
      <w:r w:rsidRPr="00CE6204">
        <w:rPr>
          <w:rFonts w:ascii="GHEA Grapalat" w:hAnsi="GHEA Grapalat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պատկանում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դիմումների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ընդունումը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տարաբնույթ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տեղեկանքների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տրամադրումը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մոտ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գրանցումը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գույքային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հարկերի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վարձակալական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գանձումը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տեղեկանքների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տրամադրումը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Եթե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խոշորացումը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օրինակ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ընդգրկված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բնակ</w:t>
      </w:r>
      <w:r w:rsidR="00290A2B" w:rsidRPr="00CE6204">
        <w:rPr>
          <w:rFonts w:ascii="GHEA Grapalat" w:hAnsi="GHEA Grapalat" w:cs="Sylfaen"/>
          <w:sz w:val="24"/>
          <w:szCs w:val="24"/>
          <w:lang w:val="hy-AM"/>
        </w:rPr>
        <w:t>ավ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այրերի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բնակիչներն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իրենց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գույքահարկի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հողի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հարկի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վճարման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տեղեկանք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ստիպված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էին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այցելել մոտակա  քաղաքը,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ապա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այսօր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հնարավորություն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ունեն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դա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իրականացնելու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հենց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բնակավայրում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92126" w:rsidRPr="00CE6204" w:rsidRDefault="00192126" w:rsidP="00192126">
      <w:pPr>
        <w:spacing w:line="312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6204">
        <w:rPr>
          <w:rFonts w:ascii="GHEA Grapalat" w:hAnsi="GHEA Grapalat" w:cs="Sylfaen"/>
          <w:sz w:val="24"/>
          <w:szCs w:val="24"/>
          <w:lang w:val="hy-AM"/>
        </w:rPr>
        <w:t>Համայնքապետարանն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համացանցային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կայք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(www.gorayq. am),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ինչը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մեծապես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նպաստում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է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և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հրապարականության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թափանցիկության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 xml:space="preserve">հաշվետվողականության 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sz w:val="24"/>
          <w:szCs w:val="24"/>
          <w:lang w:val="hy-AM"/>
        </w:rPr>
        <w:t>ապահովմանը</w:t>
      </w:r>
      <w:r w:rsidRPr="00CE620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92126" w:rsidRPr="00CE6204" w:rsidRDefault="00192126" w:rsidP="00192126">
      <w:pPr>
        <w:spacing w:line="312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11B5E" w:rsidRPr="00CE6204" w:rsidRDefault="00192126" w:rsidP="00911300">
      <w:pPr>
        <w:spacing w:line="276" w:lineRule="auto"/>
        <w:contextualSpacing/>
        <w:jc w:val="left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Գորայք 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խոշորացված </w:t>
      </w:r>
      <w:r w:rsidRPr="00CE62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համայնք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ում</w:t>
      </w:r>
      <w:r w:rsidR="00127BB5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20</w:t>
      </w:r>
      <w:r w:rsidR="009E58A0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22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թվականի</w:t>
      </w:r>
      <w:r w:rsidR="00127BB5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</w:t>
      </w:r>
      <w:r w:rsidR="00DB569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</w:t>
      </w:r>
      <w:r w:rsidR="009E58A0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-</w:t>
      </w:r>
      <w:r w:rsidR="001F5D5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րդ</w:t>
      </w:r>
      <w:r w:rsidR="009E58A0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եռամսյակում  իրականացման փուլում  են</w:t>
      </w:r>
      <w:r w:rsidR="00127BB5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</w:t>
      </w:r>
      <w:r w:rsidR="001F5D5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5</w:t>
      </w:r>
      <w:r w:rsidR="00A63EC2" w:rsidRPr="00CE620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սուբվենցիոն ծրագիր՝ </w:t>
      </w:r>
    </w:p>
    <w:p w:rsidR="00855218" w:rsidRPr="00CE6204" w:rsidRDefault="00855218" w:rsidP="00911300">
      <w:pPr>
        <w:spacing w:line="276" w:lineRule="auto"/>
        <w:contextualSpacing/>
        <w:jc w:val="left"/>
        <w:rPr>
          <w:rFonts w:ascii="GHEA Grapalat" w:hAnsi="GHEA Grapalat" w:cs="Sylfaen"/>
          <w:color w:val="FF0000"/>
          <w:sz w:val="24"/>
          <w:szCs w:val="24"/>
          <w:lang w:val="hy-AM"/>
        </w:rPr>
      </w:pPr>
    </w:p>
    <w:p w:rsidR="00DB5695" w:rsidRPr="00DB5695" w:rsidRDefault="008B710E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i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Սառնակունք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բնավայրի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կոյուղագծերի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և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սեպտիկ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հորի</w:t>
      </w:r>
      <w:r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 xml:space="preserve"> </w:t>
      </w:r>
      <w:r w:rsidRPr="00DB5695">
        <w:rPr>
          <w:rFonts w:ascii="GHEA Grapalat" w:hAnsi="GHEA Grapalat" w:cs="Arial"/>
          <w:i/>
          <w:color w:val="000000" w:themeColor="text1"/>
          <w:sz w:val="24"/>
          <w:szCs w:val="24"/>
          <w:lang w:val="hy-AM"/>
        </w:rPr>
        <w:t>կառուցում</w:t>
      </w:r>
      <w:r w:rsidR="00B11245" w:rsidRPr="00DB5695">
        <w:rPr>
          <w:rFonts w:ascii="GHEA Grapalat" w:hAnsi="GHEA Grapalat"/>
          <w:i/>
          <w:color w:val="000000" w:themeColor="text1"/>
          <w:sz w:val="24"/>
          <w:szCs w:val="24"/>
          <w:lang w:val="hy-AM"/>
        </w:rPr>
        <w:t>:</w:t>
      </w:r>
    </w:p>
    <w:p w:rsidR="00DB5695" w:rsidRDefault="00DB5695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>Գորայք համայնքի մեքենատրակտորային պարկի համալրում:</w:t>
      </w:r>
    </w:p>
    <w:p w:rsidR="00DB5695" w:rsidRPr="00DB5695" w:rsidRDefault="00DB5695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Ծղուկ բնակավայրի վարչական շենքի և նախակրթարանի հիմնանորոգում:</w:t>
      </w:r>
    </w:p>
    <w:p w:rsidR="00DB5695" w:rsidRPr="00DB5695" w:rsidRDefault="00DB5695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Ծղուկ բնակավայրի կենցաղի տան և վարչական շենքի ջեռուցման համակարգի կառուցում,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արև</w:t>
      </w: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>ային ֆոտովոլտային կայանի տեղակայում:</w:t>
      </w:r>
    </w:p>
    <w:p w:rsidR="00DB5695" w:rsidRPr="001F5D59" w:rsidRDefault="00DB5695" w:rsidP="00DB5695">
      <w:pPr>
        <w:pStyle w:val="a3"/>
        <w:numPr>
          <w:ilvl w:val="0"/>
          <w:numId w:val="3"/>
        </w:numPr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B569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Գորայք բնակավայրի «Ծաղկունք» և «Սպիտակ տուն» ջրաղբյուրներից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hy-AM"/>
          </w:rPr>
          <m:t>N1</m:t>
        </m:r>
        <m:r>
          <w:rPr>
            <w:rFonts w:ascii="Times New Roman" w:hAnsi="Times New Roman" w:cs="Times New Roman"/>
            <w:color w:val="000000" w:themeColor="text1"/>
            <w:sz w:val="24"/>
            <w:szCs w:val="24"/>
            <w:lang w:val="hy-AM"/>
          </w:rPr>
          <m:t>ՕԿՋ</m:t>
        </m:r>
      </m:oMath>
      <w:r w:rsidR="001F5D59" w:rsidRPr="001F5D59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 xml:space="preserve"> սնող խողովակաշարի հիմնանորոգում:</w:t>
      </w:r>
    </w:p>
    <w:p w:rsidR="001F5D59" w:rsidRPr="00DB5695" w:rsidRDefault="001F5D59" w:rsidP="001F5D59">
      <w:pPr>
        <w:pStyle w:val="a3"/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DB5695" w:rsidRPr="00DB5695" w:rsidRDefault="00DB5695" w:rsidP="00911300">
      <w:pPr>
        <w:contextualSpacing/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683B17" w:rsidRPr="00CE6204" w:rsidRDefault="00683B17" w:rsidP="00A63EC2">
      <w:pPr>
        <w:spacing w:line="240" w:lineRule="auto"/>
        <w:contextualSpacing/>
        <w:jc w:val="left"/>
        <w:rPr>
          <w:rFonts w:ascii="GHEA Grapalat" w:hAnsi="GHEA Grapalat"/>
          <w:i/>
          <w:color w:val="000000"/>
          <w:lang w:val="hy-AM"/>
        </w:rPr>
      </w:pPr>
    </w:p>
    <w:p w:rsidR="00683B17" w:rsidRPr="00CE6204" w:rsidRDefault="00683B17" w:rsidP="00A63EC2">
      <w:pPr>
        <w:spacing w:line="240" w:lineRule="auto"/>
        <w:contextualSpacing/>
        <w:jc w:val="left"/>
        <w:rPr>
          <w:rFonts w:ascii="GHEA Grapalat" w:hAnsi="GHEA Grapalat"/>
          <w:lang w:val="hy-AM"/>
        </w:rPr>
      </w:pPr>
    </w:p>
    <w:p w:rsidR="00192126" w:rsidRPr="00CE6204" w:rsidRDefault="00192126" w:rsidP="00192126">
      <w:pPr>
        <w:rPr>
          <w:rFonts w:ascii="GHEA Grapalat" w:hAnsi="GHEA Grapalat"/>
          <w:b/>
          <w:lang w:val="hy-AM"/>
        </w:rPr>
      </w:pPr>
      <w:r w:rsidRPr="00CE6204">
        <w:rPr>
          <w:rFonts w:ascii="GHEA Grapalat" w:hAnsi="GHEA Grapalat" w:cs="Sylfaen"/>
          <w:b/>
          <w:lang w:val="hy-AM"/>
        </w:rPr>
        <w:t>Համայնքի</w:t>
      </w:r>
      <w:r w:rsidRPr="00CE6204">
        <w:rPr>
          <w:rFonts w:ascii="GHEA Grapalat" w:hAnsi="GHEA Grapalat"/>
          <w:b/>
          <w:lang w:val="hy-AM"/>
        </w:rPr>
        <w:t xml:space="preserve"> </w:t>
      </w:r>
      <w:r w:rsidRPr="00CE6204">
        <w:rPr>
          <w:rFonts w:ascii="GHEA Grapalat" w:hAnsi="GHEA Grapalat" w:cs="Sylfaen"/>
          <w:b/>
          <w:lang w:val="hy-AM"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3330"/>
        <w:gridCol w:w="3270"/>
        <w:gridCol w:w="1872"/>
      </w:tblGrid>
      <w:tr w:rsidR="00192126" w:rsidRPr="00CE6204" w:rsidTr="00F1532E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Համայնք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(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բնակավայր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Մինչև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խոշորացումը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Խոշորացումից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 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հետո</w:t>
            </w:r>
          </w:p>
        </w:tc>
      </w:tr>
      <w:tr w:rsidR="00192126" w:rsidRPr="00CE6204" w:rsidTr="00F1532E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Հաստիք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Ավագանու</w:t>
            </w: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ascii="GHEA Grapalat" w:eastAsia="Times New Roman" w:hAnsi="GHEA Grapalat" w:cs="Sylfaen"/>
                <w:color w:val="000000"/>
                <w:lang w:val="hy-AM"/>
              </w:rPr>
              <w:t>անդամներ</w:t>
            </w:r>
          </w:p>
        </w:tc>
      </w:tr>
      <w:tr w:rsidR="00F47159" w:rsidRPr="00CE6204" w:rsidTr="003C1C45">
        <w:trPr>
          <w:trHeight w:val="399"/>
          <w:jc w:val="center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59" w:rsidRPr="00CE6204" w:rsidRDefault="00F47159" w:rsidP="00F1532E">
            <w:pPr>
              <w:spacing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CE6204"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  <w:t xml:space="preserve">        </w:t>
            </w:r>
            <w:r w:rsidRPr="00CE6204">
              <w:rPr>
                <w:rFonts w:ascii="GHEA Grapalat" w:eastAsia="Times New Roman" w:hAnsi="GHEA Grapalat" w:cs="Sylfaen"/>
                <w:b/>
                <w:bCs/>
                <w:color w:val="000000"/>
                <w:lang w:val="hy-AM"/>
              </w:rPr>
              <w:t xml:space="preserve">Գորայք 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Գորայք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856CCC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8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92126" w:rsidRPr="00CE6204" w:rsidRDefault="00856CCC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920309" w:rsidP="00F1532E">
            <w:pPr>
              <w:spacing w:line="240" w:lineRule="auto"/>
              <w:rPr>
                <w:rFonts w:ascii="GHEA Grapalat" w:eastAsia="Times New Roman" w:hAnsi="GHEA Grapalat" w:cs="Calibri"/>
                <w:lang w:val="ru-RU"/>
              </w:rPr>
            </w:pPr>
            <w:r w:rsidRPr="00CE6204">
              <w:rPr>
                <w:rFonts w:ascii="GHEA Grapalat" w:eastAsia="Times New Roman" w:hAnsi="GHEA Grapalat" w:cs="Calibri"/>
                <w:lang w:val="ru-RU"/>
              </w:rPr>
              <w:t>1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4775B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</w:t>
            </w:r>
            <w:r w:rsidR="00192126"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Ծղուկ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856CCC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2126" w:rsidRPr="00CE6204" w:rsidRDefault="00920309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683B17" w:rsidP="00F1532E">
            <w:pPr>
              <w:spacing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lang w:val="hy-AM"/>
              </w:rPr>
              <w:t>1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Սառնակունք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856CCC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2126" w:rsidRPr="00CE6204" w:rsidRDefault="00920309" w:rsidP="0082084A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192126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</w:rPr>
              <w:t>2</w:t>
            </w:r>
          </w:p>
        </w:tc>
      </w:tr>
      <w:tr w:rsidR="00192126" w:rsidRPr="00CE6204" w:rsidTr="00F1532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192126" w:rsidP="00F1532E">
            <w:pPr>
              <w:spacing w:line="240" w:lineRule="auto"/>
              <w:jc w:val="left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Սպանդարյան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126" w:rsidRPr="00CE6204" w:rsidRDefault="00B11245" w:rsidP="00F1532E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2126" w:rsidRPr="00CE6204" w:rsidRDefault="00683B17" w:rsidP="00F1532E">
            <w:pPr>
              <w:spacing w:line="240" w:lineRule="auto"/>
              <w:rPr>
                <w:rFonts w:ascii="GHEA Grapalat" w:eastAsia="Times New Roman" w:hAnsi="GHEA Grapalat" w:cs="Calibri"/>
              </w:rPr>
            </w:pPr>
            <w:r w:rsidRPr="00CE6204">
              <w:rPr>
                <w:rFonts w:ascii="GHEA Grapalat" w:eastAsia="Times New Roman" w:hAnsi="GHEA Grapalat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92126" w:rsidRPr="00CE6204" w:rsidRDefault="00683B17" w:rsidP="00F1532E">
            <w:pPr>
              <w:spacing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CE6204">
              <w:rPr>
                <w:rFonts w:ascii="GHEA Grapalat" w:eastAsia="Times New Roman" w:hAnsi="GHEA Grapalat" w:cs="Calibri"/>
                <w:lang w:val="hy-AM"/>
              </w:rPr>
              <w:t>1</w:t>
            </w:r>
          </w:p>
        </w:tc>
      </w:tr>
    </w:tbl>
    <w:p w:rsidR="00EB7D4B" w:rsidRPr="00CE6204" w:rsidRDefault="00EB7D4B" w:rsidP="00192126">
      <w:pPr>
        <w:jc w:val="left"/>
        <w:rPr>
          <w:rFonts w:ascii="GHEA Grapalat" w:hAnsi="GHEA Grapalat" w:cs="Sylfaen"/>
          <w:lang w:val="ru-RU"/>
        </w:rPr>
      </w:pPr>
    </w:p>
    <w:p w:rsidR="00192126" w:rsidRPr="00CE6204" w:rsidRDefault="00192126" w:rsidP="00192126">
      <w:pPr>
        <w:jc w:val="both"/>
        <w:rPr>
          <w:rFonts w:ascii="GHEA Grapalat" w:hAnsi="GHEA Grapalat"/>
          <w:lang w:val="hy-AM"/>
        </w:rPr>
      </w:pPr>
    </w:p>
    <w:p w:rsidR="00192126" w:rsidRPr="00CE6204" w:rsidRDefault="00192126" w:rsidP="00192126">
      <w:pPr>
        <w:jc w:val="both"/>
        <w:rPr>
          <w:rFonts w:ascii="GHEA Grapalat" w:hAnsi="GHEA Grapalat"/>
          <w:lang w:val="ru-RU"/>
        </w:rPr>
      </w:pPr>
    </w:p>
    <w:p w:rsidR="00192126" w:rsidRPr="00CE6204" w:rsidRDefault="00192126" w:rsidP="00192126">
      <w:pPr>
        <w:pStyle w:val="a3"/>
        <w:ind w:left="900"/>
        <w:jc w:val="both"/>
        <w:rPr>
          <w:rFonts w:ascii="GHEA Grapalat" w:hAnsi="GHEA Grapalat"/>
          <w:sz w:val="24"/>
          <w:szCs w:val="24"/>
          <w:lang w:val="hy-AM"/>
        </w:rPr>
      </w:pPr>
    </w:p>
    <w:p w:rsidR="00192126" w:rsidRPr="00CE6204" w:rsidRDefault="00192126" w:rsidP="00192126">
      <w:pPr>
        <w:rPr>
          <w:rFonts w:ascii="GHEA Grapalat" w:hAnsi="GHEA Grapalat"/>
          <w:lang w:val="ru-RU"/>
        </w:rPr>
      </w:pPr>
    </w:p>
    <w:p w:rsidR="00192126" w:rsidRPr="00CE6204" w:rsidRDefault="00192126" w:rsidP="00192126">
      <w:pPr>
        <w:rPr>
          <w:rFonts w:ascii="GHEA Grapalat" w:hAnsi="GHEA Grapalat"/>
          <w:lang w:val="ru-RU"/>
        </w:rPr>
      </w:pPr>
    </w:p>
    <w:p w:rsidR="003F11D3" w:rsidRPr="00CE6204" w:rsidRDefault="003F11D3">
      <w:pPr>
        <w:rPr>
          <w:rFonts w:ascii="GHEA Grapalat" w:hAnsi="GHEA Grapalat"/>
          <w:sz w:val="24"/>
          <w:szCs w:val="24"/>
          <w:lang w:val="ru-RU"/>
        </w:rPr>
      </w:pPr>
    </w:p>
    <w:sectPr w:rsidR="003F11D3" w:rsidRPr="00CE6204" w:rsidSect="009102CB">
      <w:pgSz w:w="12240" w:h="15840"/>
      <w:pgMar w:top="1440" w:right="126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8C9" w:rsidRDefault="00CA08C9" w:rsidP="00192126">
      <w:pPr>
        <w:spacing w:line="240" w:lineRule="auto"/>
      </w:pPr>
      <w:r>
        <w:separator/>
      </w:r>
    </w:p>
  </w:endnote>
  <w:endnote w:type="continuationSeparator" w:id="0">
    <w:p w:rsidR="00CA08C9" w:rsidRDefault="00CA08C9" w:rsidP="001921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8C9" w:rsidRDefault="00CA08C9" w:rsidP="00192126">
      <w:pPr>
        <w:spacing w:line="240" w:lineRule="auto"/>
      </w:pPr>
      <w:r>
        <w:separator/>
      </w:r>
    </w:p>
  </w:footnote>
  <w:footnote w:type="continuationSeparator" w:id="0">
    <w:p w:rsidR="00CA08C9" w:rsidRDefault="00CA08C9" w:rsidP="001921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17B77"/>
    <w:multiLevelType w:val="hybridMultilevel"/>
    <w:tmpl w:val="49860E84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312D6"/>
    <w:multiLevelType w:val="hybridMultilevel"/>
    <w:tmpl w:val="80F48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26"/>
    <w:rsid w:val="000267A7"/>
    <w:rsid w:val="00127BB5"/>
    <w:rsid w:val="0018688E"/>
    <w:rsid w:val="00192126"/>
    <w:rsid w:val="001F191B"/>
    <w:rsid w:val="001F5D59"/>
    <w:rsid w:val="002474C5"/>
    <w:rsid w:val="00290A2B"/>
    <w:rsid w:val="003165B6"/>
    <w:rsid w:val="0036028F"/>
    <w:rsid w:val="003A31AE"/>
    <w:rsid w:val="003F11D3"/>
    <w:rsid w:val="004430F4"/>
    <w:rsid w:val="00447809"/>
    <w:rsid w:val="004634B2"/>
    <w:rsid w:val="004775B6"/>
    <w:rsid w:val="004F7997"/>
    <w:rsid w:val="005008AA"/>
    <w:rsid w:val="00553C40"/>
    <w:rsid w:val="00587EE9"/>
    <w:rsid w:val="005D3DF6"/>
    <w:rsid w:val="0060473C"/>
    <w:rsid w:val="00683B17"/>
    <w:rsid w:val="00686217"/>
    <w:rsid w:val="006D46AB"/>
    <w:rsid w:val="00752F64"/>
    <w:rsid w:val="00783EF9"/>
    <w:rsid w:val="00795548"/>
    <w:rsid w:val="007A5BFF"/>
    <w:rsid w:val="0082084A"/>
    <w:rsid w:val="00855218"/>
    <w:rsid w:val="00856CCC"/>
    <w:rsid w:val="008715B1"/>
    <w:rsid w:val="008B710E"/>
    <w:rsid w:val="008B751B"/>
    <w:rsid w:val="008C594F"/>
    <w:rsid w:val="009102CB"/>
    <w:rsid w:val="00911300"/>
    <w:rsid w:val="00920309"/>
    <w:rsid w:val="009E58A0"/>
    <w:rsid w:val="00A41F76"/>
    <w:rsid w:val="00A63EC2"/>
    <w:rsid w:val="00B11245"/>
    <w:rsid w:val="00B83B92"/>
    <w:rsid w:val="00BA68B6"/>
    <w:rsid w:val="00BC2224"/>
    <w:rsid w:val="00C968E8"/>
    <w:rsid w:val="00CA08C9"/>
    <w:rsid w:val="00CD081F"/>
    <w:rsid w:val="00CE6204"/>
    <w:rsid w:val="00D55299"/>
    <w:rsid w:val="00D55F8A"/>
    <w:rsid w:val="00D81572"/>
    <w:rsid w:val="00D94D6C"/>
    <w:rsid w:val="00DB5695"/>
    <w:rsid w:val="00E11B5E"/>
    <w:rsid w:val="00EB7974"/>
    <w:rsid w:val="00EB7D4B"/>
    <w:rsid w:val="00F031CF"/>
    <w:rsid w:val="00F204F9"/>
    <w:rsid w:val="00F406FE"/>
    <w:rsid w:val="00F47159"/>
    <w:rsid w:val="00F50436"/>
    <w:rsid w:val="00F53C42"/>
    <w:rsid w:val="00FB707C"/>
    <w:rsid w:val="00FC7378"/>
    <w:rsid w:val="00FF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BB9BE"/>
  <w15:docId w15:val="{6A961315-8EE5-4FEF-9854-A3D1F96E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126"/>
    <w:pPr>
      <w:spacing w:after="0" w:line="36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126"/>
    <w:pPr>
      <w:ind w:left="720"/>
      <w:contextualSpacing/>
    </w:pPr>
  </w:style>
  <w:style w:type="table" w:styleId="a4">
    <w:name w:val="Table Grid"/>
    <w:basedOn w:val="a1"/>
    <w:uiPriority w:val="59"/>
    <w:rsid w:val="00192126"/>
    <w:pPr>
      <w:spacing w:after="0" w:line="240" w:lineRule="auto"/>
      <w:ind w:firstLine="720"/>
      <w:jc w:val="right"/>
    </w:pPr>
    <w:rPr>
      <w:rFonts w:ascii="GHEA Grapalat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192126"/>
    <w:pPr>
      <w:spacing w:line="240" w:lineRule="auto"/>
      <w:ind w:firstLine="720"/>
      <w:jc w:val="right"/>
    </w:pPr>
    <w:rPr>
      <w:rFonts w:ascii="GHEA Grapalat" w:hAnsi="GHEA Grapalat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92126"/>
    <w:rPr>
      <w:rFonts w:ascii="GHEA Grapalat" w:hAnsi="GHEA Grapalat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92126"/>
    <w:rPr>
      <w:vertAlign w:val="superscript"/>
    </w:rPr>
  </w:style>
  <w:style w:type="paragraph" w:styleId="a8">
    <w:name w:val="Body Text"/>
    <w:basedOn w:val="a"/>
    <w:link w:val="a9"/>
    <w:rsid w:val="004F7997"/>
    <w:pPr>
      <w:spacing w:line="240" w:lineRule="auto"/>
      <w:jc w:val="left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4F7997"/>
    <w:rPr>
      <w:rFonts w:ascii="Times Armenian" w:eastAsia="Times New Roman" w:hAnsi="Times Armenian" w:cs="Times New Roman"/>
      <w:sz w:val="24"/>
      <w:szCs w:val="20"/>
    </w:rPr>
  </w:style>
  <w:style w:type="character" w:styleId="aa">
    <w:name w:val="Placeholder Text"/>
    <w:basedOn w:val="a0"/>
    <w:uiPriority w:val="99"/>
    <w:semiHidden/>
    <w:rsid w:val="00DB56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C9BFE-4606-4E4D-B931-F1FAD7F3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2891</Characters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2022-07-06T08:42:00Z</dcterms:created>
  <dcterms:modified xsi:type="dcterms:W3CDTF">2022-07-06T08:42:00Z</dcterms:modified>
</cp:coreProperties>
</file>