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A76" w:rsidRPr="00163F2E" w:rsidRDefault="00011CEE" w:rsidP="00EE3A76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11CEE">
        <w:rPr>
          <w:rFonts w:ascii="GHEA Grapalat" w:hAnsi="GHEA Grapalat"/>
          <w:b/>
          <w:sz w:val="24"/>
          <w:szCs w:val="24"/>
          <w:lang w:val="hy-AM"/>
        </w:rPr>
        <w:t xml:space="preserve">Կապան </w:t>
      </w:r>
      <w:r w:rsidR="00EE3A76" w:rsidRPr="00011CEE">
        <w:rPr>
          <w:rFonts w:ascii="GHEA Grapalat" w:hAnsi="GHEA Grapalat"/>
          <w:b/>
          <w:sz w:val="24"/>
          <w:szCs w:val="24"/>
        </w:rPr>
        <w:t>համայնք</w:t>
      </w:r>
      <w:r w:rsidR="00163F2E">
        <w:rPr>
          <w:rFonts w:ascii="GHEA Grapalat" w:hAnsi="GHEA Grapalat"/>
          <w:b/>
          <w:sz w:val="24"/>
          <w:szCs w:val="24"/>
          <w:lang w:val="en-US"/>
        </w:rPr>
        <w:t xml:space="preserve"> (20</w:t>
      </w:r>
      <w:r w:rsidR="008C1ABF">
        <w:rPr>
          <w:rFonts w:ascii="GHEA Grapalat" w:hAnsi="GHEA Grapalat"/>
          <w:b/>
          <w:sz w:val="24"/>
          <w:szCs w:val="24"/>
          <w:lang w:val="hy-AM"/>
        </w:rPr>
        <w:t>2</w:t>
      </w:r>
      <w:r w:rsidR="00DF7E82">
        <w:rPr>
          <w:rFonts w:ascii="GHEA Grapalat" w:hAnsi="GHEA Grapalat"/>
          <w:b/>
          <w:sz w:val="24"/>
          <w:szCs w:val="24"/>
          <w:lang w:val="hy-AM"/>
        </w:rPr>
        <w:t>2</w:t>
      </w:r>
      <w:r w:rsidR="00163F2E">
        <w:rPr>
          <w:rFonts w:ascii="GHEA Grapalat" w:hAnsi="GHEA Grapalat"/>
          <w:b/>
          <w:sz w:val="24"/>
          <w:szCs w:val="24"/>
          <w:lang w:val="hy-AM"/>
        </w:rPr>
        <w:t xml:space="preserve">թ. </w:t>
      </w:r>
      <w:r w:rsidR="00E3285D">
        <w:rPr>
          <w:rFonts w:ascii="GHEA Grapalat" w:hAnsi="GHEA Grapalat"/>
          <w:b/>
          <w:sz w:val="24"/>
          <w:szCs w:val="24"/>
          <w:lang w:val="hy-AM"/>
        </w:rPr>
        <w:t>2-րդ</w:t>
      </w:r>
      <w:r w:rsidR="00163F2E">
        <w:rPr>
          <w:rFonts w:ascii="GHEA Grapalat" w:hAnsi="GHEA Grapalat"/>
          <w:b/>
          <w:sz w:val="24"/>
          <w:szCs w:val="24"/>
          <w:lang w:val="hy-AM"/>
        </w:rPr>
        <w:t xml:space="preserve"> եռամսյակ)</w:t>
      </w:r>
    </w:p>
    <w:p w:rsidR="00EE3A76" w:rsidRPr="00883F48" w:rsidRDefault="00EE3A76" w:rsidP="006052D1">
      <w:pPr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011CEE">
        <w:rPr>
          <w:rFonts w:ascii="GHEA Grapalat" w:hAnsi="GHEA Grapalat"/>
          <w:sz w:val="24"/>
          <w:szCs w:val="24"/>
          <w:lang w:val="en-US"/>
        </w:rPr>
        <w:tab/>
      </w:r>
      <w:r w:rsidR="00011CEE" w:rsidRPr="00883F48">
        <w:rPr>
          <w:rFonts w:ascii="GHEA Grapalat" w:hAnsi="GHEA Grapalat"/>
          <w:sz w:val="24"/>
          <w:szCs w:val="24"/>
          <w:lang w:val="hy-AM"/>
        </w:rPr>
        <w:t xml:space="preserve">Համայնքում </w:t>
      </w:r>
      <w:r w:rsidRPr="00883F48">
        <w:rPr>
          <w:rFonts w:ascii="GHEA Grapalat" w:hAnsi="GHEA Grapalat"/>
          <w:sz w:val="24"/>
          <w:szCs w:val="24"/>
          <w:lang w:val="hy-AM"/>
        </w:rPr>
        <w:t>բնակչությանը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3F48">
        <w:rPr>
          <w:rFonts w:ascii="GHEA Grapalat" w:hAnsi="GHEA Grapalat"/>
          <w:sz w:val="24"/>
          <w:szCs w:val="24"/>
          <w:lang w:val="hy-AM"/>
        </w:rPr>
        <w:t>մատուցվող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3F48">
        <w:rPr>
          <w:rFonts w:ascii="GHEA Grapalat" w:hAnsi="GHEA Grapalat"/>
          <w:sz w:val="24"/>
          <w:szCs w:val="24"/>
          <w:lang w:val="hy-AM"/>
        </w:rPr>
        <w:t>հանրային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3F48">
        <w:rPr>
          <w:rFonts w:ascii="GHEA Grapalat" w:hAnsi="GHEA Grapalat"/>
          <w:sz w:val="24"/>
          <w:szCs w:val="24"/>
          <w:lang w:val="hy-AM"/>
        </w:rPr>
        <w:t>ծառայությունների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3F48">
        <w:rPr>
          <w:rFonts w:ascii="GHEA Grapalat" w:hAnsi="GHEA Grapalat"/>
          <w:sz w:val="24"/>
          <w:szCs w:val="24"/>
          <w:lang w:val="hy-AM"/>
        </w:rPr>
        <w:t>տրամադրումը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="00011CEE" w:rsidRPr="00883F48">
        <w:rPr>
          <w:rFonts w:ascii="GHEA Grapalat" w:hAnsi="GHEA Grapalat"/>
          <w:sz w:val="24"/>
          <w:szCs w:val="24"/>
          <w:lang w:val="hy-AM"/>
        </w:rPr>
        <w:t xml:space="preserve">իրականացվում է </w:t>
      </w:r>
      <w:r w:rsidRPr="00883F48">
        <w:rPr>
          <w:rFonts w:ascii="GHEA Grapalat" w:hAnsi="GHEA Grapalat"/>
          <w:sz w:val="24"/>
          <w:szCs w:val="24"/>
          <w:lang w:val="hy-AM"/>
        </w:rPr>
        <w:t>«Մեկ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3F48">
        <w:rPr>
          <w:rFonts w:ascii="GHEA Grapalat" w:hAnsi="GHEA Grapalat"/>
          <w:sz w:val="24"/>
          <w:szCs w:val="24"/>
          <w:lang w:val="hy-AM"/>
        </w:rPr>
        <w:t>պատուհան, մեկ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3F48">
        <w:rPr>
          <w:rFonts w:ascii="GHEA Grapalat" w:hAnsi="GHEA Grapalat"/>
          <w:sz w:val="24"/>
          <w:szCs w:val="24"/>
          <w:lang w:val="hy-AM"/>
        </w:rPr>
        <w:t>կանգառ» սկզբունքով՝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3F48">
        <w:rPr>
          <w:rFonts w:ascii="GHEA Grapalat" w:hAnsi="GHEA Grapalat"/>
          <w:sz w:val="24"/>
          <w:szCs w:val="24"/>
          <w:lang w:val="hy-AM"/>
        </w:rPr>
        <w:t>բնակչի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3F48">
        <w:rPr>
          <w:rFonts w:ascii="GHEA Grapalat" w:hAnsi="GHEA Grapalat"/>
          <w:sz w:val="24"/>
          <w:szCs w:val="24"/>
          <w:lang w:val="hy-AM"/>
        </w:rPr>
        <w:t>համար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3F48">
        <w:rPr>
          <w:rFonts w:ascii="GHEA Grapalat" w:hAnsi="GHEA Grapalat"/>
          <w:sz w:val="24"/>
          <w:szCs w:val="24"/>
          <w:lang w:val="hy-AM"/>
        </w:rPr>
        <w:t>ապահովելով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3F48">
        <w:rPr>
          <w:rFonts w:ascii="GHEA Grapalat" w:hAnsi="GHEA Grapalat"/>
          <w:sz w:val="24"/>
          <w:szCs w:val="24"/>
          <w:lang w:val="hy-AM"/>
        </w:rPr>
        <w:t>հարմարավետ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3F48">
        <w:rPr>
          <w:rFonts w:ascii="GHEA Grapalat" w:hAnsi="GHEA Grapalat"/>
          <w:sz w:val="24"/>
          <w:szCs w:val="24"/>
          <w:lang w:val="hy-AM"/>
        </w:rPr>
        <w:t>և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3F48">
        <w:rPr>
          <w:rFonts w:ascii="GHEA Grapalat" w:hAnsi="GHEA Grapalat"/>
          <w:sz w:val="24"/>
          <w:szCs w:val="24"/>
          <w:lang w:val="hy-AM"/>
        </w:rPr>
        <w:t>որակյալ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3F48">
        <w:rPr>
          <w:rFonts w:ascii="GHEA Grapalat" w:hAnsi="GHEA Grapalat"/>
          <w:sz w:val="24"/>
          <w:szCs w:val="24"/>
          <w:lang w:val="hy-AM"/>
        </w:rPr>
        <w:t>սպասարկում:</w:t>
      </w:r>
    </w:p>
    <w:p w:rsidR="00EE3A76" w:rsidRPr="00163F2E" w:rsidRDefault="00011CEE" w:rsidP="006052D1">
      <w:pPr>
        <w:ind w:firstLine="42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Կապանի համայնքապետարանում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ներդրված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է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Համայնքային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կառավարման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տեղեկատվական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համակարգի՝ (ՀԿՏՀ) խոշորացված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համայնքի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համար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մշակված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տարբերակը, որը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հնարավորություն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է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ընձեռ</w:t>
      </w:r>
      <w:r w:rsidR="00DC2BF1">
        <w:rPr>
          <w:rFonts w:ascii="GHEA Grapalat" w:hAnsi="GHEA Grapalat"/>
          <w:sz w:val="24"/>
          <w:szCs w:val="24"/>
          <w:lang w:val="hy-AM"/>
        </w:rPr>
        <w:t>ն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ում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համայնքի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բնակավայրերում, վարչական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ղեկավարների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միջոցով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քաղաքացիներին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էլեկտրոնային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եղանակով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մատուցել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գրեթե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բոլոր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այն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ծառայությունները, որոնք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տրամադրվում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են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քաղաքացուն՝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համայնքապետարան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այցելելու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դեպքում: Նման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ծառայությունների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թվին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են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պատկանում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քաղաքացիների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դիմումների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ընդունումը, տարաբնույթ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տեղեկանքների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տրամադրումը, համայնքի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ղեկավարի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և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ավագանու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մոտ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ընդունելության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գրանցումը, գույքային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հարկերի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և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վարձակալական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վճարների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գանձումը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կամ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դրանց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առնչվող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տեղեկանքների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 xml:space="preserve">տրամադրումը: </w:t>
      </w:r>
    </w:p>
    <w:p w:rsidR="00EE3A76" w:rsidRPr="00163F2E" w:rsidRDefault="00EE3A76" w:rsidP="006052D1">
      <w:pPr>
        <w:ind w:firstLine="42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163F2E">
        <w:rPr>
          <w:rFonts w:ascii="GHEA Grapalat" w:hAnsi="GHEA Grapalat"/>
          <w:sz w:val="24"/>
          <w:szCs w:val="24"/>
          <w:lang w:val="hy-AM"/>
        </w:rPr>
        <w:t>Համայքապետարանն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ունի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պաշտոնական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համացանցային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կայք</w:t>
      </w:r>
      <w:r w:rsidR="00FB7DAB" w:rsidRPr="00163F2E">
        <w:rPr>
          <w:rFonts w:ascii="GHEA Grapalat" w:hAnsi="GHEA Grapalat"/>
          <w:sz w:val="24"/>
          <w:szCs w:val="24"/>
          <w:lang w:val="hy-AM"/>
        </w:rPr>
        <w:t xml:space="preserve"> (www.kapan</w:t>
      </w:r>
      <w:r w:rsidRPr="00163F2E">
        <w:rPr>
          <w:rFonts w:ascii="GHEA Grapalat" w:hAnsi="GHEA Grapalat"/>
          <w:sz w:val="24"/>
          <w:szCs w:val="24"/>
          <w:lang w:val="hy-AM"/>
        </w:rPr>
        <w:t>.am), ինչը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մեծապես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նպաստում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է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համայնքի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ղեկավարի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և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ավագանու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գործունեության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հրապարականության, թափանցիկության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և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հաշվետվողականության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 xml:space="preserve">ապահովմանը: </w:t>
      </w:r>
    </w:p>
    <w:p w:rsidR="00EE3A76" w:rsidRDefault="00EE3A76" w:rsidP="006052D1">
      <w:pPr>
        <w:ind w:firstLine="42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163F2E">
        <w:rPr>
          <w:rFonts w:ascii="GHEA Grapalat" w:hAnsi="GHEA Grapalat"/>
          <w:sz w:val="24"/>
          <w:szCs w:val="24"/>
          <w:lang w:val="hy-AM"/>
        </w:rPr>
        <w:t>Համայնքում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ապահովված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է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նաև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ավագանու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նիստերի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և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հանրային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նշանակության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այլ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միջոցառումների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առցանց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հեռարձակումը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համացանցում:</w:t>
      </w:r>
    </w:p>
    <w:p w:rsidR="0070747D" w:rsidRPr="00163F2E" w:rsidRDefault="0070747D" w:rsidP="006052D1">
      <w:pPr>
        <w:ind w:firstLine="42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:rsidR="00EE3A76" w:rsidRDefault="005328DD" w:rsidP="008F3D16">
      <w:pPr>
        <w:spacing w:line="240" w:lineRule="auto"/>
        <w:ind w:firstLine="426"/>
        <w:contextualSpacing/>
        <w:rPr>
          <w:rFonts w:ascii="GHEA Grapalat" w:hAnsi="GHEA Grapalat"/>
          <w:b/>
          <w:sz w:val="24"/>
          <w:szCs w:val="24"/>
        </w:rPr>
      </w:pPr>
      <w:r w:rsidRPr="00163F2E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8F3D16" w:rsidRPr="00404024">
        <w:rPr>
          <w:rFonts w:ascii="GHEA Grapalat" w:hAnsi="GHEA Grapalat" w:cs="Arial"/>
          <w:sz w:val="24"/>
          <w:szCs w:val="24"/>
          <w:lang w:val="hy-AM"/>
        </w:rPr>
        <w:t xml:space="preserve">                                 </w:t>
      </w:r>
      <w:r w:rsidR="00EE3A76" w:rsidRPr="00011CEE">
        <w:rPr>
          <w:rFonts w:ascii="GHEA Grapalat" w:hAnsi="GHEA Grapalat"/>
          <w:b/>
          <w:sz w:val="24"/>
          <w:szCs w:val="24"/>
        </w:rPr>
        <w:t>Համայնքի</w:t>
      </w:r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EE3A76" w:rsidRPr="00011CEE">
        <w:rPr>
          <w:rFonts w:ascii="GHEA Grapalat" w:hAnsi="GHEA Grapalat"/>
          <w:b/>
          <w:sz w:val="24"/>
          <w:szCs w:val="24"/>
        </w:rPr>
        <w:t>հաստիք</w:t>
      </w:r>
      <w:r w:rsidR="00CF575F">
        <w:rPr>
          <w:rFonts w:ascii="GHEA Grapalat" w:hAnsi="GHEA Grapalat"/>
          <w:b/>
          <w:sz w:val="24"/>
          <w:szCs w:val="24"/>
          <w:lang w:val="hy-AM"/>
        </w:rPr>
        <w:t>ային միավոր</w:t>
      </w:r>
      <w:r w:rsidR="00EE3A76" w:rsidRPr="00011CEE">
        <w:rPr>
          <w:rFonts w:ascii="GHEA Grapalat" w:hAnsi="GHEA Grapalat"/>
          <w:b/>
          <w:sz w:val="24"/>
          <w:szCs w:val="24"/>
        </w:rPr>
        <w:t>ներ</w:t>
      </w:r>
    </w:p>
    <w:p w:rsidR="0070747D" w:rsidRPr="005328DD" w:rsidRDefault="0070747D" w:rsidP="008F3D16">
      <w:pPr>
        <w:spacing w:line="240" w:lineRule="auto"/>
        <w:ind w:firstLine="426"/>
        <w:contextualSpacing/>
        <w:rPr>
          <w:rFonts w:ascii="GHEA Grapalat" w:hAnsi="GHEA Grapalat"/>
          <w:b/>
          <w:sz w:val="24"/>
          <w:szCs w:val="24"/>
          <w:lang w:val="en-US"/>
        </w:rPr>
      </w:pPr>
    </w:p>
    <w:tbl>
      <w:tblPr>
        <w:tblW w:w="10249" w:type="dxa"/>
        <w:jc w:val="center"/>
        <w:tblLook w:val="04A0" w:firstRow="1" w:lastRow="0" w:firstColumn="1" w:lastColumn="0" w:noHBand="0" w:noVBand="1"/>
      </w:tblPr>
      <w:tblGrid>
        <w:gridCol w:w="222"/>
        <w:gridCol w:w="2150"/>
        <w:gridCol w:w="127"/>
        <w:gridCol w:w="2846"/>
        <w:gridCol w:w="2559"/>
        <w:gridCol w:w="562"/>
        <w:gridCol w:w="1787"/>
      </w:tblGrid>
      <w:tr w:rsidR="00FB7DAB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CF575F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hy-AM"/>
              </w:rPr>
              <w:t>Կապան համայնք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FB7DAB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Մինչև</w:t>
            </w:r>
            <w:r w:rsidR="005328DD"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 xml:space="preserve"> </w:t>
            </w: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խոշորացումը</w:t>
            </w:r>
          </w:p>
        </w:tc>
        <w:tc>
          <w:tcPr>
            <w:tcW w:w="4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FB7DAB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Խոշորացումից</w:t>
            </w:r>
            <w:r w:rsidR="005328DD"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 xml:space="preserve"> </w:t>
            </w: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հետո</w:t>
            </w:r>
          </w:p>
        </w:tc>
      </w:tr>
      <w:tr w:rsidR="00FB7DAB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FB7DAB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Հաստիք</w:t>
            </w:r>
          </w:p>
        </w:tc>
        <w:tc>
          <w:tcPr>
            <w:tcW w:w="3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FB7DAB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Հաստիք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Ավագանու</w:t>
            </w:r>
            <w:r w:rsidR="00814B5A"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 xml:space="preserve"> </w:t>
            </w: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անդամներ</w:t>
            </w:r>
          </w:p>
        </w:tc>
      </w:tr>
      <w:tr w:rsidR="00FB7DAB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3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FB7DAB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FA0D67"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/>
              </w:rPr>
              <w:t>Կապան</w:t>
            </w:r>
          </w:p>
        </w:tc>
        <w:tc>
          <w:tcPr>
            <w:tcW w:w="2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B7DAB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1.</w:t>
            </w:r>
            <w:r w:rsidR="00B01334"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Կապան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B01334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31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B7DAB" w:rsidRPr="00FA0D67" w:rsidRDefault="00B01334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143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B7DAB" w:rsidRPr="00FA0D67" w:rsidRDefault="00FB7DAB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15</w:t>
            </w:r>
          </w:p>
        </w:tc>
      </w:tr>
      <w:tr w:rsidR="00FB7DAB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2.</w:t>
            </w:r>
            <w:r w:rsidR="00B01334"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Ագարակ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B01334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4,5</w:t>
            </w:r>
          </w:p>
        </w:tc>
        <w:tc>
          <w:tcPr>
            <w:tcW w:w="31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B7DAB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B7DAB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B7DAB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3.</w:t>
            </w:r>
            <w:r w:rsidR="00B01334"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Աղվանի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B01334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1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B7DAB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B7DAB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B7DAB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4.</w:t>
            </w:r>
            <w:r w:rsidR="00B01334"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Աճանան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B01334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31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B7DAB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B7DAB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B7DAB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B01334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5.</w:t>
            </w: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Անտառաշատ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B01334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4,7</w:t>
            </w:r>
          </w:p>
        </w:tc>
        <w:tc>
          <w:tcPr>
            <w:tcW w:w="31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B7DAB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B7DAB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B7DAB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6.</w:t>
            </w:r>
            <w:r w:rsidR="00B01334"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Առաջաձոր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B01334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3.75</w:t>
            </w:r>
          </w:p>
        </w:tc>
        <w:tc>
          <w:tcPr>
            <w:tcW w:w="31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B7DAB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B7DAB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B7DAB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7.</w:t>
            </w:r>
            <w:r w:rsidR="00B01334"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Արծվանիկ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B01334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3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B7DAB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7DAB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B7DAB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  <w:r w:rsidR="00B01334"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8.Գեղանուշ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DAB" w:rsidRPr="00FA0D67" w:rsidRDefault="00B01334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7,5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B7DAB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7DAB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B01334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4" w:rsidRPr="00FA0D67" w:rsidRDefault="00B01334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334" w:rsidRPr="00FA0D67" w:rsidRDefault="00B01334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9.Դավիթ Բեկ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34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6,4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01334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1334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B01334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4" w:rsidRPr="00FA0D67" w:rsidRDefault="00B01334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334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10.Եղեգ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34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4,25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01334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1334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B01334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4" w:rsidRPr="00FA0D67" w:rsidRDefault="00B01334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334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11.Եղվարդ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34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6,6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01334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1334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B01334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4" w:rsidRPr="00FA0D67" w:rsidRDefault="00B01334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334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12.Խդրանց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34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01334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1334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B01334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4" w:rsidRPr="00FA0D67" w:rsidRDefault="00B01334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334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13.Ծավ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34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01334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1334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B01334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4" w:rsidRPr="00FA0D67" w:rsidRDefault="00B01334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334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14.Կաղնուտ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34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4,5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01334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1334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15.Ձորաստան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16.Ճակատեն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5,3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17.Ներքին Խոտանան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18.Ներքին Հանդ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4,2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19.Նորաշենիկ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4,7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20.Շիկահող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4,5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21.Շրվենանց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3,5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22.Չափնի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3,5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23.Սևաքար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5,27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24.Սյունիք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25.Սրաշեն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4,2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26.Վանեք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27.Վարդավանք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3,5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684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28. </w:t>
            </w: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Վերին</w:t>
            </w:r>
            <w:r w:rsidR="001E4BC9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Խոտանան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5,5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29.Տանձավեր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3,75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30.Տավրուս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3,8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31.Ուժանիս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4,5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66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32.Օխտար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3,75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</w:tbl>
    <w:p w:rsidR="003D7F19" w:rsidRDefault="003D7F19" w:rsidP="003D7F19">
      <w:pPr>
        <w:ind w:firstLine="284"/>
        <w:jc w:val="both"/>
        <w:rPr>
          <w:rFonts w:ascii="GHEA Grapalat" w:hAnsi="GHEA Grapalat"/>
          <w:sz w:val="24"/>
          <w:szCs w:val="24"/>
          <w:lang w:val="en-US"/>
        </w:rPr>
      </w:pPr>
    </w:p>
    <w:p w:rsidR="001E4BC9" w:rsidRPr="0022438E" w:rsidRDefault="003D7F19" w:rsidP="006052D1">
      <w:pPr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FF66AD">
        <w:rPr>
          <w:rFonts w:ascii="GHEA Grapalat" w:hAnsi="GHEA Grapalat"/>
          <w:sz w:val="24"/>
          <w:szCs w:val="24"/>
          <w:lang w:val="hy-AM"/>
        </w:rPr>
        <w:t>Մինչև</w:t>
      </w:r>
      <w:r w:rsidRPr="003D7F1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F66AD">
        <w:rPr>
          <w:rFonts w:ascii="GHEA Grapalat" w:hAnsi="GHEA Grapalat"/>
          <w:sz w:val="24"/>
          <w:szCs w:val="24"/>
          <w:lang w:val="hy-AM"/>
        </w:rPr>
        <w:t>խոշորացումը</w:t>
      </w:r>
      <w:r w:rsidRPr="003D7F1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F66AD">
        <w:rPr>
          <w:rFonts w:ascii="GHEA Grapalat" w:hAnsi="GHEA Grapalat"/>
          <w:sz w:val="24"/>
          <w:szCs w:val="24"/>
          <w:lang w:val="hy-AM"/>
        </w:rPr>
        <w:t>Կապան</w:t>
      </w:r>
      <w:r w:rsidR="001E4BC9">
        <w:rPr>
          <w:rFonts w:ascii="GHEA Grapalat" w:hAnsi="GHEA Grapalat"/>
          <w:sz w:val="24"/>
          <w:szCs w:val="24"/>
          <w:lang w:val="hy-AM"/>
        </w:rPr>
        <w:t xml:space="preserve">ի համայնքապետարանում և շրջակա 31 գյուղերի աշխատակազմերում ընդհանուրը </w:t>
      </w:r>
      <w:r w:rsidR="001E4BC9" w:rsidRPr="001D2B53">
        <w:rPr>
          <w:rFonts w:ascii="GHEA Grapalat" w:hAnsi="GHEA Grapalat"/>
          <w:b/>
          <w:sz w:val="24"/>
          <w:szCs w:val="24"/>
          <w:u w:val="single"/>
          <w:lang w:val="hy-AM"/>
        </w:rPr>
        <w:t>եղել է 240,17</w:t>
      </w:r>
      <w:r w:rsidR="001E4BC9">
        <w:rPr>
          <w:rFonts w:ascii="GHEA Grapalat" w:hAnsi="GHEA Grapalat"/>
          <w:sz w:val="24"/>
          <w:szCs w:val="24"/>
          <w:lang w:val="hy-AM"/>
        </w:rPr>
        <w:t xml:space="preserve"> հաստիքային միավոր, իսկ խոշորացումից հետո այդ թիվը կազմել է 143 միավոր։ Հետագա տարիներին աշխատանքային անհրաժեշտությամբ </w:t>
      </w:r>
      <w:r w:rsidR="001E4BC9">
        <w:rPr>
          <w:rFonts w:ascii="GHEA Grapalat" w:hAnsi="GHEA Grapalat"/>
          <w:sz w:val="24"/>
          <w:szCs w:val="24"/>
          <w:lang w:val="hy-AM"/>
        </w:rPr>
        <w:lastRenderedPageBreak/>
        <w:t xml:space="preserve">պայմանավորված հաստիքային միավորների թիվը ավելացել է և </w:t>
      </w:r>
      <w:r w:rsidR="001E4BC9" w:rsidRPr="001D2B53">
        <w:rPr>
          <w:rFonts w:ascii="GHEA Grapalat" w:hAnsi="GHEA Grapalat"/>
          <w:b/>
          <w:sz w:val="24"/>
          <w:szCs w:val="24"/>
          <w:u w:val="single"/>
          <w:lang w:val="hy-AM"/>
        </w:rPr>
        <w:t>ներկա պահին կազմում է 1</w:t>
      </w:r>
      <w:r w:rsidR="00995C36" w:rsidRPr="001D2B53">
        <w:rPr>
          <w:rFonts w:ascii="GHEA Grapalat" w:hAnsi="GHEA Grapalat"/>
          <w:b/>
          <w:sz w:val="24"/>
          <w:szCs w:val="24"/>
          <w:u w:val="single"/>
          <w:lang w:val="hy-AM"/>
        </w:rPr>
        <w:t>6</w:t>
      </w:r>
      <w:r w:rsidR="001E4BC9" w:rsidRPr="001D2B53">
        <w:rPr>
          <w:rFonts w:ascii="GHEA Grapalat" w:hAnsi="GHEA Grapalat"/>
          <w:b/>
          <w:sz w:val="24"/>
          <w:szCs w:val="24"/>
          <w:u w:val="single"/>
          <w:lang w:val="hy-AM"/>
        </w:rPr>
        <w:t>6 միավոր</w:t>
      </w:r>
      <w:r w:rsidR="001E4BC9">
        <w:rPr>
          <w:rFonts w:ascii="GHEA Grapalat" w:hAnsi="GHEA Grapalat"/>
          <w:sz w:val="24"/>
          <w:szCs w:val="24"/>
          <w:lang w:val="hy-AM"/>
        </w:rPr>
        <w:t>։</w:t>
      </w:r>
      <w:r w:rsidR="0022438E" w:rsidRPr="0022438E">
        <w:rPr>
          <w:rFonts w:ascii="GHEA Grapalat" w:hAnsi="GHEA Grapalat"/>
          <w:sz w:val="24"/>
          <w:szCs w:val="24"/>
          <w:lang w:val="hy-AM"/>
        </w:rPr>
        <w:t xml:space="preserve"> </w:t>
      </w:r>
      <w:r w:rsidR="00995C36">
        <w:rPr>
          <w:rFonts w:ascii="GHEA Grapalat" w:hAnsi="GHEA Grapalat"/>
          <w:sz w:val="24"/>
          <w:szCs w:val="24"/>
          <w:lang w:val="hy-AM"/>
        </w:rPr>
        <w:t xml:space="preserve">Համայնքային </w:t>
      </w:r>
      <w:r w:rsidR="00995C36" w:rsidRPr="001D2B53">
        <w:rPr>
          <w:rFonts w:ascii="GHEA Grapalat" w:hAnsi="GHEA Grapalat"/>
          <w:b/>
          <w:sz w:val="24"/>
          <w:szCs w:val="24"/>
          <w:u w:val="single"/>
          <w:lang w:val="hy-AM"/>
        </w:rPr>
        <w:t>ենթակառույցներում մինչև խոշորացումը ընդգրկված է եղել 841,35 հաստիքային միավոր, ներկա պահին այդ թիվը կազմում է 96</w:t>
      </w:r>
      <w:r w:rsidR="000804E4" w:rsidRPr="001D2B53">
        <w:rPr>
          <w:rFonts w:ascii="GHEA Grapalat" w:hAnsi="GHEA Grapalat"/>
          <w:b/>
          <w:sz w:val="24"/>
          <w:szCs w:val="24"/>
          <w:u w:val="single"/>
          <w:lang w:val="hy-AM"/>
        </w:rPr>
        <w:t>3</w:t>
      </w:r>
      <w:r w:rsidR="00995C36" w:rsidRPr="001D2B53">
        <w:rPr>
          <w:rFonts w:ascii="GHEA Grapalat" w:hAnsi="GHEA Grapalat"/>
          <w:b/>
          <w:sz w:val="24"/>
          <w:szCs w:val="24"/>
          <w:u w:val="single"/>
          <w:lang w:val="hy-AM"/>
        </w:rPr>
        <w:t>,8</w:t>
      </w:r>
      <w:r w:rsidR="000804E4" w:rsidRPr="001D2B53">
        <w:rPr>
          <w:rFonts w:ascii="GHEA Grapalat" w:hAnsi="GHEA Grapalat"/>
          <w:b/>
          <w:sz w:val="24"/>
          <w:szCs w:val="24"/>
          <w:u w:val="single"/>
          <w:lang w:val="hy-AM"/>
        </w:rPr>
        <w:t>5</w:t>
      </w:r>
      <w:r w:rsidR="00995C36" w:rsidRPr="001D2B53">
        <w:rPr>
          <w:rFonts w:ascii="GHEA Grapalat" w:hAnsi="GHEA Grapalat"/>
          <w:b/>
          <w:sz w:val="24"/>
          <w:szCs w:val="24"/>
          <w:u w:val="single"/>
          <w:lang w:val="hy-AM"/>
        </w:rPr>
        <w:t>։</w:t>
      </w:r>
      <w:r w:rsidR="00995C36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F2238A" w:rsidRPr="00B01334" w:rsidRDefault="00F2238A" w:rsidP="00F2238A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B01334">
        <w:rPr>
          <w:rFonts w:ascii="GHEA Grapalat" w:hAnsi="GHEA Grapalat"/>
          <w:b/>
          <w:sz w:val="24"/>
          <w:szCs w:val="24"/>
          <w:lang w:val="hy-AM"/>
        </w:rPr>
        <w:t>Կապիտալ ծրագրեր</w:t>
      </w:r>
    </w:p>
    <w:tbl>
      <w:tblPr>
        <w:tblStyle w:val="a3"/>
        <w:tblW w:w="11023" w:type="dxa"/>
        <w:tblLayout w:type="fixed"/>
        <w:tblLook w:val="04A0" w:firstRow="1" w:lastRow="0" w:firstColumn="1" w:lastColumn="0" w:noHBand="0" w:noVBand="1"/>
      </w:tblPr>
      <w:tblGrid>
        <w:gridCol w:w="2943"/>
        <w:gridCol w:w="8080"/>
      </w:tblGrid>
      <w:tr w:rsidR="00F2238A" w:rsidRPr="00FF66AD" w:rsidTr="0070747D">
        <w:trPr>
          <w:trHeight w:val="482"/>
        </w:trPr>
        <w:tc>
          <w:tcPr>
            <w:tcW w:w="2943" w:type="dxa"/>
            <w:vAlign w:val="center"/>
          </w:tcPr>
          <w:p w:rsidR="00F2238A" w:rsidRPr="00883F48" w:rsidRDefault="00F2238A" w:rsidP="005328DD">
            <w:pPr>
              <w:ind w:firstLine="0"/>
              <w:jc w:val="center"/>
              <w:rPr>
                <w:sz w:val="24"/>
                <w:szCs w:val="24"/>
              </w:rPr>
            </w:pPr>
            <w:r w:rsidRPr="00883F48">
              <w:rPr>
                <w:sz w:val="24"/>
                <w:szCs w:val="24"/>
              </w:rPr>
              <w:t>Մինչև</w:t>
            </w:r>
            <w:r w:rsidR="00883F48">
              <w:rPr>
                <w:sz w:val="24"/>
                <w:szCs w:val="24"/>
                <w:lang w:val="hy-AM"/>
              </w:rPr>
              <w:t xml:space="preserve"> </w:t>
            </w:r>
            <w:r w:rsidRPr="00883F48">
              <w:rPr>
                <w:sz w:val="24"/>
                <w:szCs w:val="24"/>
              </w:rPr>
              <w:t>խոշորացումը</w:t>
            </w:r>
          </w:p>
        </w:tc>
        <w:tc>
          <w:tcPr>
            <w:tcW w:w="8080" w:type="dxa"/>
            <w:vAlign w:val="center"/>
          </w:tcPr>
          <w:p w:rsidR="00F2238A" w:rsidRPr="00883F48" w:rsidRDefault="00F2238A" w:rsidP="005328DD">
            <w:pPr>
              <w:ind w:firstLine="0"/>
              <w:jc w:val="center"/>
              <w:rPr>
                <w:sz w:val="24"/>
                <w:szCs w:val="24"/>
              </w:rPr>
            </w:pPr>
            <w:r w:rsidRPr="00883F48">
              <w:rPr>
                <w:sz w:val="24"/>
                <w:szCs w:val="24"/>
              </w:rPr>
              <w:t>Խոշորացումից</w:t>
            </w:r>
            <w:r w:rsidR="00883F48">
              <w:rPr>
                <w:sz w:val="24"/>
                <w:szCs w:val="24"/>
                <w:lang w:val="hy-AM"/>
              </w:rPr>
              <w:t xml:space="preserve"> </w:t>
            </w:r>
            <w:r w:rsidRPr="00883F48">
              <w:rPr>
                <w:sz w:val="24"/>
                <w:szCs w:val="24"/>
              </w:rPr>
              <w:t>հետո</w:t>
            </w:r>
            <w:r w:rsidRPr="00883F48">
              <w:rPr>
                <w:rStyle w:val="a7"/>
                <w:sz w:val="24"/>
                <w:szCs w:val="24"/>
              </w:rPr>
              <w:footnoteReference w:id="1"/>
            </w:r>
          </w:p>
        </w:tc>
      </w:tr>
      <w:tr w:rsidR="00F2238A" w:rsidRPr="00461FD8" w:rsidTr="0070747D">
        <w:trPr>
          <w:trHeight w:val="482"/>
        </w:trPr>
        <w:tc>
          <w:tcPr>
            <w:tcW w:w="2943" w:type="dxa"/>
            <w:vAlign w:val="center"/>
          </w:tcPr>
          <w:p w:rsidR="00F2238A" w:rsidRPr="00461FD8" w:rsidRDefault="00F2238A" w:rsidP="005328DD">
            <w:pPr>
              <w:ind w:firstLine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8080" w:type="dxa"/>
            <w:vAlign w:val="center"/>
          </w:tcPr>
          <w:p w:rsidR="003E1546" w:rsidRPr="00461FD8" w:rsidRDefault="00A159C7" w:rsidP="00F77C68">
            <w:pPr>
              <w:pStyle w:val="a4"/>
              <w:spacing w:after="160" w:line="259" w:lineRule="auto"/>
              <w:ind w:left="33" w:firstLine="142"/>
              <w:jc w:val="both"/>
              <w:rPr>
                <w:sz w:val="24"/>
                <w:szCs w:val="24"/>
                <w:lang w:val="hy-AM"/>
              </w:rPr>
            </w:pPr>
            <w:r w:rsidRPr="00461FD8">
              <w:rPr>
                <w:sz w:val="24"/>
                <w:szCs w:val="24"/>
                <w:lang w:val="hy-AM"/>
              </w:rPr>
              <w:t xml:space="preserve">Հաշվետու եռամսյակում Կապանի համայնքապետարանի կողմից ֆինանսավորվել են հետևյալ ծրագրերը </w:t>
            </w:r>
          </w:p>
          <w:p w:rsidR="00461FD8" w:rsidRPr="00461FD8" w:rsidRDefault="00461FD8" w:rsidP="00461FD8">
            <w:pPr>
              <w:pStyle w:val="a4"/>
              <w:numPr>
                <w:ilvl w:val="0"/>
                <w:numId w:val="11"/>
              </w:numPr>
              <w:spacing w:after="160" w:line="256" w:lineRule="auto"/>
              <w:jc w:val="left"/>
              <w:rPr>
                <w:color w:val="000000" w:themeColor="text1"/>
                <w:sz w:val="24"/>
                <w:szCs w:val="24"/>
                <w:lang w:val="hy-AM"/>
              </w:rPr>
            </w:pPr>
            <w:r w:rsidRPr="00461FD8">
              <w:rPr>
                <w:color w:val="000000" w:themeColor="text1"/>
                <w:sz w:val="24"/>
                <w:szCs w:val="24"/>
                <w:lang w:val="hy-AM"/>
              </w:rPr>
              <w:t>Կապան համայնքի փողոցների և բակերի նորոգում- 286481.0 հազ դրամ</w:t>
            </w:r>
          </w:p>
          <w:p w:rsidR="00461FD8" w:rsidRPr="00461FD8" w:rsidRDefault="00461FD8" w:rsidP="00461FD8">
            <w:pPr>
              <w:pStyle w:val="a4"/>
              <w:numPr>
                <w:ilvl w:val="0"/>
                <w:numId w:val="11"/>
              </w:numPr>
              <w:spacing w:after="160" w:line="256" w:lineRule="auto"/>
              <w:jc w:val="left"/>
              <w:rPr>
                <w:color w:val="000000" w:themeColor="text1"/>
                <w:sz w:val="24"/>
                <w:szCs w:val="24"/>
                <w:lang w:val="hy-AM"/>
              </w:rPr>
            </w:pPr>
            <w:r w:rsidRPr="00461FD8">
              <w:rPr>
                <w:color w:val="000000" w:themeColor="text1"/>
                <w:sz w:val="24"/>
                <w:szCs w:val="24"/>
                <w:lang w:val="hy-AM"/>
              </w:rPr>
              <w:t>Կապան համայնքի փողոցների և բակերի նորոգման նախագծանախահաշվային փաստաթղթերի փորձաքննություն- 278.9 հազար դրամ</w:t>
            </w:r>
          </w:p>
          <w:p w:rsidR="00461FD8" w:rsidRPr="00461FD8" w:rsidRDefault="00461FD8" w:rsidP="00461FD8">
            <w:pPr>
              <w:pStyle w:val="a4"/>
              <w:numPr>
                <w:ilvl w:val="0"/>
                <w:numId w:val="11"/>
              </w:numPr>
              <w:spacing w:after="160" w:line="256" w:lineRule="auto"/>
              <w:jc w:val="left"/>
              <w:rPr>
                <w:color w:val="000000" w:themeColor="text1"/>
                <w:sz w:val="24"/>
                <w:szCs w:val="24"/>
                <w:lang w:val="hy-AM"/>
              </w:rPr>
            </w:pPr>
            <w:r w:rsidRPr="00461FD8">
              <w:rPr>
                <w:color w:val="000000" w:themeColor="text1"/>
                <w:sz w:val="24"/>
                <w:szCs w:val="24"/>
                <w:lang w:val="hy-AM"/>
              </w:rPr>
              <w:t>Կապանի արվեստի թանգարանի վերանորոգում- 5692.4հազար դրամ</w:t>
            </w:r>
          </w:p>
          <w:p w:rsidR="00461FD8" w:rsidRPr="00461FD8" w:rsidRDefault="00461FD8" w:rsidP="00461FD8">
            <w:pPr>
              <w:pStyle w:val="a4"/>
              <w:numPr>
                <w:ilvl w:val="0"/>
                <w:numId w:val="11"/>
              </w:numPr>
              <w:spacing w:after="160" w:line="256" w:lineRule="auto"/>
              <w:jc w:val="left"/>
              <w:rPr>
                <w:color w:val="000000" w:themeColor="text1"/>
                <w:sz w:val="24"/>
                <w:szCs w:val="24"/>
                <w:lang w:val="hy-AM"/>
              </w:rPr>
            </w:pPr>
            <w:r w:rsidRPr="00461FD8">
              <w:rPr>
                <w:color w:val="000000" w:themeColor="text1"/>
                <w:sz w:val="24"/>
                <w:szCs w:val="24"/>
                <w:lang w:val="hy-AM"/>
              </w:rPr>
              <w:t>Բնակավայրերի  վարչական շենքի վերանորոգման նախագծանախահաշվային փաստաթղթերի կազմում և փորձաքննություն-1090.0 հազ դրամ</w:t>
            </w:r>
          </w:p>
          <w:p w:rsidR="00461FD8" w:rsidRPr="00461FD8" w:rsidRDefault="00461FD8" w:rsidP="00461FD8">
            <w:pPr>
              <w:pStyle w:val="a4"/>
              <w:numPr>
                <w:ilvl w:val="0"/>
                <w:numId w:val="11"/>
              </w:numPr>
              <w:spacing w:after="160" w:line="256" w:lineRule="auto"/>
              <w:jc w:val="left"/>
              <w:rPr>
                <w:color w:val="000000" w:themeColor="text1"/>
                <w:sz w:val="24"/>
                <w:szCs w:val="24"/>
                <w:lang w:val="hy-AM"/>
              </w:rPr>
            </w:pPr>
            <w:r w:rsidRPr="00461FD8">
              <w:rPr>
                <w:color w:val="000000" w:themeColor="text1"/>
                <w:sz w:val="24"/>
                <w:szCs w:val="24"/>
                <w:lang w:val="hy-AM"/>
              </w:rPr>
              <w:t>Բնակավայրերի հանդիսություններ սրահների նորոգման նախագծանախահաշվային փաստաթղթերի կազմում և փորձաքննություն-1090.0հազար դրամ</w:t>
            </w:r>
          </w:p>
          <w:p w:rsidR="00461FD8" w:rsidRPr="00461FD8" w:rsidRDefault="00461FD8" w:rsidP="00461FD8">
            <w:pPr>
              <w:pStyle w:val="a4"/>
              <w:numPr>
                <w:ilvl w:val="0"/>
                <w:numId w:val="11"/>
              </w:numPr>
              <w:spacing w:after="160" w:line="256" w:lineRule="auto"/>
              <w:jc w:val="left"/>
              <w:rPr>
                <w:color w:val="000000" w:themeColor="text1"/>
                <w:sz w:val="24"/>
                <w:szCs w:val="24"/>
                <w:lang w:val="hy-AM"/>
              </w:rPr>
            </w:pPr>
            <w:r w:rsidRPr="00461FD8">
              <w:rPr>
                <w:color w:val="000000" w:themeColor="text1"/>
                <w:sz w:val="24"/>
                <w:szCs w:val="24"/>
                <w:lang w:val="hy-AM"/>
              </w:rPr>
              <w:t>Կապան քաղաքի բազմաբնակարան շենքի տանիքների նորոգում- 26350.1հազ դրամ</w:t>
            </w:r>
          </w:p>
          <w:p w:rsidR="00461FD8" w:rsidRPr="00461FD8" w:rsidRDefault="00461FD8" w:rsidP="00461FD8">
            <w:pPr>
              <w:pStyle w:val="a4"/>
              <w:numPr>
                <w:ilvl w:val="0"/>
                <w:numId w:val="11"/>
              </w:numPr>
              <w:spacing w:after="160" w:line="256" w:lineRule="auto"/>
              <w:jc w:val="left"/>
              <w:rPr>
                <w:color w:val="000000" w:themeColor="text1"/>
                <w:sz w:val="24"/>
                <w:szCs w:val="24"/>
                <w:lang w:val="hy-AM"/>
              </w:rPr>
            </w:pPr>
            <w:r w:rsidRPr="00461FD8">
              <w:rPr>
                <w:color w:val="000000" w:themeColor="text1"/>
                <w:sz w:val="24"/>
                <w:szCs w:val="24"/>
                <w:lang w:val="hy-AM"/>
              </w:rPr>
              <w:t>Խաղահրապարակների վերանորոգման նախագծանախահաշվային փաստաթղթերի փորձաքննություն 400.0 հազ դրամ</w:t>
            </w:r>
          </w:p>
          <w:p w:rsidR="00461FD8" w:rsidRPr="00461FD8" w:rsidRDefault="00461FD8" w:rsidP="00461FD8">
            <w:pPr>
              <w:pStyle w:val="a4"/>
              <w:numPr>
                <w:ilvl w:val="0"/>
                <w:numId w:val="11"/>
              </w:numPr>
              <w:spacing w:after="160" w:line="256" w:lineRule="auto"/>
              <w:jc w:val="left"/>
              <w:rPr>
                <w:color w:val="000000" w:themeColor="text1"/>
                <w:sz w:val="24"/>
                <w:szCs w:val="24"/>
                <w:lang w:val="hy-AM"/>
              </w:rPr>
            </w:pPr>
            <w:r w:rsidRPr="00461FD8">
              <w:rPr>
                <w:color w:val="000000" w:themeColor="text1"/>
                <w:sz w:val="24"/>
                <w:szCs w:val="24"/>
                <w:lang w:val="hy-AM"/>
              </w:rPr>
              <w:t>Կապան քաղաքի  ապաստարանների  շինարարություն -59853.2 հազար դրամ</w:t>
            </w:r>
          </w:p>
          <w:p w:rsidR="00461FD8" w:rsidRPr="00461FD8" w:rsidRDefault="00461FD8" w:rsidP="00461FD8">
            <w:pPr>
              <w:pStyle w:val="a4"/>
              <w:numPr>
                <w:ilvl w:val="0"/>
                <w:numId w:val="11"/>
              </w:numPr>
              <w:spacing w:after="160" w:line="256" w:lineRule="auto"/>
              <w:jc w:val="left"/>
              <w:rPr>
                <w:color w:val="000000" w:themeColor="text1"/>
                <w:sz w:val="24"/>
                <w:szCs w:val="24"/>
                <w:lang w:val="hy-AM"/>
              </w:rPr>
            </w:pPr>
            <w:r w:rsidRPr="00461FD8">
              <w:rPr>
                <w:color w:val="000000" w:themeColor="text1"/>
                <w:sz w:val="24"/>
                <w:szCs w:val="24"/>
                <w:lang w:val="hy-AM"/>
              </w:rPr>
              <w:t>ՔԿԱԳ-ի շենքի նորոգում 18427.2 հազար դրամ</w:t>
            </w:r>
          </w:p>
          <w:p w:rsidR="00461FD8" w:rsidRPr="00461FD8" w:rsidRDefault="00461FD8" w:rsidP="00461FD8">
            <w:pPr>
              <w:pStyle w:val="a4"/>
              <w:numPr>
                <w:ilvl w:val="0"/>
                <w:numId w:val="11"/>
              </w:numPr>
              <w:spacing w:after="160" w:line="256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461FD8">
              <w:rPr>
                <w:color w:val="000000" w:themeColor="text1"/>
                <w:sz w:val="24"/>
                <w:szCs w:val="24"/>
              </w:rPr>
              <w:t>Ձորքի գրադարանի նորոգում 202.5հազար դրամ</w:t>
            </w:r>
          </w:p>
          <w:p w:rsidR="00461FD8" w:rsidRPr="00461FD8" w:rsidRDefault="00461FD8" w:rsidP="00461FD8">
            <w:pPr>
              <w:pStyle w:val="a4"/>
              <w:numPr>
                <w:ilvl w:val="0"/>
                <w:numId w:val="11"/>
              </w:numPr>
              <w:spacing w:after="160" w:line="256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461FD8">
              <w:rPr>
                <w:color w:val="000000" w:themeColor="text1"/>
                <w:sz w:val="24"/>
                <w:szCs w:val="24"/>
              </w:rPr>
              <w:t>Կապան քաղաքի մարմնամարզության մանկապատանեկան դպրոց ՀՈԱԿ-ի շենքի  վերանորոգում  2869.6 հազ դրամ</w:t>
            </w:r>
          </w:p>
          <w:p w:rsidR="00461FD8" w:rsidRPr="00461FD8" w:rsidRDefault="00461FD8" w:rsidP="00461FD8">
            <w:pPr>
              <w:pStyle w:val="a4"/>
              <w:numPr>
                <w:ilvl w:val="0"/>
                <w:numId w:val="11"/>
              </w:numPr>
              <w:spacing w:after="160" w:line="256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461FD8">
              <w:rPr>
                <w:color w:val="000000" w:themeColor="text1"/>
                <w:sz w:val="24"/>
                <w:szCs w:val="24"/>
              </w:rPr>
              <w:t>Պողոս Տեր Դավթյանի կիսանդրու տեղադրում,շրջակա տարածքի բարեկարգում- 6453.7 հազար դրամ</w:t>
            </w:r>
          </w:p>
          <w:p w:rsidR="00461FD8" w:rsidRPr="00461FD8" w:rsidRDefault="00461FD8" w:rsidP="00461FD8">
            <w:pPr>
              <w:pStyle w:val="a4"/>
              <w:numPr>
                <w:ilvl w:val="0"/>
                <w:numId w:val="11"/>
              </w:numPr>
              <w:spacing w:after="160" w:line="256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461FD8">
              <w:rPr>
                <w:color w:val="000000" w:themeColor="text1"/>
                <w:sz w:val="24"/>
                <w:szCs w:val="24"/>
              </w:rPr>
              <w:t>Վարդավանք և Դավիթ Բեկ մանկապարտեզների վերանորոգում 7710.5 հազար դրամ</w:t>
            </w:r>
          </w:p>
          <w:p w:rsidR="00461FD8" w:rsidRPr="00461FD8" w:rsidRDefault="00461FD8" w:rsidP="00461FD8">
            <w:pPr>
              <w:pStyle w:val="a4"/>
              <w:numPr>
                <w:ilvl w:val="0"/>
                <w:numId w:val="11"/>
              </w:numPr>
              <w:spacing w:after="160" w:line="256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461FD8">
              <w:rPr>
                <w:color w:val="000000" w:themeColor="text1"/>
                <w:sz w:val="24"/>
                <w:szCs w:val="24"/>
              </w:rPr>
              <w:t>Ագարակ բնակավայրի խմելու ջրի մատակարարման ապահովման աշխատանքների հեղինակային հսկողություն -80.0 հազար դրամ</w:t>
            </w:r>
          </w:p>
          <w:p w:rsidR="00461FD8" w:rsidRPr="00461FD8" w:rsidRDefault="00461FD8" w:rsidP="00461FD8">
            <w:pPr>
              <w:pStyle w:val="a4"/>
              <w:numPr>
                <w:ilvl w:val="0"/>
                <w:numId w:val="11"/>
              </w:numPr>
              <w:spacing w:after="160" w:line="256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461FD8">
              <w:rPr>
                <w:color w:val="000000" w:themeColor="text1"/>
                <w:sz w:val="24"/>
                <w:szCs w:val="24"/>
              </w:rPr>
              <w:lastRenderedPageBreak/>
              <w:t>Սևաքար  գյուղի ջրամատարարաման համակարգի վերակառուցում,Վարդավանք բնակավայրի խմելու ջրագծի և ՕԿՋ-ի կառուցում  և Չափնի գյուղի ջրամատակարաման համակարգի կառուցում -104661.5 հազար դրամ</w:t>
            </w:r>
          </w:p>
          <w:p w:rsidR="00461FD8" w:rsidRPr="00461FD8" w:rsidRDefault="00461FD8" w:rsidP="00461FD8">
            <w:pPr>
              <w:pStyle w:val="a4"/>
              <w:numPr>
                <w:ilvl w:val="0"/>
                <w:numId w:val="11"/>
              </w:numPr>
              <w:spacing w:after="160" w:line="256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461FD8">
              <w:rPr>
                <w:color w:val="000000" w:themeColor="text1"/>
                <w:sz w:val="24"/>
                <w:szCs w:val="24"/>
              </w:rPr>
              <w:t>Աճանան բնակավայրի ոռոգման համակարգի վերակառուցում- 14335.7 հազար դրամ</w:t>
            </w:r>
          </w:p>
          <w:p w:rsidR="00461FD8" w:rsidRPr="00461FD8" w:rsidRDefault="00461FD8" w:rsidP="00461FD8">
            <w:pPr>
              <w:pStyle w:val="a4"/>
              <w:numPr>
                <w:ilvl w:val="0"/>
                <w:numId w:val="11"/>
              </w:numPr>
              <w:spacing w:after="160" w:line="256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461FD8">
              <w:rPr>
                <w:color w:val="000000" w:themeColor="text1"/>
                <w:sz w:val="24"/>
                <w:szCs w:val="24"/>
              </w:rPr>
              <w:t>Դավիթ Բեկ բնակավայրի մշակույթի շենքի վերանորոգում-  7206.7 հազար դրամ</w:t>
            </w:r>
          </w:p>
          <w:p w:rsidR="00461FD8" w:rsidRPr="00461FD8" w:rsidRDefault="00461FD8" w:rsidP="00461FD8">
            <w:pPr>
              <w:pStyle w:val="a4"/>
              <w:numPr>
                <w:ilvl w:val="0"/>
                <w:numId w:val="11"/>
              </w:numPr>
              <w:spacing w:after="160" w:line="256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461FD8">
              <w:rPr>
                <w:color w:val="000000" w:themeColor="text1"/>
                <w:sz w:val="24"/>
                <w:szCs w:val="24"/>
              </w:rPr>
              <w:t>Բաղաբերդ թաղամասի կոյուղու նոր ցանցի կառուցում -9192.9 հազար դրամ</w:t>
            </w:r>
          </w:p>
          <w:p w:rsidR="00461FD8" w:rsidRPr="00461FD8" w:rsidRDefault="00461FD8" w:rsidP="00461FD8">
            <w:pPr>
              <w:pStyle w:val="a4"/>
              <w:numPr>
                <w:ilvl w:val="0"/>
                <w:numId w:val="11"/>
              </w:numPr>
              <w:spacing w:after="160" w:line="256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461FD8">
              <w:rPr>
                <w:color w:val="000000" w:themeColor="text1"/>
                <w:sz w:val="24"/>
                <w:szCs w:val="24"/>
              </w:rPr>
              <w:t>Արծվանիկ բնակավայրի բուժկետի վերանորոգում  -1138.6 հազար դրամ</w:t>
            </w:r>
          </w:p>
          <w:p w:rsidR="00461FD8" w:rsidRPr="00461FD8" w:rsidRDefault="00461FD8" w:rsidP="00461FD8">
            <w:pPr>
              <w:pStyle w:val="a4"/>
              <w:numPr>
                <w:ilvl w:val="0"/>
                <w:numId w:val="11"/>
              </w:numPr>
              <w:spacing w:after="160" w:line="256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461FD8">
              <w:rPr>
                <w:color w:val="000000" w:themeColor="text1"/>
                <w:sz w:val="24"/>
                <w:szCs w:val="24"/>
              </w:rPr>
              <w:t>Կապանի թիվ 1 հիմն դպրոցի ,,Դ,, մասնաշենքի վերակառուցում՝ նախադպրոցական ուսումնական հաստատության -4323.7 հազ դրամ</w:t>
            </w:r>
          </w:p>
          <w:p w:rsidR="00461FD8" w:rsidRPr="00461FD8" w:rsidRDefault="00461FD8" w:rsidP="00461FD8">
            <w:pPr>
              <w:pStyle w:val="a4"/>
              <w:numPr>
                <w:ilvl w:val="0"/>
                <w:numId w:val="11"/>
              </w:numPr>
              <w:spacing w:after="160" w:line="256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461FD8">
              <w:rPr>
                <w:color w:val="000000" w:themeColor="text1"/>
                <w:sz w:val="24"/>
                <w:szCs w:val="24"/>
              </w:rPr>
              <w:t>Կավարտ գետի հենապատի կառուցման նախագծանախահաշվային փաստաթղթերի կազմում- 600.0 հազար դրամ</w:t>
            </w:r>
          </w:p>
          <w:p w:rsidR="00F77C68" w:rsidRPr="00461FD8" w:rsidRDefault="00F77C68" w:rsidP="00F77C68">
            <w:pPr>
              <w:pStyle w:val="a4"/>
              <w:spacing w:after="160" w:line="259" w:lineRule="auto"/>
              <w:ind w:left="33" w:firstLine="142"/>
              <w:jc w:val="both"/>
              <w:rPr>
                <w:sz w:val="24"/>
                <w:szCs w:val="24"/>
              </w:rPr>
            </w:pPr>
          </w:p>
        </w:tc>
      </w:tr>
    </w:tbl>
    <w:p w:rsidR="00916459" w:rsidRPr="00461FD8" w:rsidRDefault="00916459" w:rsidP="0084466D">
      <w:pPr>
        <w:contextualSpacing/>
        <w:jc w:val="both"/>
        <w:rPr>
          <w:rFonts w:ascii="GHEA Grapalat" w:hAnsi="GHEA Grapalat" w:cs="Sylfaen"/>
          <w:b/>
          <w:i/>
          <w:sz w:val="24"/>
          <w:szCs w:val="24"/>
          <w:lang w:val="hy-AM"/>
        </w:rPr>
      </w:pPr>
      <w:bookmarkStart w:id="0" w:name="_GoBack"/>
      <w:bookmarkEnd w:id="0"/>
    </w:p>
    <w:sectPr w:rsidR="00916459" w:rsidRPr="00461FD8" w:rsidSect="000804E4">
      <w:pgSz w:w="12240" w:h="15840"/>
      <w:pgMar w:top="709" w:right="474" w:bottom="426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A5A" w:rsidRDefault="00871A5A" w:rsidP="00EE3A76">
      <w:pPr>
        <w:spacing w:after="0" w:line="240" w:lineRule="auto"/>
      </w:pPr>
      <w:r>
        <w:separator/>
      </w:r>
    </w:p>
  </w:endnote>
  <w:endnote w:type="continuationSeparator" w:id="0">
    <w:p w:rsidR="00871A5A" w:rsidRDefault="00871A5A" w:rsidP="00EE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A5A" w:rsidRDefault="00871A5A" w:rsidP="00EE3A76">
      <w:pPr>
        <w:spacing w:after="0" w:line="240" w:lineRule="auto"/>
      </w:pPr>
      <w:r>
        <w:separator/>
      </w:r>
    </w:p>
  </w:footnote>
  <w:footnote w:type="continuationSeparator" w:id="0">
    <w:p w:rsidR="00871A5A" w:rsidRDefault="00871A5A" w:rsidP="00EE3A76">
      <w:pPr>
        <w:spacing w:after="0" w:line="240" w:lineRule="auto"/>
      </w:pPr>
      <w:r>
        <w:continuationSeparator/>
      </w:r>
    </w:p>
  </w:footnote>
  <w:footnote w:id="1">
    <w:p w:rsidR="005328DD" w:rsidRPr="00F34DAB" w:rsidRDefault="005328DD" w:rsidP="00F2238A">
      <w:pPr>
        <w:pStyle w:val="a5"/>
        <w:ind w:firstLine="0"/>
        <w:jc w:val="left"/>
        <w:rPr>
          <w:lang w:val="hy-AM"/>
        </w:rPr>
      </w:pPr>
      <w:r>
        <w:rPr>
          <w:lang w:val="hy-AM"/>
        </w:rPr>
        <w:t>Խնդրում եմ յուրաքանչյուր եռամսյակ լրամշակել և ներկայացնել թարմացված տեղեկատվությունը</w:t>
      </w:r>
      <w:r w:rsidR="000C6243">
        <w:rPr>
          <w:lang w:val="hy-AM"/>
        </w:rPr>
        <w:t xml:space="preserve">, </w:t>
      </w:r>
      <w:r>
        <w:rPr>
          <w:lang w:val="hy-AM"/>
        </w:rPr>
        <w:t>պահպանելով հինը:</w:t>
      </w:r>
      <w:r>
        <w:rPr>
          <w:rStyle w:val="a7"/>
        </w:rPr>
        <w:footnoteRef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6356C"/>
    <w:multiLevelType w:val="hybridMultilevel"/>
    <w:tmpl w:val="ED92B7C4"/>
    <w:lvl w:ilvl="0" w:tplc="6F14E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C6F41"/>
    <w:multiLevelType w:val="hybridMultilevel"/>
    <w:tmpl w:val="8EDC0C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C398B"/>
    <w:multiLevelType w:val="hybridMultilevel"/>
    <w:tmpl w:val="1F36DD8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AAB1771"/>
    <w:multiLevelType w:val="hybridMultilevel"/>
    <w:tmpl w:val="DC58C6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4415A2"/>
    <w:multiLevelType w:val="hybridMultilevel"/>
    <w:tmpl w:val="593EFE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420407"/>
    <w:multiLevelType w:val="hybridMultilevel"/>
    <w:tmpl w:val="88AA6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9A2D08"/>
    <w:multiLevelType w:val="hybridMultilevel"/>
    <w:tmpl w:val="9D042E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61370C"/>
    <w:multiLevelType w:val="hybridMultilevel"/>
    <w:tmpl w:val="506A83CC"/>
    <w:lvl w:ilvl="0" w:tplc="C6F08B7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3"/>
  </w:num>
  <w:num w:numId="5">
    <w:abstractNumId w:val="1"/>
  </w:num>
  <w:num w:numId="6">
    <w:abstractNumId w:val="6"/>
  </w:num>
  <w:num w:numId="7">
    <w:abstractNumId w:val="5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E3A76"/>
    <w:rsid w:val="00000F84"/>
    <w:rsid w:val="00011437"/>
    <w:rsid w:val="00011CEE"/>
    <w:rsid w:val="00033E9F"/>
    <w:rsid w:val="00035180"/>
    <w:rsid w:val="00037798"/>
    <w:rsid w:val="00075131"/>
    <w:rsid w:val="000804E4"/>
    <w:rsid w:val="000A2DB9"/>
    <w:rsid w:val="000B16EE"/>
    <w:rsid w:val="000B5BEA"/>
    <w:rsid w:val="000C6243"/>
    <w:rsid w:val="000D7D87"/>
    <w:rsid w:val="00107ADC"/>
    <w:rsid w:val="00114C95"/>
    <w:rsid w:val="00153BF1"/>
    <w:rsid w:val="00163F2E"/>
    <w:rsid w:val="00196009"/>
    <w:rsid w:val="00197DCB"/>
    <w:rsid w:val="001D2B53"/>
    <w:rsid w:val="001E0ACA"/>
    <w:rsid w:val="001E4BC9"/>
    <w:rsid w:val="001F4F59"/>
    <w:rsid w:val="00221DD6"/>
    <w:rsid w:val="0022438E"/>
    <w:rsid w:val="002255D3"/>
    <w:rsid w:val="002707D4"/>
    <w:rsid w:val="00284ABC"/>
    <w:rsid w:val="002A7DB2"/>
    <w:rsid w:val="002C0CE8"/>
    <w:rsid w:val="002D43A4"/>
    <w:rsid w:val="002E107E"/>
    <w:rsid w:val="002E3006"/>
    <w:rsid w:val="002F4DDE"/>
    <w:rsid w:val="00323404"/>
    <w:rsid w:val="00337518"/>
    <w:rsid w:val="00366399"/>
    <w:rsid w:val="003A1107"/>
    <w:rsid w:val="003D7F19"/>
    <w:rsid w:val="003E1546"/>
    <w:rsid w:val="003F1CE5"/>
    <w:rsid w:val="00404024"/>
    <w:rsid w:val="00405B42"/>
    <w:rsid w:val="00412DF0"/>
    <w:rsid w:val="00444DA8"/>
    <w:rsid w:val="00461FD8"/>
    <w:rsid w:val="00481FFA"/>
    <w:rsid w:val="00483D95"/>
    <w:rsid w:val="004915AE"/>
    <w:rsid w:val="00493D10"/>
    <w:rsid w:val="004A296F"/>
    <w:rsid w:val="004D2D2D"/>
    <w:rsid w:val="004D781D"/>
    <w:rsid w:val="004D79D7"/>
    <w:rsid w:val="004F05E6"/>
    <w:rsid w:val="004F7392"/>
    <w:rsid w:val="00527D61"/>
    <w:rsid w:val="005328DD"/>
    <w:rsid w:val="005332E0"/>
    <w:rsid w:val="00533BE0"/>
    <w:rsid w:val="00554FC6"/>
    <w:rsid w:val="00565A11"/>
    <w:rsid w:val="00577F3E"/>
    <w:rsid w:val="005A1592"/>
    <w:rsid w:val="005D54CA"/>
    <w:rsid w:val="006052D1"/>
    <w:rsid w:val="00643C08"/>
    <w:rsid w:val="00643FDD"/>
    <w:rsid w:val="00645BF7"/>
    <w:rsid w:val="00655933"/>
    <w:rsid w:val="0066699B"/>
    <w:rsid w:val="006671BE"/>
    <w:rsid w:val="00676C1F"/>
    <w:rsid w:val="006D37C9"/>
    <w:rsid w:val="006F5EEA"/>
    <w:rsid w:val="0070747D"/>
    <w:rsid w:val="00722283"/>
    <w:rsid w:val="0074158B"/>
    <w:rsid w:val="00743B71"/>
    <w:rsid w:val="00762922"/>
    <w:rsid w:val="007632D4"/>
    <w:rsid w:val="007702E5"/>
    <w:rsid w:val="00776B95"/>
    <w:rsid w:val="007D55C0"/>
    <w:rsid w:val="007D5EAE"/>
    <w:rsid w:val="007E1903"/>
    <w:rsid w:val="007E1B18"/>
    <w:rsid w:val="00814B5A"/>
    <w:rsid w:val="0082614B"/>
    <w:rsid w:val="00834922"/>
    <w:rsid w:val="0084466D"/>
    <w:rsid w:val="0087085B"/>
    <w:rsid w:val="00871A5A"/>
    <w:rsid w:val="008724C2"/>
    <w:rsid w:val="00881E09"/>
    <w:rsid w:val="00883F48"/>
    <w:rsid w:val="00895EDF"/>
    <w:rsid w:val="008A0568"/>
    <w:rsid w:val="008B1D67"/>
    <w:rsid w:val="008C1ABF"/>
    <w:rsid w:val="008F3D16"/>
    <w:rsid w:val="0090099D"/>
    <w:rsid w:val="00915711"/>
    <w:rsid w:val="00916459"/>
    <w:rsid w:val="009253E5"/>
    <w:rsid w:val="00926723"/>
    <w:rsid w:val="00931D6E"/>
    <w:rsid w:val="00937629"/>
    <w:rsid w:val="0094398F"/>
    <w:rsid w:val="00994160"/>
    <w:rsid w:val="00995C36"/>
    <w:rsid w:val="009977BC"/>
    <w:rsid w:val="009B00C2"/>
    <w:rsid w:val="009B22F8"/>
    <w:rsid w:val="009C0912"/>
    <w:rsid w:val="009D1F41"/>
    <w:rsid w:val="009E5336"/>
    <w:rsid w:val="00A159C7"/>
    <w:rsid w:val="00A16D10"/>
    <w:rsid w:val="00A94DBD"/>
    <w:rsid w:val="00AA13DB"/>
    <w:rsid w:val="00AB2C61"/>
    <w:rsid w:val="00AC5F48"/>
    <w:rsid w:val="00AD53D7"/>
    <w:rsid w:val="00AF4629"/>
    <w:rsid w:val="00B01334"/>
    <w:rsid w:val="00B21FF2"/>
    <w:rsid w:val="00B86C51"/>
    <w:rsid w:val="00BA2061"/>
    <w:rsid w:val="00BB5DC0"/>
    <w:rsid w:val="00BC7CAC"/>
    <w:rsid w:val="00BD59D5"/>
    <w:rsid w:val="00BE4B0A"/>
    <w:rsid w:val="00BF0605"/>
    <w:rsid w:val="00C11563"/>
    <w:rsid w:val="00C32514"/>
    <w:rsid w:val="00C410B2"/>
    <w:rsid w:val="00C6367C"/>
    <w:rsid w:val="00C77F96"/>
    <w:rsid w:val="00C83C5A"/>
    <w:rsid w:val="00CA20F6"/>
    <w:rsid w:val="00CA435C"/>
    <w:rsid w:val="00CB6FA5"/>
    <w:rsid w:val="00CC5710"/>
    <w:rsid w:val="00CF575F"/>
    <w:rsid w:val="00D06B12"/>
    <w:rsid w:val="00D07D1B"/>
    <w:rsid w:val="00D15456"/>
    <w:rsid w:val="00D50419"/>
    <w:rsid w:val="00D54C4F"/>
    <w:rsid w:val="00D65762"/>
    <w:rsid w:val="00D74F31"/>
    <w:rsid w:val="00D81CC0"/>
    <w:rsid w:val="00D94B16"/>
    <w:rsid w:val="00DB496A"/>
    <w:rsid w:val="00DC2BF1"/>
    <w:rsid w:val="00DD2794"/>
    <w:rsid w:val="00DE3ED4"/>
    <w:rsid w:val="00DE5CE1"/>
    <w:rsid w:val="00DF223C"/>
    <w:rsid w:val="00DF7E82"/>
    <w:rsid w:val="00E06BD9"/>
    <w:rsid w:val="00E11148"/>
    <w:rsid w:val="00E261B6"/>
    <w:rsid w:val="00E3285D"/>
    <w:rsid w:val="00E469CB"/>
    <w:rsid w:val="00E556F9"/>
    <w:rsid w:val="00E84953"/>
    <w:rsid w:val="00EA44B2"/>
    <w:rsid w:val="00EB6DAF"/>
    <w:rsid w:val="00ED3A33"/>
    <w:rsid w:val="00EE3A76"/>
    <w:rsid w:val="00F0186E"/>
    <w:rsid w:val="00F02547"/>
    <w:rsid w:val="00F10BFB"/>
    <w:rsid w:val="00F2238A"/>
    <w:rsid w:val="00F37DDD"/>
    <w:rsid w:val="00F422CA"/>
    <w:rsid w:val="00F453C9"/>
    <w:rsid w:val="00F5527F"/>
    <w:rsid w:val="00F602F1"/>
    <w:rsid w:val="00F623AB"/>
    <w:rsid w:val="00F625FC"/>
    <w:rsid w:val="00F77C68"/>
    <w:rsid w:val="00F80B77"/>
    <w:rsid w:val="00F8314D"/>
    <w:rsid w:val="00FA0367"/>
    <w:rsid w:val="00FA0D67"/>
    <w:rsid w:val="00FA5380"/>
    <w:rsid w:val="00FB7DAB"/>
    <w:rsid w:val="00FC54F0"/>
    <w:rsid w:val="00FF24C7"/>
    <w:rsid w:val="00FF66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642B17-A65F-41F0-AFC7-464F5A594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C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3A76"/>
    <w:pPr>
      <w:spacing w:after="0" w:line="240" w:lineRule="auto"/>
      <w:ind w:firstLine="720"/>
      <w:jc w:val="right"/>
    </w:pPr>
    <w:rPr>
      <w:rFonts w:ascii="GHEA Grapalat" w:eastAsiaTheme="minorHAnsi" w:hAnsi="GHEA Grapalat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EE3A76"/>
    <w:pPr>
      <w:spacing w:after="0" w:line="360" w:lineRule="auto"/>
      <w:ind w:left="720" w:firstLine="720"/>
      <w:contextualSpacing/>
      <w:jc w:val="right"/>
    </w:pPr>
    <w:rPr>
      <w:rFonts w:ascii="GHEA Grapalat" w:eastAsiaTheme="minorHAnsi" w:hAnsi="GHEA Grapalat"/>
      <w:lang w:val="en-US" w:eastAsia="en-US"/>
    </w:rPr>
  </w:style>
  <w:style w:type="paragraph" w:styleId="a5">
    <w:name w:val="footnote text"/>
    <w:basedOn w:val="a"/>
    <w:link w:val="a6"/>
    <w:uiPriority w:val="99"/>
    <w:semiHidden/>
    <w:unhideWhenUsed/>
    <w:rsid w:val="00EE3A76"/>
    <w:pPr>
      <w:spacing w:after="0" w:line="240" w:lineRule="auto"/>
      <w:ind w:firstLine="720"/>
      <w:jc w:val="right"/>
    </w:pPr>
    <w:rPr>
      <w:rFonts w:ascii="GHEA Grapalat" w:eastAsiaTheme="minorHAnsi" w:hAnsi="GHEA Grapalat"/>
      <w:sz w:val="20"/>
      <w:szCs w:val="20"/>
      <w:lang w:val="en-US" w:eastAsia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EE3A76"/>
    <w:rPr>
      <w:rFonts w:ascii="GHEA Grapalat" w:eastAsiaTheme="minorHAnsi" w:hAnsi="GHEA Grapalat"/>
      <w:sz w:val="20"/>
      <w:szCs w:val="20"/>
      <w:lang w:val="en-US" w:eastAsia="en-US"/>
    </w:rPr>
  </w:style>
  <w:style w:type="character" w:styleId="a7">
    <w:name w:val="footnote reference"/>
    <w:basedOn w:val="a0"/>
    <w:uiPriority w:val="99"/>
    <w:semiHidden/>
    <w:unhideWhenUsed/>
    <w:rsid w:val="00EE3A76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FB7D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B7DAB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2A7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0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AABB3-EAA3-464C-8390-CBDFF9A09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4</Pages>
  <Words>653</Words>
  <Characters>3723</Characters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2022-04-06T06:37:00Z</cp:lastPrinted>
  <dcterms:created xsi:type="dcterms:W3CDTF">2018-05-25T11:59:00Z</dcterms:created>
  <dcterms:modified xsi:type="dcterms:W3CDTF">2022-07-06T10:41:00Z</dcterms:modified>
</cp:coreProperties>
</file>