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A49" w:rsidRDefault="00117A49" w:rsidP="00557C3D">
      <w:pPr>
        <w:ind w:firstLine="0"/>
        <w:jc w:val="center"/>
        <w:rPr>
          <w:b/>
        </w:rPr>
      </w:pPr>
      <w:bookmarkStart w:id="0" w:name="_GoBack"/>
      <w:bookmarkEnd w:id="0"/>
    </w:p>
    <w:p w:rsidR="00FE25A1" w:rsidRDefault="00853969" w:rsidP="00557C3D">
      <w:pPr>
        <w:ind w:firstLine="0"/>
        <w:jc w:val="center"/>
        <w:rPr>
          <w:b/>
          <w:sz w:val="24"/>
          <w:szCs w:val="24"/>
        </w:rPr>
      </w:pPr>
      <w:proofErr w:type="spellStart"/>
      <w:r w:rsidRPr="00853969">
        <w:rPr>
          <w:b/>
          <w:sz w:val="24"/>
          <w:szCs w:val="24"/>
        </w:rPr>
        <w:t>Փարաքար</w:t>
      </w:r>
      <w:proofErr w:type="spellEnd"/>
      <w:r w:rsidRPr="00853969">
        <w:rPr>
          <w:b/>
          <w:sz w:val="24"/>
          <w:szCs w:val="24"/>
        </w:rPr>
        <w:t xml:space="preserve">   </w:t>
      </w:r>
      <w:proofErr w:type="spellStart"/>
      <w:r w:rsidR="00557C3D" w:rsidRPr="00853969">
        <w:rPr>
          <w:b/>
          <w:sz w:val="24"/>
          <w:szCs w:val="24"/>
        </w:rPr>
        <w:t>համայնք</w:t>
      </w:r>
      <w:proofErr w:type="spellEnd"/>
    </w:p>
    <w:p w:rsidR="00853969" w:rsidRPr="00853969" w:rsidRDefault="00853969" w:rsidP="00557C3D">
      <w:pPr>
        <w:ind w:firstLine="0"/>
        <w:jc w:val="center"/>
        <w:rPr>
          <w:b/>
          <w:sz w:val="24"/>
          <w:szCs w:val="24"/>
        </w:rPr>
      </w:pPr>
    </w:p>
    <w:p w:rsidR="001605F2" w:rsidRPr="00853969" w:rsidRDefault="0038015C" w:rsidP="00926063">
      <w:pPr>
        <w:spacing w:line="312" w:lineRule="auto"/>
        <w:ind w:firstLine="0"/>
        <w:jc w:val="both"/>
        <w:rPr>
          <w:sz w:val="24"/>
          <w:szCs w:val="24"/>
        </w:rPr>
      </w:pPr>
      <w:r w:rsidRPr="00F830D1">
        <w:tab/>
      </w:r>
      <w:proofErr w:type="spellStart"/>
      <w:r w:rsidRPr="00853969">
        <w:rPr>
          <w:sz w:val="24"/>
          <w:szCs w:val="24"/>
        </w:rPr>
        <w:t>Խոշորացման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արդյունքում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ձևավորվել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առավել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մրցակցային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ավագանի</w:t>
      </w:r>
      <w:proofErr w:type="spellEnd"/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հաս</w:t>
      </w:r>
      <w:r w:rsidR="00A63FC4" w:rsidRPr="00853969">
        <w:rPr>
          <w:sz w:val="24"/>
          <w:szCs w:val="24"/>
        </w:rPr>
        <w:t>տ</w:t>
      </w:r>
      <w:r w:rsidRPr="00853969">
        <w:rPr>
          <w:sz w:val="24"/>
          <w:szCs w:val="24"/>
        </w:rPr>
        <w:t>իքների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վերաբաշխում</w:t>
      </w:r>
      <w:proofErr w:type="spellEnd"/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ինչի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արդյունքում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կրկնվող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հաստիքները</w:t>
      </w:r>
      <w:proofErr w:type="spellEnd"/>
      <w:r w:rsidRPr="00853969">
        <w:rPr>
          <w:sz w:val="24"/>
          <w:szCs w:val="24"/>
        </w:rPr>
        <w:t xml:space="preserve"> (</w:t>
      </w:r>
      <w:proofErr w:type="spellStart"/>
      <w:r w:rsidRPr="00853969">
        <w:rPr>
          <w:sz w:val="24"/>
          <w:szCs w:val="24"/>
        </w:rPr>
        <w:t>աշխատակազմի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քարտուղար</w:t>
      </w:r>
      <w:proofErr w:type="spellEnd"/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ֆինանսիստ</w:t>
      </w:r>
      <w:proofErr w:type="spellEnd"/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հաշվապահ</w:t>
      </w:r>
      <w:proofErr w:type="spellEnd"/>
      <w:r w:rsidRPr="00853969">
        <w:rPr>
          <w:sz w:val="24"/>
          <w:szCs w:val="24"/>
        </w:rPr>
        <w:t xml:space="preserve"> և </w:t>
      </w:r>
      <w:proofErr w:type="spellStart"/>
      <w:r w:rsidRPr="00853969">
        <w:rPr>
          <w:sz w:val="24"/>
          <w:szCs w:val="24"/>
        </w:rPr>
        <w:t>այլն</w:t>
      </w:r>
      <w:proofErr w:type="spellEnd"/>
      <w:r w:rsidRPr="00853969">
        <w:rPr>
          <w:sz w:val="24"/>
          <w:szCs w:val="24"/>
        </w:rPr>
        <w:t xml:space="preserve">) </w:t>
      </w:r>
      <w:proofErr w:type="spellStart"/>
      <w:r w:rsidRPr="00853969">
        <w:rPr>
          <w:sz w:val="24"/>
          <w:szCs w:val="24"/>
        </w:rPr>
        <w:t>փոխարինվել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են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="00117A49" w:rsidRPr="00853969">
        <w:rPr>
          <w:sz w:val="24"/>
          <w:szCs w:val="24"/>
        </w:rPr>
        <w:t>համայնքային</w:t>
      </w:r>
      <w:proofErr w:type="spellEnd"/>
      <w:r w:rsidR="00117A49" w:rsidRPr="00853969">
        <w:rPr>
          <w:sz w:val="24"/>
          <w:szCs w:val="24"/>
        </w:rPr>
        <w:t xml:space="preserve"> </w:t>
      </w:r>
      <w:proofErr w:type="spellStart"/>
      <w:r w:rsidR="00117A49" w:rsidRPr="00853969">
        <w:rPr>
          <w:sz w:val="24"/>
          <w:szCs w:val="24"/>
        </w:rPr>
        <w:t>ծառայողներով</w:t>
      </w:r>
      <w:proofErr w:type="spellEnd"/>
      <w:r w:rsidRPr="00853969">
        <w:rPr>
          <w:sz w:val="24"/>
          <w:szCs w:val="24"/>
        </w:rPr>
        <w:t xml:space="preserve">: </w:t>
      </w:r>
      <w:proofErr w:type="spellStart"/>
      <w:r w:rsidR="00117A49" w:rsidRPr="00853969">
        <w:rPr>
          <w:sz w:val="24"/>
          <w:szCs w:val="24"/>
        </w:rPr>
        <w:t>Բոլոր</w:t>
      </w:r>
      <w:proofErr w:type="spellEnd"/>
      <w:r w:rsidR="00117A49" w:rsidRPr="00853969">
        <w:rPr>
          <w:sz w:val="24"/>
          <w:szCs w:val="24"/>
        </w:rPr>
        <w:t xml:space="preserve"> </w:t>
      </w:r>
      <w:proofErr w:type="spellStart"/>
      <w:r w:rsidR="00117A49" w:rsidRPr="00853969">
        <w:rPr>
          <w:sz w:val="24"/>
          <w:szCs w:val="24"/>
        </w:rPr>
        <w:t>մանկապարտեզներում</w:t>
      </w:r>
      <w:proofErr w:type="spellEnd"/>
      <w:r w:rsidR="00117A49" w:rsidRPr="00853969">
        <w:rPr>
          <w:sz w:val="24"/>
          <w:szCs w:val="24"/>
        </w:rPr>
        <w:t xml:space="preserve"> </w:t>
      </w:r>
      <w:proofErr w:type="spellStart"/>
      <w:r w:rsidR="00117A49" w:rsidRPr="00853969">
        <w:rPr>
          <w:sz w:val="24"/>
          <w:szCs w:val="24"/>
        </w:rPr>
        <w:t>ավելացվել</w:t>
      </w:r>
      <w:proofErr w:type="spellEnd"/>
      <w:r w:rsidR="00117A49" w:rsidRPr="00853969">
        <w:rPr>
          <w:sz w:val="24"/>
          <w:szCs w:val="24"/>
        </w:rPr>
        <w:t xml:space="preserve"> </w:t>
      </w:r>
      <w:proofErr w:type="spellStart"/>
      <w:r w:rsidR="00117A49" w:rsidRPr="00853969">
        <w:rPr>
          <w:sz w:val="24"/>
          <w:szCs w:val="24"/>
        </w:rPr>
        <w:t>են</w:t>
      </w:r>
      <w:proofErr w:type="spellEnd"/>
      <w:r w:rsidR="00117A49" w:rsidRPr="00853969">
        <w:rPr>
          <w:sz w:val="24"/>
          <w:szCs w:val="24"/>
        </w:rPr>
        <w:t xml:space="preserve"> </w:t>
      </w:r>
      <w:proofErr w:type="spellStart"/>
      <w:proofErr w:type="gramStart"/>
      <w:r w:rsidR="001715C4" w:rsidRPr="00853969">
        <w:rPr>
          <w:sz w:val="24"/>
          <w:szCs w:val="24"/>
        </w:rPr>
        <w:t>ֆիզկուլտուրա</w:t>
      </w:r>
      <w:r w:rsidR="00117A49" w:rsidRPr="00853969">
        <w:rPr>
          <w:sz w:val="24"/>
          <w:szCs w:val="24"/>
        </w:rPr>
        <w:t>յի</w:t>
      </w:r>
      <w:proofErr w:type="spellEnd"/>
      <w:r w:rsidR="00117A49" w:rsidRPr="00853969">
        <w:rPr>
          <w:sz w:val="24"/>
          <w:szCs w:val="24"/>
        </w:rPr>
        <w:t xml:space="preserve">  </w:t>
      </w:r>
      <w:proofErr w:type="spellStart"/>
      <w:r w:rsidR="00117A49" w:rsidRPr="00853969">
        <w:rPr>
          <w:sz w:val="24"/>
          <w:szCs w:val="24"/>
        </w:rPr>
        <w:t>հրահանգիչի</w:t>
      </w:r>
      <w:proofErr w:type="spellEnd"/>
      <w:proofErr w:type="gramEnd"/>
      <w:r w:rsidR="001715C4" w:rsidRPr="00853969">
        <w:rPr>
          <w:sz w:val="24"/>
          <w:szCs w:val="24"/>
        </w:rPr>
        <w:t xml:space="preserve"> </w:t>
      </w:r>
      <w:r w:rsidR="00117A49" w:rsidRPr="00853969">
        <w:rPr>
          <w:sz w:val="24"/>
          <w:szCs w:val="24"/>
        </w:rPr>
        <w:t xml:space="preserve"> </w:t>
      </w:r>
      <w:proofErr w:type="spellStart"/>
      <w:r w:rsidR="00117A49" w:rsidRPr="00853969">
        <w:rPr>
          <w:sz w:val="24"/>
          <w:szCs w:val="24"/>
        </w:rPr>
        <w:t>հաստիք</w:t>
      </w:r>
      <w:proofErr w:type="spellEnd"/>
      <w:r w:rsidR="003D3B3B" w:rsidRPr="00853969">
        <w:rPr>
          <w:sz w:val="24"/>
          <w:szCs w:val="24"/>
        </w:rPr>
        <w:t xml:space="preserve">: </w:t>
      </w:r>
      <w:proofErr w:type="spellStart"/>
      <w:r w:rsidR="003D3B3B" w:rsidRPr="00853969">
        <w:rPr>
          <w:sz w:val="24"/>
          <w:szCs w:val="24"/>
        </w:rPr>
        <w:t>Նախատեսվում</w:t>
      </w:r>
      <w:proofErr w:type="spellEnd"/>
      <w:r w:rsidR="003D3B3B" w:rsidRPr="00853969">
        <w:rPr>
          <w:sz w:val="24"/>
          <w:szCs w:val="24"/>
        </w:rPr>
        <w:t xml:space="preserve"> է </w:t>
      </w:r>
      <w:proofErr w:type="spellStart"/>
      <w:r w:rsidR="003D3B3B" w:rsidRPr="00853969">
        <w:rPr>
          <w:sz w:val="24"/>
          <w:szCs w:val="24"/>
        </w:rPr>
        <w:t>կահավորել</w:t>
      </w:r>
      <w:proofErr w:type="spellEnd"/>
      <w:r w:rsidR="003D3B3B" w:rsidRPr="00853969">
        <w:rPr>
          <w:sz w:val="24"/>
          <w:szCs w:val="24"/>
        </w:rPr>
        <w:t xml:space="preserve"> և  </w:t>
      </w:r>
      <w:proofErr w:type="spellStart"/>
      <w:r w:rsidR="003D3B3B" w:rsidRPr="00853969">
        <w:rPr>
          <w:sz w:val="24"/>
          <w:szCs w:val="24"/>
        </w:rPr>
        <w:t>շահագործման</w:t>
      </w:r>
      <w:proofErr w:type="spellEnd"/>
      <w:r w:rsidR="003D3B3B" w:rsidRPr="00853969">
        <w:rPr>
          <w:sz w:val="24"/>
          <w:szCs w:val="24"/>
        </w:rPr>
        <w:t xml:space="preserve"> </w:t>
      </w:r>
      <w:proofErr w:type="spellStart"/>
      <w:r w:rsidR="003D3B3B" w:rsidRPr="00853969">
        <w:rPr>
          <w:sz w:val="24"/>
          <w:szCs w:val="24"/>
        </w:rPr>
        <w:t>հանձնել</w:t>
      </w:r>
      <w:proofErr w:type="spellEnd"/>
      <w:r w:rsidR="003D3B3B" w:rsidRPr="00853969">
        <w:rPr>
          <w:sz w:val="24"/>
          <w:szCs w:val="24"/>
        </w:rPr>
        <w:t xml:space="preserve"> </w:t>
      </w:r>
      <w:proofErr w:type="spellStart"/>
      <w:r w:rsidR="003D3B3B" w:rsidRPr="00853969">
        <w:rPr>
          <w:sz w:val="24"/>
          <w:szCs w:val="24"/>
        </w:rPr>
        <w:t>Բաղրամյանի</w:t>
      </w:r>
      <w:proofErr w:type="spellEnd"/>
      <w:r w:rsidR="003D3B3B" w:rsidRPr="00853969">
        <w:rPr>
          <w:sz w:val="24"/>
          <w:szCs w:val="24"/>
        </w:rPr>
        <w:t xml:space="preserve"> </w:t>
      </w:r>
      <w:proofErr w:type="spellStart"/>
      <w:r w:rsidR="003D3B3B" w:rsidRPr="00853969">
        <w:rPr>
          <w:sz w:val="24"/>
          <w:szCs w:val="24"/>
        </w:rPr>
        <w:t>մանկապարտեզը</w:t>
      </w:r>
      <w:proofErr w:type="spellEnd"/>
      <w:r w:rsidR="003D3B3B" w:rsidRPr="00853969">
        <w:rPr>
          <w:sz w:val="24"/>
          <w:szCs w:val="24"/>
        </w:rPr>
        <w:t>:</w:t>
      </w:r>
      <w:r w:rsidR="00F60D52" w:rsidRPr="00853969">
        <w:rPr>
          <w:sz w:val="24"/>
          <w:szCs w:val="24"/>
        </w:rPr>
        <w:t>:</w:t>
      </w:r>
    </w:p>
    <w:p w:rsidR="00B62455" w:rsidRPr="00853969" w:rsidRDefault="00B62455" w:rsidP="00926063">
      <w:pPr>
        <w:spacing w:line="312" w:lineRule="auto"/>
        <w:ind w:firstLine="0"/>
        <w:jc w:val="both"/>
        <w:rPr>
          <w:sz w:val="24"/>
          <w:szCs w:val="24"/>
        </w:rPr>
      </w:pPr>
      <w:r w:rsidRPr="00853969">
        <w:rPr>
          <w:sz w:val="24"/>
          <w:szCs w:val="24"/>
        </w:rPr>
        <w:tab/>
      </w:r>
      <w:proofErr w:type="spellStart"/>
      <w:r w:rsidR="003D3B3B" w:rsidRPr="00853969">
        <w:rPr>
          <w:sz w:val="24"/>
          <w:szCs w:val="24"/>
        </w:rPr>
        <w:t>Փարաքարի</w:t>
      </w:r>
      <w:proofErr w:type="spellEnd"/>
      <w:r w:rsidR="003D3B3B" w:rsidRPr="00853969">
        <w:rPr>
          <w:sz w:val="24"/>
          <w:szCs w:val="24"/>
        </w:rPr>
        <w:t xml:space="preserve"> </w:t>
      </w:r>
      <w:proofErr w:type="spellStart"/>
      <w:r w:rsidR="003D3B3B" w:rsidRPr="00853969">
        <w:rPr>
          <w:sz w:val="24"/>
          <w:szCs w:val="24"/>
        </w:rPr>
        <w:t>հ</w:t>
      </w:r>
      <w:r w:rsidRPr="00853969">
        <w:rPr>
          <w:sz w:val="24"/>
          <w:szCs w:val="24"/>
        </w:rPr>
        <w:t>ամայնքապետարանում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գործում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քաղաքացիների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սպասարկման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գրասենյակ</w:t>
      </w:r>
      <w:proofErr w:type="spellEnd"/>
      <w:r w:rsidRPr="00853969">
        <w:rPr>
          <w:sz w:val="24"/>
          <w:szCs w:val="24"/>
        </w:rPr>
        <w:t xml:space="preserve"> (ՔՍԳ), </w:t>
      </w:r>
      <w:proofErr w:type="spellStart"/>
      <w:r w:rsidRPr="00853969">
        <w:rPr>
          <w:sz w:val="24"/>
          <w:szCs w:val="24"/>
        </w:rPr>
        <w:t>որի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միջոցով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իրականացվում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բնակչությանը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մատուցվող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հանրային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ծառայությունների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տրամադրումը</w:t>
      </w:r>
      <w:proofErr w:type="spellEnd"/>
      <w:r w:rsidRPr="00853969">
        <w:rPr>
          <w:sz w:val="24"/>
          <w:szCs w:val="24"/>
        </w:rPr>
        <w:t xml:space="preserve">: </w:t>
      </w:r>
      <w:proofErr w:type="spellStart"/>
      <w:r w:rsidR="003D3B3B" w:rsidRPr="00853969">
        <w:rPr>
          <w:sz w:val="24"/>
          <w:szCs w:val="24"/>
        </w:rPr>
        <w:t>Գրասենյակ</w:t>
      </w:r>
      <w:r w:rsidRPr="00853969">
        <w:rPr>
          <w:sz w:val="24"/>
          <w:szCs w:val="24"/>
        </w:rPr>
        <w:t>ը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գործում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են</w:t>
      </w:r>
      <w:proofErr w:type="spellEnd"/>
      <w:r w:rsidRPr="00853969">
        <w:rPr>
          <w:sz w:val="24"/>
          <w:szCs w:val="24"/>
        </w:rPr>
        <w:t xml:space="preserve"> «</w:t>
      </w:r>
      <w:proofErr w:type="spellStart"/>
      <w:r w:rsidRPr="00853969">
        <w:rPr>
          <w:sz w:val="24"/>
          <w:szCs w:val="24"/>
        </w:rPr>
        <w:t>Մեկ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պատուհան</w:t>
      </w:r>
      <w:proofErr w:type="spellEnd"/>
      <w:r w:rsidRPr="00853969">
        <w:rPr>
          <w:sz w:val="24"/>
          <w:szCs w:val="24"/>
        </w:rPr>
        <w:t xml:space="preserve">» </w:t>
      </w:r>
      <w:proofErr w:type="spellStart"/>
      <w:r w:rsidRPr="00853969">
        <w:rPr>
          <w:sz w:val="24"/>
          <w:szCs w:val="24"/>
        </w:rPr>
        <w:t>սկզբունքով</w:t>
      </w:r>
      <w:proofErr w:type="spellEnd"/>
      <w:r w:rsidRPr="00853969">
        <w:rPr>
          <w:sz w:val="24"/>
          <w:szCs w:val="24"/>
        </w:rPr>
        <w:t xml:space="preserve">՝ </w:t>
      </w:r>
      <w:proofErr w:type="spellStart"/>
      <w:r w:rsidRPr="00853969">
        <w:rPr>
          <w:sz w:val="24"/>
          <w:szCs w:val="24"/>
        </w:rPr>
        <w:t>բնակչի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համար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ապահովելով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հարմարավետ</w:t>
      </w:r>
      <w:proofErr w:type="spellEnd"/>
      <w:r w:rsidRPr="00853969">
        <w:rPr>
          <w:sz w:val="24"/>
          <w:szCs w:val="24"/>
        </w:rPr>
        <w:t xml:space="preserve"> և </w:t>
      </w:r>
      <w:proofErr w:type="spellStart"/>
      <w:r w:rsidRPr="00853969">
        <w:rPr>
          <w:sz w:val="24"/>
          <w:szCs w:val="24"/>
        </w:rPr>
        <w:t>որակյալ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սպասարկում</w:t>
      </w:r>
      <w:proofErr w:type="spellEnd"/>
      <w:r w:rsidRPr="00853969">
        <w:rPr>
          <w:sz w:val="24"/>
          <w:szCs w:val="24"/>
        </w:rPr>
        <w:t>:</w:t>
      </w:r>
    </w:p>
    <w:p w:rsidR="00B62455" w:rsidRPr="00853969" w:rsidRDefault="003D3B3B" w:rsidP="00926063">
      <w:pPr>
        <w:spacing w:line="312" w:lineRule="auto"/>
        <w:jc w:val="both"/>
        <w:rPr>
          <w:sz w:val="24"/>
          <w:szCs w:val="24"/>
        </w:rPr>
      </w:pPr>
      <w:proofErr w:type="spellStart"/>
      <w:r w:rsidRPr="00853969">
        <w:rPr>
          <w:sz w:val="24"/>
          <w:szCs w:val="24"/>
        </w:rPr>
        <w:t>Փարաքար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համայնքում</w:t>
      </w:r>
      <w:proofErr w:type="spellEnd"/>
      <w:r w:rsidR="00B62455" w:rsidRPr="00853969">
        <w:rPr>
          <w:sz w:val="24"/>
          <w:szCs w:val="24"/>
        </w:rPr>
        <w:t xml:space="preserve"> </w:t>
      </w:r>
      <w:r w:rsidRPr="00853969">
        <w:rPr>
          <w:sz w:val="24"/>
          <w:szCs w:val="24"/>
        </w:rPr>
        <w:t xml:space="preserve">2003 </w:t>
      </w:r>
      <w:proofErr w:type="spellStart"/>
      <w:r w:rsidRPr="00853969">
        <w:rPr>
          <w:sz w:val="24"/>
          <w:szCs w:val="24"/>
        </w:rPr>
        <w:t>թվականից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ներդրված</w:t>
      </w:r>
      <w:proofErr w:type="spellEnd"/>
      <w:r w:rsidR="00B62455" w:rsidRPr="00853969">
        <w:rPr>
          <w:sz w:val="24"/>
          <w:szCs w:val="24"/>
        </w:rPr>
        <w:t xml:space="preserve"> է </w:t>
      </w:r>
      <w:proofErr w:type="spellStart"/>
      <w:r w:rsidR="00B62455" w:rsidRPr="00853969">
        <w:rPr>
          <w:sz w:val="24"/>
          <w:szCs w:val="24"/>
        </w:rPr>
        <w:t>Համայնքային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կառավարման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տեղեկատվական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համակարգը</w:t>
      </w:r>
      <w:proofErr w:type="spellEnd"/>
      <w:r w:rsidR="00B62455" w:rsidRPr="00853969">
        <w:rPr>
          <w:sz w:val="24"/>
          <w:szCs w:val="24"/>
        </w:rPr>
        <w:t xml:space="preserve">՝ (ՀԿՏՀ) </w:t>
      </w:r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իսկ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հետագայում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խոշորացված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համայնքի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համար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մշակված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տարբերակը</w:t>
      </w:r>
      <w:proofErr w:type="spellEnd"/>
      <w:r w:rsidR="00B62455" w:rsidRPr="00853969">
        <w:rPr>
          <w:sz w:val="24"/>
          <w:szCs w:val="24"/>
        </w:rPr>
        <w:t xml:space="preserve">, </w:t>
      </w:r>
      <w:proofErr w:type="spellStart"/>
      <w:r w:rsidR="00B62455" w:rsidRPr="00853969">
        <w:rPr>
          <w:sz w:val="24"/>
          <w:szCs w:val="24"/>
        </w:rPr>
        <w:t>որը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հնարավորություն</w:t>
      </w:r>
      <w:proofErr w:type="spellEnd"/>
      <w:r w:rsidR="00B62455" w:rsidRPr="00853969">
        <w:rPr>
          <w:sz w:val="24"/>
          <w:szCs w:val="24"/>
        </w:rPr>
        <w:t xml:space="preserve"> է </w:t>
      </w:r>
      <w:proofErr w:type="spellStart"/>
      <w:r w:rsidR="00B62455" w:rsidRPr="00853969">
        <w:rPr>
          <w:sz w:val="24"/>
          <w:szCs w:val="24"/>
        </w:rPr>
        <w:t>ընձեռում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համայնքի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բնակավայրերում</w:t>
      </w:r>
      <w:proofErr w:type="spellEnd"/>
      <w:r w:rsidR="00B62455" w:rsidRPr="00853969">
        <w:rPr>
          <w:sz w:val="24"/>
          <w:szCs w:val="24"/>
        </w:rPr>
        <w:t xml:space="preserve">, </w:t>
      </w:r>
      <w:proofErr w:type="spellStart"/>
      <w:r w:rsidR="00B62455" w:rsidRPr="00853969">
        <w:rPr>
          <w:sz w:val="24"/>
          <w:szCs w:val="24"/>
        </w:rPr>
        <w:t>վարչական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ղեկավարների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միջոցով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քաղաքացիներին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էլեկտրոնային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եղանակով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մատուցել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գրեթե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բոլոր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այն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ծառայությունները</w:t>
      </w:r>
      <w:proofErr w:type="spellEnd"/>
      <w:r w:rsidR="00B62455" w:rsidRPr="00853969">
        <w:rPr>
          <w:sz w:val="24"/>
          <w:szCs w:val="24"/>
        </w:rPr>
        <w:t xml:space="preserve">, </w:t>
      </w:r>
      <w:proofErr w:type="spellStart"/>
      <w:r w:rsidR="00B62455" w:rsidRPr="00853969">
        <w:rPr>
          <w:sz w:val="24"/>
          <w:szCs w:val="24"/>
        </w:rPr>
        <w:t>որոնք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տրամադրվում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են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քաղաքացուն</w:t>
      </w:r>
      <w:proofErr w:type="spellEnd"/>
      <w:r w:rsidR="00B62455" w:rsidRPr="00853969">
        <w:rPr>
          <w:sz w:val="24"/>
          <w:szCs w:val="24"/>
        </w:rPr>
        <w:t xml:space="preserve">՝ </w:t>
      </w:r>
      <w:proofErr w:type="spellStart"/>
      <w:r w:rsidR="00B62455" w:rsidRPr="00853969">
        <w:rPr>
          <w:sz w:val="24"/>
          <w:szCs w:val="24"/>
        </w:rPr>
        <w:t>համայնքապետարան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այցելելու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դեպքում</w:t>
      </w:r>
      <w:proofErr w:type="spellEnd"/>
      <w:r w:rsidR="00B62455" w:rsidRPr="00853969">
        <w:rPr>
          <w:sz w:val="24"/>
          <w:szCs w:val="24"/>
        </w:rPr>
        <w:t xml:space="preserve">: </w:t>
      </w:r>
      <w:proofErr w:type="spellStart"/>
      <w:r w:rsidR="00B62455" w:rsidRPr="00853969">
        <w:rPr>
          <w:sz w:val="24"/>
          <w:szCs w:val="24"/>
        </w:rPr>
        <w:t>Նման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ծառայությունների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թվին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են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պատկանում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քաղաքացիների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դիմումների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ընդունումը</w:t>
      </w:r>
      <w:proofErr w:type="spellEnd"/>
      <w:r w:rsidR="00B62455" w:rsidRPr="00853969">
        <w:rPr>
          <w:sz w:val="24"/>
          <w:szCs w:val="24"/>
        </w:rPr>
        <w:t xml:space="preserve">, </w:t>
      </w:r>
      <w:proofErr w:type="spellStart"/>
      <w:r w:rsidR="00B62455" w:rsidRPr="00853969">
        <w:rPr>
          <w:sz w:val="24"/>
          <w:szCs w:val="24"/>
        </w:rPr>
        <w:t>տարաբնույթ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տեղեկանքների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տրամադրումը</w:t>
      </w:r>
      <w:proofErr w:type="spellEnd"/>
      <w:r w:rsidR="00B62455" w:rsidRPr="00853969">
        <w:rPr>
          <w:sz w:val="24"/>
          <w:szCs w:val="24"/>
        </w:rPr>
        <w:t xml:space="preserve">, </w:t>
      </w:r>
      <w:proofErr w:type="spellStart"/>
      <w:r w:rsidR="00B62455" w:rsidRPr="00853969">
        <w:rPr>
          <w:sz w:val="24"/>
          <w:szCs w:val="24"/>
        </w:rPr>
        <w:t>համայնքի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ղեկավարի</w:t>
      </w:r>
      <w:proofErr w:type="spellEnd"/>
      <w:r w:rsidR="00B62455" w:rsidRPr="00853969">
        <w:rPr>
          <w:sz w:val="24"/>
          <w:szCs w:val="24"/>
        </w:rPr>
        <w:t xml:space="preserve"> և </w:t>
      </w:r>
      <w:proofErr w:type="spellStart"/>
      <w:r w:rsidR="00B62455" w:rsidRPr="00853969">
        <w:rPr>
          <w:sz w:val="24"/>
          <w:szCs w:val="24"/>
        </w:rPr>
        <w:t>ավագանու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մոտ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ընդունելության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գրանցումը</w:t>
      </w:r>
      <w:proofErr w:type="spellEnd"/>
      <w:r w:rsidR="00B62455" w:rsidRPr="00853969">
        <w:rPr>
          <w:sz w:val="24"/>
          <w:szCs w:val="24"/>
        </w:rPr>
        <w:t xml:space="preserve">, </w:t>
      </w:r>
      <w:proofErr w:type="spellStart"/>
      <w:r w:rsidR="00B62455" w:rsidRPr="00853969">
        <w:rPr>
          <w:sz w:val="24"/>
          <w:szCs w:val="24"/>
        </w:rPr>
        <w:t>գույքային</w:t>
      </w:r>
      <w:proofErr w:type="spellEnd"/>
      <w:r w:rsidR="00B62455" w:rsidRPr="00853969">
        <w:rPr>
          <w:sz w:val="24"/>
          <w:szCs w:val="24"/>
        </w:rPr>
        <w:t xml:space="preserve">  </w:t>
      </w:r>
      <w:proofErr w:type="spellStart"/>
      <w:r w:rsidR="00B62455" w:rsidRPr="00853969">
        <w:rPr>
          <w:sz w:val="24"/>
          <w:szCs w:val="24"/>
        </w:rPr>
        <w:t>հարկերի</w:t>
      </w:r>
      <w:proofErr w:type="spellEnd"/>
      <w:r w:rsidR="00B62455" w:rsidRPr="00853969">
        <w:rPr>
          <w:sz w:val="24"/>
          <w:szCs w:val="24"/>
        </w:rPr>
        <w:t xml:space="preserve"> և </w:t>
      </w:r>
      <w:proofErr w:type="spellStart"/>
      <w:r w:rsidR="00B62455" w:rsidRPr="00853969">
        <w:rPr>
          <w:sz w:val="24"/>
          <w:szCs w:val="24"/>
        </w:rPr>
        <w:t>վարձակալական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վճարների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գանձումը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կամ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դրանց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առնչվող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տեղեկանքների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տրամադրումը</w:t>
      </w:r>
      <w:proofErr w:type="spellEnd"/>
      <w:r w:rsidR="00B62455" w:rsidRPr="00853969">
        <w:rPr>
          <w:sz w:val="24"/>
          <w:szCs w:val="24"/>
        </w:rPr>
        <w:t xml:space="preserve">: </w:t>
      </w:r>
    </w:p>
    <w:p w:rsidR="00B62455" w:rsidRPr="00853969" w:rsidRDefault="00B62455" w:rsidP="00926063">
      <w:pPr>
        <w:spacing w:line="312" w:lineRule="auto"/>
        <w:jc w:val="both"/>
        <w:rPr>
          <w:sz w:val="24"/>
          <w:szCs w:val="24"/>
        </w:rPr>
      </w:pPr>
      <w:proofErr w:type="spellStart"/>
      <w:r w:rsidRPr="00853969">
        <w:rPr>
          <w:sz w:val="24"/>
          <w:szCs w:val="24"/>
        </w:rPr>
        <w:t>Համայքապետարանն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ունի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պաշտոնական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համացանցային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կայք</w:t>
      </w:r>
      <w:proofErr w:type="spellEnd"/>
      <w:r w:rsidR="002F0E4E" w:rsidRPr="00853969">
        <w:rPr>
          <w:sz w:val="24"/>
          <w:szCs w:val="24"/>
        </w:rPr>
        <w:t xml:space="preserve"> (www.parakar</w:t>
      </w:r>
      <w:r w:rsidRPr="00853969">
        <w:rPr>
          <w:sz w:val="24"/>
          <w:szCs w:val="24"/>
        </w:rPr>
        <w:t xml:space="preserve">.am), </w:t>
      </w:r>
      <w:proofErr w:type="spellStart"/>
      <w:proofErr w:type="gramStart"/>
      <w:r w:rsidRPr="00853969">
        <w:rPr>
          <w:sz w:val="24"/>
          <w:szCs w:val="24"/>
        </w:rPr>
        <w:t>ինչը</w:t>
      </w:r>
      <w:proofErr w:type="spellEnd"/>
      <w:r w:rsidRPr="00853969">
        <w:rPr>
          <w:sz w:val="24"/>
          <w:szCs w:val="24"/>
        </w:rPr>
        <w:t xml:space="preserve">  </w:t>
      </w:r>
      <w:proofErr w:type="spellStart"/>
      <w:r w:rsidRPr="00853969">
        <w:rPr>
          <w:sz w:val="24"/>
          <w:szCs w:val="24"/>
        </w:rPr>
        <w:t>մեծապես</w:t>
      </w:r>
      <w:proofErr w:type="spellEnd"/>
      <w:proofErr w:type="gram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նպաստում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համայնքի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ղեկավարի</w:t>
      </w:r>
      <w:proofErr w:type="spellEnd"/>
      <w:r w:rsidRPr="00853969">
        <w:rPr>
          <w:sz w:val="24"/>
          <w:szCs w:val="24"/>
        </w:rPr>
        <w:t xml:space="preserve"> և </w:t>
      </w:r>
      <w:proofErr w:type="spellStart"/>
      <w:r w:rsidRPr="00853969">
        <w:rPr>
          <w:sz w:val="24"/>
          <w:szCs w:val="24"/>
        </w:rPr>
        <w:t>ավագանու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գործունեության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հրապարականության</w:t>
      </w:r>
      <w:proofErr w:type="spellEnd"/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թափանցիկության</w:t>
      </w:r>
      <w:proofErr w:type="spellEnd"/>
      <w:r w:rsidRPr="00853969">
        <w:rPr>
          <w:sz w:val="24"/>
          <w:szCs w:val="24"/>
        </w:rPr>
        <w:t xml:space="preserve"> և </w:t>
      </w:r>
      <w:proofErr w:type="spellStart"/>
      <w:r w:rsidRPr="00853969">
        <w:rPr>
          <w:sz w:val="24"/>
          <w:szCs w:val="24"/>
        </w:rPr>
        <w:t>հաշվետվողականության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ապահովմանը</w:t>
      </w:r>
      <w:proofErr w:type="spellEnd"/>
      <w:r w:rsidRPr="00853969">
        <w:rPr>
          <w:sz w:val="24"/>
          <w:szCs w:val="24"/>
        </w:rPr>
        <w:t xml:space="preserve">: </w:t>
      </w:r>
    </w:p>
    <w:p w:rsidR="00B62455" w:rsidRDefault="00B62455" w:rsidP="00926063">
      <w:pPr>
        <w:spacing w:line="312" w:lineRule="auto"/>
        <w:jc w:val="both"/>
        <w:rPr>
          <w:sz w:val="24"/>
          <w:szCs w:val="24"/>
        </w:rPr>
      </w:pPr>
      <w:proofErr w:type="spellStart"/>
      <w:r w:rsidRPr="00853969">
        <w:rPr>
          <w:sz w:val="24"/>
          <w:szCs w:val="24"/>
        </w:rPr>
        <w:t>Համայնքում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ապահովված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նաև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ավագանու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նիստերի</w:t>
      </w:r>
      <w:proofErr w:type="spellEnd"/>
      <w:r w:rsidRPr="00853969">
        <w:rPr>
          <w:sz w:val="24"/>
          <w:szCs w:val="24"/>
        </w:rPr>
        <w:t xml:space="preserve"> և </w:t>
      </w:r>
      <w:proofErr w:type="spellStart"/>
      <w:r w:rsidRPr="00853969">
        <w:rPr>
          <w:sz w:val="24"/>
          <w:szCs w:val="24"/>
        </w:rPr>
        <w:t>հանրային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նշանակության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այլ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միջոցառումների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առցանց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հեռարձակումը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համացանցում</w:t>
      </w:r>
      <w:proofErr w:type="spellEnd"/>
      <w:r w:rsidRPr="00853969">
        <w:rPr>
          <w:sz w:val="24"/>
          <w:szCs w:val="24"/>
        </w:rPr>
        <w:t>:</w:t>
      </w:r>
    </w:p>
    <w:p w:rsidR="00853969" w:rsidRDefault="00853969" w:rsidP="00926063">
      <w:pPr>
        <w:spacing w:line="312" w:lineRule="auto"/>
        <w:jc w:val="both"/>
        <w:rPr>
          <w:sz w:val="24"/>
          <w:szCs w:val="24"/>
        </w:rPr>
      </w:pPr>
    </w:p>
    <w:p w:rsidR="00853969" w:rsidRDefault="00853969" w:rsidP="00926063">
      <w:pPr>
        <w:spacing w:line="312" w:lineRule="auto"/>
        <w:jc w:val="both"/>
        <w:rPr>
          <w:sz w:val="24"/>
          <w:szCs w:val="24"/>
        </w:rPr>
      </w:pPr>
    </w:p>
    <w:p w:rsidR="00853969" w:rsidRDefault="00853969" w:rsidP="00926063">
      <w:pPr>
        <w:spacing w:line="312" w:lineRule="auto"/>
        <w:jc w:val="both"/>
        <w:rPr>
          <w:sz w:val="24"/>
          <w:szCs w:val="24"/>
        </w:rPr>
      </w:pPr>
    </w:p>
    <w:p w:rsidR="00853969" w:rsidRDefault="00853969" w:rsidP="00926063">
      <w:pPr>
        <w:spacing w:line="312" w:lineRule="auto"/>
        <w:jc w:val="both"/>
        <w:rPr>
          <w:sz w:val="24"/>
          <w:szCs w:val="24"/>
        </w:rPr>
      </w:pPr>
    </w:p>
    <w:p w:rsidR="00853969" w:rsidRDefault="00853969" w:rsidP="00926063">
      <w:pPr>
        <w:spacing w:line="312" w:lineRule="auto"/>
        <w:jc w:val="both"/>
        <w:rPr>
          <w:sz w:val="24"/>
          <w:szCs w:val="24"/>
        </w:rPr>
      </w:pPr>
    </w:p>
    <w:p w:rsidR="00853969" w:rsidRDefault="00853969" w:rsidP="00926063">
      <w:pPr>
        <w:spacing w:line="312" w:lineRule="auto"/>
        <w:jc w:val="both"/>
        <w:rPr>
          <w:sz w:val="24"/>
          <w:szCs w:val="24"/>
        </w:rPr>
      </w:pPr>
    </w:p>
    <w:p w:rsidR="00853969" w:rsidRPr="00853969" w:rsidRDefault="00853969" w:rsidP="00926063">
      <w:pPr>
        <w:spacing w:line="312" w:lineRule="auto"/>
        <w:jc w:val="both"/>
        <w:rPr>
          <w:sz w:val="24"/>
          <w:szCs w:val="24"/>
        </w:rPr>
      </w:pPr>
    </w:p>
    <w:p w:rsidR="002F0E4E" w:rsidRDefault="002F0E4E" w:rsidP="00926063">
      <w:pPr>
        <w:spacing w:line="312" w:lineRule="auto"/>
        <w:jc w:val="both"/>
        <w:rPr>
          <w:sz w:val="21"/>
          <w:szCs w:val="21"/>
        </w:rPr>
      </w:pPr>
    </w:p>
    <w:tbl>
      <w:tblPr>
        <w:tblW w:w="10160" w:type="dxa"/>
        <w:tblInd w:w="93" w:type="dxa"/>
        <w:tblLook w:val="04A0"/>
      </w:tblPr>
      <w:tblGrid>
        <w:gridCol w:w="580"/>
        <w:gridCol w:w="1960"/>
        <w:gridCol w:w="1520"/>
        <w:gridCol w:w="2185"/>
        <w:gridCol w:w="75"/>
        <w:gridCol w:w="1520"/>
        <w:gridCol w:w="2320"/>
      </w:tblGrid>
      <w:tr w:rsidR="002F0E4E" w:rsidRPr="002F0E4E" w:rsidTr="002F0E4E">
        <w:trPr>
          <w:trHeight w:val="630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E4E" w:rsidRPr="002F0E4E" w:rsidRDefault="002F0E4E" w:rsidP="002F0E4E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2F0E4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Համայնքի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370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4E" w:rsidRPr="002F0E4E" w:rsidRDefault="002F0E4E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Միավորումից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առաջ</w:t>
            </w:r>
            <w:proofErr w:type="spellEnd"/>
          </w:p>
        </w:tc>
        <w:tc>
          <w:tcPr>
            <w:tcW w:w="39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4E" w:rsidRPr="002F0E4E" w:rsidRDefault="002F0E4E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Միավորումից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 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հոտո</w:t>
            </w:r>
            <w:proofErr w:type="spellEnd"/>
          </w:p>
        </w:tc>
      </w:tr>
      <w:tr w:rsidR="002F0E4E" w:rsidRPr="002F0E4E" w:rsidTr="00653859">
        <w:trPr>
          <w:trHeight w:val="337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E4E" w:rsidRPr="002F0E4E" w:rsidRDefault="002F0E4E" w:rsidP="002F0E4E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E4E" w:rsidRPr="002F0E4E" w:rsidRDefault="002F0E4E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</w:tc>
        <w:tc>
          <w:tcPr>
            <w:tcW w:w="7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Համայնքային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ծառայողների</w:t>
            </w:r>
            <w:proofErr w:type="spellEnd"/>
          </w:p>
        </w:tc>
      </w:tr>
      <w:tr w:rsidR="002F0E4E" w:rsidRPr="002F0E4E" w:rsidTr="002F0E4E">
        <w:trPr>
          <w:trHeight w:val="345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0E4E" w:rsidRPr="002F0E4E" w:rsidRDefault="002F0E4E" w:rsidP="002F0E4E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4E" w:rsidRPr="002F0E4E" w:rsidRDefault="002F0E4E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</w:tc>
        <w:tc>
          <w:tcPr>
            <w:tcW w:w="7620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</w:tc>
      </w:tr>
      <w:tr w:rsidR="002F0E4E" w:rsidRPr="002F0E4E" w:rsidTr="00653859">
        <w:trPr>
          <w:trHeight w:val="476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E4E" w:rsidRPr="002F0E4E" w:rsidRDefault="002F0E4E" w:rsidP="002F0E4E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E4E" w:rsidRPr="002F0E4E" w:rsidRDefault="002F0E4E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Հաստիքների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թվաքանակը</w:t>
            </w:r>
            <w:proofErr w:type="spellEnd"/>
          </w:p>
        </w:tc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Աշխատակիցների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թվաքանակը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Հաստիքների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թվաքանակը</w:t>
            </w:r>
            <w:proofErr w:type="spellEnd"/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Աշխատակիցների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թվաքանակը</w:t>
            </w:r>
            <w:proofErr w:type="spellEnd"/>
          </w:p>
        </w:tc>
      </w:tr>
      <w:tr w:rsidR="002F0E4E" w:rsidRPr="002F0E4E" w:rsidTr="002F0E4E">
        <w:trPr>
          <w:trHeight w:val="390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6</w:t>
            </w:r>
          </w:p>
        </w:tc>
      </w:tr>
      <w:tr w:rsidR="00653859" w:rsidRPr="002F0E4E" w:rsidTr="002F0E4E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Փարաքար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2F0E4E" w:rsidRDefault="009741F4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51</w:t>
            </w:r>
          </w:p>
        </w:tc>
      </w:tr>
      <w:tr w:rsidR="00653859" w:rsidRPr="002F0E4E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Մերձավան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</w:tr>
      <w:tr w:rsidR="00653859" w:rsidRPr="002F0E4E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Բաղրամյան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</w:rPr>
            </w:pPr>
            <w:r w:rsidRPr="002F0E4E">
              <w:rPr>
                <w:rFonts w:eastAsia="Times New Roman" w:cs="Arial"/>
                <w:b/>
                <w:bCs/>
              </w:rPr>
              <w:t>7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</w:rPr>
            </w:pPr>
            <w:r w:rsidRPr="002F0E4E">
              <w:rPr>
                <w:rFonts w:eastAsia="Times New Roman" w:cs="Arial"/>
                <w:b/>
                <w:bCs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</w:rPr>
              <w:t> </w:t>
            </w:r>
          </w:p>
        </w:tc>
      </w:tr>
      <w:tr w:rsidR="00653859" w:rsidRPr="002F0E4E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Այգեկ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</w:tr>
      <w:tr w:rsidR="00653859" w:rsidRPr="002F0E4E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Նորակերտ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</w:tr>
      <w:tr w:rsidR="00653859" w:rsidRPr="002F0E4E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Մուսալեռ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</w:tr>
      <w:tr w:rsidR="00653859" w:rsidRPr="002F0E4E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Պտղունք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</w:tr>
      <w:tr w:rsidR="00653859" w:rsidRPr="002F0E4E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Արևաշատ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</w:tr>
      <w:tr w:rsidR="00653859" w:rsidRPr="002F0E4E" w:rsidTr="002F0E4E">
        <w:trPr>
          <w:trHeight w:val="345"/>
        </w:trPr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Ընդամենը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2F0E4E" w:rsidRDefault="009741F4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51</w:t>
            </w:r>
          </w:p>
        </w:tc>
      </w:tr>
    </w:tbl>
    <w:p w:rsidR="002F0E4E" w:rsidRPr="00527730" w:rsidRDefault="002F0E4E" w:rsidP="00926063">
      <w:pPr>
        <w:spacing w:line="312" w:lineRule="auto"/>
        <w:jc w:val="both"/>
        <w:rPr>
          <w:sz w:val="21"/>
          <w:szCs w:val="21"/>
        </w:rPr>
      </w:pPr>
    </w:p>
    <w:p w:rsidR="00853969" w:rsidRDefault="00853969" w:rsidP="00F14FA9">
      <w:pPr>
        <w:ind w:firstLine="0"/>
        <w:jc w:val="center"/>
        <w:rPr>
          <w:b/>
          <w:sz w:val="24"/>
          <w:szCs w:val="24"/>
        </w:rPr>
      </w:pPr>
    </w:p>
    <w:p w:rsidR="00926063" w:rsidRPr="00853969" w:rsidRDefault="00514A0E" w:rsidP="00F14FA9">
      <w:pPr>
        <w:ind w:firstLine="0"/>
        <w:jc w:val="center"/>
        <w:rPr>
          <w:b/>
          <w:sz w:val="24"/>
          <w:szCs w:val="24"/>
        </w:rPr>
      </w:pPr>
      <w:proofErr w:type="spellStart"/>
      <w:r w:rsidRPr="00853969">
        <w:rPr>
          <w:b/>
          <w:sz w:val="24"/>
          <w:szCs w:val="24"/>
        </w:rPr>
        <w:t>Ավագանու</w:t>
      </w:r>
      <w:proofErr w:type="spellEnd"/>
      <w:r w:rsidRPr="00853969">
        <w:rPr>
          <w:b/>
          <w:sz w:val="24"/>
          <w:szCs w:val="24"/>
        </w:rPr>
        <w:t xml:space="preserve"> </w:t>
      </w:r>
      <w:proofErr w:type="spellStart"/>
      <w:r w:rsidRPr="00853969">
        <w:rPr>
          <w:b/>
          <w:sz w:val="24"/>
          <w:szCs w:val="24"/>
        </w:rPr>
        <w:t>անդամներ</w:t>
      </w:r>
      <w:proofErr w:type="spellEnd"/>
    </w:p>
    <w:tbl>
      <w:tblPr>
        <w:tblW w:w="10330" w:type="dxa"/>
        <w:jc w:val="center"/>
        <w:tblLook w:val="04A0"/>
      </w:tblPr>
      <w:tblGrid>
        <w:gridCol w:w="1858"/>
        <w:gridCol w:w="203"/>
        <w:gridCol w:w="3292"/>
        <w:gridCol w:w="2520"/>
        <w:gridCol w:w="2457"/>
      </w:tblGrid>
      <w:tr w:rsidR="00366A6E" w:rsidRPr="00853969" w:rsidTr="009741F4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853969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853969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853969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9741F4" w:rsidRPr="00853969" w:rsidTr="009741F4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41F4" w:rsidRPr="00853969" w:rsidRDefault="009741F4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853969" w:rsidRDefault="009741F4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853969" w:rsidRDefault="009741F4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366A6E" w:rsidRPr="00853969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853969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853969" w:rsidRDefault="00483799" w:rsidP="009741F4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="00366A6E" w:rsidRPr="008539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514A0E" w:rsidRPr="008539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                                </w:t>
            </w:r>
            <w:proofErr w:type="spellStart"/>
            <w:r w:rsidR="00514A0E" w:rsidRPr="008539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Փարաքար</w:t>
            </w:r>
            <w:proofErr w:type="spellEnd"/>
            <w:r w:rsidR="00514A0E" w:rsidRPr="008539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853969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4A0E" w:rsidRPr="00853969" w:rsidTr="00514A0E">
        <w:trPr>
          <w:trHeight w:val="315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0E" w:rsidRPr="00853969" w:rsidRDefault="00514A0E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Arial"/>
                <w:b/>
                <w:bCs/>
                <w:sz w:val="24"/>
                <w:szCs w:val="24"/>
              </w:rPr>
              <w:t>Փարաքար</w:t>
            </w:r>
            <w:proofErr w:type="spellEnd"/>
          </w:p>
        </w:tc>
        <w:tc>
          <w:tcPr>
            <w:tcW w:w="349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0E" w:rsidRPr="00853969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7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4A0E" w:rsidRPr="00853969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514A0E" w:rsidRPr="00853969" w:rsidTr="00010F46">
        <w:trPr>
          <w:trHeight w:val="26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A0E" w:rsidRPr="00853969" w:rsidRDefault="00514A0E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Arial"/>
                <w:b/>
                <w:bCs/>
                <w:sz w:val="24"/>
                <w:szCs w:val="24"/>
              </w:rPr>
              <w:t>Թաիրով</w:t>
            </w:r>
            <w:proofErr w:type="spellEnd"/>
          </w:p>
        </w:tc>
        <w:tc>
          <w:tcPr>
            <w:tcW w:w="349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A0E" w:rsidRPr="00853969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4A0E" w:rsidRPr="00853969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741F4" w:rsidRPr="00853969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853969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Arial"/>
                <w:b/>
                <w:bCs/>
                <w:sz w:val="24"/>
                <w:szCs w:val="24"/>
              </w:rPr>
              <w:t>Մերձավան</w:t>
            </w:r>
            <w:proofErr w:type="spellEnd"/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1F4" w:rsidRPr="00853969" w:rsidRDefault="0007754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741F4" w:rsidRPr="00853969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853969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Arial"/>
                <w:b/>
                <w:bCs/>
                <w:sz w:val="24"/>
                <w:szCs w:val="24"/>
              </w:rPr>
              <w:t>Բաղրամյան</w:t>
            </w:r>
            <w:proofErr w:type="spellEnd"/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741F4" w:rsidRPr="00853969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853969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Arial"/>
                <w:b/>
                <w:bCs/>
                <w:sz w:val="24"/>
                <w:szCs w:val="24"/>
              </w:rPr>
              <w:t>Այգեկ</w:t>
            </w:r>
            <w:proofErr w:type="spellEnd"/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1F4" w:rsidRPr="00853969" w:rsidRDefault="0007754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741F4" w:rsidRPr="00853969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853969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Arial"/>
                <w:b/>
                <w:bCs/>
                <w:sz w:val="24"/>
                <w:szCs w:val="24"/>
              </w:rPr>
              <w:t>Նորակերտ</w:t>
            </w:r>
            <w:proofErr w:type="spellEnd"/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741F4" w:rsidRPr="00853969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853969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Arial"/>
                <w:b/>
                <w:bCs/>
                <w:sz w:val="24"/>
                <w:szCs w:val="24"/>
              </w:rPr>
              <w:t>Մուսալեռ</w:t>
            </w:r>
            <w:proofErr w:type="spellEnd"/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1F4" w:rsidRPr="00853969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741F4" w:rsidRPr="00853969" w:rsidTr="00514A0E">
        <w:trPr>
          <w:trHeight w:val="63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853969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Arial"/>
                <w:b/>
                <w:bCs/>
                <w:sz w:val="24"/>
                <w:szCs w:val="24"/>
              </w:rPr>
              <w:t>Պտղունք</w:t>
            </w:r>
            <w:proofErr w:type="spellEnd"/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741F4" w:rsidRPr="00853969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853969" w:rsidRDefault="009741F4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F4" w:rsidRPr="00853969" w:rsidRDefault="00514A0E" w:rsidP="00514A0E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741F4" w:rsidRPr="00853969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53969">
              <w:rPr>
                <w:rFonts w:eastAsia="Times New Roman" w:cs="Calibri"/>
                <w:sz w:val="24"/>
                <w:szCs w:val="24"/>
              </w:rPr>
              <w:t>21</w:t>
            </w:r>
          </w:p>
        </w:tc>
      </w:tr>
    </w:tbl>
    <w:p w:rsidR="00527730" w:rsidRPr="00853969" w:rsidRDefault="00514A0E" w:rsidP="00527730">
      <w:pPr>
        <w:ind w:firstLine="0"/>
        <w:jc w:val="left"/>
        <w:rPr>
          <w:sz w:val="24"/>
          <w:szCs w:val="24"/>
        </w:rPr>
      </w:pPr>
      <w:proofErr w:type="spellStart"/>
      <w:r w:rsidRPr="00853969">
        <w:rPr>
          <w:sz w:val="24"/>
          <w:szCs w:val="24"/>
        </w:rPr>
        <w:t>Փարաքար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="00367E2C" w:rsidRPr="00853969">
        <w:rPr>
          <w:sz w:val="24"/>
          <w:szCs w:val="24"/>
        </w:rPr>
        <w:t>համայնքում</w:t>
      </w:r>
      <w:proofErr w:type="spellEnd"/>
      <w:r w:rsidR="00367E2C" w:rsidRPr="00853969">
        <w:rPr>
          <w:sz w:val="24"/>
          <w:szCs w:val="24"/>
        </w:rPr>
        <w:t xml:space="preserve"> </w:t>
      </w:r>
      <w:proofErr w:type="spellStart"/>
      <w:r w:rsidR="00367E2C" w:rsidRPr="00853969">
        <w:rPr>
          <w:sz w:val="24"/>
          <w:szCs w:val="24"/>
        </w:rPr>
        <w:t>խոշորացումից</w:t>
      </w:r>
      <w:proofErr w:type="spellEnd"/>
      <w:r w:rsidR="00367E2C" w:rsidRPr="00853969">
        <w:rPr>
          <w:sz w:val="24"/>
          <w:szCs w:val="24"/>
        </w:rPr>
        <w:t xml:space="preserve"> </w:t>
      </w:r>
      <w:proofErr w:type="spellStart"/>
      <w:r w:rsidR="00367E2C" w:rsidRPr="00853969">
        <w:rPr>
          <w:sz w:val="24"/>
          <w:szCs w:val="24"/>
        </w:rPr>
        <w:t>հետո</w:t>
      </w:r>
      <w:proofErr w:type="spellEnd"/>
      <w:r w:rsidR="00367E2C" w:rsidRPr="00853969">
        <w:rPr>
          <w:sz w:val="24"/>
          <w:szCs w:val="24"/>
        </w:rPr>
        <w:t xml:space="preserve"> </w:t>
      </w:r>
      <w:proofErr w:type="spellStart"/>
      <w:r w:rsidR="00367E2C" w:rsidRPr="00853969">
        <w:rPr>
          <w:sz w:val="24"/>
          <w:szCs w:val="24"/>
        </w:rPr>
        <w:t>ավելացել</w:t>
      </w:r>
      <w:proofErr w:type="spellEnd"/>
      <w:r w:rsidR="00367E2C" w:rsidRPr="00853969">
        <w:rPr>
          <w:sz w:val="24"/>
          <w:szCs w:val="24"/>
        </w:rPr>
        <w:t xml:space="preserve"> </w:t>
      </w:r>
      <w:proofErr w:type="spellStart"/>
      <w:r w:rsidR="00367E2C" w:rsidRPr="00853969">
        <w:rPr>
          <w:sz w:val="24"/>
          <w:szCs w:val="24"/>
        </w:rPr>
        <w:t>են</w:t>
      </w:r>
      <w:proofErr w:type="spellEnd"/>
      <w:r w:rsidR="00367E2C" w:rsidRPr="00853969">
        <w:rPr>
          <w:sz w:val="24"/>
          <w:szCs w:val="24"/>
        </w:rPr>
        <w:t xml:space="preserve"> ՀՈԱԿ-</w:t>
      </w:r>
      <w:proofErr w:type="spellStart"/>
      <w:r w:rsidR="00367E2C" w:rsidRPr="00853969">
        <w:rPr>
          <w:sz w:val="24"/>
          <w:szCs w:val="24"/>
        </w:rPr>
        <w:t>ների</w:t>
      </w:r>
      <w:proofErr w:type="spellEnd"/>
      <w:r w:rsidR="00367E2C" w:rsidRPr="00853969">
        <w:rPr>
          <w:sz w:val="24"/>
          <w:szCs w:val="24"/>
        </w:rPr>
        <w:t xml:space="preserve"> </w:t>
      </w:r>
      <w:proofErr w:type="spellStart"/>
      <w:r w:rsidR="00367E2C" w:rsidRPr="00853969">
        <w:rPr>
          <w:sz w:val="24"/>
          <w:szCs w:val="24"/>
        </w:rPr>
        <w:t>հաստիքները</w:t>
      </w:r>
      <w:proofErr w:type="spellEnd"/>
      <w:r w:rsidR="00367E2C" w:rsidRPr="00853969">
        <w:rPr>
          <w:sz w:val="24"/>
          <w:szCs w:val="24"/>
        </w:rPr>
        <w:t>:</w:t>
      </w:r>
    </w:p>
    <w:p w:rsidR="00853969" w:rsidRDefault="00853969" w:rsidP="00527730">
      <w:pPr>
        <w:ind w:firstLine="0"/>
        <w:jc w:val="left"/>
      </w:pPr>
    </w:p>
    <w:p w:rsidR="00853969" w:rsidRDefault="00853969" w:rsidP="00527730">
      <w:pPr>
        <w:ind w:firstLine="0"/>
        <w:jc w:val="left"/>
      </w:pPr>
    </w:p>
    <w:p w:rsidR="00853969" w:rsidRDefault="00853969" w:rsidP="00527730">
      <w:pPr>
        <w:ind w:firstLine="0"/>
        <w:jc w:val="left"/>
      </w:pPr>
    </w:p>
    <w:p w:rsidR="00853969" w:rsidRDefault="00853969" w:rsidP="00527730">
      <w:pPr>
        <w:ind w:firstLine="0"/>
        <w:jc w:val="left"/>
      </w:pPr>
    </w:p>
    <w:p w:rsidR="00853969" w:rsidRPr="00F14FA9" w:rsidRDefault="00853969" w:rsidP="00853969">
      <w:pPr>
        <w:ind w:firstLine="0"/>
        <w:jc w:val="center"/>
      </w:pPr>
      <w:proofErr w:type="spellStart"/>
      <w:r w:rsidRPr="00F830D1">
        <w:rPr>
          <w:b/>
        </w:rPr>
        <w:t>Կապիտալ</w:t>
      </w:r>
      <w:proofErr w:type="spellEnd"/>
      <w:r w:rsidRPr="00F830D1">
        <w:rPr>
          <w:b/>
        </w:rPr>
        <w:t xml:space="preserve"> </w:t>
      </w:r>
      <w:proofErr w:type="spellStart"/>
      <w:r w:rsidRPr="00F830D1">
        <w:rPr>
          <w:b/>
        </w:rPr>
        <w:t>ծրագրեր</w:t>
      </w:r>
      <w:proofErr w:type="spellEnd"/>
    </w:p>
    <w:tbl>
      <w:tblPr>
        <w:tblW w:w="10020" w:type="dxa"/>
        <w:tblInd w:w="93" w:type="dxa"/>
        <w:tblLook w:val="04A0"/>
      </w:tblPr>
      <w:tblGrid>
        <w:gridCol w:w="3600"/>
        <w:gridCol w:w="1620"/>
        <w:gridCol w:w="4800"/>
      </w:tblGrid>
      <w:tr w:rsidR="00853969" w:rsidRPr="00853969" w:rsidTr="00853969">
        <w:trPr>
          <w:trHeight w:val="960"/>
        </w:trPr>
        <w:tc>
          <w:tcPr>
            <w:tcW w:w="10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3969" w:rsidRPr="00853969" w:rsidRDefault="00853969" w:rsidP="000445CF">
            <w:pPr>
              <w:spacing w:line="240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Փարաքարի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համայնքի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2022թ.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բյուջեի</w:t>
            </w:r>
            <w:proofErr w:type="spellEnd"/>
            <w:r w:rsidR="000445CF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2- </w:t>
            </w:r>
            <w:proofErr w:type="spellStart"/>
            <w:r w:rsidR="000445CF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րդ</w:t>
            </w:r>
            <w:proofErr w:type="spellEnd"/>
            <w:r w:rsidR="000445CF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445CF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եռամսակի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445CF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ընթացքում</w:t>
            </w:r>
            <w:proofErr w:type="spellEnd"/>
            <w:r w:rsidR="000445CF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ծախսերի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կատարողականը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աճողական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տեսքով</w:t>
            </w:r>
            <w:proofErr w:type="spellEnd"/>
          </w:p>
        </w:tc>
      </w:tr>
      <w:tr w:rsidR="00853969" w:rsidRPr="00853969" w:rsidTr="00853969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69" w:rsidRPr="00853969" w:rsidRDefault="00853969" w:rsidP="00853969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69" w:rsidRPr="00853969" w:rsidRDefault="00853969" w:rsidP="00853969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69" w:rsidRPr="00853969" w:rsidRDefault="00853969" w:rsidP="00853969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3969" w:rsidRPr="00853969" w:rsidTr="00853969">
        <w:trPr>
          <w:trHeight w:val="90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Ծախսատեսակ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/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Հիմնարկ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Փաստացի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ծախսը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</w:t>
            </w:r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br/>
              <w:t>(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դրամ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))</w:t>
            </w:r>
          </w:p>
        </w:tc>
        <w:tc>
          <w:tcPr>
            <w:tcW w:w="4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Ծախսը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պլանի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նկատմամբ</w:t>
            </w:r>
            <w:proofErr w:type="spellEnd"/>
          </w:p>
        </w:tc>
      </w:tr>
      <w:tr w:rsidR="00853969" w:rsidRPr="00853969" w:rsidTr="00853969">
        <w:trPr>
          <w:trHeight w:val="6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(5112) - ՇԵՆՔԵՐԻ ԵՎ ՇԻՆՈՒԹՅՈՒՆՆԵՐԻ ԿԱՌՈՒՑՈՒՄ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</w:rPr>
            </w:pPr>
            <w:r w:rsidRPr="00853969">
              <w:rPr>
                <w:rFonts w:ascii="Arial" w:eastAsia="Times New Roman" w:hAnsi="Arial" w:cs="Arial"/>
                <w:color w:val="000000"/>
              </w:rPr>
              <w:t>9,392,460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Sylfaen"/>
                <w:b/>
                <w:color w:val="000000"/>
              </w:rPr>
              <w:t>Մուսալեռ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գյուղի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գազաֆիկացման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աշխատանքներ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</w:tr>
      <w:tr w:rsidR="00853969" w:rsidRPr="00853969" w:rsidTr="00853969">
        <w:trPr>
          <w:trHeight w:val="6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(5122) - ՎԱՐՉԱԿԱՆ ՍԱՐՔԱՎՈՐՈՒՄՆԵՐ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</w:rPr>
            </w:pPr>
            <w:r w:rsidRPr="00853969">
              <w:rPr>
                <w:rFonts w:ascii="Arial" w:eastAsia="Times New Roman" w:hAnsi="Arial" w:cs="Arial"/>
                <w:color w:val="000000"/>
              </w:rPr>
              <w:t>435,000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աշխատասենյակի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կահույք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</w:tr>
      <w:tr w:rsidR="00853969" w:rsidRPr="00853969" w:rsidTr="00853969">
        <w:trPr>
          <w:trHeight w:val="6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(5134) - ՆԱԽԱԳԾԱՀԵՏԱԶՈՏԱԿԱՆ ԾԱԽՍԵՐ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</w:rPr>
            </w:pPr>
            <w:r w:rsidRPr="00853969">
              <w:rPr>
                <w:rFonts w:ascii="Arial" w:eastAsia="Times New Roman" w:hAnsi="Arial" w:cs="Arial"/>
                <w:color w:val="000000"/>
              </w:rPr>
              <w:t>250,000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Sylfaen"/>
                <w:b/>
                <w:color w:val="000000"/>
              </w:rPr>
              <w:t>Արևաշատ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գյուղի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մանկապարտեզի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գազի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նախագծանախահաշվային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փաստաթղթեր</w:t>
            </w:r>
            <w:proofErr w:type="spellEnd"/>
          </w:p>
        </w:tc>
      </w:tr>
      <w:tr w:rsidR="00853969" w:rsidRPr="00853969" w:rsidTr="00853969">
        <w:trPr>
          <w:trHeight w:val="1275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(5112) - ՇԵՆՔԵՐԻ ԵՎ ՇԻՆՈՒԹՅՈՒՆՆԵՐԻ ԿԱՌՈՒՑՈՒՄ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</w:rPr>
            </w:pPr>
            <w:r w:rsidRPr="00853969">
              <w:rPr>
                <w:rFonts w:ascii="Arial" w:eastAsia="Times New Roman" w:hAnsi="Arial" w:cs="Arial"/>
                <w:color w:val="000000"/>
              </w:rPr>
              <w:t>14,658,862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left"/>
              <w:rPr>
                <w:rFonts w:ascii="Arial" w:eastAsia="Times New Roman" w:hAnsi="Arial" w:cs="Arial"/>
                <w:color w:val="000000"/>
              </w:rPr>
            </w:pPr>
            <w:r w:rsidRPr="00853969">
              <w:rPr>
                <w:rFonts w:ascii="Arial" w:eastAsia="Times New Roman" w:hAnsi="Arial" w:cs="Arial"/>
                <w:color w:val="000000"/>
              </w:rPr>
              <w:t xml:space="preserve">13.691.000 - </w:t>
            </w:r>
            <w:r w:rsidRPr="00853969">
              <w:rPr>
                <w:rFonts w:ascii="Arial Armenian" w:eastAsia="Times New Roman" w:hAnsi="Arial Armenian" w:cs="Arial"/>
                <w:color w:val="000000"/>
              </w:rPr>
              <w:t xml:space="preserve">Ü³Ëáñ¹ ï³ñí³ å³ñïù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color w:val="000000"/>
              </w:rPr>
              <w:t>Փարաքար</w:t>
            </w:r>
            <w:proofErr w:type="spellEnd"/>
            <w:r w:rsidRPr="00853969">
              <w:rPr>
                <w:rFonts w:ascii="Sylfaen" w:eastAsia="Times New Roman" w:hAnsi="Sylfaen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color w:val="000000"/>
              </w:rPr>
              <w:t>գյուղի</w:t>
            </w:r>
            <w:proofErr w:type="spellEnd"/>
            <w:r w:rsidRPr="00853969">
              <w:rPr>
                <w:rFonts w:ascii="Sylfaen" w:eastAsia="Times New Roman" w:hAnsi="Sylfaen" w:cs="Arial"/>
                <w:color w:val="000000"/>
              </w:rPr>
              <w:t xml:space="preserve"> </w:t>
            </w:r>
            <w:r w:rsidRPr="00853969">
              <w:rPr>
                <w:rFonts w:ascii="Arial Armenian" w:eastAsia="Times New Roman" w:hAnsi="Arial Armenian" w:cs="Arial"/>
                <w:color w:val="000000"/>
              </w:rPr>
              <w:t>Æ.¶³ëå³ñÛ³Ý, Ø»ù»Ý³·áñÍÝ»ñ ¨ ì.Ø³ÙÇÏáÝÛ³Ý ÷</w:t>
            </w:r>
            <w:proofErr w:type="spellStart"/>
            <w:r w:rsidRPr="00853969">
              <w:rPr>
                <w:rFonts w:ascii="Arial Armenian" w:eastAsia="Times New Roman" w:hAnsi="Arial Armenian" w:cs="Arial"/>
                <w:color w:val="000000"/>
              </w:rPr>
              <w:t>áÕ</w:t>
            </w:r>
            <w:proofErr w:type="spellEnd"/>
            <w:r w:rsidRPr="00853969">
              <w:rPr>
                <w:rFonts w:ascii="Arial Armenian" w:eastAsia="Times New Roman" w:hAnsi="Arial Armenian" w:cs="Arial"/>
                <w:color w:val="000000"/>
              </w:rPr>
              <w:t xml:space="preserve"> ³ëý³É</w:t>
            </w:r>
            <w:r w:rsidRPr="00853969">
              <w:rPr>
                <w:rFonts w:ascii="Sylfaen" w:eastAsia="Times New Roman" w:hAnsi="Sylfaen" w:cs="Sylfaen"/>
                <w:color w:val="000000"/>
              </w:rPr>
              <w:t>ալտապատում</w:t>
            </w:r>
            <w:r w:rsidRPr="00853969">
              <w:rPr>
                <w:rFonts w:ascii="Arial Armenian" w:eastAsia="Times New Roman" w:hAnsi="Arial Armenian" w:cs="Arial"/>
                <w:color w:val="000000"/>
              </w:rPr>
              <w:t xml:space="preserve">                                 967.862  - ö³ñ³ù³ñÇ ²Ý¹ñ³ÝÇÏ ÷ ·</w:t>
            </w:r>
            <w:proofErr w:type="spellStart"/>
            <w:r w:rsidRPr="00853969">
              <w:rPr>
                <w:rFonts w:ascii="Arial Armenian" w:eastAsia="Times New Roman" w:hAnsi="Arial Armenian" w:cs="Arial"/>
                <w:color w:val="000000"/>
              </w:rPr>
              <w:t>ïÝíáÕ</w:t>
            </w:r>
            <w:proofErr w:type="spellEnd"/>
            <w:r w:rsidRPr="00853969">
              <w:rPr>
                <w:rFonts w:ascii="Arial Armenian" w:eastAsia="Times New Roman" w:hAnsi="Arial Armenian" w:cs="Arial"/>
                <w:color w:val="000000"/>
              </w:rPr>
              <w:t xml:space="preserve"> ·³½³ï³ñÇ Ï³éáõóÙ³Ý ³ßË³ï³ÝùÝ»ñ   </w:t>
            </w:r>
          </w:p>
        </w:tc>
      </w:tr>
      <w:tr w:rsidR="00853969" w:rsidRPr="00853969" w:rsidTr="00853969">
        <w:trPr>
          <w:trHeight w:val="102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(5113) - ՇԵՆՔԵՐԻ ԵՎ ՇԻՆՈՒԹՅՈՒՆՆԵՐԻ ԿԱՊԻՏԱԼ ՎԵՐԱՆՈՐՈԳՈՒՄ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</w:rPr>
            </w:pPr>
            <w:r w:rsidRPr="00853969">
              <w:rPr>
                <w:rFonts w:ascii="Arial" w:eastAsia="Times New Roman" w:hAnsi="Arial" w:cs="Arial"/>
                <w:color w:val="000000"/>
              </w:rPr>
              <w:t>1,949,104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left"/>
              <w:rPr>
                <w:rFonts w:ascii="Arial" w:eastAsia="Times New Roman" w:hAnsi="Arial" w:cs="Arial"/>
                <w:color w:val="000000"/>
              </w:rPr>
            </w:pPr>
            <w:r w:rsidRPr="00853969">
              <w:rPr>
                <w:rFonts w:ascii="Arial" w:eastAsia="Times New Roman" w:hAnsi="Arial" w:cs="Arial"/>
                <w:color w:val="000000"/>
              </w:rPr>
              <w:t xml:space="preserve">953.104- </w:t>
            </w:r>
            <w:proofErr w:type="spellStart"/>
            <w:r w:rsidRPr="00853969">
              <w:rPr>
                <w:rFonts w:ascii="Sylfaen" w:eastAsia="Times New Roman" w:hAnsi="Sylfaen" w:cs="Sylfaen"/>
                <w:b/>
                <w:color w:val="000000"/>
              </w:rPr>
              <w:t>Այգեկ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բնակավայրի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սելավատար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ջրահեռացման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կամուրջի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մասնակի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վեր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.     996.000 -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Փարաքար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գյուղի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Բաղրամյան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փողոցի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166</w:t>
            </w:r>
            <w:r w:rsidRPr="00853969">
              <w:rPr>
                <w:rFonts w:ascii="Sylfaen" w:eastAsia="Times New Roman" w:hAnsi="Sylfaen" w:cs="Sylfaen"/>
                <w:color w:val="000000"/>
              </w:rPr>
              <w:t>ք</w:t>
            </w:r>
            <w:r w:rsidRPr="00853969">
              <w:rPr>
                <w:rFonts w:ascii="Arial" w:eastAsia="Times New Roman" w:hAnsi="Arial" w:cs="Arial"/>
                <w:color w:val="000000"/>
              </w:rPr>
              <w:t>/</w:t>
            </w:r>
            <w:r w:rsidRPr="00853969">
              <w:rPr>
                <w:rFonts w:ascii="Sylfaen" w:eastAsia="Times New Roman" w:hAnsi="Sylfaen" w:cs="Sylfaen"/>
                <w:color w:val="000000"/>
              </w:rPr>
              <w:t>մ</w:t>
            </w:r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ասֆալտ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բետոնե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ծածկի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փոսային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նորոգում</w:t>
            </w:r>
            <w:proofErr w:type="spellEnd"/>
          </w:p>
        </w:tc>
      </w:tr>
      <w:tr w:rsidR="00853969" w:rsidRPr="00853969" w:rsidTr="00853969">
        <w:trPr>
          <w:trHeight w:val="6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(5112) - ՇԵՆՔԵՐԻ ԵՎ ՇԻՆՈՒԹՅՈՒՆՆԵՐԻ ԿԱՌՈՒՑՈՒՄ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</w:rPr>
            </w:pPr>
            <w:r w:rsidRPr="00853969">
              <w:rPr>
                <w:rFonts w:ascii="Arial" w:eastAsia="Times New Roman" w:hAnsi="Arial" w:cs="Arial"/>
                <w:color w:val="000000"/>
              </w:rPr>
              <w:t>52,042,542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lef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Sylfaen"/>
                <w:b/>
                <w:color w:val="000000"/>
              </w:rPr>
              <w:t>Արևաշատ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գյուղի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մանկապարտեզի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կառուցման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աշխատանքներ</w:t>
            </w:r>
            <w:proofErr w:type="spellEnd"/>
          </w:p>
        </w:tc>
      </w:tr>
      <w:tr w:rsidR="00853969" w:rsidRPr="00853969" w:rsidTr="00853969">
        <w:trPr>
          <w:trHeight w:val="9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(5113) - ՇԵՆՔԵՐԻ ԵՎ ՇԻՆՈՒԹՅՈՒՆՆԵՐԻ ԿԱՊԻՏԱԼ ՎԵՐԱՆՈՐՈԳՈՒՄ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</w:rPr>
            </w:pPr>
            <w:r w:rsidRPr="00853969">
              <w:rPr>
                <w:rFonts w:ascii="Arial" w:eastAsia="Times New Roman" w:hAnsi="Arial" w:cs="Arial"/>
                <w:color w:val="000000"/>
              </w:rPr>
              <w:t>8,600,475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lef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Sylfaen"/>
                <w:b/>
                <w:color w:val="000000"/>
              </w:rPr>
              <w:t>Բաղրամյան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գյուղի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բուժ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ամբուլատորիայի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շենքի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վերանորոգում</w:t>
            </w:r>
            <w:proofErr w:type="spellEnd"/>
          </w:p>
        </w:tc>
      </w:tr>
      <w:tr w:rsidR="00853969" w:rsidRPr="00853969" w:rsidTr="00853969">
        <w:trPr>
          <w:trHeight w:val="9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(5113) - ՇԵՆՔԵՐԻ ԵՎ ՇԻՆՈՒԹՅՈՒՆՆԵՐԻ ԿԱՊԻՏԱԼ ՎԵՐԱՆՈՐՈԳՈՒՄ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</w:rPr>
            </w:pPr>
            <w:r w:rsidRPr="00853969">
              <w:rPr>
                <w:rFonts w:ascii="Arial" w:eastAsia="Times New Roman" w:hAnsi="Arial" w:cs="Arial"/>
                <w:color w:val="000000"/>
              </w:rPr>
              <w:t>29,443,582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lef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Sylfaen"/>
                <w:b/>
                <w:color w:val="000000"/>
              </w:rPr>
              <w:t>Բաղրամյան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գյուղի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գրամատակարարման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ցանցի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ընդլայնում</w:t>
            </w:r>
            <w:proofErr w:type="spellEnd"/>
          </w:p>
        </w:tc>
      </w:tr>
      <w:tr w:rsidR="00853969" w:rsidRPr="00853969" w:rsidTr="00853969">
        <w:trPr>
          <w:trHeight w:val="765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(5112) - ՇԵՆՔԵՐԻ ԵՎ ՇԻՆՈՒԹՅՈՒՆՆԵՐԻ ԿԱՌՈՒՑՈՒՄ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</w:rPr>
            </w:pPr>
            <w:r w:rsidRPr="00853969">
              <w:rPr>
                <w:rFonts w:ascii="Arial" w:eastAsia="Times New Roman" w:hAnsi="Arial" w:cs="Arial"/>
                <w:color w:val="000000"/>
              </w:rPr>
              <w:t>23,311,151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53969" w:rsidRPr="00853969" w:rsidRDefault="00853969" w:rsidP="00853969">
            <w:pPr>
              <w:spacing w:line="276" w:lineRule="auto"/>
              <w:ind w:firstLine="0"/>
              <w:jc w:val="lef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Sylfaen"/>
                <w:b/>
                <w:color w:val="000000"/>
              </w:rPr>
              <w:t>Փարաքար</w:t>
            </w:r>
            <w:proofErr w:type="spellEnd"/>
            <w:r w:rsidRPr="00853969">
              <w:rPr>
                <w:rFonts w:ascii="Sylfaen" w:eastAsia="Times New Roman" w:hAnsi="Sylfaen" w:cs="Sylfaen"/>
                <w:b/>
                <w:color w:val="000000"/>
              </w:rPr>
              <w:t xml:space="preserve"> </w:t>
            </w:r>
            <w:r w:rsidRPr="00853969">
              <w:rPr>
                <w:rFonts w:ascii="Sylfaen" w:eastAsia="Times New Roman" w:hAnsi="Sylfaen" w:cs="Sylfaen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գյուղի</w:t>
            </w:r>
            <w:proofErr w:type="spellEnd"/>
            <w:r w:rsidRPr="00853969">
              <w:rPr>
                <w:rFonts w:ascii="Sylfaen" w:eastAsia="Times New Roman" w:hAnsi="Sylfaen" w:cs="Sylfaen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Վ</w:t>
            </w:r>
            <w:r w:rsidRPr="00853969">
              <w:rPr>
                <w:rFonts w:ascii="Arial" w:eastAsia="Times New Roman" w:hAnsi="Arial" w:cs="Arial"/>
                <w:color w:val="000000"/>
              </w:rPr>
              <w:t>.</w:t>
            </w:r>
            <w:r w:rsidRPr="00853969">
              <w:rPr>
                <w:rFonts w:ascii="Sylfaen" w:eastAsia="Times New Roman" w:hAnsi="Sylfaen" w:cs="Sylfaen"/>
                <w:color w:val="000000"/>
              </w:rPr>
              <w:t>Սարգսյան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1-</w:t>
            </w:r>
            <w:r w:rsidRPr="00853969">
              <w:rPr>
                <w:rFonts w:ascii="Sylfaen" w:eastAsia="Times New Roman" w:hAnsi="Sylfaen" w:cs="Sylfaen"/>
                <w:color w:val="000000"/>
              </w:rPr>
              <w:t>ին</w:t>
            </w:r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53969">
              <w:rPr>
                <w:rFonts w:ascii="Sylfaen" w:eastAsia="Times New Roman" w:hAnsi="Sylfaen" w:cs="Sylfaen"/>
                <w:color w:val="000000"/>
              </w:rPr>
              <w:t>և</w:t>
            </w:r>
            <w:r w:rsidRPr="00853969">
              <w:rPr>
                <w:rFonts w:ascii="Arial" w:eastAsia="Times New Roman" w:hAnsi="Arial" w:cs="Arial"/>
                <w:color w:val="000000"/>
              </w:rPr>
              <w:t xml:space="preserve"> 2-</w:t>
            </w:r>
            <w:r w:rsidRPr="00853969">
              <w:rPr>
                <w:rFonts w:ascii="Sylfaen" w:eastAsia="Times New Roman" w:hAnsi="Sylfaen" w:cs="Sylfaen"/>
                <w:color w:val="000000"/>
              </w:rPr>
              <w:t>րդ</w:t>
            </w:r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փողոցների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կոյուղագծի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կառուցման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53969">
              <w:rPr>
                <w:rFonts w:ascii="Sylfaen" w:eastAsia="Times New Roman" w:hAnsi="Sylfaen" w:cs="Sylfaen"/>
                <w:color w:val="000000"/>
              </w:rPr>
              <w:t>և</w:t>
            </w:r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Էրեբունի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փողոցի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կոյուղագծի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նորոգման</w:t>
            </w:r>
            <w:proofErr w:type="spellEnd"/>
            <w:r w:rsidRPr="00853969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Sylfaen"/>
                <w:color w:val="000000"/>
              </w:rPr>
              <w:t>աշխատանքներ</w:t>
            </w:r>
            <w:proofErr w:type="spellEnd"/>
          </w:p>
        </w:tc>
      </w:tr>
    </w:tbl>
    <w:p w:rsidR="00853969" w:rsidRPr="00853969" w:rsidRDefault="00853969" w:rsidP="00853969">
      <w:pPr>
        <w:spacing w:line="276" w:lineRule="auto"/>
        <w:ind w:firstLine="0"/>
        <w:jc w:val="left"/>
      </w:pPr>
    </w:p>
    <w:sectPr w:rsidR="00853969" w:rsidRPr="00853969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950" w:rsidRDefault="00F75950" w:rsidP="00F34DAB">
      <w:pPr>
        <w:spacing w:line="240" w:lineRule="auto"/>
      </w:pPr>
      <w:r>
        <w:separator/>
      </w:r>
    </w:p>
  </w:endnote>
  <w:endnote w:type="continuationSeparator" w:id="0">
    <w:p w:rsidR="00F75950" w:rsidRDefault="00F75950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950" w:rsidRDefault="00F75950" w:rsidP="00F34DAB">
      <w:pPr>
        <w:spacing w:line="240" w:lineRule="auto"/>
      </w:pPr>
      <w:r>
        <w:separator/>
      </w:r>
    </w:p>
  </w:footnote>
  <w:footnote w:type="continuationSeparator" w:id="0">
    <w:p w:rsidR="00F75950" w:rsidRDefault="00F75950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C3D"/>
    <w:rsid w:val="00032F85"/>
    <w:rsid w:val="0004101C"/>
    <w:rsid w:val="000445CF"/>
    <w:rsid w:val="0005058F"/>
    <w:rsid w:val="00057A92"/>
    <w:rsid w:val="00072C3D"/>
    <w:rsid w:val="00077545"/>
    <w:rsid w:val="00117A49"/>
    <w:rsid w:val="00123E28"/>
    <w:rsid w:val="001262C2"/>
    <w:rsid w:val="00130C0C"/>
    <w:rsid w:val="001605F2"/>
    <w:rsid w:val="001715C4"/>
    <w:rsid w:val="001B0607"/>
    <w:rsid w:val="001B18A0"/>
    <w:rsid w:val="001D7758"/>
    <w:rsid w:val="00271F07"/>
    <w:rsid w:val="002A409A"/>
    <w:rsid w:val="002E6303"/>
    <w:rsid w:val="002F0E4E"/>
    <w:rsid w:val="00324EA6"/>
    <w:rsid w:val="00366A6E"/>
    <w:rsid w:val="00367E2C"/>
    <w:rsid w:val="0038015C"/>
    <w:rsid w:val="003A478C"/>
    <w:rsid w:val="003B1743"/>
    <w:rsid w:val="003B1DFB"/>
    <w:rsid w:val="003D3B3B"/>
    <w:rsid w:val="003E4720"/>
    <w:rsid w:val="00413804"/>
    <w:rsid w:val="0041515C"/>
    <w:rsid w:val="00435CD9"/>
    <w:rsid w:val="004672B3"/>
    <w:rsid w:val="004751DF"/>
    <w:rsid w:val="00483799"/>
    <w:rsid w:val="004D67A2"/>
    <w:rsid w:val="004F3BB1"/>
    <w:rsid w:val="00514721"/>
    <w:rsid w:val="00514A0E"/>
    <w:rsid w:val="00527730"/>
    <w:rsid w:val="00557C3D"/>
    <w:rsid w:val="0056149E"/>
    <w:rsid w:val="005A4F99"/>
    <w:rsid w:val="00624341"/>
    <w:rsid w:val="00633AB6"/>
    <w:rsid w:val="00653859"/>
    <w:rsid w:val="00671520"/>
    <w:rsid w:val="006C6228"/>
    <w:rsid w:val="006D6729"/>
    <w:rsid w:val="007467A5"/>
    <w:rsid w:val="007B0C32"/>
    <w:rsid w:val="007C76AF"/>
    <w:rsid w:val="00835CD1"/>
    <w:rsid w:val="00853969"/>
    <w:rsid w:val="008D3009"/>
    <w:rsid w:val="00926063"/>
    <w:rsid w:val="00970603"/>
    <w:rsid w:val="009741F4"/>
    <w:rsid w:val="009A5A75"/>
    <w:rsid w:val="00A00CA0"/>
    <w:rsid w:val="00A63FC4"/>
    <w:rsid w:val="00AA031C"/>
    <w:rsid w:val="00B54849"/>
    <w:rsid w:val="00B62455"/>
    <w:rsid w:val="00B84FA1"/>
    <w:rsid w:val="00BE25EF"/>
    <w:rsid w:val="00C1745F"/>
    <w:rsid w:val="00C27AA4"/>
    <w:rsid w:val="00C32038"/>
    <w:rsid w:val="00C73065"/>
    <w:rsid w:val="00C74A67"/>
    <w:rsid w:val="00D3564D"/>
    <w:rsid w:val="00DB0D4F"/>
    <w:rsid w:val="00DC0EAF"/>
    <w:rsid w:val="00E15B42"/>
    <w:rsid w:val="00E15F59"/>
    <w:rsid w:val="00E36C02"/>
    <w:rsid w:val="00E40740"/>
    <w:rsid w:val="00E74BB4"/>
    <w:rsid w:val="00EC1818"/>
    <w:rsid w:val="00EC6D59"/>
    <w:rsid w:val="00EC7F49"/>
    <w:rsid w:val="00EF00FD"/>
    <w:rsid w:val="00F13D03"/>
    <w:rsid w:val="00F14FA9"/>
    <w:rsid w:val="00F34DAB"/>
    <w:rsid w:val="00F53CEC"/>
    <w:rsid w:val="00F60D52"/>
    <w:rsid w:val="00F75950"/>
    <w:rsid w:val="00F8080E"/>
    <w:rsid w:val="00F830D1"/>
    <w:rsid w:val="00F86817"/>
    <w:rsid w:val="00FD0CD6"/>
    <w:rsid w:val="00FE2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93145-0FCE-4D43-87FC-658BAFB0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https://mul2-armavir.gov.am/tasks/240036/oneclick/Th226301532322413_1166-3.docx?token=9b9ab74b8766b2476cb9d65d8f88bb52</cp:keywords>
  <cp:lastModifiedBy>user</cp:lastModifiedBy>
  <cp:revision>3</cp:revision>
  <dcterms:created xsi:type="dcterms:W3CDTF">2022-06-30T11:29:00Z</dcterms:created>
  <dcterms:modified xsi:type="dcterms:W3CDTF">2022-07-01T12:46:00Z</dcterms:modified>
</cp:coreProperties>
</file>