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CD" w:rsidRPr="00BF7A03" w:rsidRDefault="006C11CD" w:rsidP="006C11CD">
      <w:pPr>
        <w:jc w:val="center"/>
        <w:rPr>
          <w:rFonts w:ascii="GHEA Grapalat" w:hAnsi="GHEA Grapalat" w:cs="Sylfaen"/>
          <w:b/>
          <w:i/>
          <w:sz w:val="28"/>
          <w:szCs w:val="28"/>
        </w:rPr>
      </w:pPr>
      <w:r w:rsidRPr="00BF7A03">
        <w:rPr>
          <w:rFonts w:ascii="GHEA Grapalat" w:hAnsi="GHEA Grapalat" w:cs="Sylfaen"/>
          <w:b/>
          <w:i/>
          <w:sz w:val="24"/>
          <w:szCs w:val="24"/>
        </w:rPr>
        <w:tab/>
      </w:r>
      <w:r w:rsidRPr="00BF7A03">
        <w:rPr>
          <w:rFonts w:ascii="GHEA Grapalat" w:hAnsi="GHEA Grapalat" w:cs="Sylfaen"/>
          <w:b/>
          <w:i/>
          <w:sz w:val="24"/>
          <w:szCs w:val="24"/>
        </w:rPr>
        <w:tab/>
      </w:r>
      <w:r w:rsidRPr="00BF7A03">
        <w:rPr>
          <w:rFonts w:ascii="GHEA Grapalat" w:hAnsi="GHEA Grapalat" w:cs="Sylfaen"/>
          <w:b/>
          <w:i/>
          <w:sz w:val="24"/>
          <w:szCs w:val="24"/>
        </w:rPr>
        <w:tab/>
      </w:r>
      <w:r w:rsidRPr="00BF7A03">
        <w:rPr>
          <w:rFonts w:ascii="GHEA Grapalat" w:hAnsi="GHEA Grapalat" w:cs="Sylfaen"/>
          <w:b/>
          <w:i/>
          <w:sz w:val="24"/>
          <w:szCs w:val="24"/>
        </w:rPr>
        <w:tab/>
      </w:r>
      <w:r w:rsidRPr="00BF7A03">
        <w:rPr>
          <w:rFonts w:ascii="GHEA Grapalat" w:hAnsi="GHEA Grapalat" w:cs="Sylfaen"/>
          <w:b/>
          <w:i/>
          <w:sz w:val="24"/>
          <w:szCs w:val="24"/>
        </w:rPr>
        <w:tab/>
      </w:r>
      <w:r w:rsidRPr="00BF7A03">
        <w:rPr>
          <w:rFonts w:ascii="GHEA Grapalat" w:hAnsi="GHEA Grapalat" w:cs="Sylfaen"/>
          <w:b/>
          <w:i/>
          <w:sz w:val="24"/>
          <w:szCs w:val="24"/>
        </w:rPr>
        <w:tab/>
      </w:r>
      <w:r w:rsidRPr="00BF7A03">
        <w:rPr>
          <w:rFonts w:ascii="GHEA Grapalat" w:hAnsi="GHEA Grapalat" w:cs="Sylfaen"/>
          <w:b/>
          <w:i/>
          <w:sz w:val="24"/>
          <w:szCs w:val="24"/>
        </w:rPr>
        <w:tab/>
      </w:r>
    </w:p>
    <w:p w:rsidR="006C11CD" w:rsidRPr="00BF7A03" w:rsidRDefault="006C11CD" w:rsidP="006C11CD">
      <w:pPr>
        <w:jc w:val="center"/>
        <w:rPr>
          <w:rFonts w:ascii="GHEA Grapalat" w:hAnsi="GHEA Grapalat"/>
          <w:b/>
          <w:i/>
          <w:sz w:val="24"/>
          <w:szCs w:val="24"/>
        </w:rPr>
      </w:pPr>
      <w:r w:rsidRPr="00BF7A03">
        <w:rPr>
          <w:rFonts w:ascii="GHEA Grapalat" w:hAnsi="GHEA Grapalat" w:cs="Sylfaen"/>
          <w:b/>
          <w:i/>
          <w:sz w:val="24"/>
          <w:szCs w:val="24"/>
          <w:u w:val="single"/>
        </w:rPr>
        <w:t>Գորիս</w:t>
      </w:r>
      <w:r w:rsidR="007C3576" w:rsidRPr="00BF7A03">
        <w:rPr>
          <w:rFonts w:ascii="GHEA Grapalat" w:hAnsi="GHEA Grapalat" w:cs="Sylfaen"/>
          <w:b/>
          <w:i/>
          <w:sz w:val="24"/>
          <w:szCs w:val="24"/>
          <w:u w:val="single"/>
        </w:rPr>
        <w:t xml:space="preserve"> </w:t>
      </w:r>
      <w:r w:rsidRPr="00BF7A03">
        <w:rPr>
          <w:rFonts w:ascii="GHEA Grapalat" w:hAnsi="GHEA Grapalat" w:cs="Sylfaen"/>
          <w:b/>
          <w:i/>
          <w:sz w:val="24"/>
          <w:szCs w:val="24"/>
        </w:rPr>
        <w:t>համայնք</w:t>
      </w:r>
      <w:r w:rsidRPr="00BF7A03">
        <w:rPr>
          <w:rFonts w:ascii="GHEA Grapalat" w:hAnsi="GHEA Grapalat"/>
          <w:b/>
          <w:i/>
          <w:sz w:val="24"/>
          <w:szCs w:val="24"/>
        </w:rPr>
        <w:t xml:space="preserve"> (</w:t>
      </w:r>
      <w:r w:rsidRPr="00BF7A03">
        <w:rPr>
          <w:rFonts w:ascii="GHEA Grapalat" w:hAnsi="GHEA Grapalat" w:cs="Sylfaen"/>
          <w:b/>
          <w:i/>
          <w:sz w:val="24"/>
          <w:szCs w:val="24"/>
          <w:lang w:val="hy-AM"/>
        </w:rPr>
        <w:t>20</w:t>
      </w:r>
      <w:r w:rsidRPr="00BF7A03">
        <w:rPr>
          <w:rFonts w:ascii="GHEA Grapalat" w:hAnsi="GHEA Grapalat" w:cs="Sylfaen"/>
          <w:b/>
          <w:i/>
          <w:sz w:val="24"/>
          <w:szCs w:val="24"/>
        </w:rPr>
        <w:t>2</w:t>
      </w:r>
      <w:r w:rsidR="00C44CFB" w:rsidRPr="00BF7A03">
        <w:rPr>
          <w:rFonts w:ascii="GHEA Grapalat" w:hAnsi="GHEA Grapalat" w:cs="Sylfaen"/>
          <w:b/>
          <w:i/>
          <w:sz w:val="24"/>
          <w:szCs w:val="24"/>
        </w:rPr>
        <w:t>2</w:t>
      </w:r>
      <w:r w:rsidRPr="00BF7A03">
        <w:rPr>
          <w:rFonts w:ascii="GHEA Grapalat" w:hAnsi="GHEA Grapalat" w:cs="Sylfaen"/>
          <w:b/>
          <w:i/>
          <w:sz w:val="24"/>
          <w:szCs w:val="24"/>
        </w:rPr>
        <w:t xml:space="preserve">թ. </w:t>
      </w:r>
      <w:r w:rsidR="00356F1E" w:rsidRPr="00BF7A03">
        <w:rPr>
          <w:rFonts w:ascii="GHEA Grapalat" w:hAnsi="GHEA Grapalat" w:cs="Sylfaen"/>
          <w:b/>
          <w:i/>
          <w:sz w:val="24"/>
          <w:szCs w:val="24"/>
        </w:rPr>
        <w:t>1-</w:t>
      </w:r>
      <w:proofErr w:type="spellStart"/>
      <w:r w:rsidR="00356F1E" w:rsidRPr="00BF7A03">
        <w:rPr>
          <w:rFonts w:ascii="GHEA Grapalat" w:hAnsi="GHEA Grapalat" w:cs="Sylfaen"/>
          <w:b/>
          <w:i/>
          <w:sz w:val="24"/>
          <w:szCs w:val="24"/>
          <w:lang w:val="en-US"/>
        </w:rPr>
        <w:t>ին</w:t>
      </w:r>
      <w:proofErr w:type="spellEnd"/>
      <w:r w:rsidR="007C3576" w:rsidRPr="00BF7A03">
        <w:rPr>
          <w:rFonts w:ascii="GHEA Grapalat" w:hAnsi="GHEA Grapalat" w:cs="Sylfaen"/>
          <w:b/>
          <w:i/>
          <w:sz w:val="24"/>
          <w:szCs w:val="24"/>
        </w:rPr>
        <w:t xml:space="preserve"> </w:t>
      </w:r>
      <w:r w:rsidRPr="00BF7A03">
        <w:rPr>
          <w:rFonts w:ascii="GHEA Grapalat" w:hAnsi="GHEA Grapalat" w:cs="Sylfaen"/>
          <w:b/>
          <w:i/>
          <w:sz w:val="24"/>
          <w:szCs w:val="24"/>
        </w:rPr>
        <w:t>եռամսյակ</w:t>
      </w:r>
      <w:r w:rsidRPr="00BF7A03">
        <w:rPr>
          <w:rFonts w:ascii="GHEA Grapalat" w:hAnsi="GHEA Grapalat"/>
          <w:b/>
          <w:i/>
          <w:sz w:val="24"/>
          <w:szCs w:val="24"/>
        </w:rPr>
        <w:t>)</w:t>
      </w:r>
    </w:p>
    <w:p w:rsidR="006C11CD" w:rsidRPr="00BF7A03" w:rsidRDefault="006C11CD" w:rsidP="006C11CD">
      <w:pPr>
        <w:jc w:val="both"/>
        <w:rPr>
          <w:rFonts w:ascii="GHEA Grapalat" w:hAnsi="GHEA Grapalat"/>
          <w:color w:val="000000" w:themeColor="text1"/>
          <w:sz w:val="24"/>
          <w:szCs w:val="24"/>
        </w:rPr>
      </w:pPr>
      <w:r w:rsidRPr="00BF7A03">
        <w:rPr>
          <w:rFonts w:ascii="GHEA Grapalat" w:hAnsi="GHEA Grapalat" w:cs="Sylfaen"/>
          <w:b/>
          <w:i/>
          <w:color w:val="000000" w:themeColor="text1"/>
          <w:sz w:val="24"/>
          <w:szCs w:val="24"/>
        </w:rPr>
        <w:t>1.Բնակավայրերիքանակը</w:t>
      </w:r>
      <w:r w:rsidRPr="00BF7A03">
        <w:rPr>
          <w:rFonts w:ascii="GHEA Grapalat" w:hAnsi="GHEA Grapalat" w:cs="Sylfaen"/>
          <w:color w:val="000000" w:themeColor="text1"/>
          <w:sz w:val="24"/>
          <w:szCs w:val="24"/>
        </w:rPr>
        <w:t>՝</w:t>
      </w:r>
      <w:r w:rsidRPr="00BF7A03">
        <w:rPr>
          <w:rFonts w:ascii="GHEA Grapalat" w:hAnsi="GHEA Grapalat"/>
          <w:b/>
          <w:color w:val="000000" w:themeColor="text1"/>
          <w:sz w:val="24"/>
          <w:szCs w:val="24"/>
        </w:rPr>
        <w:t>13:</w:t>
      </w:r>
    </w:p>
    <w:p w:rsidR="006C11CD" w:rsidRPr="00BF7A03" w:rsidRDefault="006C11CD" w:rsidP="006C11CD">
      <w:pPr>
        <w:jc w:val="both"/>
        <w:rPr>
          <w:rFonts w:ascii="GHEA Grapalat" w:hAnsi="GHEA Grapalat"/>
          <w:color w:val="000000" w:themeColor="text1"/>
          <w:sz w:val="24"/>
          <w:szCs w:val="24"/>
        </w:rPr>
      </w:pPr>
      <w:r w:rsidRPr="00BF7A03">
        <w:rPr>
          <w:rFonts w:ascii="GHEA Grapalat" w:hAnsi="GHEA Grapalat" w:cs="Sylfaen"/>
          <w:b/>
          <w:i/>
          <w:color w:val="000000" w:themeColor="text1"/>
          <w:sz w:val="24"/>
          <w:szCs w:val="24"/>
        </w:rPr>
        <w:t>2.Հրավիրված</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խորհրդակցությունների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քանակը</w:t>
      </w:r>
      <w:r w:rsidRPr="00BF7A03">
        <w:rPr>
          <w:rFonts w:ascii="GHEA Grapalat" w:hAnsi="GHEA Grapalat" w:cs="Sylfaen"/>
          <w:color w:val="000000" w:themeColor="text1"/>
          <w:sz w:val="24"/>
          <w:szCs w:val="24"/>
        </w:rPr>
        <w:t>՝</w:t>
      </w:r>
      <w:r w:rsidR="00934E56" w:rsidRPr="00BF7A03">
        <w:rPr>
          <w:rFonts w:ascii="GHEA Grapalat" w:hAnsi="GHEA Grapalat" w:cs="Sylfaen"/>
          <w:color w:val="000000" w:themeColor="text1"/>
          <w:sz w:val="24"/>
          <w:szCs w:val="24"/>
        </w:rPr>
        <w:t>12</w:t>
      </w:r>
      <w:r w:rsidRPr="00BF7A03">
        <w:rPr>
          <w:rFonts w:ascii="GHEA Grapalat" w:hAnsi="GHEA Grapalat"/>
          <w:color w:val="000000" w:themeColor="text1"/>
          <w:sz w:val="24"/>
          <w:szCs w:val="24"/>
        </w:rPr>
        <w:t>:</w:t>
      </w:r>
    </w:p>
    <w:p w:rsidR="006C11CD" w:rsidRPr="00BF7A03" w:rsidRDefault="006C11CD" w:rsidP="006C11CD">
      <w:pPr>
        <w:jc w:val="both"/>
        <w:rPr>
          <w:rFonts w:ascii="GHEA Grapalat" w:hAnsi="GHEA Grapalat"/>
          <w:color w:val="000000" w:themeColor="text1"/>
          <w:sz w:val="24"/>
          <w:szCs w:val="24"/>
        </w:rPr>
      </w:pPr>
      <w:r w:rsidRPr="00BF7A03">
        <w:rPr>
          <w:rFonts w:ascii="GHEA Grapalat" w:hAnsi="GHEA Grapalat" w:cs="Sylfaen"/>
          <w:b/>
          <w:i/>
          <w:color w:val="000000" w:themeColor="text1"/>
          <w:sz w:val="24"/>
          <w:szCs w:val="24"/>
        </w:rPr>
        <w:t>3. Ընդունելություններին</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մասնակցած</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համայնքի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բնակիչների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 xml:space="preserve">թիվը` </w:t>
      </w:r>
      <w:r w:rsidR="00934E56" w:rsidRPr="00BF7A03">
        <w:rPr>
          <w:rFonts w:ascii="GHEA Grapalat" w:hAnsi="GHEA Grapalat" w:cs="Sylfaen"/>
          <w:b/>
          <w:i/>
          <w:color w:val="000000" w:themeColor="text1"/>
          <w:sz w:val="24"/>
          <w:szCs w:val="24"/>
        </w:rPr>
        <w:t>120</w:t>
      </w:r>
      <w:r w:rsidRPr="00BF7A03">
        <w:rPr>
          <w:rFonts w:ascii="GHEA Grapalat" w:hAnsi="GHEA Grapalat"/>
          <w:color w:val="000000" w:themeColor="text1"/>
          <w:sz w:val="24"/>
          <w:szCs w:val="24"/>
        </w:rPr>
        <w:t>:</w:t>
      </w:r>
    </w:p>
    <w:p w:rsidR="00934E56" w:rsidRPr="00BF7A03" w:rsidRDefault="006C11CD" w:rsidP="006C11CD">
      <w:pPr>
        <w:jc w:val="both"/>
        <w:rPr>
          <w:rFonts w:ascii="GHEA Grapalat" w:hAnsi="GHEA Grapalat"/>
          <w:b/>
          <w:color w:val="000000" w:themeColor="text1"/>
          <w:sz w:val="24"/>
          <w:szCs w:val="24"/>
        </w:rPr>
      </w:pPr>
      <w:r w:rsidRPr="00BF7A03">
        <w:rPr>
          <w:rFonts w:ascii="GHEA Grapalat" w:hAnsi="GHEA Grapalat" w:cs="Sylfaen"/>
          <w:b/>
          <w:i/>
          <w:color w:val="000000" w:themeColor="text1"/>
          <w:sz w:val="24"/>
          <w:szCs w:val="24"/>
        </w:rPr>
        <w:t>4.Բնակավայրերի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այցելությունների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քանակը</w:t>
      </w:r>
      <w:r w:rsidRPr="00BF7A03">
        <w:rPr>
          <w:rFonts w:ascii="GHEA Grapalat" w:hAnsi="GHEA Grapalat" w:cs="Sylfaen"/>
          <w:color w:val="000000" w:themeColor="text1"/>
          <w:sz w:val="24"/>
          <w:szCs w:val="24"/>
        </w:rPr>
        <w:t>՝</w:t>
      </w:r>
      <w:r w:rsidR="00934E56" w:rsidRPr="00BF7A03">
        <w:rPr>
          <w:rFonts w:ascii="GHEA Grapalat" w:hAnsi="GHEA Grapalat" w:cs="Sylfaen"/>
          <w:color w:val="000000" w:themeColor="text1"/>
          <w:sz w:val="24"/>
          <w:szCs w:val="24"/>
        </w:rPr>
        <w:t xml:space="preserve"> </w:t>
      </w:r>
      <w:r w:rsidR="00934E56" w:rsidRPr="00BF7A03">
        <w:rPr>
          <w:rFonts w:ascii="GHEA Grapalat" w:hAnsi="GHEA Grapalat"/>
          <w:b/>
          <w:color w:val="000000" w:themeColor="text1"/>
          <w:sz w:val="24"/>
          <w:szCs w:val="24"/>
        </w:rPr>
        <w:t>18</w:t>
      </w:r>
    </w:p>
    <w:p w:rsidR="006C11CD" w:rsidRPr="00BF7A03" w:rsidRDefault="006C11CD" w:rsidP="006C11CD">
      <w:pPr>
        <w:jc w:val="both"/>
        <w:rPr>
          <w:rFonts w:ascii="GHEA Grapalat" w:hAnsi="GHEA Grapalat"/>
          <w:color w:val="000000" w:themeColor="text1"/>
          <w:sz w:val="24"/>
          <w:szCs w:val="24"/>
        </w:rPr>
      </w:pPr>
      <w:r w:rsidRPr="00BF7A03">
        <w:rPr>
          <w:rFonts w:ascii="GHEA Grapalat" w:hAnsi="GHEA Grapalat" w:cs="Sylfaen"/>
          <w:b/>
          <w:i/>
          <w:color w:val="000000" w:themeColor="text1"/>
          <w:sz w:val="24"/>
          <w:szCs w:val="24"/>
        </w:rPr>
        <w:t>5.Ավագանու</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նիստերի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rPr>
        <w:t>քանակը՝</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color w:val="000000" w:themeColor="text1"/>
          <w:sz w:val="24"/>
          <w:szCs w:val="24"/>
        </w:rPr>
        <w:t>թվով</w:t>
      </w:r>
      <w:r w:rsidR="00934E56" w:rsidRPr="00BF7A03">
        <w:rPr>
          <w:rFonts w:ascii="GHEA Grapalat" w:hAnsi="GHEA Grapalat" w:cs="Sylfaen"/>
          <w:color w:val="000000" w:themeColor="text1"/>
          <w:sz w:val="24"/>
          <w:szCs w:val="24"/>
        </w:rPr>
        <w:t xml:space="preserve"> </w:t>
      </w:r>
      <w:r w:rsidR="00934E56" w:rsidRPr="00BF7A03">
        <w:rPr>
          <w:rFonts w:ascii="GHEA Grapalat" w:hAnsi="GHEA Grapalat" w:cs="Sylfaen"/>
          <w:b/>
          <w:color w:val="000000" w:themeColor="text1"/>
          <w:sz w:val="24"/>
          <w:szCs w:val="24"/>
        </w:rPr>
        <w:t>4</w:t>
      </w:r>
      <w:r w:rsidRPr="00BF7A03">
        <w:rPr>
          <w:rFonts w:ascii="GHEA Grapalat" w:hAnsi="GHEA Grapalat"/>
          <w:color w:val="000000" w:themeColor="text1"/>
          <w:sz w:val="24"/>
          <w:szCs w:val="24"/>
        </w:rPr>
        <w:t>:</w:t>
      </w:r>
    </w:p>
    <w:p w:rsidR="00934E56" w:rsidRPr="00BF7A03" w:rsidRDefault="00934E56" w:rsidP="00934E56">
      <w:pPr>
        <w:jc w:val="both"/>
        <w:rPr>
          <w:rFonts w:ascii="GHEA Grapalat" w:hAnsi="GHEA Grapalat"/>
          <w:color w:val="000000" w:themeColor="text1"/>
          <w:sz w:val="24"/>
          <w:szCs w:val="24"/>
        </w:rPr>
      </w:pPr>
      <w:r w:rsidRPr="00BF7A03">
        <w:rPr>
          <w:rFonts w:ascii="GHEA Grapalat" w:hAnsi="GHEA Grapalat" w:cs="Sylfaen"/>
          <w:b/>
          <w:color w:val="000000" w:themeColor="text1"/>
          <w:sz w:val="24"/>
          <w:szCs w:val="24"/>
        </w:rPr>
        <w:t xml:space="preserve">6.Ավագանու մշտական </w:t>
      </w:r>
      <w:r w:rsidRPr="00BF7A03">
        <w:rPr>
          <w:rFonts w:ascii="GHEA Grapalat" w:hAnsi="GHEA Grapalat" w:cs="Sylfaen"/>
          <w:b/>
          <w:color w:val="000000" w:themeColor="text1"/>
          <w:sz w:val="24"/>
          <w:szCs w:val="24"/>
          <w:lang w:val="hy-AM"/>
        </w:rPr>
        <w:t xml:space="preserve"> </w:t>
      </w:r>
      <w:r w:rsidRPr="00BF7A03">
        <w:rPr>
          <w:rFonts w:ascii="GHEA Grapalat" w:hAnsi="GHEA Grapalat" w:cs="Sylfaen"/>
          <w:b/>
          <w:color w:val="000000" w:themeColor="text1"/>
          <w:sz w:val="24"/>
          <w:szCs w:val="24"/>
        </w:rPr>
        <w:t xml:space="preserve">հանձնաժողովների </w:t>
      </w:r>
      <w:r w:rsidRPr="00BF7A03">
        <w:rPr>
          <w:rFonts w:ascii="GHEA Grapalat" w:hAnsi="GHEA Grapalat" w:cs="Sylfaen"/>
          <w:b/>
          <w:color w:val="000000" w:themeColor="text1"/>
          <w:sz w:val="24"/>
          <w:szCs w:val="24"/>
          <w:lang w:val="hy-AM"/>
        </w:rPr>
        <w:t xml:space="preserve"> </w:t>
      </w:r>
      <w:r w:rsidRPr="00BF7A03">
        <w:rPr>
          <w:rFonts w:ascii="GHEA Grapalat" w:hAnsi="GHEA Grapalat" w:cs="Sylfaen"/>
          <w:b/>
          <w:color w:val="000000" w:themeColor="text1"/>
          <w:sz w:val="24"/>
          <w:szCs w:val="24"/>
        </w:rPr>
        <w:t xml:space="preserve">քանակը՝ </w:t>
      </w:r>
      <w:r w:rsidRPr="00BF7A03">
        <w:rPr>
          <w:rFonts w:ascii="GHEA Grapalat" w:hAnsi="GHEA Grapalat" w:cs="Sylfaen"/>
          <w:color w:val="000000" w:themeColor="text1"/>
          <w:sz w:val="24"/>
          <w:szCs w:val="24"/>
        </w:rPr>
        <w:t xml:space="preserve">թվով </w:t>
      </w:r>
      <w:r w:rsidRPr="00BF7A03">
        <w:rPr>
          <w:rFonts w:ascii="GHEA Grapalat" w:hAnsi="GHEA Grapalat" w:cs="Sylfaen"/>
          <w:b/>
          <w:color w:val="000000" w:themeColor="text1"/>
          <w:sz w:val="24"/>
          <w:szCs w:val="24"/>
        </w:rPr>
        <w:t>3</w:t>
      </w:r>
      <w:r w:rsidRPr="00BF7A03">
        <w:rPr>
          <w:rFonts w:ascii="GHEA Grapalat" w:hAnsi="GHEA Grapalat"/>
          <w:color w:val="000000" w:themeColor="text1"/>
          <w:sz w:val="24"/>
          <w:szCs w:val="24"/>
        </w:rPr>
        <w:t>:</w:t>
      </w:r>
    </w:p>
    <w:p w:rsidR="00934E56" w:rsidRPr="00BF7A03" w:rsidRDefault="00934E56" w:rsidP="00934E56">
      <w:pPr>
        <w:jc w:val="both"/>
        <w:rPr>
          <w:rFonts w:ascii="GHEA Grapalat" w:hAnsi="GHEA Grapalat" w:cs="Sylfaen"/>
          <w:color w:val="000000" w:themeColor="text1"/>
          <w:sz w:val="24"/>
          <w:szCs w:val="24"/>
        </w:rPr>
      </w:pPr>
      <w:r w:rsidRPr="00BF7A03">
        <w:rPr>
          <w:rFonts w:ascii="GHEA Grapalat" w:hAnsi="GHEA Grapalat" w:cs="Sylfaen"/>
          <w:color w:val="000000" w:themeColor="text1"/>
          <w:sz w:val="24"/>
          <w:szCs w:val="24"/>
        </w:rPr>
        <w:t xml:space="preserve">1. </w:t>
      </w:r>
      <w:proofErr w:type="spellStart"/>
      <w:r w:rsidRPr="00BF7A03">
        <w:rPr>
          <w:rFonts w:ascii="GHEA Grapalat" w:hAnsi="GHEA Grapalat" w:cs="Sylfaen"/>
          <w:color w:val="000000" w:themeColor="text1"/>
          <w:sz w:val="24"/>
          <w:szCs w:val="24"/>
          <w:lang w:val="en-US"/>
        </w:rPr>
        <w:t>ֆինանսավարկային</w:t>
      </w:r>
      <w:proofErr w:type="spellEnd"/>
      <w:r w:rsidRPr="00BF7A03">
        <w:rPr>
          <w:rFonts w:ascii="GHEA Grapalat" w:hAnsi="GHEA Grapalat" w:cs="Sylfaen"/>
          <w:color w:val="000000" w:themeColor="text1"/>
          <w:sz w:val="24"/>
          <w:szCs w:val="24"/>
        </w:rPr>
        <w:t xml:space="preserve"> </w:t>
      </w:r>
      <w:r w:rsidRPr="00BF7A03">
        <w:rPr>
          <w:rFonts w:ascii="GHEA Grapalat" w:hAnsi="GHEA Grapalat" w:cs="Sylfaen"/>
          <w:color w:val="000000" w:themeColor="text1"/>
          <w:sz w:val="24"/>
          <w:szCs w:val="24"/>
          <w:lang w:val="en-US"/>
        </w:rPr>
        <w:t>և</w:t>
      </w:r>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տնտեսական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հարցերի</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մշտական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հանձնաժողով</w:t>
      </w:r>
      <w:proofErr w:type="spellEnd"/>
    </w:p>
    <w:p w:rsidR="00934E56" w:rsidRPr="00BF7A03" w:rsidRDefault="00934E56" w:rsidP="00934E56">
      <w:pPr>
        <w:jc w:val="both"/>
        <w:rPr>
          <w:rFonts w:ascii="GHEA Grapalat" w:hAnsi="GHEA Grapalat" w:cs="Sylfaen"/>
          <w:color w:val="000000" w:themeColor="text1"/>
          <w:sz w:val="24"/>
          <w:szCs w:val="24"/>
        </w:rPr>
      </w:pPr>
      <w:r w:rsidRPr="00BF7A03">
        <w:rPr>
          <w:rFonts w:ascii="GHEA Grapalat" w:hAnsi="GHEA Grapalat" w:cs="Sylfaen"/>
          <w:color w:val="000000" w:themeColor="text1"/>
          <w:sz w:val="24"/>
          <w:szCs w:val="24"/>
        </w:rPr>
        <w:t xml:space="preserve">2. </w:t>
      </w:r>
      <w:proofErr w:type="spellStart"/>
      <w:r w:rsidRPr="00BF7A03">
        <w:rPr>
          <w:rFonts w:ascii="GHEA Grapalat" w:hAnsi="GHEA Grapalat" w:cs="Sylfaen"/>
          <w:color w:val="000000" w:themeColor="text1"/>
          <w:sz w:val="24"/>
          <w:szCs w:val="24"/>
          <w:lang w:val="en-US"/>
        </w:rPr>
        <w:t>Մշակույթի</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կրթության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սպորտի</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սոցիալական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հարցերի</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մշտական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հանձնաժողով</w:t>
      </w:r>
      <w:proofErr w:type="spellEnd"/>
    </w:p>
    <w:p w:rsidR="00934E56" w:rsidRPr="00BF7A03" w:rsidRDefault="00934E56" w:rsidP="00934E56">
      <w:pPr>
        <w:jc w:val="both"/>
        <w:rPr>
          <w:rFonts w:ascii="GHEA Grapalat" w:hAnsi="GHEA Grapalat" w:cs="Sylfaen"/>
          <w:color w:val="000000" w:themeColor="text1"/>
          <w:sz w:val="24"/>
          <w:szCs w:val="24"/>
        </w:rPr>
      </w:pPr>
      <w:r w:rsidRPr="00BF7A03">
        <w:rPr>
          <w:rFonts w:ascii="GHEA Grapalat" w:hAnsi="GHEA Grapalat" w:cs="Sylfaen"/>
          <w:color w:val="000000" w:themeColor="text1"/>
          <w:sz w:val="24"/>
          <w:szCs w:val="24"/>
        </w:rPr>
        <w:t xml:space="preserve">3. </w:t>
      </w:r>
      <w:proofErr w:type="spellStart"/>
      <w:r w:rsidRPr="00BF7A03">
        <w:rPr>
          <w:rFonts w:ascii="GHEA Grapalat" w:hAnsi="GHEA Grapalat" w:cs="Sylfaen"/>
          <w:color w:val="000000" w:themeColor="text1"/>
          <w:sz w:val="24"/>
          <w:szCs w:val="24"/>
          <w:lang w:val="en-US"/>
        </w:rPr>
        <w:t>Քաղաքաշինության</w:t>
      </w:r>
      <w:proofErr w:type="spellEnd"/>
      <w:r w:rsidRPr="00BF7A03">
        <w:rPr>
          <w:rFonts w:ascii="GHEA Grapalat" w:hAnsi="GHEA Grapalat" w:cs="Sylfaen"/>
          <w:color w:val="000000" w:themeColor="text1"/>
          <w:sz w:val="24"/>
          <w:szCs w:val="24"/>
        </w:rPr>
        <w:t xml:space="preserve"> </w:t>
      </w:r>
      <w:r w:rsidRPr="00BF7A03">
        <w:rPr>
          <w:rFonts w:ascii="GHEA Grapalat" w:hAnsi="GHEA Grapalat" w:cs="Sylfaen"/>
          <w:color w:val="000000" w:themeColor="text1"/>
          <w:sz w:val="24"/>
          <w:szCs w:val="24"/>
          <w:lang w:val="en-US"/>
        </w:rPr>
        <w:t>և</w:t>
      </w:r>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հողօգտագործման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հարցերի</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մշտական</w:t>
      </w:r>
      <w:proofErr w:type="spellEnd"/>
      <w:r w:rsidRPr="00BF7A03">
        <w:rPr>
          <w:rFonts w:ascii="GHEA Grapalat" w:hAnsi="GHEA Grapalat" w:cs="Sylfaen"/>
          <w:color w:val="000000" w:themeColor="text1"/>
          <w:sz w:val="24"/>
          <w:szCs w:val="24"/>
        </w:rPr>
        <w:t xml:space="preserve"> </w:t>
      </w:r>
      <w:proofErr w:type="spellStart"/>
      <w:r w:rsidRPr="00BF7A03">
        <w:rPr>
          <w:rFonts w:ascii="GHEA Grapalat" w:hAnsi="GHEA Grapalat" w:cs="Sylfaen"/>
          <w:color w:val="000000" w:themeColor="text1"/>
          <w:sz w:val="24"/>
          <w:szCs w:val="24"/>
          <w:lang w:val="en-US"/>
        </w:rPr>
        <w:t>հանձնաժողով</w:t>
      </w:r>
      <w:proofErr w:type="spellEnd"/>
    </w:p>
    <w:p w:rsidR="00934E56" w:rsidRPr="00BF7A03" w:rsidRDefault="00934E56" w:rsidP="003A70F4">
      <w:pPr>
        <w:jc w:val="both"/>
        <w:rPr>
          <w:rFonts w:ascii="GHEA Grapalat" w:hAnsi="GHEA Grapalat" w:cs="Sylfaen"/>
          <w:b/>
          <w:i/>
          <w:color w:val="000000" w:themeColor="text1"/>
          <w:sz w:val="24"/>
          <w:szCs w:val="24"/>
        </w:rPr>
      </w:pPr>
    </w:p>
    <w:p w:rsidR="003A70F4" w:rsidRPr="00BF7A03" w:rsidRDefault="006C11CD" w:rsidP="003A70F4">
      <w:pPr>
        <w:jc w:val="both"/>
        <w:rPr>
          <w:rFonts w:ascii="GHEA Grapalat" w:hAnsi="GHEA Grapalat"/>
          <w:b/>
          <w:color w:val="000000" w:themeColor="text1"/>
          <w:sz w:val="24"/>
          <w:szCs w:val="24"/>
        </w:rPr>
      </w:pPr>
      <w:r w:rsidRPr="00BF7A03">
        <w:rPr>
          <w:rFonts w:ascii="GHEA Grapalat" w:hAnsi="GHEA Grapalat" w:cs="Sylfaen"/>
          <w:b/>
          <w:i/>
          <w:color w:val="000000" w:themeColor="text1"/>
          <w:sz w:val="24"/>
          <w:szCs w:val="24"/>
          <w:lang w:val="hy-AM"/>
        </w:rPr>
        <w:t>7.</w:t>
      </w:r>
      <w:proofErr w:type="spellStart"/>
      <w:r w:rsidR="003A70F4" w:rsidRPr="00BF7A03">
        <w:rPr>
          <w:rFonts w:ascii="GHEA Grapalat" w:hAnsi="GHEA Grapalat"/>
          <w:b/>
          <w:sz w:val="24"/>
          <w:szCs w:val="24"/>
          <w:lang w:val="en-US"/>
        </w:rPr>
        <w:t>Սոցիալական</w:t>
      </w:r>
      <w:proofErr w:type="spellEnd"/>
      <w:r w:rsidR="00934E56" w:rsidRPr="00BF7A03">
        <w:rPr>
          <w:rFonts w:ascii="GHEA Grapalat" w:hAnsi="GHEA Grapalat"/>
          <w:b/>
          <w:sz w:val="24"/>
          <w:szCs w:val="24"/>
        </w:rPr>
        <w:t xml:space="preserve"> </w:t>
      </w:r>
      <w:proofErr w:type="spellStart"/>
      <w:r w:rsidR="003A70F4" w:rsidRPr="00BF7A03">
        <w:rPr>
          <w:rFonts w:ascii="GHEA Grapalat" w:hAnsi="GHEA Grapalat"/>
          <w:b/>
          <w:sz w:val="24"/>
          <w:szCs w:val="24"/>
          <w:lang w:val="en-US"/>
        </w:rPr>
        <w:t>աշխատողի</w:t>
      </w:r>
      <w:proofErr w:type="spellEnd"/>
      <w:r w:rsidR="00934E56" w:rsidRPr="00BF7A03">
        <w:rPr>
          <w:rFonts w:ascii="GHEA Grapalat" w:hAnsi="GHEA Grapalat"/>
          <w:b/>
          <w:sz w:val="24"/>
          <w:szCs w:val="24"/>
        </w:rPr>
        <w:t xml:space="preserve"> </w:t>
      </w:r>
      <w:proofErr w:type="spellStart"/>
      <w:r w:rsidR="003A70F4" w:rsidRPr="00BF7A03">
        <w:rPr>
          <w:rFonts w:ascii="GHEA Grapalat" w:hAnsi="GHEA Grapalat"/>
          <w:b/>
          <w:sz w:val="24"/>
          <w:szCs w:val="24"/>
          <w:lang w:val="en-US"/>
        </w:rPr>
        <w:t>կողմից</w:t>
      </w:r>
      <w:proofErr w:type="spellEnd"/>
      <w:r w:rsidR="00934E56" w:rsidRPr="00BF7A03">
        <w:rPr>
          <w:rFonts w:ascii="GHEA Grapalat" w:hAnsi="GHEA Grapalat"/>
          <w:b/>
          <w:sz w:val="24"/>
          <w:szCs w:val="24"/>
        </w:rPr>
        <w:t xml:space="preserve"> </w:t>
      </w:r>
      <w:proofErr w:type="spellStart"/>
      <w:r w:rsidR="003A70F4" w:rsidRPr="00BF7A03">
        <w:rPr>
          <w:rFonts w:ascii="GHEA Grapalat" w:hAnsi="GHEA Grapalat"/>
          <w:b/>
          <w:sz w:val="24"/>
          <w:szCs w:val="24"/>
          <w:lang w:val="en-US"/>
        </w:rPr>
        <w:t>կատարված</w:t>
      </w:r>
      <w:proofErr w:type="spellEnd"/>
      <w:r w:rsidR="00934E56" w:rsidRPr="00BF7A03">
        <w:rPr>
          <w:rFonts w:ascii="GHEA Grapalat" w:hAnsi="GHEA Grapalat"/>
          <w:b/>
          <w:sz w:val="24"/>
          <w:szCs w:val="24"/>
        </w:rPr>
        <w:t xml:space="preserve"> </w:t>
      </w:r>
      <w:proofErr w:type="spellStart"/>
      <w:r w:rsidR="003A70F4" w:rsidRPr="00BF7A03">
        <w:rPr>
          <w:rFonts w:ascii="GHEA Grapalat" w:hAnsi="GHEA Grapalat"/>
          <w:b/>
          <w:sz w:val="24"/>
          <w:szCs w:val="24"/>
          <w:lang w:val="en-US"/>
        </w:rPr>
        <w:t>աշխատանքները</w:t>
      </w:r>
      <w:proofErr w:type="spellEnd"/>
      <w:r w:rsidR="003A70F4" w:rsidRPr="00BF7A03">
        <w:rPr>
          <w:rFonts w:ascii="GHEA Grapalat" w:hAnsi="GHEA Grapalat"/>
          <w:b/>
          <w:sz w:val="24"/>
          <w:szCs w:val="24"/>
          <w:lang w:val="en-US"/>
        </w:rPr>
        <w:t>՝</w:t>
      </w:r>
    </w:p>
    <w:p w:rsidR="003A70F4" w:rsidRPr="00BF7A03" w:rsidRDefault="003A70F4" w:rsidP="00EE6AD5">
      <w:pPr>
        <w:jc w:val="both"/>
        <w:rPr>
          <w:rFonts w:ascii="GHEA Grapalat" w:hAnsi="GHEA Grapalat"/>
          <w:b/>
          <w:color w:val="000000" w:themeColor="text1"/>
          <w:sz w:val="24"/>
          <w:szCs w:val="24"/>
        </w:rPr>
      </w:pPr>
      <w:r w:rsidRPr="00BF7A03">
        <w:rPr>
          <w:rFonts w:ascii="GHEA Grapalat" w:hAnsi="GHEA Grapalat" w:cs="Sylfaen"/>
          <w:b/>
          <w:i/>
          <w:color w:val="000000" w:themeColor="text1"/>
          <w:sz w:val="24"/>
          <w:szCs w:val="24"/>
          <w:lang w:val="hy-AM"/>
        </w:rPr>
        <w:t>Սոցիալական</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lang w:val="hy-AM"/>
        </w:rPr>
        <w:t>աշխատողի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lang w:val="hy-AM"/>
        </w:rPr>
        <w:t>կողմից</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lang w:val="hy-AM"/>
        </w:rPr>
        <w:t>տնային</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lang w:val="hy-AM"/>
        </w:rPr>
        <w:t>այցելությունների</w:t>
      </w:r>
      <w:r w:rsidR="00934E56" w:rsidRPr="00BF7A03">
        <w:rPr>
          <w:rFonts w:ascii="GHEA Grapalat" w:hAnsi="GHEA Grapalat" w:cs="Sylfaen"/>
          <w:b/>
          <w:i/>
          <w:color w:val="000000" w:themeColor="text1"/>
          <w:sz w:val="24"/>
          <w:szCs w:val="24"/>
        </w:rPr>
        <w:t xml:space="preserve"> </w:t>
      </w:r>
      <w:r w:rsidRPr="00BF7A03">
        <w:rPr>
          <w:rFonts w:ascii="GHEA Grapalat" w:hAnsi="GHEA Grapalat" w:cs="Sylfaen"/>
          <w:b/>
          <w:i/>
          <w:color w:val="000000" w:themeColor="text1"/>
          <w:sz w:val="24"/>
          <w:szCs w:val="24"/>
          <w:lang w:val="hy-AM"/>
        </w:rPr>
        <w:t>քանակը</w:t>
      </w:r>
      <w:r w:rsidRPr="00BF7A03">
        <w:rPr>
          <w:rFonts w:ascii="GHEA Grapalat" w:hAnsi="GHEA Grapalat"/>
          <w:color w:val="000000" w:themeColor="text1"/>
          <w:sz w:val="24"/>
          <w:szCs w:val="24"/>
          <w:lang w:val="hy-AM"/>
        </w:rPr>
        <w:t xml:space="preserve">` թվով </w:t>
      </w:r>
      <w:r w:rsidR="00E07B17" w:rsidRPr="00BF7A03">
        <w:rPr>
          <w:rFonts w:ascii="GHEA Grapalat" w:hAnsi="GHEA Grapalat"/>
          <w:color w:val="000000" w:themeColor="text1"/>
          <w:sz w:val="24"/>
          <w:szCs w:val="24"/>
        </w:rPr>
        <w:t>27</w:t>
      </w:r>
    </w:p>
    <w:p w:rsidR="003A70F4" w:rsidRPr="00BF7A03" w:rsidRDefault="003A70F4" w:rsidP="003A70F4">
      <w:pPr>
        <w:pStyle w:val="ListParagraph"/>
        <w:numPr>
          <w:ilvl w:val="0"/>
          <w:numId w:val="1"/>
        </w:numPr>
        <w:spacing w:line="276" w:lineRule="auto"/>
        <w:jc w:val="both"/>
        <w:rPr>
          <w:color w:val="000000" w:themeColor="text1"/>
          <w:sz w:val="24"/>
          <w:szCs w:val="24"/>
          <w:lang w:val="hy-AM"/>
        </w:rPr>
      </w:pPr>
      <w:r w:rsidRPr="00BF7A03">
        <w:rPr>
          <w:color w:val="000000" w:themeColor="text1"/>
          <w:sz w:val="24"/>
          <w:szCs w:val="24"/>
          <w:lang w:val="hy-AM"/>
        </w:rPr>
        <w:t xml:space="preserve">Ոստիկանության աշխատակիցների հետ կատարվել է տունայց բռնության ենթարկված ընտանիքներ, որտեղ բնակվում են նաև անչափահաս երեխաներ: </w:t>
      </w:r>
    </w:p>
    <w:p w:rsidR="003A70F4" w:rsidRPr="00BF7A03" w:rsidRDefault="003A70F4" w:rsidP="003A70F4">
      <w:pPr>
        <w:pStyle w:val="ListParagraph"/>
        <w:numPr>
          <w:ilvl w:val="0"/>
          <w:numId w:val="1"/>
        </w:numPr>
        <w:spacing w:line="276" w:lineRule="auto"/>
        <w:jc w:val="both"/>
        <w:rPr>
          <w:color w:val="000000" w:themeColor="text1"/>
          <w:sz w:val="24"/>
          <w:szCs w:val="24"/>
          <w:lang w:val="hy-AM"/>
        </w:rPr>
      </w:pPr>
      <w:r w:rsidRPr="00BF7A03">
        <w:rPr>
          <w:rFonts w:cs="Sylfaen"/>
          <w:color w:val="000000" w:themeColor="text1"/>
          <w:sz w:val="24"/>
          <w:szCs w:val="24"/>
          <w:lang w:val="hy-AM"/>
        </w:rPr>
        <w:t>Հրավիրել</w:t>
      </w:r>
      <w:r w:rsidRPr="00BF7A03">
        <w:rPr>
          <w:color w:val="000000" w:themeColor="text1"/>
          <w:sz w:val="24"/>
          <w:szCs w:val="24"/>
          <w:lang w:val="hy-AM"/>
        </w:rPr>
        <w:t xml:space="preserve"> և մասնակցել է համայնքի խնամակալության և հոգաբարձության հանձնաժողովի </w:t>
      </w:r>
      <w:r w:rsidR="00E07B17" w:rsidRPr="00BF7A03">
        <w:rPr>
          <w:color w:val="000000" w:themeColor="text1"/>
          <w:sz w:val="24"/>
          <w:szCs w:val="24"/>
          <w:lang w:val="hy-AM"/>
        </w:rPr>
        <w:t>3</w:t>
      </w:r>
      <w:r w:rsidRPr="00BF7A03">
        <w:rPr>
          <w:color w:val="000000" w:themeColor="text1"/>
          <w:sz w:val="24"/>
          <w:szCs w:val="24"/>
          <w:lang w:val="hy-AM"/>
        </w:rPr>
        <w:t xml:space="preserve">նիստ,  կատարվել է տունայց բնակարանային պայմանների, կենցաղային այլ պայմանների վերաբերյալ, տրվել է հետազոտության ակտ: </w:t>
      </w:r>
    </w:p>
    <w:p w:rsidR="003A70F4" w:rsidRPr="00BF7A03" w:rsidRDefault="003A70F4" w:rsidP="003A70F4">
      <w:pPr>
        <w:pStyle w:val="ListParagraph"/>
        <w:numPr>
          <w:ilvl w:val="0"/>
          <w:numId w:val="1"/>
        </w:numPr>
        <w:spacing w:line="276" w:lineRule="auto"/>
        <w:jc w:val="both"/>
        <w:rPr>
          <w:color w:val="000000" w:themeColor="text1"/>
          <w:sz w:val="24"/>
          <w:szCs w:val="24"/>
          <w:lang w:val="hy-AM"/>
        </w:rPr>
      </w:pPr>
      <w:r w:rsidRPr="00BF7A03">
        <w:rPr>
          <w:rFonts w:cs="Sylfaen"/>
          <w:color w:val="000000" w:themeColor="text1"/>
          <w:sz w:val="24"/>
          <w:szCs w:val="24"/>
          <w:lang w:val="hy-AM"/>
        </w:rPr>
        <w:t>Կատարվել</w:t>
      </w:r>
      <w:r w:rsidRPr="00BF7A03">
        <w:rPr>
          <w:color w:val="000000" w:themeColor="text1"/>
          <w:sz w:val="24"/>
          <w:szCs w:val="24"/>
          <w:lang w:val="hy-AM"/>
        </w:rPr>
        <w:t xml:space="preserve"> է Գորիս, Ակներ, Որոտան, Բարձրավան</w:t>
      </w:r>
      <w:r w:rsidR="00E07B17" w:rsidRPr="00BF7A03">
        <w:rPr>
          <w:color w:val="000000" w:themeColor="text1"/>
          <w:sz w:val="24"/>
          <w:szCs w:val="24"/>
          <w:lang w:val="hy-AM"/>
        </w:rPr>
        <w:t>, Շուռնուխ</w:t>
      </w:r>
      <w:r w:rsidRPr="00BF7A03">
        <w:rPr>
          <w:color w:val="000000" w:themeColor="text1"/>
          <w:sz w:val="24"/>
          <w:szCs w:val="24"/>
          <w:lang w:val="hy-AM"/>
        </w:rPr>
        <w:t xml:space="preserve">, ՆերքինԽնձորեսկ, Խնձորեսկ, Հարթաշենբնակավայրերի </w:t>
      </w:r>
      <w:r w:rsidRPr="00BF7A03">
        <w:rPr>
          <w:rFonts w:cs="Sylfaen"/>
          <w:color w:val="000000" w:themeColor="text1"/>
          <w:sz w:val="24"/>
          <w:szCs w:val="24"/>
          <w:lang w:val="hy-AM"/>
        </w:rPr>
        <w:t xml:space="preserve">սոցիալապեսանապահով, բազմազավակ, </w:t>
      </w:r>
      <w:r w:rsidR="00E07B17" w:rsidRPr="00BF7A03">
        <w:rPr>
          <w:rFonts w:cs="Sylfaen"/>
          <w:color w:val="000000" w:themeColor="text1"/>
          <w:sz w:val="24"/>
          <w:szCs w:val="24"/>
          <w:lang w:val="hy-AM"/>
        </w:rPr>
        <w:t>արցախից տեղահանված</w:t>
      </w:r>
      <w:r w:rsidRPr="00BF7A03">
        <w:rPr>
          <w:rFonts w:cs="Sylfaen"/>
          <w:color w:val="000000" w:themeColor="text1"/>
          <w:sz w:val="24"/>
          <w:szCs w:val="24"/>
          <w:lang w:val="hy-AM"/>
        </w:rPr>
        <w:t>ընտանիքների տունայց</w:t>
      </w:r>
      <w:r w:rsidRPr="00BF7A03">
        <w:rPr>
          <w:color w:val="000000" w:themeColor="text1"/>
          <w:sz w:val="24"/>
          <w:szCs w:val="24"/>
          <w:lang w:val="hy-AM"/>
        </w:rPr>
        <w:t>:</w:t>
      </w:r>
    </w:p>
    <w:p w:rsidR="00681FF9" w:rsidRPr="00BF7A03" w:rsidRDefault="00E07B17" w:rsidP="00DA6DF3">
      <w:pPr>
        <w:pStyle w:val="ListParagraph"/>
        <w:numPr>
          <w:ilvl w:val="0"/>
          <w:numId w:val="1"/>
        </w:numPr>
        <w:spacing w:line="276" w:lineRule="auto"/>
        <w:jc w:val="both"/>
        <w:rPr>
          <w:color w:val="000000" w:themeColor="text1"/>
          <w:sz w:val="24"/>
          <w:szCs w:val="24"/>
          <w:lang w:val="hy-AM"/>
        </w:rPr>
      </w:pPr>
      <w:r w:rsidRPr="00BF7A03">
        <w:rPr>
          <w:sz w:val="24"/>
          <w:szCs w:val="24"/>
          <w:lang w:val="hy-AM"/>
        </w:rPr>
        <w:t>ՄԱԿ-ի պարենի համաշխարհային ծրագրի շրջանակներում</w:t>
      </w:r>
      <w:r w:rsidR="00934E56" w:rsidRPr="00BF7A03">
        <w:rPr>
          <w:sz w:val="24"/>
          <w:szCs w:val="24"/>
          <w:lang w:val="hy-AM"/>
        </w:rPr>
        <w:t xml:space="preserve"> </w:t>
      </w:r>
      <w:r w:rsidRPr="00BF7A03">
        <w:rPr>
          <w:color w:val="000000" w:themeColor="text1"/>
          <w:sz w:val="24"/>
          <w:szCs w:val="24"/>
          <w:lang w:val="hy-AM"/>
        </w:rPr>
        <w:t xml:space="preserve">1408 փաթեթ որպես աջակցություն բաշխել եմ Արցախցի տեղահանվածներին ովքեր բնակվում են Սյունիքի մարզում։ </w:t>
      </w:r>
    </w:p>
    <w:p w:rsidR="003A70F4" w:rsidRPr="00BF7A03" w:rsidRDefault="003A70F4" w:rsidP="00DA6DF3">
      <w:pPr>
        <w:pStyle w:val="ListParagraph"/>
        <w:numPr>
          <w:ilvl w:val="0"/>
          <w:numId w:val="1"/>
        </w:numPr>
        <w:spacing w:line="276" w:lineRule="auto"/>
        <w:jc w:val="both"/>
        <w:rPr>
          <w:color w:val="000000" w:themeColor="text1"/>
          <w:sz w:val="24"/>
          <w:szCs w:val="24"/>
          <w:lang w:val="hy-AM"/>
        </w:rPr>
      </w:pPr>
      <w:bookmarkStart w:id="0" w:name="_GoBack"/>
      <w:bookmarkEnd w:id="0"/>
      <w:r w:rsidRPr="00BF7A03">
        <w:rPr>
          <w:rFonts w:cs="Sylfaen"/>
          <w:color w:val="000000" w:themeColor="text1"/>
          <w:sz w:val="24"/>
          <w:szCs w:val="24"/>
          <w:lang w:val="hy-AM"/>
        </w:rPr>
        <w:t>Սոցիալապես</w:t>
      </w:r>
      <w:r w:rsidRPr="00BF7A03">
        <w:rPr>
          <w:color w:val="000000" w:themeColor="text1"/>
          <w:sz w:val="24"/>
          <w:szCs w:val="24"/>
          <w:lang w:val="hy-AM"/>
        </w:rPr>
        <w:t xml:space="preserve"> անապահով  անձանց  ուղորդել  իրենց  խորհրդատվությամբ:</w:t>
      </w:r>
    </w:p>
    <w:p w:rsidR="00EE6AD5" w:rsidRPr="00BF7A03" w:rsidRDefault="00E07B17" w:rsidP="009A37DE">
      <w:pPr>
        <w:pStyle w:val="ListParagraph"/>
        <w:numPr>
          <w:ilvl w:val="0"/>
          <w:numId w:val="6"/>
        </w:numPr>
        <w:spacing w:after="200" w:line="276" w:lineRule="auto"/>
        <w:jc w:val="both"/>
        <w:rPr>
          <w:sz w:val="24"/>
          <w:szCs w:val="24"/>
          <w:lang w:val="hy-AM"/>
        </w:rPr>
      </w:pPr>
      <w:r w:rsidRPr="00BF7A03">
        <w:rPr>
          <w:sz w:val="24"/>
          <w:szCs w:val="24"/>
          <w:lang w:val="hy-AM"/>
        </w:rPr>
        <w:t xml:space="preserve">Վարել եմ  </w:t>
      </w:r>
      <w:r w:rsidR="00EE6AD5" w:rsidRPr="00BF7A03">
        <w:rPr>
          <w:sz w:val="24"/>
          <w:szCs w:val="24"/>
          <w:lang w:val="hy-AM"/>
        </w:rPr>
        <w:t xml:space="preserve">2020 թվականի  սեպտեմբերի  27-ին  Արցախի  Հանրապետությունում  ստեղծված պատերազմական իրավիճակի և </w:t>
      </w:r>
      <w:r w:rsidR="00EE6AD5" w:rsidRPr="00BF7A03">
        <w:rPr>
          <w:sz w:val="24"/>
          <w:szCs w:val="24"/>
          <w:lang w:val="hy-AM"/>
        </w:rPr>
        <w:lastRenderedPageBreak/>
        <w:t xml:space="preserve">Հայաստանի Հանրապետությունում հայտարարված ռազմական դրության պատճառով ԱՀ ժամանած ընտանիքների հաշվառում </w:t>
      </w:r>
      <w:r w:rsidRPr="00BF7A03">
        <w:rPr>
          <w:sz w:val="24"/>
          <w:szCs w:val="24"/>
          <w:lang w:val="hy-AM"/>
        </w:rPr>
        <w:t xml:space="preserve">էլեկտրոնային </w:t>
      </w:r>
      <w:r w:rsidR="00A452F5" w:rsidRPr="00BF7A03">
        <w:rPr>
          <w:sz w:val="24"/>
          <w:szCs w:val="24"/>
          <w:lang w:val="hy-AM"/>
        </w:rPr>
        <w:t xml:space="preserve"> մատյանը</w:t>
      </w:r>
    </w:p>
    <w:p w:rsidR="00EE6AD5" w:rsidRPr="00BF7A03" w:rsidRDefault="00681FF9" w:rsidP="00681FF9">
      <w:pPr>
        <w:pStyle w:val="ListParagraph"/>
        <w:numPr>
          <w:ilvl w:val="0"/>
          <w:numId w:val="6"/>
        </w:numPr>
        <w:spacing w:after="200" w:line="276" w:lineRule="auto"/>
        <w:jc w:val="both"/>
        <w:rPr>
          <w:sz w:val="24"/>
          <w:szCs w:val="24"/>
          <w:lang w:val="hy-AM"/>
        </w:rPr>
      </w:pPr>
      <w:r w:rsidRPr="00BF7A03">
        <w:rPr>
          <w:rFonts w:cs="Sylfaen"/>
          <w:sz w:val="24"/>
          <w:szCs w:val="24"/>
          <w:lang w:val="hy-AM"/>
        </w:rPr>
        <w:t>Աջակվել եմ</w:t>
      </w:r>
      <w:r w:rsidR="00934E56" w:rsidRPr="00BF7A03">
        <w:rPr>
          <w:rFonts w:cs="Sylfaen"/>
          <w:sz w:val="24"/>
          <w:szCs w:val="24"/>
          <w:lang w:val="hy-AM"/>
        </w:rPr>
        <w:t xml:space="preserve"> </w:t>
      </w:r>
      <w:r w:rsidRPr="00BF7A03">
        <w:rPr>
          <w:sz w:val="24"/>
          <w:szCs w:val="24"/>
          <w:lang w:val="hy-AM"/>
        </w:rPr>
        <w:t>Վորլդ Վիժն  Հայաստան, "Հասանելի Համայնքային Սոցիալական Ծառայություն" ծրագրի շրջանակներում Արցախից տեղահանված 22</w:t>
      </w:r>
      <w:r w:rsidR="00934E56" w:rsidRPr="00BF7A03">
        <w:rPr>
          <w:sz w:val="24"/>
          <w:szCs w:val="24"/>
          <w:lang w:val="hy-AM"/>
        </w:rPr>
        <w:t xml:space="preserve"> </w:t>
      </w:r>
      <w:r w:rsidRPr="00BF7A03">
        <w:rPr>
          <w:sz w:val="24"/>
          <w:szCs w:val="24"/>
          <w:lang w:val="hy-AM"/>
        </w:rPr>
        <w:t>ընտանիքների</w:t>
      </w:r>
      <w:r w:rsidR="00934E56" w:rsidRPr="00BF7A03">
        <w:rPr>
          <w:sz w:val="24"/>
          <w:szCs w:val="24"/>
          <w:lang w:val="hy-AM"/>
        </w:rPr>
        <w:t xml:space="preserve"> </w:t>
      </w:r>
      <w:r w:rsidRPr="00BF7A03">
        <w:rPr>
          <w:sz w:val="24"/>
          <w:szCs w:val="24"/>
          <w:lang w:val="hy-AM"/>
        </w:rPr>
        <w:t>գույքի տրամադրման գործընթացին</w:t>
      </w:r>
      <w:r w:rsidR="00EE6AD5" w:rsidRPr="00BF7A03">
        <w:rPr>
          <w:sz w:val="24"/>
          <w:szCs w:val="24"/>
          <w:lang w:val="hy-AM"/>
        </w:rPr>
        <w:t xml:space="preserve">: </w:t>
      </w:r>
    </w:p>
    <w:p w:rsidR="00BA081A" w:rsidRPr="00BF7A03" w:rsidRDefault="00BA081A" w:rsidP="00BA081A">
      <w:pPr>
        <w:pStyle w:val="ListParagraph"/>
        <w:spacing w:after="200" w:line="276" w:lineRule="auto"/>
        <w:ind w:left="780" w:firstLine="0"/>
        <w:jc w:val="both"/>
        <w:rPr>
          <w:sz w:val="24"/>
          <w:szCs w:val="24"/>
          <w:lang w:val="hy-AM"/>
        </w:rPr>
      </w:pPr>
    </w:p>
    <w:p w:rsidR="00BA081A" w:rsidRPr="00BF7A03" w:rsidRDefault="00BA081A" w:rsidP="00BA081A">
      <w:pPr>
        <w:pStyle w:val="ListParagraph"/>
        <w:ind w:left="-426"/>
        <w:jc w:val="both"/>
        <w:rPr>
          <w:b/>
          <w:bCs/>
          <w:i/>
          <w:iCs/>
          <w:color w:val="000000"/>
          <w:sz w:val="24"/>
          <w:szCs w:val="24"/>
          <w:shd w:val="clear" w:color="auto" w:fill="FFFFFF"/>
          <w:lang w:val="hy-AM"/>
        </w:rPr>
      </w:pPr>
      <w:r w:rsidRPr="00BF7A03">
        <w:rPr>
          <w:b/>
          <w:bCs/>
          <w:i/>
          <w:iCs/>
          <w:color w:val="000000"/>
          <w:sz w:val="24"/>
          <w:szCs w:val="24"/>
          <w:shd w:val="clear" w:color="auto" w:fill="FFFFFF"/>
          <w:lang w:val="hy-AM"/>
        </w:rPr>
        <w:t>8.Նախադպրոցական</w:t>
      </w:r>
      <w:r w:rsidRPr="00BF7A03">
        <w:rPr>
          <w:rFonts w:ascii="Sylfaen" w:hAnsi="Sylfaen"/>
          <w:b/>
          <w:bCs/>
          <w:i/>
          <w:iCs/>
          <w:color w:val="000000"/>
          <w:sz w:val="24"/>
          <w:szCs w:val="24"/>
          <w:shd w:val="clear" w:color="auto" w:fill="FFFFFF"/>
          <w:lang w:val="hy-AM"/>
        </w:rPr>
        <w:t> </w:t>
      </w:r>
      <w:r w:rsidRPr="00BF7A03">
        <w:rPr>
          <w:b/>
          <w:bCs/>
          <w:i/>
          <w:iCs/>
          <w:color w:val="000000"/>
          <w:sz w:val="24"/>
          <w:szCs w:val="24"/>
          <w:shd w:val="clear" w:color="auto" w:fill="FFFFFF"/>
          <w:lang w:val="hy-AM"/>
        </w:rPr>
        <w:t>և</w:t>
      </w:r>
      <w:r w:rsidRPr="00BF7A03">
        <w:rPr>
          <w:rFonts w:ascii="Sylfaen" w:hAnsi="Sylfaen"/>
          <w:b/>
          <w:bCs/>
          <w:i/>
          <w:iCs/>
          <w:color w:val="000000"/>
          <w:sz w:val="24"/>
          <w:szCs w:val="24"/>
          <w:shd w:val="clear" w:color="auto" w:fill="FFFFFF"/>
          <w:lang w:val="hy-AM"/>
        </w:rPr>
        <w:t> </w:t>
      </w:r>
      <w:r w:rsidRPr="00BF7A03">
        <w:rPr>
          <w:b/>
          <w:bCs/>
          <w:i/>
          <w:iCs/>
          <w:color w:val="000000"/>
          <w:sz w:val="24"/>
          <w:szCs w:val="24"/>
          <w:shd w:val="clear" w:color="auto" w:fill="FFFFFF"/>
          <w:lang w:val="hy-AM"/>
        </w:rPr>
        <w:t>արտադպրոցական</w:t>
      </w:r>
      <w:r w:rsidRPr="00BF7A03">
        <w:rPr>
          <w:rFonts w:ascii="Sylfaen" w:hAnsi="Sylfaen"/>
          <w:b/>
          <w:bCs/>
          <w:i/>
          <w:iCs/>
          <w:color w:val="000000"/>
          <w:sz w:val="24"/>
          <w:szCs w:val="24"/>
          <w:shd w:val="clear" w:color="auto" w:fill="FFFFFF"/>
          <w:lang w:val="hy-AM"/>
        </w:rPr>
        <w:t> </w:t>
      </w:r>
      <w:r w:rsidRPr="00BF7A03">
        <w:rPr>
          <w:b/>
          <w:bCs/>
          <w:i/>
          <w:iCs/>
          <w:color w:val="000000"/>
          <w:sz w:val="24"/>
          <w:szCs w:val="24"/>
          <w:shd w:val="clear" w:color="auto" w:fill="FFFFFF"/>
          <w:lang w:val="hy-AM"/>
        </w:rPr>
        <w:t>կրթության</w:t>
      </w:r>
      <w:r w:rsidRPr="00BF7A03">
        <w:rPr>
          <w:rFonts w:ascii="Sylfaen" w:hAnsi="Sylfaen"/>
          <w:b/>
          <w:bCs/>
          <w:i/>
          <w:iCs/>
          <w:color w:val="000000"/>
          <w:sz w:val="24"/>
          <w:szCs w:val="24"/>
          <w:shd w:val="clear" w:color="auto" w:fill="FFFFFF"/>
          <w:lang w:val="hy-AM"/>
        </w:rPr>
        <w:t> </w:t>
      </w:r>
      <w:r w:rsidRPr="00BF7A03">
        <w:rPr>
          <w:b/>
          <w:bCs/>
          <w:i/>
          <w:iCs/>
          <w:color w:val="000000"/>
          <w:sz w:val="24"/>
          <w:szCs w:val="24"/>
          <w:shd w:val="clear" w:color="auto" w:fill="FFFFFF"/>
          <w:lang w:val="hy-AM"/>
        </w:rPr>
        <w:t>հաստատություններ</w:t>
      </w:r>
      <w:r w:rsidRPr="00BF7A03">
        <w:rPr>
          <w:rFonts w:ascii="Sylfaen" w:hAnsi="Sylfaen"/>
          <w:b/>
          <w:bCs/>
          <w:i/>
          <w:iCs/>
          <w:color w:val="000000"/>
          <w:sz w:val="24"/>
          <w:szCs w:val="24"/>
          <w:shd w:val="clear" w:color="auto" w:fill="FFFFFF"/>
          <w:lang w:val="hy-AM"/>
        </w:rPr>
        <w:t> </w:t>
      </w:r>
      <w:r w:rsidRPr="00BF7A03">
        <w:rPr>
          <w:b/>
          <w:bCs/>
          <w:i/>
          <w:iCs/>
          <w:color w:val="000000"/>
          <w:sz w:val="24"/>
          <w:szCs w:val="24"/>
          <w:shd w:val="clear" w:color="auto" w:fill="FFFFFF"/>
          <w:lang w:val="hy-AM"/>
        </w:rPr>
        <w:t>կատարված</w:t>
      </w:r>
      <w:r w:rsidRPr="00BF7A03">
        <w:rPr>
          <w:rFonts w:ascii="Sylfaen" w:hAnsi="Sylfaen"/>
          <w:b/>
          <w:bCs/>
          <w:i/>
          <w:iCs/>
          <w:color w:val="000000"/>
          <w:sz w:val="24"/>
          <w:szCs w:val="24"/>
          <w:shd w:val="clear" w:color="auto" w:fill="FFFFFF"/>
          <w:lang w:val="hy-AM"/>
        </w:rPr>
        <w:t> </w:t>
      </w:r>
      <w:r w:rsidRPr="00BF7A03">
        <w:rPr>
          <w:b/>
          <w:bCs/>
          <w:i/>
          <w:iCs/>
          <w:color w:val="000000"/>
          <w:sz w:val="24"/>
          <w:szCs w:val="24"/>
          <w:shd w:val="clear" w:color="auto" w:fill="FFFFFF"/>
          <w:lang w:val="hy-AM"/>
        </w:rPr>
        <w:t>այցեր՝</w:t>
      </w:r>
    </w:p>
    <w:p w:rsidR="00BA081A" w:rsidRPr="00BF7A03" w:rsidRDefault="00BA081A" w:rsidP="00BA081A">
      <w:pPr>
        <w:pStyle w:val="gmail-msolistparagraphcxspfirstmailrucssattributepostfix"/>
        <w:shd w:val="clear" w:color="auto" w:fill="FFFFFF"/>
        <w:spacing w:line="253" w:lineRule="atLeast"/>
        <w:ind w:firstLine="720"/>
        <w:jc w:val="both"/>
        <w:rPr>
          <w:rFonts w:ascii="GHEA Grapalat" w:hAnsi="GHEA Grapalat"/>
          <w:color w:val="000000" w:themeColor="text1"/>
          <w:lang w:val="hy-AM"/>
        </w:rPr>
      </w:pPr>
      <w:r w:rsidRPr="00BF7A03">
        <w:rPr>
          <w:rFonts w:ascii="GHEA Grapalat" w:hAnsi="GHEA Grapalat"/>
          <w:color w:val="000000" w:themeColor="text1"/>
          <w:lang w:val="hy-AM"/>
        </w:rPr>
        <w:t>202</w:t>
      </w:r>
      <w:r w:rsidR="00BF2FF7" w:rsidRPr="00BF7A03">
        <w:rPr>
          <w:rFonts w:ascii="GHEA Grapalat" w:hAnsi="GHEA Grapalat"/>
          <w:color w:val="000000" w:themeColor="text1"/>
          <w:lang w:val="hy-AM"/>
        </w:rPr>
        <w:t>2</w:t>
      </w:r>
      <w:r w:rsidRPr="00BF7A03">
        <w:rPr>
          <w:rFonts w:ascii="GHEA Grapalat" w:hAnsi="GHEA Grapalat"/>
          <w:color w:val="000000" w:themeColor="text1"/>
          <w:lang w:val="hy-AM"/>
        </w:rPr>
        <w:t>թ.ի առաջին եռամսյակում</w:t>
      </w:r>
      <w:r w:rsidR="00934E56" w:rsidRPr="00BF7A03">
        <w:rPr>
          <w:rFonts w:ascii="GHEA Grapalat" w:hAnsi="GHEA Grapalat"/>
          <w:color w:val="000000" w:themeColor="text1"/>
          <w:lang w:val="hy-AM"/>
        </w:rPr>
        <w:t xml:space="preserve"> </w:t>
      </w:r>
      <w:r w:rsidRPr="00BF7A03">
        <w:rPr>
          <w:rFonts w:ascii="GHEA Grapalat" w:hAnsi="GHEA Grapalat"/>
          <w:color w:val="000000" w:themeColor="text1"/>
          <w:lang w:val="hy-AM"/>
        </w:rPr>
        <w:t>Գորիս համայնքի թվով</w:t>
      </w:r>
      <w:r w:rsidRPr="00BF7A03">
        <w:rPr>
          <w:rFonts w:ascii="Sylfaen" w:hAnsi="Sylfaen"/>
          <w:color w:val="000000" w:themeColor="text1"/>
          <w:lang w:val="hy-AM"/>
        </w:rPr>
        <w:t> </w:t>
      </w:r>
      <w:r w:rsidRPr="00BF7A03">
        <w:rPr>
          <w:rFonts w:ascii="GHEA Grapalat" w:hAnsi="GHEA Grapalat"/>
          <w:color w:val="000000" w:themeColor="text1"/>
          <w:lang w:val="hy-AM"/>
        </w:rPr>
        <w:t xml:space="preserve"> 11</w:t>
      </w:r>
      <w:r w:rsidRPr="00BF7A03">
        <w:rPr>
          <w:rFonts w:ascii="Sylfaen" w:hAnsi="Sylfaen"/>
          <w:color w:val="000000" w:themeColor="text1"/>
          <w:lang w:val="hy-AM"/>
        </w:rPr>
        <w:t> </w:t>
      </w:r>
      <w:r w:rsidRPr="00BF7A03">
        <w:rPr>
          <w:rFonts w:ascii="GHEA Grapalat" w:hAnsi="GHEA Grapalat"/>
          <w:color w:val="000000" w:themeColor="text1"/>
          <w:lang w:val="hy-AM"/>
        </w:rPr>
        <w:t xml:space="preserve"> ՆՈՒՀ-ում</w:t>
      </w:r>
      <w:r w:rsidR="00BF2FF7" w:rsidRPr="00BF7A03">
        <w:rPr>
          <w:rFonts w:ascii="GHEA Grapalat" w:hAnsi="GHEA Grapalat"/>
          <w:color w:val="000000" w:themeColor="text1"/>
          <w:lang w:val="hy-AM"/>
        </w:rPr>
        <w:t xml:space="preserve"> և 4</w:t>
      </w:r>
      <w:r w:rsidRPr="00BF7A03">
        <w:rPr>
          <w:rFonts w:ascii="GHEA Grapalat" w:hAnsi="GHEA Grapalat"/>
          <w:color w:val="000000" w:themeColor="text1"/>
          <w:lang w:val="hy-AM"/>
        </w:rPr>
        <w:t xml:space="preserve"> արտադպրոցական հաստատություններում կատարվել են գործունեության պլանավորում</w:t>
      </w:r>
      <w:r w:rsidR="00BF2FF7" w:rsidRPr="00BF7A03">
        <w:rPr>
          <w:rFonts w:ascii="GHEA Grapalat" w:hAnsi="GHEA Grapalat"/>
          <w:color w:val="000000" w:themeColor="text1"/>
          <w:lang w:val="hy-AM"/>
        </w:rPr>
        <w:t>և կազմակերպում,</w:t>
      </w:r>
      <w:r w:rsidRPr="00BF7A03">
        <w:rPr>
          <w:rFonts w:ascii="GHEA Grapalat" w:hAnsi="GHEA Grapalat"/>
          <w:color w:val="000000" w:themeColor="text1"/>
          <w:lang w:val="hy-AM"/>
        </w:rPr>
        <w:t xml:space="preserve"> ուսումնասիրվել են տարիֆիկացիաները, վեր են հանվել կազմակերպությունների հիմնախնդիրները:</w:t>
      </w:r>
      <w:r w:rsidR="00362CFA" w:rsidRPr="00BF7A03">
        <w:rPr>
          <w:rFonts w:ascii="GHEA Grapalat" w:hAnsi="GHEA Grapalat"/>
          <w:color w:val="000000" w:themeColor="text1"/>
          <w:lang w:val="hy-AM"/>
        </w:rPr>
        <w:t xml:space="preserve"> Բաժնի աշխատակիցների կողմից իրականացվել է վերահսկողություն անակնկալ շրջայցերի ձևով՝ աշխատանքային կարգապահության և երեխաներիփաստացի հաճախումների ստուգում՝ 13 այց, </w:t>
      </w:r>
      <w:r w:rsidR="00362CFA" w:rsidRPr="00BF7A03">
        <w:rPr>
          <w:rFonts w:ascii="GHEA Grapalat" w:hAnsi="GHEA Grapalat"/>
          <w:color w:val="000000" w:themeColor="text1"/>
          <w:shd w:val="clear" w:color="auto" w:fill="FFFFFF"/>
          <w:lang w:val="hy-AM"/>
        </w:rPr>
        <w:t>ՆՈՒՀ-երի սանիտարահիգիենիկ վիճակի,</w:t>
      </w:r>
      <w:r w:rsidR="00362CFA" w:rsidRPr="00BF7A03">
        <w:rPr>
          <w:rFonts w:ascii="Sylfaen" w:hAnsi="Sylfaen"/>
          <w:color w:val="000000" w:themeColor="text1"/>
          <w:shd w:val="clear" w:color="auto" w:fill="FFFFFF"/>
          <w:lang w:val="hy-AM"/>
        </w:rPr>
        <w:t> </w:t>
      </w:r>
      <w:r w:rsidR="00362CFA" w:rsidRPr="00BF7A03">
        <w:rPr>
          <w:rFonts w:ascii="GHEA Grapalat" w:hAnsi="GHEA Grapalat"/>
          <w:color w:val="000000" w:themeColor="text1"/>
          <w:shd w:val="clear" w:color="auto" w:fill="FFFFFF"/>
          <w:lang w:val="hy-AM"/>
        </w:rPr>
        <w:t xml:space="preserve"> առկա սննդի պիտանելիության և պահպանման վերաբերյալ</w:t>
      </w:r>
      <w:r w:rsidR="00362CFA" w:rsidRPr="00BF7A03">
        <w:rPr>
          <w:rFonts w:ascii="GHEA Grapalat" w:hAnsi="GHEA Grapalat"/>
          <w:color w:val="000000" w:themeColor="text1"/>
          <w:lang w:val="hy-AM"/>
        </w:rPr>
        <w:t xml:space="preserve"> վերահսկողություն՝ 11 շրջայց,  կազմակերպությունների գույքագրման նպատակով 7 այց:</w:t>
      </w:r>
      <w:r w:rsidRPr="00BF7A03">
        <w:rPr>
          <w:rFonts w:ascii="GHEA Grapalat" w:hAnsi="GHEA Grapalat"/>
          <w:color w:val="000000" w:themeColor="text1"/>
          <w:lang w:val="hy-AM"/>
        </w:rPr>
        <w:t>Կազմակերպվել են միջոցառումներ, բաց պարապմունքներ՝նվիրված Հայոց Բանակի, Մայրենի լեզվի, Գիրք նվիրելու,Վազգեն Սարգսյանի ծննդյան,  ինչպես նաևՏեառնընդառաջ եկեղեցական տոներին:</w:t>
      </w:r>
      <w:r w:rsidR="00EE303A" w:rsidRPr="00BF7A03">
        <w:rPr>
          <w:rFonts w:ascii="GHEA Grapalat" w:hAnsi="GHEA Grapalat"/>
          <w:color w:val="000000" w:themeColor="text1"/>
          <w:lang w:val="hy-AM"/>
        </w:rPr>
        <w:t xml:space="preserve">Նուհ-րում </w:t>
      </w:r>
      <w:r w:rsidR="00362CFA" w:rsidRPr="00BF7A03">
        <w:rPr>
          <w:rFonts w:ascii="GHEA Grapalat" w:hAnsi="GHEA Grapalat"/>
          <w:color w:val="000000" w:themeColor="text1"/>
          <w:lang w:val="hy-AM"/>
        </w:rPr>
        <w:t>կ</w:t>
      </w:r>
      <w:r w:rsidR="00EE303A" w:rsidRPr="00BF7A03">
        <w:rPr>
          <w:rFonts w:ascii="GHEA Grapalat" w:hAnsi="GHEA Grapalat"/>
          <w:color w:val="000000" w:themeColor="text1"/>
          <w:lang w:val="hy-AM"/>
        </w:rPr>
        <w:t>ազմակերպվել են</w:t>
      </w:r>
      <w:r w:rsidR="00362CFA" w:rsidRPr="00BF7A03">
        <w:rPr>
          <w:rFonts w:ascii="GHEA Grapalat" w:hAnsi="GHEA Grapalat"/>
          <w:color w:val="000000" w:themeColor="text1"/>
          <w:lang w:val="hy-AM"/>
        </w:rPr>
        <w:t xml:space="preserve"> մանկավարժական գործընթացի դիտում</w:t>
      </w:r>
      <w:r w:rsidR="00EE303A" w:rsidRPr="00BF7A03">
        <w:rPr>
          <w:rFonts w:ascii="GHEA Grapalat" w:hAnsi="GHEA Grapalat"/>
          <w:color w:val="000000" w:themeColor="text1"/>
          <w:lang w:val="hy-AM"/>
        </w:rPr>
        <w:t>ներ /թվով 10/</w:t>
      </w:r>
      <w:r w:rsidR="00362CFA" w:rsidRPr="00BF7A03">
        <w:rPr>
          <w:rFonts w:ascii="GHEA Grapalat" w:hAnsi="GHEA Grapalat"/>
          <w:color w:val="000000" w:themeColor="text1"/>
          <w:lang w:val="hy-AM"/>
        </w:rPr>
        <w:t>, կազմակերպվել են բաց պարապմունքներ տար</w:t>
      </w:r>
      <w:r w:rsidR="00A7095C" w:rsidRPr="00BF7A03">
        <w:rPr>
          <w:rFonts w:ascii="GHEA Grapalat" w:hAnsi="GHEA Grapalat"/>
          <w:color w:val="000000" w:themeColor="text1"/>
          <w:lang w:val="hy-AM"/>
        </w:rPr>
        <w:t>բեր մեթոդիկաներից՝ 14 այց</w:t>
      </w:r>
      <w:r w:rsidR="00362CFA" w:rsidRPr="00BF7A03">
        <w:rPr>
          <w:rFonts w:ascii="GHEA Grapalat" w:hAnsi="GHEA Grapalat"/>
          <w:color w:val="000000" w:themeColor="text1"/>
          <w:lang w:val="hy-AM"/>
        </w:rPr>
        <w:t>:</w:t>
      </w:r>
    </w:p>
    <w:p w:rsidR="00BF2FF7" w:rsidRPr="00BF7A03" w:rsidRDefault="00BA081A" w:rsidP="00D1438B">
      <w:pPr>
        <w:pStyle w:val="gmail-msolistparagraphcxspmiddlemailrucssattributepostfix"/>
        <w:shd w:val="clear" w:color="auto" w:fill="FFFFFF"/>
        <w:spacing w:line="253" w:lineRule="atLeast"/>
        <w:ind w:firstLine="720"/>
        <w:jc w:val="both"/>
        <w:rPr>
          <w:rFonts w:ascii="GHEA Grapalat" w:hAnsi="GHEA Grapalat"/>
          <w:b/>
          <w:i/>
          <w:color w:val="000000" w:themeColor="text1"/>
          <w:u w:val="single"/>
          <w:lang w:val="hy-AM"/>
        </w:rPr>
      </w:pPr>
      <w:r w:rsidRPr="00BF7A03">
        <w:rPr>
          <w:rFonts w:ascii="GHEA Grapalat" w:hAnsi="GHEA Grapalat"/>
          <w:b/>
          <w:i/>
          <w:color w:val="000000" w:themeColor="text1"/>
          <w:u w:val="single"/>
          <w:lang w:val="hy-AM"/>
        </w:rPr>
        <w:t>Արտադպրոցական հաստատություններում</w:t>
      </w:r>
      <w:r w:rsidRPr="00BF7A03">
        <w:rPr>
          <w:rFonts w:ascii="Sylfaen" w:hAnsi="Sylfaen"/>
          <w:b/>
          <w:i/>
          <w:color w:val="000000" w:themeColor="text1"/>
          <w:u w:val="single"/>
          <w:lang w:val="hy-AM"/>
        </w:rPr>
        <w:t> </w:t>
      </w:r>
      <w:r w:rsidRPr="00BF7A03">
        <w:rPr>
          <w:rFonts w:ascii="GHEA Grapalat" w:hAnsi="GHEA Grapalat"/>
          <w:b/>
          <w:i/>
          <w:color w:val="000000" w:themeColor="text1"/>
          <w:u w:val="single"/>
          <w:lang w:val="hy-AM"/>
        </w:rPr>
        <w:t xml:space="preserve"> կազմակերպ</w:t>
      </w:r>
      <w:r w:rsidR="00D1438B" w:rsidRPr="00BF7A03">
        <w:rPr>
          <w:rFonts w:ascii="GHEA Grapalat" w:hAnsi="GHEA Grapalat"/>
          <w:b/>
          <w:i/>
          <w:color w:val="000000" w:themeColor="text1"/>
          <w:u w:val="single"/>
          <w:lang w:val="hy-AM"/>
        </w:rPr>
        <w:t>վել են տարաբնույթ միջոցառումներ:</w:t>
      </w:r>
    </w:p>
    <w:p w:rsidR="00847288" w:rsidRPr="00BF7A03" w:rsidRDefault="00847288" w:rsidP="00EF407B">
      <w:pPr>
        <w:pStyle w:val="gmail-msolistparagraphcxspfirstmailrucssattributepostfix"/>
        <w:shd w:val="clear" w:color="auto" w:fill="FFFFFF"/>
        <w:spacing w:before="0" w:beforeAutospacing="0" w:after="0" w:afterAutospacing="0" w:line="253" w:lineRule="atLeast"/>
        <w:jc w:val="both"/>
        <w:rPr>
          <w:rFonts w:ascii="GHEA Grapalat" w:hAnsi="GHEA Grapalat"/>
          <w:color w:val="000000" w:themeColor="text1"/>
          <w:lang w:val="hy-AM"/>
        </w:rPr>
      </w:pPr>
      <w:r w:rsidRPr="00BF7A03">
        <w:rPr>
          <w:rFonts w:ascii="GHEA Grapalat" w:hAnsi="GHEA Grapalat"/>
          <w:b/>
          <w:bCs/>
          <w:i/>
          <w:iCs/>
          <w:color w:val="000000" w:themeColor="text1"/>
          <w:lang w:val="hy-AM"/>
        </w:rPr>
        <w:t>9.Դպրոցական</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տարիքի</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երեխաների</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քանակը,</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որոնք</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դուրս</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են</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մնացել</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ուսումնական</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պրոցեսից՝</w:t>
      </w:r>
      <w:r w:rsidRPr="00BF7A03">
        <w:rPr>
          <w:rFonts w:ascii="Sylfaen" w:hAnsi="Sylfaen"/>
          <w:color w:val="000000" w:themeColor="text1"/>
          <w:lang w:val="hy-AM"/>
        </w:rPr>
        <w:t>  </w:t>
      </w:r>
      <w:r w:rsidRPr="00BF7A03">
        <w:rPr>
          <w:rFonts w:ascii="GHEA Grapalat" w:hAnsi="GHEA Grapalat"/>
          <w:color w:val="000000" w:themeColor="text1"/>
          <w:lang w:val="hy-AM"/>
        </w:rPr>
        <w:t>այդպիսիք չկան:</w:t>
      </w:r>
    </w:p>
    <w:p w:rsidR="00847288" w:rsidRPr="00BF7A03" w:rsidRDefault="00847288" w:rsidP="00847288">
      <w:pPr>
        <w:pStyle w:val="msonormalmailrucssattributepostfix"/>
        <w:shd w:val="clear" w:color="auto" w:fill="FFFFFF"/>
        <w:spacing w:before="0" w:beforeAutospacing="0" w:after="0" w:afterAutospacing="0" w:line="253" w:lineRule="atLeast"/>
        <w:jc w:val="both"/>
        <w:rPr>
          <w:rFonts w:ascii="GHEA Grapalat" w:hAnsi="GHEA Grapalat"/>
          <w:color w:val="000000" w:themeColor="text1"/>
          <w:lang w:val="hy-AM"/>
        </w:rPr>
      </w:pPr>
    </w:p>
    <w:p w:rsidR="005D6691" w:rsidRPr="00BF7A03" w:rsidRDefault="00847288" w:rsidP="00847288">
      <w:pPr>
        <w:pStyle w:val="msonormalmailrucssattributepostfix"/>
        <w:numPr>
          <w:ilvl w:val="0"/>
          <w:numId w:val="5"/>
        </w:numPr>
        <w:shd w:val="clear" w:color="auto" w:fill="FFFFFF"/>
        <w:tabs>
          <w:tab w:val="left" w:pos="284"/>
          <w:tab w:val="left" w:pos="851"/>
        </w:tabs>
        <w:spacing w:before="0" w:beforeAutospacing="0" w:after="0" w:afterAutospacing="0" w:line="253" w:lineRule="atLeast"/>
        <w:ind w:left="567" w:hanging="283"/>
        <w:jc w:val="both"/>
        <w:rPr>
          <w:rFonts w:ascii="GHEA Grapalat" w:hAnsi="GHEA Grapalat"/>
          <w:b/>
          <w:bCs/>
          <w:i/>
          <w:iCs/>
          <w:color w:val="000000" w:themeColor="text1"/>
          <w:lang w:val="hy-AM"/>
        </w:rPr>
      </w:pPr>
      <w:r w:rsidRPr="00BF7A03">
        <w:rPr>
          <w:rFonts w:ascii="GHEA Grapalat" w:hAnsi="GHEA Grapalat"/>
          <w:b/>
          <w:bCs/>
          <w:i/>
          <w:iCs/>
          <w:color w:val="000000" w:themeColor="text1"/>
          <w:lang w:val="hy-AM"/>
        </w:rPr>
        <w:t>Հանրային</w:t>
      </w:r>
      <w:r w:rsidRPr="00BF7A03">
        <w:rPr>
          <w:rFonts w:ascii="Sylfaen" w:hAnsi="Sylfaen"/>
          <w:b/>
          <w:bCs/>
          <w:i/>
          <w:iCs/>
          <w:color w:val="000000" w:themeColor="text1"/>
          <w:lang w:val="hy-AM"/>
        </w:rPr>
        <w:t> </w:t>
      </w:r>
      <w:r w:rsidRPr="00BF7A03">
        <w:rPr>
          <w:rFonts w:ascii="GHEA Grapalat" w:hAnsi="GHEA Grapalat"/>
          <w:b/>
          <w:bCs/>
          <w:i/>
          <w:iCs/>
          <w:color w:val="000000" w:themeColor="text1"/>
          <w:lang w:val="hy-AM"/>
        </w:rPr>
        <w:t>միջոցառումներ՝</w:t>
      </w:r>
    </w:p>
    <w:p w:rsidR="00EF407B" w:rsidRPr="00BF7A03" w:rsidRDefault="005D6691" w:rsidP="00C06A00">
      <w:pPr>
        <w:pStyle w:val="msonormalmailrucssattributepostfix"/>
        <w:shd w:val="clear" w:color="auto" w:fill="FFFFFF"/>
        <w:spacing w:line="253" w:lineRule="atLeast"/>
        <w:jc w:val="both"/>
        <w:rPr>
          <w:rFonts w:ascii="GHEA Grapalat" w:hAnsi="GHEA Grapalat"/>
          <w:b/>
          <w:bCs/>
          <w:color w:val="000000" w:themeColor="text1"/>
          <w:lang w:val="en-US"/>
        </w:rPr>
      </w:pPr>
      <w:r w:rsidRPr="00BF7A03">
        <w:rPr>
          <w:rFonts w:ascii="GHEA Grapalat" w:hAnsi="GHEA Grapalat"/>
          <w:b/>
          <w:bCs/>
          <w:color w:val="000000" w:themeColor="text1"/>
          <w:lang w:val="hy-AM"/>
        </w:rPr>
        <w:t>Հո</w:t>
      </w:r>
      <w:r w:rsidRPr="00BF7A03">
        <w:rPr>
          <w:rFonts w:ascii="GHEA Grapalat" w:hAnsi="GHEA Grapalat"/>
          <w:b/>
          <w:bCs/>
          <w:color w:val="000000" w:themeColor="text1"/>
        </w:rPr>
        <w:t>ւնվար</w:t>
      </w:r>
    </w:p>
    <w:p w:rsidR="00D1438B" w:rsidRPr="00BF7A03" w:rsidRDefault="00D1438B" w:rsidP="00C06A00">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lang w:val="hy-AM"/>
        </w:rPr>
        <w:t>20</w:t>
      </w:r>
      <w:r w:rsidRPr="00BF7A03">
        <w:rPr>
          <w:rFonts w:ascii="GHEA Grapalat" w:hAnsi="GHEA Grapalat"/>
          <w:color w:val="000000" w:themeColor="text1"/>
          <w:lang w:val="hy-AM"/>
        </w:rPr>
        <w:t>-23.01.2022թ.- &lt;&lt;ՀՀ վարչապետի գավաթ&gt;&gt; սիրողական սեղանի թենիսի մրցաշարի համայնքային փուլը</w:t>
      </w:r>
    </w:p>
    <w:p w:rsidR="00D1438B" w:rsidRPr="00BF7A03" w:rsidRDefault="00D1438B"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lang w:val="hy-AM"/>
        </w:rPr>
        <w:t>27</w:t>
      </w:r>
      <w:r w:rsidRPr="00BF7A03">
        <w:rPr>
          <w:rFonts w:ascii="GHEA Grapalat" w:hAnsi="GHEA Grapalat"/>
          <w:color w:val="000000" w:themeColor="text1"/>
          <w:lang w:val="hy-AM"/>
        </w:rPr>
        <w:t>.01.2022 – Հայոց բանակի կազմավորման 30 ամյակին նվիրված միջոցառում Շառլ Ազնավուրի անվան արվեստի դպրոցում</w:t>
      </w:r>
    </w:p>
    <w:p w:rsidR="00205D56" w:rsidRPr="00BF7A03" w:rsidRDefault="005D6691" w:rsidP="00AD685A">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GHEA Grapalat" w:hAnsi="GHEA Grapalat"/>
          <w:color w:val="000000" w:themeColor="text1"/>
          <w:lang w:val="hy-AM"/>
        </w:rPr>
      </w:pPr>
      <w:r w:rsidRPr="00BF7A03">
        <w:rPr>
          <w:rFonts w:ascii="GHEA Grapalat" w:hAnsi="GHEA Grapalat"/>
          <w:lang w:val="hy-AM"/>
        </w:rPr>
        <w:t>28.01.202</w:t>
      </w:r>
      <w:r w:rsidR="00205D56" w:rsidRPr="00BF7A03">
        <w:rPr>
          <w:rFonts w:ascii="GHEA Grapalat" w:hAnsi="GHEA Grapalat"/>
          <w:lang w:val="hy-AM"/>
        </w:rPr>
        <w:t>2</w:t>
      </w:r>
      <w:r w:rsidRPr="00BF7A03">
        <w:rPr>
          <w:rFonts w:ascii="GHEA Grapalat" w:hAnsi="GHEA Grapalat"/>
          <w:lang w:val="hy-AM"/>
        </w:rPr>
        <w:t xml:space="preserve"> </w:t>
      </w:r>
      <w:r w:rsidR="00D1438B" w:rsidRPr="00BF7A03">
        <w:rPr>
          <w:rFonts w:ascii="GHEA Grapalat" w:hAnsi="GHEA Grapalat"/>
          <w:lang w:val="hy-AM"/>
        </w:rPr>
        <w:t>–</w:t>
      </w:r>
      <w:r w:rsidRPr="00BF7A03">
        <w:rPr>
          <w:rFonts w:ascii="GHEA Grapalat" w:hAnsi="GHEA Grapalat"/>
          <w:lang w:val="hy-AM"/>
        </w:rPr>
        <w:t xml:space="preserve"> </w:t>
      </w:r>
      <w:r w:rsidR="00205D56" w:rsidRPr="00BF7A03">
        <w:rPr>
          <w:rFonts w:ascii="GHEA Grapalat" w:hAnsi="GHEA Grapalat" w:cs="Sylfaen"/>
          <w:lang w:val="hy-AM"/>
        </w:rPr>
        <w:t>Գորիսի</w:t>
      </w:r>
      <w:r w:rsidR="00D1438B" w:rsidRPr="00BF7A03">
        <w:rPr>
          <w:rFonts w:ascii="GHEA Grapalat" w:hAnsi="GHEA Grapalat" w:cs="Sylfaen"/>
          <w:lang w:val="hy-AM"/>
        </w:rPr>
        <w:t xml:space="preserve"> </w:t>
      </w:r>
      <w:r w:rsidR="00205D56" w:rsidRPr="00BF7A03">
        <w:rPr>
          <w:rFonts w:ascii="GHEA Grapalat" w:hAnsi="GHEA Grapalat" w:cs="Sylfaen"/>
          <w:lang w:val="hy-AM"/>
        </w:rPr>
        <w:t>համայնքապետարանի</w:t>
      </w:r>
      <w:r w:rsidR="00D1438B" w:rsidRPr="00BF7A03">
        <w:rPr>
          <w:rFonts w:ascii="GHEA Grapalat" w:hAnsi="GHEA Grapalat" w:cs="Sylfaen"/>
          <w:lang w:val="hy-AM"/>
        </w:rPr>
        <w:t xml:space="preserve"> </w:t>
      </w:r>
      <w:r w:rsidR="00205D56" w:rsidRPr="00BF7A03">
        <w:rPr>
          <w:rFonts w:ascii="GHEA Grapalat" w:hAnsi="GHEA Grapalat" w:cs="Sylfaen"/>
          <w:lang w:val="hy-AM"/>
        </w:rPr>
        <w:t>և</w:t>
      </w:r>
      <w:r w:rsidR="00D1438B" w:rsidRPr="00BF7A03">
        <w:rPr>
          <w:rFonts w:ascii="GHEA Grapalat" w:hAnsi="GHEA Grapalat" w:cs="Sylfaen"/>
          <w:lang w:val="hy-AM"/>
        </w:rPr>
        <w:t xml:space="preserve"> </w:t>
      </w:r>
      <w:r w:rsidR="00205D56" w:rsidRPr="00BF7A03">
        <w:rPr>
          <w:rFonts w:ascii="GHEA Grapalat" w:hAnsi="GHEA Grapalat" w:cs="Sylfaen"/>
          <w:lang w:val="hy-AM"/>
        </w:rPr>
        <w:t>Գուսան</w:t>
      </w:r>
      <w:r w:rsidR="00D1438B" w:rsidRPr="00BF7A03">
        <w:rPr>
          <w:rFonts w:ascii="GHEA Grapalat" w:hAnsi="GHEA Grapalat" w:cs="Sylfaen"/>
          <w:lang w:val="hy-AM"/>
        </w:rPr>
        <w:t xml:space="preserve"> </w:t>
      </w:r>
      <w:r w:rsidR="00205D56" w:rsidRPr="00BF7A03">
        <w:rPr>
          <w:rFonts w:ascii="GHEA Grapalat" w:hAnsi="GHEA Grapalat" w:cs="Sylfaen"/>
          <w:lang w:val="hy-AM"/>
        </w:rPr>
        <w:t>Աշոտի</w:t>
      </w:r>
      <w:r w:rsidR="00D1438B" w:rsidRPr="00BF7A03">
        <w:rPr>
          <w:rFonts w:ascii="GHEA Grapalat" w:hAnsi="GHEA Grapalat" w:cs="Sylfaen"/>
          <w:lang w:val="hy-AM"/>
        </w:rPr>
        <w:t xml:space="preserve"> </w:t>
      </w:r>
      <w:r w:rsidR="00205D56" w:rsidRPr="00BF7A03">
        <w:rPr>
          <w:rFonts w:ascii="GHEA Grapalat" w:hAnsi="GHEA Grapalat" w:cs="Sylfaen"/>
          <w:lang w:val="hy-AM"/>
        </w:rPr>
        <w:t>անվան</w:t>
      </w:r>
      <w:r w:rsidR="00D1438B" w:rsidRPr="00BF7A03">
        <w:rPr>
          <w:rFonts w:ascii="GHEA Grapalat" w:hAnsi="GHEA Grapalat" w:cs="Sylfaen"/>
          <w:lang w:val="hy-AM"/>
        </w:rPr>
        <w:t xml:space="preserve"> </w:t>
      </w:r>
      <w:r w:rsidR="00205D56" w:rsidRPr="00BF7A03">
        <w:rPr>
          <w:rFonts w:ascii="GHEA Grapalat" w:hAnsi="GHEA Grapalat" w:cs="Sylfaen"/>
          <w:lang w:val="hy-AM"/>
        </w:rPr>
        <w:t>մշակույթի</w:t>
      </w:r>
      <w:r w:rsidR="00D1438B" w:rsidRPr="00BF7A03">
        <w:rPr>
          <w:rFonts w:ascii="GHEA Grapalat" w:hAnsi="GHEA Grapalat" w:cs="Sylfaen"/>
          <w:lang w:val="hy-AM"/>
        </w:rPr>
        <w:t xml:space="preserve"> </w:t>
      </w:r>
      <w:r w:rsidR="00205D56" w:rsidRPr="00BF7A03">
        <w:rPr>
          <w:rFonts w:ascii="GHEA Grapalat" w:hAnsi="GHEA Grapalat" w:cs="Sylfaen"/>
          <w:lang w:val="hy-AM"/>
        </w:rPr>
        <w:t>կենտրոնի</w:t>
      </w:r>
      <w:r w:rsidR="00D1438B" w:rsidRPr="00BF7A03">
        <w:rPr>
          <w:rFonts w:ascii="GHEA Grapalat" w:hAnsi="GHEA Grapalat" w:cs="Sylfaen"/>
          <w:lang w:val="hy-AM"/>
        </w:rPr>
        <w:t xml:space="preserve"> </w:t>
      </w:r>
      <w:r w:rsidR="00205D56" w:rsidRPr="00BF7A03">
        <w:rPr>
          <w:rFonts w:ascii="GHEA Grapalat" w:hAnsi="GHEA Grapalat" w:cs="Sylfaen"/>
          <w:lang w:val="hy-AM"/>
        </w:rPr>
        <w:t>հետ</w:t>
      </w:r>
      <w:r w:rsidR="00D1438B" w:rsidRPr="00BF7A03">
        <w:rPr>
          <w:rFonts w:ascii="GHEA Grapalat" w:hAnsi="GHEA Grapalat" w:cs="Sylfaen"/>
          <w:lang w:val="hy-AM"/>
        </w:rPr>
        <w:t xml:space="preserve"> </w:t>
      </w:r>
      <w:r w:rsidR="00205D56" w:rsidRPr="00BF7A03">
        <w:rPr>
          <w:rFonts w:ascii="GHEA Grapalat" w:hAnsi="GHEA Grapalat" w:cs="Sylfaen"/>
          <w:lang w:val="hy-AM"/>
        </w:rPr>
        <w:t>համատեղ</w:t>
      </w:r>
      <w:r w:rsidR="00D1438B" w:rsidRPr="00BF7A03">
        <w:rPr>
          <w:rFonts w:ascii="GHEA Grapalat" w:hAnsi="GHEA Grapalat" w:cs="Sylfaen"/>
          <w:lang w:val="hy-AM"/>
        </w:rPr>
        <w:t xml:space="preserve"> </w:t>
      </w:r>
      <w:r w:rsidR="00205D56" w:rsidRPr="00BF7A03">
        <w:rPr>
          <w:rFonts w:ascii="GHEA Grapalat" w:hAnsi="GHEA Grapalat" w:cs="Sylfaen"/>
          <w:lang w:val="hy-AM"/>
        </w:rPr>
        <w:t>Գորիս</w:t>
      </w:r>
      <w:r w:rsidR="003B66D8" w:rsidRPr="00BF7A03">
        <w:rPr>
          <w:rFonts w:ascii="GHEA Grapalat" w:hAnsi="GHEA Grapalat" w:cs="Sylfaen"/>
          <w:lang w:val="hy-AM"/>
        </w:rPr>
        <w:t xml:space="preserve"> </w:t>
      </w:r>
      <w:r w:rsidR="00205D56" w:rsidRPr="00BF7A03">
        <w:rPr>
          <w:rFonts w:ascii="GHEA Grapalat" w:hAnsi="GHEA Grapalat" w:cs="Sylfaen"/>
          <w:lang w:val="hy-AM"/>
        </w:rPr>
        <w:t>համայնքում</w:t>
      </w:r>
      <w:r w:rsidR="003B66D8" w:rsidRPr="00BF7A03">
        <w:rPr>
          <w:rFonts w:ascii="GHEA Grapalat" w:hAnsi="GHEA Grapalat" w:cs="Sylfaen"/>
          <w:lang w:val="hy-AM"/>
        </w:rPr>
        <w:t xml:space="preserve"> </w:t>
      </w:r>
      <w:r w:rsidR="00205D56" w:rsidRPr="00BF7A03">
        <w:rPr>
          <w:rFonts w:ascii="GHEA Grapalat" w:hAnsi="GHEA Grapalat" w:cs="Sylfaen"/>
          <w:lang w:val="hy-AM"/>
        </w:rPr>
        <w:t>նշվել</w:t>
      </w:r>
      <w:r w:rsidR="003B66D8" w:rsidRPr="00BF7A03">
        <w:rPr>
          <w:rFonts w:ascii="GHEA Grapalat" w:hAnsi="GHEA Grapalat" w:cs="Sylfaen"/>
          <w:lang w:val="hy-AM"/>
        </w:rPr>
        <w:t xml:space="preserve"> </w:t>
      </w:r>
      <w:r w:rsidR="00205D56" w:rsidRPr="00BF7A03">
        <w:rPr>
          <w:rFonts w:ascii="GHEA Grapalat" w:hAnsi="GHEA Grapalat" w:cs="Sylfaen"/>
          <w:lang w:val="hy-AM"/>
        </w:rPr>
        <w:t>է</w:t>
      </w:r>
      <w:r w:rsidR="003B66D8" w:rsidRPr="00BF7A03">
        <w:rPr>
          <w:rFonts w:ascii="GHEA Grapalat" w:hAnsi="GHEA Grapalat" w:cs="Sylfaen"/>
          <w:lang w:val="hy-AM"/>
        </w:rPr>
        <w:t xml:space="preserve"> </w:t>
      </w:r>
      <w:r w:rsidR="00205D56" w:rsidRPr="00BF7A03">
        <w:rPr>
          <w:rFonts w:ascii="GHEA Grapalat" w:hAnsi="GHEA Grapalat" w:cs="Sylfaen"/>
          <w:lang w:val="hy-AM"/>
        </w:rPr>
        <w:t>հայոց</w:t>
      </w:r>
      <w:r w:rsidR="003B66D8" w:rsidRPr="00BF7A03">
        <w:rPr>
          <w:rFonts w:ascii="GHEA Grapalat" w:hAnsi="GHEA Grapalat" w:cs="Sylfaen"/>
          <w:lang w:val="hy-AM"/>
        </w:rPr>
        <w:t xml:space="preserve"> </w:t>
      </w:r>
      <w:r w:rsidR="00205D56" w:rsidRPr="00BF7A03">
        <w:rPr>
          <w:rFonts w:ascii="GHEA Grapalat" w:hAnsi="GHEA Grapalat" w:cs="Sylfaen"/>
          <w:lang w:val="hy-AM"/>
        </w:rPr>
        <w:t>բանակի</w:t>
      </w:r>
      <w:r w:rsidR="003B66D8" w:rsidRPr="00BF7A03">
        <w:rPr>
          <w:rFonts w:ascii="GHEA Grapalat" w:hAnsi="GHEA Grapalat" w:cs="Sylfaen"/>
          <w:lang w:val="hy-AM"/>
        </w:rPr>
        <w:t xml:space="preserve"> </w:t>
      </w:r>
      <w:r w:rsidR="00205D56" w:rsidRPr="00BF7A03">
        <w:rPr>
          <w:rFonts w:ascii="GHEA Grapalat" w:hAnsi="GHEA Grapalat" w:cs="Sylfaen"/>
          <w:lang w:val="hy-AM"/>
        </w:rPr>
        <w:t>կազմավորման</w:t>
      </w:r>
      <w:r w:rsidR="00205D56" w:rsidRPr="00BF7A03">
        <w:rPr>
          <w:rFonts w:ascii="GHEA Grapalat" w:hAnsi="GHEA Grapalat"/>
          <w:lang w:val="hy-AM"/>
        </w:rPr>
        <w:t xml:space="preserve"> 30-</w:t>
      </w:r>
      <w:r w:rsidR="00205D56" w:rsidRPr="00BF7A03">
        <w:rPr>
          <w:rFonts w:ascii="GHEA Grapalat" w:hAnsi="GHEA Grapalat" w:cs="Sylfaen"/>
          <w:lang w:val="hy-AM"/>
        </w:rPr>
        <w:t>ամյակը</w:t>
      </w:r>
    </w:p>
    <w:p w:rsidR="008078AF" w:rsidRPr="00BF7A03" w:rsidRDefault="00D1438B" w:rsidP="00D1438B">
      <w:pPr>
        <w:pStyle w:val="gmail-msolistparagraphcxspmiddlemailrucssattributepostfix"/>
        <w:numPr>
          <w:ilvl w:val="0"/>
          <w:numId w:val="2"/>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color w:val="000000" w:themeColor="text1"/>
          <w:lang w:val="hy-AM"/>
        </w:rPr>
        <w:lastRenderedPageBreak/>
        <w:t>Երաժշտական դպրոցների մասնակցություն Հայոց Բանակի և Տեառնընդառաջ  տոներին:</w:t>
      </w:r>
    </w:p>
    <w:p w:rsidR="00DE3778" w:rsidRPr="00BF7A03" w:rsidRDefault="005D6691" w:rsidP="00A7095C">
      <w:pPr>
        <w:pStyle w:val="gmail-msolistparagraphcxspfirstmailrucssattributepostfix"/>
        <w:shd w:val="clear" w:color="auto" w:fill="FFFFFF"/>
        <w:spacing w:before="0" w:beforeAutospacing="0" w:after="200" w:afterAutospacing="0" w:line="253" w:lineRule="atLeast"/>
        <w:jc w:val="both"/>
        <w:rPr>
          <w:rFonts w:ascii="GHEA Grapalat" w:hAnsi="GHEA Grapalat"/>
          <w:b/>
          <w:bCs/>
          <w:color w:val="000000" w:themeColor="text1"/>
          <w:lang w:val="en-US"/>
        </w:rPr>
      </w:pPr>
      <w:r w:rsidRPr="00BF7A03">
        <w:rPr>
          <w:rFonts w:ascii="GHEA Grapalat" w:hAnsi="GHEA Grapalat"/>
          <w:b/>
          <w:bCs/>
          <w:color w:val="000000" w:themeColor="text1"/>
        </w:rPr>
        <w:t>Փետրվար</w:t>
      </w:r>
    </w:p>
    <w:p w:rsidR="00D1438B" w:rsidRPr="00BF7A03" w:rsidRDefault="00D1438B"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color w:val="000000" w:themeColor="text1"/>
          <w:lang w:val="hy-AM"/>
        </w:rPr>
        <w:t>04-09.02.2022 - Գորիսի մանկապատանեկան մարզադպրոցում անցկացվեց շախմատի 4-րդ կարգի որակավորման մրցաշար՝ մինչև 10 տարեկան սաների միջև</w:t>
      </w:r>
    </w:p>
    <w:p w:rsidR="00D1438B" w:rsidRPr="00BF7A03" w:rsidRDefault="00D1438B" w:rsidP="00A7095C">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color w:val="000000" w:themeColor="text1"/>
          <w:lang w:val="hy-AM"/>
        </w:rPr>
        <w:t>06.02.2022 - Տեղի ունեցան ֆուտբոլի ընկերական հանդիպումներ մանկապատանեկան մարզադպրոցում գործող բոլոր մարզաձևերի խմբերի միջև</w:t>
      </w:r>
    </w:p>
    <w:p w:rsidR="00447319" w:rsidRPr="00BF7A03" w:rsidRDefault="00D1438B" w:rsidP="00447319">
      <w:pPr>
        <w:pStyle w:val="msonormalmailrucssattributepostfix"/>
        <w:numPr>
          <w:ilvl w:val="0"/>
          <w:numId w:val="3"/>
        </w:numPr>
        <w:shd w:val="clear" w:color="auto" w:fill="FFFFFF"/>
        <w:spacing w:line="253" w:lineRule="atLeast"/>
        <w:jc w:val="both"/>
        <w:rPr>
          <w:rFonts w:ascii="GHEA Grapalat" w:hAnsi="GHEA Grapalat"/>
          <w:color w:val="000000" w:themeColor="text1"/>
          <w:lang w:val="hy-AM"/>
        </w:rPr>
      </w:pPr>
      <w:r w:rsidRPr="00BF7A03">
        <w:rPr>
          <w:rFonts w:ascii="GHEA Grapalat" w:hAnsi="GHEA Grapalat"/>
          <w:color w:val="000000" w:themeColor="text1"/>
          <w:lang w:val="hy-AM"/>
        </w:rPr>
        <w:t xml:space="preserve">11.02.2022- Հայաստանի </w:t>
      </w:r>
      <w:r w:rsidRPr="00BF7A03">
        <w:rPr>
          <w:rFonts w:ascii="GHEA Grapalat" w:hAnsi="GHEA Grapalat"/>
          <w:lang w:val="hy-AM"/>
        </w:rPr>
        <w:t>Գրողների միության Գորիսի մասնաճյուղի անդամներ՝  Վ. Գալստյանի, Վ. Սարգսյանի և Լ. Սահակյանի ստեղծագործություններին նվիրված միջոցառում, մեծարման ցերեկույթ կենտրոնական գրադարանում</w:t>
      </w:r>
    </w:p>
    <w:p w:rsidR="00D1438B" w:rsidRPr="00BF7A03" w:rsidRDefault="0049319E" w:rsidP="00447319">
      <w:pPr>
        <w:pStyle w:val="msonormalmailrucssattributepostfix"/>
        <w:numPr>
          <w:ilvl w:val="0"/>
          <w:numId w:val="3"/>
        </w:numPr>
        <w:shd w:val="clear" w:color="auto" w:fill="FFFFFF"/>
        <w:spacing w:line="253" w:lineRule="atLeast"/>
        <w:jc w:val="both"/>
        <w:rPr>
          <w:rFonts w:ascii="GHEA Grapalat" w:hAnsi="GHEA Grapalat"/>
          <w:color w:val="000000" w:themeColor="text1"/>
          <w:lang w:val="hy-AM"/>
        </w:rPr>
      </w:pPr>
      <w:r w:rsidRPr="00BF7A03">
        <w:rPr>
          <w:rFonts w:ascii="GHEA Grapalat" w:hAnsi="GHEA Grapalat"/>
          <w:lang w:val="hy-AM"/>
        </w:rPr>
        <w:t>13.02.2022</w:t>
      </w:r>
      <w:r w:rsidR="005D6691" w:rsidRPr="00BF7A03">
        <w:rPr>
          <w:rFonts w:ascii="GHEA Grapalat" w:hAnsi="GHEA Grapalat"/>
          <w:lang w:val="hy-AM"/>
        </w:rPr>
        <w:t xml:space="preserve"> _ </w:t>
      </w:r>
      <w:r w:rsidR="00205D56" w:rsidRPr="00BF7A03">
        <w:rPr>
          <w:rFonts w:ascii="GHEA Grapalat" w:hAnsi="GHEA Grapalat" w:cs="Sylfaen"/>
          <w:lang w:val="hy-AM"/>
        </w:rPr>
        <w:t>Գորիսի</w:t>
      </w:r>
      <w:r w:rsidR="00447319" w:rsidRPr="00BF7A03">
        <w:rPr>
          <w:rFonts w:ascii="GHEA Grapalat" w:hAnsi="GHEA Grapalat" w:cs="Sylfaen"/>
          <w:lang w:val="hy-AM"/>
        </w:rPr>
        <w:t xml:space="preserve"> </w:t>
      </w:r>
      <w:r w:rsidR="00205D56" w:rsidRPr="00BF7A03">
        <w:rPr>
          <w:rFonts w:ascii="GHEA Grapalat" w:hAnsi="GHEA Grapalat" w:cs="Sylfaen"/>
          <w:lang w:val="hy-AM"/>
        </w:rPr>
        <w:t>Սուրբ</w:t>
      </w:r>
      <w:r w:rsidR="00447319" w:rsidRPr="00BF7A03">
        <w:rPr>
          <w:rFonts w:ascii="GHEA Grapalat" w:hAnsi="GHEA Grapalat" w:cs="Sylfaen"/>
          <w:lang w:val="hy-AM"/>
        </w:rPr>
        <w:t xml:space="preserve"> </w:t>
      </w:r>
      <w:r w:rsidR="00205D56" w:rsidRPr="00BF7A03">
        <w:rPr>
          <w:rFonts w:ascii="GHEA Grapalat" w:hAnsi="GHEA Grapalat" w:cs="Sylfaen"/>
          <w:lang w:val="hy-AM"/>
        </w:rPr>
        <w:t>Գրիգոր</w:t>
      </w:r>
      <w:r w:rsidR="00447319" w:rsidRPr="00BF7A03">
        <w:rPr>
          <w:rFonts w:ascii="GHEA Grapalat" w:hAnsi="GHEA Grapalat" w:cs="Sylfaen"/>
          <w:lang w:val="hy-AM"/>
        </w:rPr>
        <w:t xml:space="preserve"> </w:t>
      </w:r>
      <w:r w:rsidR="00205D56" w:rsidRPr="00BF7A03">
        <w:rPr>
          <w:rFonts w:ascii="GHEA Grapalat" w:hAnsi="GHEA Grapalat" w:cs="Sylfaen"/>
          <w:lang w:val="hy-AM"/>
        </w:rPr>
        <w:t>Լուսավորիչ</w:t>
      </w:r>
      <w:r w:rsidR="00447319" w:rsidRPr="00BF7A03">
        <w:rPr>
          <w:rFonts w:ascii="GHEA Grapalat" w:hAnsi="GHEA Grapalat" w:cs="Sylfaen"/>
          <w:lang w:val="hy-AM"/>
        </w:rPr>
        <w:t xml:space="preserve"> </w:t>
      </w:r>
      <w:r w:rsidR="00205D56" w:rsidRPr="00BF7A03">
        <w:rPr>
          <w:rFonts w:ascii="GHEA Grapalat" w:hAnsi="GHEA Grapalat" w:cs="Sylfaen"/>
          <w:lang w:val="hy-AM"/>
        </w:rPr>
        <w:t>եկեղեցու</w:t>
      </w:r>
      <w:r w:rsidR="00447319" w:rsidRPr="00BF7A03">
        <w:rPr>
          <w:rFonts w:ascii="GHEA Grapalat" w:hAnsi="GHEA Grapalat" w:cs="Sylfaen"/>
          <w:lang w:val="hy-AM"/>
        </w:rPr>
        <w:t xml:space="preserve"> </w:t>
      </w:r>
      <w:r w:rsidR="00205D56" w:rsidRPr="00BF7A03">
        <w:rPr>
          <w:rFonts w:ascii="GHEA Grapalat" w:hAnsi="GHEA Grapalat" w:cs="Sylfaen"/>
          <w:lang w:val="hy-AM"/>
        </w:rPr>
        <w:t>բակում</w:t>
      </w:r>
      <w:r w:rsidR="00447319" w:rsidRPr="00BF7A03">
        <w:rPr>
          <w:rFonts w:ascii="GHEA Grapalat" w:hAnsi="GHEA Grapalat" w:cs="Sylfaen"/>
          <w:lang w:val="hy-AM"/>
        </w:rPr>
        <w:t xml:space="preserve"> </w:t>
      </w:r>
      <w:r w:rsidR="00205D56" w:rsidRPr="00BF7A03">
        <w:rPr>
          <w:rFonts w:ascii="GHEA Grapalat" w:hAnsi="GHEA Grapalat" w:cs="Sylfaen"/>
          <w:lang w:val="hy-AM"/>
        </w:rPr>
        <w:t>տեղի</w:t>
      </w:r>
      <w:r w:rsidR="00447319" w:rsidRPr="00BF7A03">
        <w:rPr>
          <w:rFonts w:ascii="GHEA Grapalat" w:hAnsi="GHEA Grapalat" w:cs="Sylfaen"/>
          <w:lang w:val="hy-AM"/>
        </w:rPr>
        <w:t xml:space="preserve"> </w:t>
      </w:r>
      <w:r w:rsidR="00205D56" w:rsidRPr="00BF7A03">
        <w:rPr>
          <w:rFonts w:ascii="GHEA Grapalat" w:hAnsi="GHEA Grapalat" w:cs="Sylfaen"/>
          <w:lang w:val="hy-AM"/>
        </w:rPr>
        <w:t>ունեցավ</w:t>
      </w:r>
      <w:r w:rsidR="00205D56" w:rsidRPr="00BF7A03">
        <w:rPr>
          <w:rFonts w:ascii="GHEA Grapalat" w:hAnsi="GHEA Grapalat"/>
          <w:lang w:val="hy-AM"/>
        </w:rPr>
        <w:t xml:space="preserve"> «</w:t>
      </w:r>
      <w:r w:rsidR="00205D56" w:rsidRPr="00BF7A03">
        <w:rPr>
          <w:rFonts w:ascii="GHEA Grapalat" w:hAnsi="GHEA Grapalat" w:cs="Sylfaen"/>
          <w:lang w:val="hy-AM"/>
        </w:rPr>
        <w:t>Տեառն</w:t>
      </w:r>
      <w:r w:rsidR="00447319" w:rsidRPr="00BF7A03">
        <w:rPr>
          <w:rFonts w:ascii="GHEA Grapalat" w:hAnsi="GHEA Grapalat" w:cs="Sylfaen"/>
          <w:lang w:val="hy-AM"/>
        </w:rPr>
        <w:t xml:space="preserve"> </w:t>
      </w:r>
      <w:r w:rsidR="00205D56" w:rsidRPr="00BF7A03">
        <w:rPr>
          <w:rFonts w:ascii="GHEA Grapalat" w:hAnsi="GHEA Grapalat" w:cs="Sylfaen"/>
          <w:lang w:val="hy-AM"/>
        </w:rPr>
        <w:t>ընդառաջ</w:t>
      </w:r>
      <w:r w:rsidR="00205D56" w:rsidRPr="00BF7A03">
        <w:rPr>
          <w:rFonts w:ascii="GHEA Grapalat" w:hAnsi="GHEA Grapalat"/>
          <w:lang w:val="hy-AM"/>
        </w:rPr>
        <w:t xml:space="preserve">» </w:t>
      </w:r>
      <w:r w:rsidR="00205D56" w:rsidRPr="00BF7A03">
        <w:rPr>
          <w:rFonts w:ascii="GHEA Grapalat" w:hAnsi="GHEA Grapalat" w:cs="Sylfaen"/>
          <w:lang w:val="hy-AM"/>
        </w:rPr>
        <w:t>քրիստոնեական</w:t>
      </w:r>
      <w:r w:rsidR="00447319" w:rsidRPr="00BF7A03">
        <w:rPr>
          <w:rFonts w:ascii="GHEA Grapalat" w:hAnsi="GHEA Grapalat" w:cs="Sylfaen"/>
          <w:lang w:val="hy-AM"/>
        </w:rPr>
        <w:t xml:space="preserve"> </w:t>
      </w:r>
      <w:r w:rsidR="00205D56" w:rsidRPr="00BF7A03">
        <w:rPr>
          <w:rFonts w:ascii="GHEA Grapalat" w:hAnsi="GHEA Grapalat" w:cs="Sylfaen"/>
          <w:lang w:val="hy-AM"/>
        </w:rPr>
        <w:t>տոնին</w:t>
      </w:r>
      <w:r w:rsidR="00447319" w:rsidRPr="00BF7A03">
        <w:rPr>
          <w:rFonts w:ascii="GHEA Grapalat" w:hAnsi="GHEA Grapalat" w:cs="Sylfaen"/>
          <w:lang w:val="hy-AM"/>
        </w:rPr>
        <w:t xml:space="preserve"> </w:t>
      </w:r>
      <w:r w:rsidR="00205D56" w:rsidRPr="00BF7A03">
        <w:rPr>
          <w:rFonts w:ascii="GHEA Grapalat" w:hAnsi="GHEA Grapalat" w:cs="Sylfaen"/>
          <w:lang w:val="hy-AM"/>
        </w:rPr>
        <w:t>նվիրված</w:t>
      </w:r>
      <w:r w:rsidR="00447319" w:rsidRPr="00BF7A03">
        <w:rPr>
          <w:rFonts w:ascii="GHEA Grapalat" w:hAnsi="GHEA Grapalat" w:cs="Sylfaen"/>
          <w:lang w:val="hy-AM"/>
        </w:rPr>
        <w:t xml:space="preserve"> </w:t>
      </w:r>
      <w:r w:rsidR="00205D56" w:rsidRPr="00BF7A03">
        <w:rPr>
          <w:rFonts w:ascii="GHEA Grapalat" w:hAnsi="GHEA Grapalat" w:cs="Sylfaen"/>
          <w:lang w:val="hy-AM"/>
        </w:rPr>
        <w:t xml:space="preserve">միջոցառում </w:t>
      </w:r>
      <w:r w:rsidR="005D6691" w:rsidRPr="00BF7A03">
        <w:rPr>
          <w:rFonts w:ascii="GHEA Grapalat" w:hAnsi="GHEA Grapalat"/>
          <w:lang w:val="hy-AM"/>
        </w:rPr>
        <w:t>/Գորիսի համայնքապետարան,</w:t>
      </w:r>
      <w:r w:rsidR="005D6691" w:rsidRPr="00BF7A03">
        <w:rPr>
          <w:rFonts w:ascii="GHEA Grapalat" w:hAnsi="GHEA Grapalat"/>
          <w:color w:val="000000" w:themeColor="text1"/>
          <w:lang w:val="hy-AM"/>
        </w:rPr>
        <w:t xml:space="preserve"> Գորիսի </w:t>
      </w:r>
      <w:r w:rsidR="005D6691" w:rsidRPr="00BF7A03">
        <w:rPr>
          <w:rFonts w:ascii="GHEA Grapalat" w:hAnsi="GHEA Grapalat"/>
          <w:lang w:val="hy-AM"/>
        </w:rPr>
        <w:t xml:space="preserve">Գ.Աշոտի անվան մշակույթի կենտրոն </w:t>
      </w:r>
    </w:p>
    <w:p w:rsidR="00D1438B" w:rsidRPr="00BF7A03" w:rsidRDefault="00D1438B" w:rsidP="00447319">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lang w:val="hy-AM"/>
        </w:rPr>
        <w:t>19.03.2022- Մարտի 19-ից 22-ը Գորիսի մանկապատանեկան մարզադպրոցում անցկացվեց կանանց միամսյակին  նվիրված աղջիկների շախմատի մրցաշար</w:t>
      </w:r>
    </w:p>
    <w:p w:rsidR="00D1438B" w:rsidRPr="00BF7A03" w:rsidRDefault="005D6691"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lang w:val="hy-AM"/>
        </w:rPr>
        <w:t>/</w:t>
      </w:r>
      <w:r w:rsidR="00D1438B" w:rsidRPr="00BF7A03">
        <w:rPr>
          <w:rFonts w:ascii="GHEA Grapalat" w:hAnsi="GHEA Grapalat"/>
          <w:lang w:val="hy-AM"/>
        </w:rPr>
        <w:t>21.02.2022թ.- Տեղի է ունեցել մինի ֆուտբոլի  դպրոցականների առաջնություն</w:t>
      </w:r>
    </w:p>
    <w:p w:rsidR="005D6691" w:rsidRPr="00BF7A03" w:rsidRDefault="00D1438B" w:rsidP="00D1438B">
      <w:pPr>
        <w:pStyle w:val="gmail-msolistparagraphcxspfirstmailrucssattributepostfix"/>
        <w:numPr>
          <w:ilvl w:val="0"/>
          <w:numId w:val="3"/>
        </w:numPr>
        <w:shd w:val="clear" w:color="auto" w:fill="FFFFFF"/>
        <w:spacing w:before="0" w:beforeAutospacing="0" w:after="200" w:afterAutospacing="0"/>
        <w:jc w:val="both"/>
        <w:rPr>
          <w:rFonts w:ascii="GHEA Grapalat" w:hAnsi="GHEA Grapalat"/>
          <w:color w:val="000000" w:themeColor="text1"/>
          <w:lang w:val="hy-AM"/>
        </w:rPr>
      </w:pPr>
      <w:r w:rsidRPr="00BF7A03">
        <w:rPr>
          <w:rFonts w:ascii="GHEA Grapalat" w:hAnsi="GHEA Grapalat"/>
          <w:lang w:val="hy-AM"/>
        </w:rPr>
        <w:t xml:space="preserve">23.02.2022թ.-Փետրվարի 23-ին մարզադպրոցում անցկացվեց ստուգողական </w:t>
      </w:r>
    </w:p>
    <w:p w:rsidR="00205D56" w:rsidRPr="00BF7A03" w:rsidRDefault="00447319" w:rsidP="00A7095C">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GHEA Grapalat" w:hAnsi="GHEA Grapalat"/>
          <w:color w:val="000000" w:themeColor="text1"/>
          <w:lang w:val="hy-AM"/>
        </w:rPr>
      </w:pPr>
      <w:r w:rsidRPr="00BF7A03">
        <w:rPr>
          <w:rFonts w:ascii="GHEA Grapalat" w:hAnsi="GHEA Grapalat"/>
          <w:lang w:val="hy-AM"/>
        </w:rPr>
        <w:t>22.02.2022-</w:t>
      </w:r>
      <w:r w:rsidR="00205D56" w:rsidRPr="00BF7A03">
        <w:rPr>
          <w:rFonts w:ascii="GHEA Grapalat" w:hAnsi="GHEA Grapalat" w:cs="Sylfaen"/>
          <w:lang w:val="hy-AM"/>
        </w:rPr>
        <w:t>Գորիսի</w:t>
      </w:r>
      <w:r w:rsidRPr="00BF7A03">
        <w:rPr>
          <w:rFonts w:ascii="GHEA Grapalat" w:hAnsi="GHEA Grapalat" w:cs="Sylfaen"/>
          <w:lang w:val="hy-AM"/>
        </w:rPr>
        <w:t xml:space="preserve"> </w:t>
      </w:r>
      <w:r w:rsidR="00205D56" w:rsidRPr="00BF7A03">
        <w:rPr>
          <w:rFonts w:ascii="GHEA Grapalat" w:hAnsi="GHEA Grapalat" w:cs="Sylfaen"/>
          <w:lang w:val="hy-AM"/>
        </w:rPr>
        <w:t>համայնքապետարանի</w:t>
      </w:r>
      <w:r w:rsidRPr="00BF7A03">
        <w:rPr>
          <w:rFonts w:ascii="GHEA Grapalat" w:hAnsi="GHEA Grapalat" w:cs="Sylfaen"/>
          <w:lang w:val="hy-AM"/>
        </w:rPr>
        <w:t xml:space="preserve"> </w:t>
      </w:r>
      <w:r w:rsidR="00205D56" w:rsidRPr="00BF7A03">
        <w:rPr>
          <w:rFonts w:ascii="GHEA Grapalat" w:hAnsi="GHEA Grapalat" w:cs="Sylfaen"/>
          <w:lang w:val="hy-AM"/>
        </w:rPr>
        <w:t>և</w:t>
      </w:r>
      <w:r w:rsidRPr="00BF7A03">
        <w:rPr>
          <w:rFonts w:ascii="GHEA Grapalat" w:hAnsi="GHEA Grapalat" w:cs="Sylfaen"/>
          <w:lang w:val="hy-AM"/>
        </w:rPr>
        <w:t xml:space="preserve"> </w:t>
      </w:r>
      <w:r w:rsidR="00205D56" w:rsidRPr="00BF7A03">
        <w:rPr>
          <w:rFonts w:ascii="GHEA Grapalat" w:hAnsi="GHEA Grapalat" w:cs="Sylfaen"/>
          <w:lang w:val="hy-AM"/>
        </w:rPr>
        <w:t>Գուսան</w:t>
      </w:r>
      <w:r w:rsidRPr="00BF7A03">
        <w:rPr>
          <w:rFonts w:ascii="GHEA Grapalat" w:hAnsi="GHEA Grapalat" w:cs="Sylfaen"/>
          <w:lang w:val="hy-AM"/>
        </w:rPr>
        <w:t xml:space="preserve"> </w:t>
      </w:r>
      <w:r w:rsidR="00205D56" w:rsidRPr="00BF7A03">
        <w:rPr>
          <w:rFonts w:ascii="GHEA Grapalat" w:hAnsi="GHEA Grapalat" w:cs="Sylfaen"/>
          <w:lang w:val="hy-AM"/>
        </w:rPr>
        <w:t>Աշոտի</w:t>
      </w:r>
      <w:r w:rsidRPr="00BF7A03">
        <w:rPr>
          <w:rFonts w:ascii="GHEA Grapalat" w:hAnsi="GHEA Grapalat" w:cs="Sylfaen"/>
          <w:lang w:val="hy-AM"/>
        </w:rPr>
        <w:t xml:space="preserve"> </w:t>
      </w:r>
      <w:r w:rsidR="00205D56" w:rsidRPr="00BF7A03">
        <w:rPr>
          <w:rFonts w:ascii="GHEA Grapalat" w:hAnsi="GHEA Grapalat" w:cs="Sylfaen"/>
          <w:lang w:val="hy-AM"/>
        </w:rPr>
        <w:t>անվան</w:t>
      </w:r>
      <w:r w:rsidRPr="00BF7A03">
        <w:rPr>
          <w:rFonts w:ascii="GHEA Grapalat" w:hAnsi="GHEA Grapalat" w:cs="Sylfaen"/>
          <w:lang w:val="hy-AM"/>
        </w:rPr>
        <w:t xml:space="preserve"> </w:t>
      </w:r>
      <w:r w:rsidR="00205D56" w:rsidRPr="00BF7A03">
        <w:rPr>
          <w:rFonts w:ascii="GHEA Grapalat" w:hAnsi="GHEA Grapalat" w:cs="Sylfaen"/>
          <w:lang w:val="hy-AM"/>
        </w:rPr>
        <w:t>մշակույթի</w:t>
      </w:r>
      <w:r w:rsidRPr="00BF7A03">
        <w:rPr>
          <w:rFonts w:ascii="GHEA Grapalat" w:hAnsi="GHEA Grapalat" w:cs="Sylfaen"/>
          <w:lang w:val="hy-AM"/>
        </w:rPr>
        <w:t xml:space="preserve"> </w:t>
      </w:r>
      <w:r w:rsidR="00205D56" w:rsidRPr="00BF7A03">
        <w:rPr>
          <w:rFonts w:ascii="GHEA Grapalat" w:hAnsi="GHEA Grapalat" w:cs="Sylfaen"/>
          <w:lang w:val="hy-AM"/>
        </w:rPr>
        <w:t>կենտրոնի</w:t>
      </w:r>
      <w:r w:rsidRPr="00BF7A03">
        <w:rPr>
          <w:rFonts w:ascii="GHEA Grapalat" w:hAnsi="GHEA Grapalat" w:cs="Sylfaen"/>
          <w:lang w:val="hy-AM"/>
        </w:rPr>
        <w:t xml:space="preserve"> </w:t>
      </w:r>
      <w:r w:rsidR="00205D56" w:rsidRPr="00BF7A03">
        <w:rPr>
          <w:rFonts w:ascii="GHEA Grapalat" w:hAnsi="GHEA Grapalat" w:cs="Sylfaen"/>
          <w:lang w:val="hy-AM"/>
        </w:rPr>
        <w:t>հետ</w:t>
      </w:r>
      <w:r w:rsidRPr="00BF7A03">
        <w:rPr>
          <w:rFonts w:ascii="GHEA Grapalat" w:hAnsi="GHEA Grapalat" w:cs="Sylfaen"/>
          <w:lang w:val="hy-AM"/>
        </w:rPr>
        <w:t xml:space="preserve"> </w:t>
      </w:r>
      <w:r w:rsidR="00205D56" w:rsidRPr="00BF7A03">
        <w:rPr>
          <w:rFonts w:ascii="GHEA Grapalat" w:hAnsi="GHEA Grapalat" w:cs="Sylfaen"/>
          <w:lang w:val="hy-AM"/>
        </w:rPr>
        <w:t>համատեղ</w:t>
      </w:r>
      <w:r w:rsidRPr="00BF7A03">
        <w:rPr>
          <w:rFonts w:ascii="GHEA Grapalat" w:hAnsi="GHEA Grapalat" w:cs="Sylfaen"/>
          <w:lang w:val="hy-AM"/>
        </w:rPr>
        <w:t xml:space="preserve"> </w:t>
      </w:r>
      <w:r w:rsidR="00205D56" w:rsidRPr="00BF7A03">
        <w:rPr>
          <w:rFonts w:ascii="GHEA Grapalat" w:hAnsi="GHEA Grapalat" w:cs="Sylfaen"/>
          <w:lang w:val="hy-AM"/>
        </w:rPr>
        <w:t>տեղի</w:t>
      </w:r>
      <w:r w:rsidRPr="00BF7A03">
        <w:rPr>
          <w:rFonts w:ascii="GHEA Grapalat" w:hAnsi="GHEA Grapalat" w:cs="Sylfaen"/>
          <w:lang w:val="hy-AM"/>
        </w:rPr>
        <w:t xml:space="preserve"> </w:t>
      </w:r>
      <w:r w:rsidR="00205D56" w:rsidRPr="00BF7A03">
        <w:rPr>
          <w:rFonts w:ascii="GHEA Grapalat" w:hAnsi="GHEA Grapalat" w:cs="Sylfaen"/>
          <w:lang w:val="hy-AM"/>
        </w:rPr>
        <w:t>է</w:t>
      </w:r>
      <w:r w:rsidRPr="00BF7A03">
        <w:rPr>
          <w:rFonts w:ascii="GHEA Grapalat" w:hAnsi="GHEA Grapalat" w:cs="Sylfaen"/>
          <w:lang w:val="hy-AM"/>
        </w:rPr>
        <w:t xml:space="preserve"> </w:t>
      </w:r>
      <w:r w:rsidR="00205D56" w:rsidRPr="00BF7A03">
        <w:rPr>
          <w:rFonts w:ascii="GHEA Grapalat" w:hAnsi="GHEA Grapalat" w:cs="Sylfaen"/>
          <w:lang w:val="hy-AM"/>
        </w:rPr>
        <w:t>ունեցել</w:t>
      </w:r>
      <w:r w:rsidRPr="00BF7A03">
        <w:rPr>
          <w:rFonts w:ascii="GHEA Grapalat" w:hAnsi="GHEA Grapalat" w:cs="Sylfaen"/>
          <w:lang w:val="hy-AM"/>
        </w:rPr>
        <w:t xml:space="preserve"> </w:t>
      </w:r>
      <w:r w:rsidR="00205D56" w:rsidRPr="00BF7A03">
        <w:rPr>
          <w:rFonts w:ascii="GHEA Grapalat" w:hAnsi="GHEA Grapalat" w:cs="Sylfaen"/>
          <w:lang w:val="hy-AM"/>
        </w:rPr>
        <w:t>միջոցառում՝</w:t>
      </w:r>
      <w:r w:rsidRPr="00BF7A03">
        <w:rPr>
          <w:rFonts w:ascii="GHEA Grapalat" w:hAnsi="GHEA Grapalat" w:cs="Sylfaen"/>
          <w:lang w:val="hy-AM"/>
        </w:rPr>
        <w:t xml:space="preserve"> </w:t>
      </w:r>
      <w:r w:rsidR="00205D56" w:rsidRPr="00BF7A03">
        <w:rPr>
          <w:rFonts w:ascii="GHEA Grapalat" w:hAnsi="GHEA Grapalat" w:cs="Sylfaen"/>
          <w:lang w:val="hy-AM"/>
        </w:rPr>
        <w:t>նվիրված</w:t>
      </w:r>
      <w:r w:rsidRPr="00BF7A03">
        <w:rPr>
          <w:rFonts w:ascii="GHEA Grapalat" w:hAnsi="GHEA Grapalat" w:cs="Sylfaen"/>
          <w:lang w:val="hy-AM"/>
        </w:rPr>
        <w:t xml:space="preserve"> </w:t>
      </w:r>
      <w:r w:rsidR="00205D56" w:rsidRPr="00BF7A03">
        <w:rPr>
          <w:rFonts w:ascii="GHEA Grapalat" w:hAnsi="GHEA Grapalat" w:cs="Sylfaen"/>
          <w:lang w:val="hy-AM"/>
        </w:rPr>
        <w:t>գիրք</w:t>
      </w:r>
      <w:r w:rsidRPr="00BF7A03">
        <w:rPr>
          <w:rFonts w:ascii="GHEA Grapalat" w:hAnsi="GHEA Grapalat" w:cs="Sylfaen"/>
          <w:lang w:val="hy-AM"/>
        </w:rPr>
        <w:t xml:space="preserve"> </w:t>
      </w:r>
      <w:r w:rsidR="00205D56" w:rsidRPr="00BF7A03">
        <w:rPr>
          <w:rFonts w:ascii="GHEA Grapalat" w:hAnsi="GHEA Grapalat" w:cs="Sylfaen"/>
          <w:lang w:val="hy-AM"/>
        </w:rPr>
        <w:t>նվիրելու</w:t>
      </w:r>
      <w:r w:rsidRPr="00BF7A03">
        <w:rPr>
          <w:rFonts w:ascii="GHEA Grapalat" w:hAnsi="GHEA Grapalat" w:cs="Sylfaen"/>
          <w:lang w:val="hy-AM"/>
        </w:rPr>
        <w:t xml:space="preserve"> </w:t>
      </w:r>
      <w:r w:rsidR="00205D56" w:rsidRPr="00BF7A03">
        <w:rPr>
          <w:rFonts w:ascii="GHEA Grapalat" w:hAnsi="GHEA Grapalat" w:cs="Sylfaen"/>
          <w:lang w:val="hy-AM"/>
        </w:rPr>
        <w:t>օրվան</w:t>
      </w:r>
      <w:r w:rsidRPr="00BF7A03">
        <w:rPr>
          <w:rFonts w:ascii="GHEA Grapalat" w:hAnsi="GHEA Grapalat" w:cs="Sylfaen"/>
          <w:lang w:val="hy-AM"/>
        </w:rPr>
        <w:t xml:space="preserve"> </w:t>
      </w:r>
      <w:r w:rsidR="00205D56" w:rsidRPr="00BF7A03">
        <w:rPr>
          <w:rFonts w:ascii="GHEA Grapalat" w:hAnsi="GHEA Grapalat" w:cs="Sylfaen"/>
          <w:lang w:val="hy-AM"/>
        </w:rPr>
        <w:t>և</w:t>
      </w:r>
      <w:r w:rsidRPr="00BF7A03">
        <w:rPr>
          <w:rFonts w:ascii="GHEA Grapalat" w:hAnsi="GHEA Grapalat" w:cs="Sylfaen"/>
          <w:lang w:val="hy-AM"/>
        </w:rPr>
        <w:t xml:space="preserve"> </w:t>
      </w:r>
      <w:r w:rsidR="00205D56" w:rsidRPr="00BF7A03">
        <w:rPr>
          <w:rFonts w:ascii="GHEA Grapalat" w:hAnsi="GHEA Grapalat" w:cs="Sylfaen"/>
          <w:lang w:val="hy-AM"/>
        </w:rPr>
        <w:t>Հովհաննես</w:t>
      </w:r>
      <w:r w:rsidRPr="00BF7A03">
        <w:rPr>
          <w:rFonts w:ascii="GHEA Grapalat" w:hAnsi="GHEA Grapalat" w:cs="Sylfaen"/>
          <w:lang w:val="hy-AM"/>
        </w:rPr>
        <w:t xml:space="preserve"> </w:t>
      </w:r>
      <w:r w:rsidR="00205D56" w:rsidRPr="00BF7A03">
        <w:rPr>
          <w:rFonts w:ascii="GHEA Grapalat" w:hAnsi="GHEA Grapalat" w:cs="Sylfaen"/>
          <w:lang w:val="hy-AM"/>
        </w:rPr>
        <w:t>Թումանյանի</w:t>
      </w:r>
      <w:r w:rsidRPr="00BF7A03">
        <w:rPr>
          <w:rFonts w:ascii="GHEA Grapalat" w:hAnsi="GHEA Grapalat" w:cs="Sylfaen"/>
          <w:lang w:val="hy-AM"/>
        </w:rPr>
        <w:t xml:space="preserve"> </w:t>
      </w:r>
      <w:r w:rsidR="00205D56" w:rsidRPr="00BF7A03">
        <w:rPr>
          <w:rFonts w:ascii="GHEA Grapalat" w:hAnsi="GHEA Grapalat" w:cs="Sylfaen"/>
          <w:lang w:val="hy-AM"/>
        </w:rPr>
        <w:t>ծննդյան</w:t>
      </w:r>
      <w:r w:rsidR="00205D56" w:rsidRPr="00BF7A03">
        <w:rPr>
          <w:rFonts w:ascii="GHEA Grapalat" w:hAnsi="GHEA Grapalat"/>
          <w:lang w:val="hy-AM"/>
        </w:rPr>
        <w:t xml:space="preserve"> 153-</w:t>
      </w:r>
      <w:r w:rsidR="00205D56" w:rsidRPr="00BF7A03">
        <w:rPr>
          <w:rFonts w:ascii="GHEA Grapalat" w:hAnsi="GHEA Grapalat" w:cs="Sylfaen"/>
          <w:lang w:val="hy-AM"/>
        </w:rPr>
        <w:t>րդ</w:t>
      </w:r>
      <w:r w:rsidRPr="00BF7A03">
        <w:rPr>
          <w:rFonts w:ascii="GHEA Grapalat" w:hAnsi="GHEA Grapalat" w:cs="Sylfaen"/>
          <w:lang w:val="hy-AM"/>
        </w:rPr>
        <w:t xml:space="preserve"> </w:t>
      </w:r>
      <w:r w:rsidR="00205D56" w:rsidRPr="00BF7A03">
        <w:rPr>
          <w:rFonts w:ascii="GHEA Grapalat" w:hAnsi="GHEA Grapalat" w:cs="Sylfaen"/>
          <w:lang w:val="hy-AM"/>
        </w:rPr>
        <w:t>տարելիցին</w:t>
      </w:r>
    </w:p>
    <w:p w:rsidR="00205D56" w:rsidRPr="00BF7A03" w:rsidRDefault="00205D56" w:rsidP="00EF21A3">
      <w:pPr>
        <w:pStyle w:val="gmail-msolistparagraphcxspfirstmailrucssattributepostfix"/>
        <w:numPr>
          <w:ilvl w:val="0"/>
          <w:numId w:val="10"/>
        </w:numPr>
        <w:shd w:val="clear" w:color="auto" w:fill="FFFFFF"/>
        <w:spacing w:before="0" w:beforeAutospacing="0" w:after="200" w:afterAutospacing="0"/>
        <w:jc w:val="both"/>
        <w:rPr>
          <w:rFonts w:ascii="GHEA Grapalat" w:hAnsi="GHEA Grapalat"/>
          <w:lang w:val="hy-AM"/>
        </w:rPr>
      </w:pPr>
      <w:r w:rsidRPr="00BF7A03">
        <w:rPr>
          <w:rFonts w:ascii="GHEA Grapalat" w:hAnsi="GHEA Grapalat"/>
          <w:lang w:val="hy-AM"/>
        </w:rPr>
        <w:t xml:space="preserve">25.02.2022- </w:t>
      </w:r>
      <w:r w:rsidRPr="00BF7A03">
        <w:rPr>
          <w:rFonts w:ascii="GHEA Grapalat" w:hAnsi="GHEA Grapalat" w:cs="Sylfaen"/>
          <w:color w:val="050505"/>
          <w:shd w:val="clear" w:color="auto" w:fill="FFFFFF"/>
          <w:lang w:val="hy-AM"/>
        </w:rPr>
        <w:t>Հայ</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զորահրամանատար</w:t>
      </w:r>
      <w:r w:rsidRPr="00BF7A03">
        <w:rPr>
          <w:rFonts w:ascii="GHEA Grapalat" w:hAnsi="GHEA Grapalat" w:cs="Segoe UI"/>
          <w:color w:val="050505"/>
          <w:shd w:val="clear" w:color="auto" w:fill="FFFFFF"/>
          <w:lang w:val="hy-AM"/>
        </w:rPr>
        <w:t xml:space="preserve">, </w:t>
      </w:r>
      <w:r w:rsidRPr="00BF7A03">
        <w:rPr>
          <w:rFonts w:ascii="GHEA Grapalat" w:hAnsi="GHEA Grapalat" w:cs="Sylfaen"/>
          <w:color w:val="050505"/>
          <w:shd w:val="clear" w:color="auto" w:fill="FFFFFF"/>
          <w:lang w:val="hy-AM"/>
        </w:rPr>
        <w:t>պետական</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գործիչ</w:t>
      </w:r>
      <w:r w:rsidRPr="00BF7A03">
        <w:rPr>
          <w:rFonts w:ascii="GHEA Grapalat" w:hAnsi="GHEA Grapalat" w:cs="Segoe UI"/>
          <w:color w:val="050505"/>
          <w:shd w:val="clear" w:color="auto" w:fill="FFFFFF"/>
          <w:lang w:val="hy-AM"/>
        </w:rPr>
        <w:t xml:space="preserve">, </w:t>
      </w:r>
      <w:r w:rsidRPr="00BF7A03">
        <w:rPr>
          <w:rFonts w:ascii="GHEA Grapalat" w:hAnsi="GHEA Grapalat" w:cs="Sylfaen"/>
          <w:color w:val="050505"/>
          <w:shd w:val="clear" w:color="auto" w:fill="FFFFFF"/>
          <w:lang w:val="hy-AM"/>
        </w:rPr>
        <w:t>ֆիդայապետ</w:t>
      </w:r>
      <w:r w:rsidRPr="00BF7A03">
        <w:rPr>
          <w:rFonts w:ascii="GHEA Grapalat" w:hAnsi="GHEA Grapalat" w:cs="Segoe UI"/>
          <w:color w:val="050505"/>
          <w:shd w:val="clear" w:color="auto" w:fill="FFFFFF"/>
          <w:lang w:val="hy-AM"/>
        </w:rPr>
        <w:t xml:space="preserve"> (</w:t>
      </w:r>
      <w:r w:rsidRPr="00BF7A03">
        <w:rPr>
          <w:rFonts w:ascii="GHEA Grapalat" w:hAnsi="GHEA Grapalat" w:cs="Sylfaen"/>
          <w:color w:val="050505"/>
          <w:shd w:val="clear" w:color="auto" w:fill="FFFFFF"/>
          <w:lang w:val="hy-AM"/>
        </w:rPr>
        <w:t>հայդուկապետ</w:t>
      </w:r>
      <w:r w:rsidRPr="00BF7A03">
        <w:rPr>
          <w:rFonts w:ascii="GHEA Grapalat" w:hAnsi="GHEA Grapalat" w:cs="Segoe UI"/>
          <w:color w:val="050505"/>
          <w:shd w:val="clear" w:color="auto" w:fill="FFFFFF"/>
          <w:lang w:val="hy-AM"/>
        </w:rPr>
        <w:t xml:space="preserve">) </w:t>
      </w:r>
      <w:r w:rsidRPr="00BF7A03">
        <w:rPr>
          <w:rFonts w:ascii="GHEA Grapalat" w:hAnsi="GHEA Grapalat" w:cs="Sylfaen"/>
          <w:color w:val="050505"/>
          <w:shd w:val="clear" w:color="auto" w:fill="FFFFFF"/>
          <w:lang w:val="hy-AM"/>
        </w:rPr>
        <w:t>Անդրանիկ</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Օզանյանի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ծննդյան</w:t>
      </w:r>
      <w:r w:rsidRPr="00BF7A03">
        <w:rPr>
          <w:rFonts w:ascii="GHEA Grapalat" w:hAnsi="GHEA Grapalat" w:cs="Segoe UI"/>
          <w:color w:val="050505"/>
          <w:shd w:val="clear" w:color="auto" w:fill="FFFFFF"/>
          <w:lang w:val="hy-AM"/>
        </w:rPr>
        <w:t xml:space="preserve"> 157-</w:t>
      </w:r>
      <w:r w:rsidRPr="00BF7A03">
        <w:rPr>
          <w:rFonts w:ascii="GHEA Grapalat" w:hAnsi="GHEA Grapalat" w:cs="Sylfaen"/>
          <w:color w:val="050505"/>
          <w:shd w:val="clear" w:color="auto" w:fill="FFFFFF"/>
          <w:lang w:val="hy-AM"/>
        </w:rPr>
        <w:t>րդ</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տարեդարձին նվիրված</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Գորիսի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համայնքապետարանի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աշխատակազմը</w:t>
      </w:r>
      <w:r w:rsidRPr="00BF7A03">
        <w:rPr>
          <w:rFonts w:ascii="GHEA Grapalat" w:hAnsi="GHEA Grapalat" w:cs="Segoe UI"/>
          <w:color w:val="050505"/>
          <w:shd w:val="clear" w:color="auto" w:fill="FFFFFF"/>
          <w:lang w:val="hy-AM"/>
        </w:rPr>
        <w:t xml:space="preserve">, </w:t>
      </w:r>
      <w:r w:rsidRPr="00BF7A03">
        <w:rPr>
          <w:rFonts w:ascii="GHEA Grapalat" w:hAnsi="GHEA Grapalat" w:cs="Sylfaen"/>
          <w:color w:val="050505"/>
          <w:shd w:val="clear" w:color="auto" w:fill="FFFFFF"/>
          <w:lang w:val="hy-AM"/>
        </w:rPr>
        <w:t>Գուսան</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Աշոտի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անվան</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մշակույթի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կենտրոնի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աշխատակիցները</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և</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մտավորականներ</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ծաղիկներ</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խոնարհեցին</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զորավար</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Անդրանիկ</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հուշարձանի</w:t>
      </w:r>
      <w:r w:rsidR="00447319" w:rsidRPr="00BF7A03">
        <w:rPr>
          <w:rFonts w:ascii="GHEA Grapalat" w:hAnsi="GHEA Grapalat" w:cs="Sylfaen"/>
          <w:color w:val="050505"/>
          <w:shd w:val="clear" w:color="auto" w:fill="FFFFFF"/>
          <w:lang w:val="hy-AM"/>
        </w:rPr>
        <w:t xml:space="preserve"> </w:t>
      </w:r>
      <w:r w:rsidRPr="00BF7A03">
        <w:rPr>
          <w:rFonts w:ascii="GHEA Grapalat" w:hAnsi="GHEA Grapalat" w:cs="Sylfaen"/>
          <w:color w:val="050505"/>
          <w:shd w:val="clear" w:color="auto" w:fill="FFFFFF"/>
          <w:lang w:val="hy-AM"/>
        </w:rPr>
        <w:t>առջև</w:t>
      </w:r>
    </w:p>
    <w:p w:rsidR="005D6691" w:rsidRPr="00BF7A03" w:rsidRDefault="00A7095C" w:rsidP="00A7095C">
      <w:pPr>
        <w:pStyle w:val="gmail-msolistparagraphcxspmiddlemailrucssattributepostfix"/>
        <w:shd w:val="clear" w:color="auto" w:fill="FFFFFF"/>
        <w:spacing w:line="253" w:lineRule="atLeast"/>
        <w:jc w:val="both"/>
        <w:rPr>
          <w:rFonts w:ascii="GHEA Grapalat" w:hAnsi="GHEA Grapalat"/>
          <w:b/>
          <w:bCs/>
          <w:color w:val="000000" w:themeColor="text1"/>
          <w:lang w:val="en-US"/>
        </w:rPr>
      </w:pPr>
      <w:r w:rsidRPr="00BF7A03">
        <w:rPr>
          <w:rFonts w:ascii="GHEA Grapalat" w:eastAsiaTheme="minorHAnsi" w:hAnsi="GHEA Grapalat" w:cstheme="minorBidi"/>
          <w:lang w:val="hy-AM" w:eastAsia="en-US"/>
        </w:rPr>
        <w:t xml:space="preserve">  </w:t>
      </w:r>
      <w:r w:rsidR="005D6691" w:rsidRPr="00BF7A03">
        <w:rPr>
          <w:rFonts w:ascii="GHEA Grapalat" w:hAnsi="GHEA Grapalat"/>
          <w:b/>
          <w:bCs/>
          <w:color w:val="000000" w:themeColor="text1"/>
          <w:lang w:val="hy-AM"/>
        </w:rPr>
        <w:t>Մարտ</w:t>
      </w:r>
    </w:p>
    <w:p w:rsidR="00D1438B" w:rsidRPr="00BF7A03" w:rsidRDefault="00D1438B" w:rsidP="00D1438B">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GHEA Grapalat" w:hAnsi="GHEA Grapalat"/>
          <w:color w:val="000000" w:themeColor="text1"/>
          <w:lang w:val="hy-AM"/>
        </w:rPr>
      </w:pPr>
      <w:r w:rsidRPr="00BF7A03">
        <w:rPr>
          <w:rFonts w:ascii="GHEA Grapalat" w:hAnsi="GHEA Grapalat"/>
          <w:color w:val="000000" w:themeColor="text1"/>
          <w:lang w:val="hy-AM"/>
        </w:rPr>
        <w:t>Երաժշտական դպրոցներում Մարտի 8-ին նվիրված միջոցառումներ / մարտի 5- 6-ին /:</w:t>
      </w:r>
    </w:p>
    <w:p w:rsidR="00D1438B" w:rsidRPr="00BF7A03" w:rsidRDefault="00D1438B" w:rsidP="00D1438B">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GHEA Grapalat" w:hAnsi="GHEA Grapalat"/>
          <w:color w:val="000000" w:themeColor="text1"/>
          <w:lang w:val="hy-AM"/>
        </w:rPr>
      </w:pPr>
      <w:r w:rsidRPr="00BF7A03">
        <w:rPr>
          <w:rFonts w:ascii="GHEA Grapalat" w:hAnsi="GHEA Grapalat"/>
          <w:color w:val="000000" w:themeColor="text1"/>
          <w:lang w:val="hy-AM"/>
        </w:rPr>
        <w:t>7.03.2022- Կանանց միջազգային օրվան նվիրված միջոցառում Գորիսի Շառլ ազնավուրի անվան արվեստի դպրոցում</w:t>
      </w:r>
    </w:p>
    <w:p w:rsidR="00D1438B" w:rsidRPr="00BF7A03" w:rsidRDefault="00D1438B" w:rsidP="00D1438B">
      <w:pPr>
        <w:pStyle w:val="gmail-msolistparagraphcxspfirstmailrucssattributepostfix"/>
        <w:numPr>
          <w:ilvl w:val="0"/>
          <w:numId w:val="12"/>
        </w:numPr>
        <w:shd w:val="clear" w:color="auto" w:fill="FFFFFF"/>
        <w:spacing w:before="0" w:beforeAutospacing="0" w:after="200" w:afterAutospacing="0"/>
        <w:jc w:val="both"/>
        <w:rPr>
          <w:rFonts w:ascii="GHEA Grapalat" w:hAnsi="GHEA Grapalat"/>
          <w:lang w:val="hy-AM"/>
        </w:rPr>
      </w:pPr>
      <w:r w:rsidRPr="00BF7A03">
        <w:rPr>
          <w:rFonts w:ascii="GHEA Grapalat" w:hAnsi="GHEA Grapalat"/>
          <w:lang w:val="hy-AM"/>
        </w:rPr>
        <w:t>8.03.2022 – Մարտի 8-ին նվիրված մենահամերգ երգեցողության բաժնի աշակերտ Սեյրան Համբարձումյանի և բաժնի մյուս աշակերտների մասնակցությամբ  /Աշոտ Սաթյանի անվան երաժշտական դպրոց/</w:t>
      </w:r>
    </w:p>
    <w:p w:rsidR="005D6691" w:rsidRPr="00BF7A03" w:rsidRDefault="00CE5609" w:rsidP="005D6691">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GHEA Grapalat" w:hAnsi="GHEA Grapalat"/>
          <w:color w:val="000000" w:themeColor="text1"/>
          <w:lang w:val="hy-AM"/>
        </w:rPr>
      </w:pPr>
      <w:r w:rsidRPr="00BF7A03">
        <w:rPr>
          <w:rFonts w:ascii="GHEA Grapalat" w:hAnsi="GHEA Grapalat"/>
          <w:lang w:val="hy-AM"/>
        </w:rPr>
        <w:lastRenderedPageBreak/>
        <w:t>8.03.2022</w:t>
      </w:r>
      <w:r w:rsidR="005D6691" w:rsidRPr="00BF7A03">
        <w:rPr>
          <w:rFonts w:ascii="GHEA Grapalat" w:hAnsi="GHEA Grapalat"/>
          <w:lang w:val="hy-AM"/>
        </w:rPr>
        <w:t xml:space="preserve"> –</w:t>
      </w:r>
      <w:r w:rsidRPr="00BF7A03">
        <w:rPr>
          <w:rFonts w:ascii="GHEA Grapalat" w:hAnsi="GHEA Grapalat" w:cs="Sylfaen"/>
          <w:lang w:val="hy-AM"/>
        </w:rPr>
        <w:t>Գորիսի</w:t>
      </w:r>
      <w:r w:rsidR="00A7095C" w:rsidRPr="00BF7A03">
        <w:rPr>
          <w:rFonts w:ascii="GHEA Grapalat" w:hAnsi="GHEA Grapalat" w:cs="Sylfaen"/>
          <w:lang w:val="hy-AM"/>
        </w:rPr>
        <w:t xml:space="preserve"> </w:t>
      </w:r>
      <w:r w:rsidRPr="00BF7A03">
        <w:rPr>
          <w:rFonts w:ascii="GHEA Grapalat" w:hAnsi="GHEA Grapalat" w:cs="Sylfaen"/>
          <w:lang w:val="hy-AM"/>
        </w:rPr>
        <w:t>համայնքապետարանի</w:t>
      </w:r>
      <w:r w:rsidR="00A7095C" w:rsidRPr="00BF7A03">
        <w:rPr>
          <w:rFonts w:ascii="GHEA Grapalat" w:hAnsi="GHEA Grapalat" w:cs="Sylfaen"/>
          <w:lang w:val="hy-AM"/>
        </w:rPr>
        <w:t xml:space="preserve"> </w:t>
      </w:r>
      <w:r w:rsidRPr="00BF7A03">
        <w:rPr>
          <w:rFonts w:ascii="GHEA Grapalat" w:hAnsi="GHEA Grapalat" w:cs="Sylfaen"/>
          <w:lang w:val="hy-AM"/>
        </w:rPr>
        <w:t>և</w:t>
      </w:r>
      <w:r w:rsidR="00A7095C" w:rsidRPr="00BF7A03">
        <w:rPr>
          <w:rFonts w:ascii="GHEA Grapalat" w:hAnsi="GHEA Grapalat" w:cs="Sylfaen"/>
          <w:lang w:val="hy-AM"/>
        </w:rPr>
        <w:t xml:space="preserve"> </w:t>
      </w:r>
      <w:r w:rsidRPr="00BF7A03">
        <w:rPr>
          <w:rFonts w:ascii="GHEA Grapalat" w:hAnsi="GHEA Grapalat" w:cs="Sylfaen"/>
          <w:lang w:val="hy-AM"/>
        </w:rPr>
        <w:t>Գուսան</w:t>
      </w:r>
      <w:r w:rsidR="00A7095C" w:rsidRPr="00BF7A03">
        <w:rPr>
          <w:rFonts w:ascii="GHEA Grapalat" w:hAnsi="GHEA Grapalat" w:cs="Sylfaen"/>
          <w:lang w:val="hy-AM"/>
        </w:rPr>
        <w:t xml:space="preserve"> </w:t>
      </w:r>
      <w:r w:rsidRPr="00BF7A03">
        <w:rPr>
          <w:rFonts w:ascii="GHEA Grapalat" w:hAnsi="GHEA Grapalat" w:cs="Sylfaen"/>
          <w:lang w:val="hy-AM"/>
        </w:rPr>
        <w:t>Աշոտի</w:t>
      </w:r>
      <w:r w:rsidR="00A7095C" w:rsidRPr="00BF7A03">
        <w:rPr>
          <w:rFonts w:ascii="GHEA Grapalat" w:hAnsi="GHEA Grapalat" w:cs="Sylfaen"/>
          <w:lang w:val="hy-AM"/>
        </w:rPr>
        <w:t xml:space="preserve"> </w:t>
      </w:r>
      <w:r w:rsidRPr="00BF7A03">
        <w:rPr>
          <w:rFonts w:ascii="GHEA Grapalat" w:hAnsi="GHEA Grapalat" w:cs="Sylfaen"/>
          <w:lang w:val="hy-AM"/>
        </w:rPr>
        <w:t>անվան</w:t>
      </w:r>
      <w:r w:rsidR="00A7095C" w:rsidRPr="00BF7A03">
        <w:rPr>
          <w:rFonts w:ascii="GHEA Grapalat" w:hAnsi="GHEA Grapalat" w:cs="Sylfaen"/>
          <w:lang w:val="hy-AM"/>
        </w:rPr>
        <w:t xml:space="preserve"> </w:t>
      </w:r>
      <w:r w:rsidRPr="00BF7A03">
        <w:rPr>
          <w:rFonts w:ascii="GHEA Grapalat" w:hAnsi="GHEA Grapalat" w:cs="Sylfaen"/>
          <w:lang w:val="hy-AM"/>
        </w:rPr>
        <w:t>մշակույթի</w:t>
      </w:r>
      <w:r w:rsidR="00A7095C" w:rsidRPr="00BF7A03">
        <w:rPr>
          <w:rFonts w:ascii="GHEA Grapalat" w:hAnsi="GHEA Grapalat" w:cs="Sylfaen"/>
          <w:lang w:val="hy-AM"/>
        </w:rPr>
        <w:t xml:space="preserve"> </w:t>
      </w:r>
      <w:r w:rsidRPr="00BF7A03">
        <w:rPr>
          <w:rFonts w:ascii="GHEA Grapalat" w:hAnsi="GHEA Grapalat" w:cs="Sylfaen"/>
          <w:lang w:val="hy-AM"/>
        </w:rPr>
        <w:t>կենտրոնի</w:t>
      </w:r>
      <w:r w:rsidR="00A7095C" w:rsidRPr="00BF7A03">
        <w:rPr>
          <w:rFonts w:ascii="GHEA Grapalat" w:hAnsi="GHEA Grapalat" w:cs="Sylfaen"/>
          <w:lang w:val="hy-AM"/>
        </w:rPr>
        <w:t xml:space="preserve"> </w:t>
      </w:r>
      <w:r w:rsidRPr="00BF7A03">
        <w:rPr>
          <w:rFonts w:ascii="GHEA Grapalat" w:hAnsi="GHEA Grapalat" w:cs="Sylfaen"/>
          <w:lang w:val="hy-AM"/>
        </w:rPr>
        <w:t>հետ</w:t>
      </w:r>
      <w:r w:rsidR="00A7095C" w:rsidRPr="00BF7A03">
        <w:rPr>
          <w:rFonts w:ascii="GHEA Grapalat" w:hAnsi="GHEA Grapalat" w:cs="Sylfaen"/>
          <w:lang w:val="hy-AM"/>
        </w:rPr>
        <w:t xml:space="preserve"> </w:t>
      </w:r>
      <w:r w:rsidRPr="00BF7A03">
        <w:rPr>
          <w:rFonts w:ascii="GHEA Grapalat" w:hAnsi="GHEA Grapalat" w:cs="Sylfaen"/>
          <w:lang w:val="hy-AM"/>
        </w:rPr>
        <w:t>համատեղ</w:t>
      </w:r>
      <w:r w:rsidR="00A7095C" w:rsidRPr="00BF7A03">
        <w:rPr>
          <w:rFonts w:ascii="GHEA Grapalat" w:hAnsi="GHEA Grapalat" w:cs="Sylfaen"/>
          <w:lang w:val="hy-AM"/>
        </w:rPr>
        <w:t xml:space="preserve"> </w:t>
      </w:r>
      <w:r w:rsidRPr="00BF7A03">
        <w:rPr>
          <w:rFonts w:ascii="GHEA Grapalat" w:hAnsi="GHEA Grapalat" w:cs="Sylfaen"/>
          <w:lang w:val="hy-AM"/>
        </w:rPr>
        <w:t>Գորիսի</w:t>
      </w:r>
      <w:r w:rsidR="00A7095C" w:rsidRPr="00BF7A03">
        <w:rPr>
          <w:rFonts w:ascii="GHEA Grapalat" w:hAnsi="GHEA Grapalat" w:cs="Sylfaen"/>
          <w:lang w:val="hy-AM"/>
        </w:rPr>
        <w:t xml:space="preserve"> </w:t>
      </w:r>
      <w:r w:rsidRPr="00BF7A03">
        <w:rPr>
          <w:rFonts w:ascii="GHEA Grapalat" w:hAnsi="GHEA Grapalat" w:cs="Sylfaen"/>
          <w:lang w:val="hy-AM"/>
        </w:rPr>
        <w:t>Վ</w:t>
      </w:r>
      <w:r w:rsidRPr="00BF7A03">
        <w:rPr>
          <w:rFonts w:ascii="GHEA Grapalat" w:hAnsi="GHEA Grapalat"/>
          <w:lang w:val="hy-AM"/>
        </w:rPr>
        <w:t xml:space="preserve">. </w:t>
      </w:r>
      <w:r w:rsidRPr="00BF7A03">
        <w:rPr>
          <w:rFonts w:ascii="GHEA Grapalat" w:hAnsi="GHEA Grapalat" w:cs="Sylfaen"/>
          <w:lang w:val="hy-AM"/>
        </w:rPr>
        <w:t>Վաղարշյանի</w:t>
      </w:r>
      <w:r w:rsidR="00A7095C" w:rsidRPr="00BF7A03">
        <w:rPr>
          <w:rFonts w:ascii="GHEA Grapalat" w:hAnsi="GHEA Grapalat" w:cs="Sylfaen"/>
          <w:lang w:val="hy-AM"/>
        </w:rPr>
        <w:t xml:space="preserve"> </w:t>
      </w:r>
      <w:r w:rsidRPr="00BF7A03">
        <w:rPr>
          <w:rFonts w:ascii="GHEA Grapalat" w:hAnsi="GHEA Grapalat" w:cs="Sylfaen"/>
          <w:lang w:val="hy-AM"/>
        </w:rPr>
        <w:t>անվան</w:t>
      </w:r>
      <w:r w:rsidR="00A7095C" w:rsidRPr="00BF7A03">
        <w:rPr>
          <w:rFonts w:ascii="GHEA Grapalat" w:hAnsi="GHEA Grapalat" w:cs="Sylfaen"/>
          <w:lang w:val="hy-AM"/>
        </w:rPr>
        <w:t xml:space="preserve"> </w:t>
      </w:r>
      <w:r w:rsidRPr="00BF7A03">
        <w:rPr>
          <w:rFonts w:ascii="GHEA Grapalat" w:hAnsi="GHEA Grapalat" w:cs="Sylfaen"/>
          <w:lang w:val="hy-AM"/>
        </w:rPr>
        <w:t>պետական</w:t>
      </w:r>
      <w:r w:rsidR="00A7095C" w:rsidRPr="00BF7A03">
        <w:rPr>
          <w:rFonts w:ascii="GHEA Grapalat" w:hAnsi="GHEA Grapalat" w:cs="Sylfaen"/>
          <w:lang w:val="hy-AM"/>
        </w:rPr>
        <w:t xml:space="preserve"> </w:t>
      </w:r>
      <w:r w:rsidRPr="00BF7A03">
        <w:rPr>
          <w:rFonts w:ascii="GHEA Grapalat" w:hAnsi="GHEA Grapalat" w:cs="Sylfaen"/>
          <w:lang w:val="hy-AM"/>
        </w:rPr>
        <w:t>դրամատիկական</w:t>
      </w:r>
      <w:r w:rsidR="00A7095C" w:rsidRPr="00BF7A03">
        <w:rPr>
          <w:rFonts w:ascii="GHEA Grapalat" w:hAnsi="GHEA Grapalat" w:cs="Sylfaen"/>
          <w:lang w:val="hy-AM"/>
        </w:rPr>
        <w:t xml:space="preserve"> </w:t>
      </w:r>
      <w:r w:rsidRPr="00BF7A03">
        <w:rPr>
          <w:rFonts w:ascii="GHEA Grapalat" w:hAnsi="GHEA Grapalat" w:cs="Sylfaen"/>
          <w:lang w:val="hy-AM"/>
        </w:rPr>
        <w:t>թատրոնի</w:t>
      </w:r>
      <w:r w:rsidR="00A7095C" w:rsidRPr="00BF7A03">
        <w:rPr>
          <w:rFonts w:ascii="GHEA Grapalat" w:hAnsi="GHEA Grapalat" w:cs="Sylfaen"/>
          <w:lang w:val="hy-AM"/>
        </w:rPr>
        <w:t xml:space="preserve"> </w:t>
      </w:r>
      <w:r w:rsidRPr="00BF7A03">
        <w:rPr>
          <w:rFonts w:ascii="GHEA Grapalat" w:hAnsi="GHEA Grapalat" w:cs="Sylfaen"/>
          <w:lang w:val="hy-AM"/>
        </w:rPr>
        <w:t>շենքում</w:t>
      </w:r>
      <w:r w:rsidR="00A7095C" w:rsidRPr="00BF7A03">
        <w:rPr>
          <w:rFonts w:ascii="GHEA Grapalat" w:hAnsi="GHEA Grapalat" w:cs="Sylfaen"/>
          <w:lang w:val="hy-AM"/>
        </w:rPr>
        <w:t xml:space="preserve"> </w:t>
      </w:r>
      <w:r w:rsidRPr="00BF7A03">
        <w:rPr>
          <w:rFonts w:ascii="GHEA Grapalat" w:hAnsi="GHEA Grapalat" w:cs="Sylfaen"/>
          <w:lang w:val="hy-AM"/>
        </w:rPr>
        <w:t>նշվեց</w:t>
      </w:r>
      <w:r w:rsidR="00A7095C" w:rsidRPr="00BF7A03">
        <w:rPr>
          <w:rFonts w:ascii="GHEA Grapalat" w:hAnsi="GHEA Grapalat" w:cs="Sylfaen"/>
          <w:lang w:val="hy-AM"/>
        </w:rPr>
        <w:t xml:space="preserve"> </w:t>
      </w:r>
      <w:r w:rsidRPr="00BF7A03">
        <w:rPr>
          <w:rFonts w:ascii="GHEA Grapalat" w:hAnsi="GHEA Grapalat" w:cs="Sylfaen"/>
          <w:lang w:val="hy-AM"/>
        </w:rPr>
        <w:t>Մայրության</w:t>
      </w:r>
      <w:r w:rsidR="00A7095C" w:rsidRPr="00BF7A03">
        <w:rPr>
          <w:rFonts w:ascii="GHEA Grapalat" w:hAnsi="GHEA Grapalat" w:cs="Sylfaen"/>
          <w:lang w:val="hy-AM"/>
        </w:rPr>
        <w:t xml:space="preserve"> </w:t>
      </w:r>
      <w:r w:rsidRPr="00BF7A03">
        <w:rPr>
          <w:rFonts w:ascii="GHEA Grapalat" w:hAnsi="GHEA Grapalat" w:cs="Sylfaen"/>
          <w:lang w:val="hy-AM"/>
        </w:rPr>
        <w:t>և</w:t>
      </w:r>
      <w:r w:rsidR="00A7095C" w:rsidRPr="00BF7A03">
        <w:rPr>
          <w:rFonts w:ascii="GHEA Grapalat" w:hAnsi="GHEA Grapalat" w:cs="Sylfaen"/>
          <w:lang w:val="hy-AM"/>
        </w:rPr>
        <w:t xml:space="preserve"> </w:t>
      </w:r>
      <w:r w:rsidRPr="00BF7A03">
        <w:rPr>
          <w:rFonts w:ascii="GHEA Grapalat" w:hAnsi="GHEA Grapalat" w:cs="Sylfaen"/>
          <w:lang w:val="hy-AM"/>
        </w:rPr>
        <w:t>գեղեցկության</w:t>
      </w:r>
      <w:r w:rsidR="00A7095C" w:rsidRPr="00BF7A03">
        <w:rPr>
          <w:rFonts w:ascii="GHEA Grapalat" w:hAnsi="GHEA Grapalat" w:cs="Sylfaen"/>
          <w:lang w:val="hy-AM"/>
        </w:rPr>
        <w:t xml:space="preserve"> </w:t>
      </w:r>
      <w:r w:rsidRPr="00BF7A03">
        <w:rPr>
          <w:rFonts w:ascii="GHEA Grapalat" w:hAnsi="GHEA Grapalat" w:cs="Sylfaen"/>
          <w:lang w:val="hy-AM"/>
        </w:rPr>
        <w:t>տոնը</w:t>
      </w:r>
    </w:p>
    <w:p w:rsidR="00CE5609" w:rsidRPr="00BF7A03" w:rsidRDefault="00CE5609" w:rsidP="005D6691">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GHEA Grapalat" w:hAnsi="GHEA Grapalat"/>
          <w:color w:val="000000" w:themeColor="text1"/>
          <w:lang w:val="hy-AM"/>
        </w:rPr>
      </w:pPr>
      <w:r w:rsidRPr="00BF7A03">
        <w:rPr>
          <w:rFonts w:ascii="GHEA Grapalat" w:hAnsi="GHEA Grapalat"/>
          <w:lang w:val="hy-AM"/>
        </w:rPr>
        <w:t xml:space="preserve">14.03.2022- </w:t>
      </w:r>
      <w:r w:rsidRPr="00BF7A03">
        <w:rPr>
          <w:rFonts w:ascii="GHEA Grapalat" w:hAnsi="GHEA Grapalat" w:cs="Sylfaen"/>
          <w:lang w:val="hy-AM"/>
        </w:rPr>
        <w:t>Խնձորեսկ</w:t>
      </w:r>
      <w:r w:rsidR="00A7095C" w:rsidRPr="00BF7A03">
        <w:rPr>
          <w:rFonts w:ascii="GHEA Grapalat" w:hAnsi="GHEA Grapalat" w:cs="Sylfaen"/>
          <w:lang w:val="hy-AM"/>
        </w:rPr>
        <w:t xml:space="preserve"> </w:t>
      </w:r>
      <w:r w:rsidRPr="00BF7A03">
        <w:rPr>
          <w:rFonts w:ascii="GHEA Grapalat" w:hAnsi="GHEA Grapalat" w:cs="Sylfaen"/>
          <w:lang w:val="hy-AM"/>
        </w:rPr>
        <w:t>բնակավայրում</w:t>
      </w:r>
      <w:r w:rsidR="00A7095C" w:rsidRPr="00BF7A03">
        <w:rPr>
          <w:rFonts w:ascii="GHEA Grapalat" w:hAnsi="GHEA Grapalat" w:cs="Sylfaen"/>
          <w:lang w:val="hy-AM"/>
        </w:rPr>
        <w:t xml:space="preserve"> </w:t>
      </w:r>
      <w:r w:rsidRPr="00BF7A03">
        <w:rPr>
          <w:rFonts w:ascii="GHEA Grapalat" w:hAnsi="GHEA Grapalat" w:cs="Sylfaen"/>
          <w:lang w:val="hy-AM"/>
        </w:rPr>
        <w:t>տեղի</w:t>
      </w:r>
      <w:r w:rsidR="00A7095C" w:rsidRPr="00BF7A03">
        <w:rPr>
          <w:rFonts w:ascii="GHEA Grapalat" w:hAnsi="GHEA Grapalat" w:cs="Sylfaen"/>
          <w:lang w:val="hy-AM"/>
        </w:rPr>
        <w:t xml:space="preserve"> </w:t>
      </w:r>
      <w:r w:rsidRPr="00BF7A03">
        <w:rPr>
          <w:rFonts w:ascii="GHEA Grapalat" w:hAnsi="GHEA Grapalat" w:cs="Sylfaen"/>
          <w:lang w:val="hy-AM"/>
        </w:rPr>
        <w:t>ունեցավ</w:t>
      </w:r>
      <w:r w:rsidR="00A7095C" w:rsidRPr="00BF7A03">
        <w:rPr>
          <w:rFonts w:ascii="GHEA Grapalat" w:hAnsi="GHEA Grapalat" w:cs="Sylfaen"/>
          <w:lang w:val="hy-AM"/>
        </w:rPr>
        <w:t xml:space="preserve"> </w:t>
      </w:r>
      <w:r w:rsidRPr="00BF7A03">
        <w:rPr>
          <w:rFonts w:ascii="GHEA Grapalat" w:hAnsi="GHEA Grapalat" w:cs="Sylfaen"/>
          <w:lang w:val="hy-AM"/>
        </w:rPr>
        <w:t>Արցախյան</w:t>
      </w:r>
      <w:r w:rsidRPr="00BF7A03">
        <w:rPr>
          <w:rFonts w:ascii="GHEA Grapalat" w:hAnsi="GHEA Grapalat"/>
          <w:lang w:val="hy-AM"/>
        </w:rPr>
        <w:t xml:space="preserve"> 44-</w:t>
      </w:r>
      <w:r w:rsidRPr="00BF7A03">
        <w:rPr>
          <w:rFonts w:ascii="GHEA Grapalat" w:hAnsi="GHEA Grapalat" w:cs="Sylfaen"/>
          <w:lang w:val="hy-AM"/>
        </w:rPr>
        <w:t>օրյա</w:t>
      </w:r>
      <w:r w:rsidR="00A7095C" w:rsidRPr="00BF7A03">
        <w:rPr>
          <w:rFonts w:ascii="GHEA Grapalat" w:hAnsi="GHEA Grapalat" w:cs="Sylfaen"/>
          <w:lang w:val="hy-AM"/>
        </w:rPr>
        <w:t xml:space="preserve"> </w:t>
      </w:r>
      <w:r w:rsidRPr="00BF7A03">
        <w:rPr>
          <w:rFonts w:ascii="GHEA Grapalat" w:hAnsi="GHEA Grapalat" w:cs="Sylfaen"/>
          <w:lang w:val="hy-AM"/>
        </w:rPr>
        <w:t>պատերազմում</w:t>
      </w:r>
      <w:r w:rsidR="00A7095C" w:rsidRPr="00BF7A03">
        <w:rPr>
          <w:rFonts w:ascii="GHEA Grapalat" w:hAnsi="GHEA Grapalat" w:cs="Sylfaen"/>
          <w:lang w:val="hy-AM"/>
        </w:rPr>
        <w:t xml:space="preserve"> </w:t>
      </w:r>
      <w:r w:rsidRPr="00BF7A03">
        <w:rPr>
          <w:rFonts w:ascii="GHEA Grapalat" w:hAnsi="GHEA Grapalat" w:cs="Sylfaen"/>
          <w:lang w:val="hy-AM"/>
        </w:rPr>
        <w:t>զոհված</w:t>
      </w:r>
      <w:r w:rsidR="00A7095C" w:rsidRPr="00BF7A03">
        <w:rPr>
          <w:rFonts w:ascii="GHEA Grapalat" w:hAnsi="GHEA Grapalat" w:cs="Sylfaen"/>
          <w:lang w:val="hy-AM"/>
        </w:rPr>
        <w:t xml:space="preserve"> </w:t>
      </w:r>
      <w:r w:rsidRPr="00BF7A03">
        <w:rPr>
          <w:rFonts w:ascii="GHEA Grapalat" w:hAnsi="GHEA Grapalat" w:cs="Sylfaen"/>
          <w:lang w:val="hy-AM"/>
        </w:rPr>
        <w:t>Գարիկ</w:t>
      </w:r>
      <w:r w:rsidR="00A7095C" w:rsidRPr="00BF7A03">
        <w:rPr>
          <w:rFonts w:ascii="GHEA Grapalat" w:hAnsi="GHEA Grapalat" w:cs="Sylfaen"/>
          <w:lang w:val="hy-AM"/>
        </w:rPr>
        <w:t xml:space="preserve"> </w:t>
      </w:r>
      <w:r w:rsidRPr="00BF7A03">
        <w:rPr>
          <w:rFonts w:ascii="GHEA Grapalat" w:hAnsi="GHEA Grapalat" w:cs="Sylfaen"/>
          <w:lang w:val="hy-AM"/>
        </w:rPr>
        <w:t>Արարատի</w:t>
      </w:r>
      <w:r w:rsidR="00A7095C" w:rsidRPr="00BF7A03">
        <w:rPr>
          <w:rFonts w:ascii="GHEA Grapalat" w:hAnsi="GHEA Grapalat" w:cs="Sylfaen"/>
          <w:lang w:val="hy-AM"/>
        </w:rPr>
        <w:t xml:space="preserve"> </w:t>
      </w:r>
      <w:r w:rsidRPr="00BF7A03">
        <w:rPr>
          <w:rFonts w:ascii="GHEA Grapalat" w:hAnsi="GHEA Grapalat" w:cs="Sylfaen"/>
          <w:lang w:val="hy-AM"/>
        </w:rPr>
        <w:t>Աղասյանի</w:t>
      </w:r>
      <w:r w:rsidR="00A7095C" w:rsidRPr="00BF7A03">
        <w:rPr>
          <w:rFonts w:ascii="GHEA Grapalat" w:hAnsi="GHEA Grapalat" w:cs="Sylfaen"/>
          <w:lang w:val="hy-AM"/>
        </w:rPr>
        <w:t xml:space="preserve"> </w:t>
      </w:r>
      <w:r w:rsidRPr="00BF7A03">
        <w:rPr>
          <w:rFonts w:ascii="GHEA Grapalat" w:hAnsi="GHEA Grapalat" w:cs="Sylfaen"/>
          <w:lang w:val="hy-AM"/>
        </w:rPr>
        <w:t>հիշատակին</w:t>
      </w:r>
      <w:r w:rsidR="00A7095C" w:rsidRPr="00BF7A03">
        <w:rPr>
          <w:rFonts w:ascii="GHEA Grapalat" w:hAnsi="GHEA Grapalat" w:cs="Sylfaen"/>
          <w:lang w:val="hy-AM"/>
        </w:rPr>
        <w:t xml:space="preserve"> </w:t>
      </w:r>
      <w:r w:rsidRPr="00BF7A03">
        <w:rPr>
          <w:rFonts w:ascii="GHEA Grapalat" w:hAnsi="GHEA Grapalat" w:cs="Sylfaen"/>
          <w:lang w:val="hy-AM"/>
        </w:rPr>
        <w:t>նվիրված</w:t>
      </w:r>
      <w:r w:rsidR="00A7095C" w:rsidRPr="00BF7A03">
        <w:rPr>
          <w:rFonts w:ascii="GHEA Grapalat" w:hAnsi="GHEA Grapalat" w:cs="Sylfaen"/>
          <w:lang w:val="hy-AM"/>
        </w:rPr>
        <w:t xml:space="preserve"> </w:t>
      </w:r>
      <w:r w:rsidRPr="00BF7A03">
        <w:rPr>
          <w:rFonts w:ascii="GHEA Grapalat" w:hAnsi="GHEA Grapalat" w:cs="Sylfaen"/>
          <w:lang w:val="hy-AM"/>
        </w:rPr>
        <w:t>Խաչքարի</w:t>
      </w:r>
      <w:r w:rsidR="00A7095C" w:rsidRPr="00BF7A03">
        <w:rPr>
          <w:rFonts w:ascii="GHEA Grapalat" w:hAnsi="GHEA Grapalat" w:cs="Sylfaen"/>
          <w:lang w:val="hy-AM"/>
        </w:rPr>
        <w:t xml:space="preserve"> </w:t>
      </w:r>
      <w:r w:rsidRPr="00BF7A03">
        <w:rPr>
          <w:rFonts w:ascii="GHEA Grapalat" w:hAnsi="GHEA Grapalat" w:cs="Sylfaen"/>
          <w:lang w:val="hy-AM"/>
        </w:rPr>
        <w:t>բացման</w:t>
      </w:r>
      <w:r w:rsidR="00A7095C" w:rsidRPr="00BF7A03">
        <w:rPr>
          <w:rFonts w:ascii="GHEA Grapalat" w:hAnsi="GHEA Grapalat" w:cs="Sylfaen"/>
          <w:lang w:val="hy-AM"/>
        </w:rPr>
        <w:t xml:space="preserve"> </w:t>
      </w:r>
      <w:r w:rsidRPr="00BF7A03">
        <w:rPr>
          <w:rFonts w:ascii="GHEA Grapalat" w:hAnsi="GHEA Grapalat" w:cs="Sylfaen"/>
          <w:lang w:val="hy-AM"/>
        </w:rPr>
        <w:t>արարողությունը</w:t>
      </w:r>
    </w:p>
    <w:p w:rsidR="00D1438B" w:rsidRPr="00BF7A03" w:rsidRDefault="00D1438B" w:rsidP="00D1438B">
      <w:pPr>
        <w:pStyle w:val="gmail-msolistparagraphcxspfirstmailrucssattributepostfix"/>
        <w:numPr>
          <w:ilvl w:val="0"/>
          <w:numId w:val="2"/>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lang w:val="hy-AM"/>
        </w:rPr>
        <w:t>17.03.2022- Մարտի 17-ից 18-ը տեղի ունեցավ «</w:t>
      </w:r>
      <w:r w:rsidRPr="00BF7A03">
        <w:rPr>
          <w:rFonts w:ascii="GHEA Grapalat" w:hAnsi="GHEA Grapalat" w:cs="Sylfaen"/>
          <w:lang w:val="hy-AM"/>
        </w:rPr>
        <w:t>ՀայաստանիՀանրապետությանմարզերի</w:t>
      </w:r>
      <w:r w:rsidRPr="00BF7A03">
        <w:rPr>
          <w:rFonts w:ascii="GHEA Grapalat" w:hAnsi="GHEA Grapalat"/>
          <w:lang w:val="hy-AM"/>
        </w:rPr>
        <w:t xml:space="preserve">, </w:t>
      </w:r>
      <w:r w:rsidRPr="00BF7A03">
        <w:rPr>
          <w:rFonts w:ascii="GHEA Grapalat" w:hAnsi="GHEA Grapalat" w:cs="Sylfaen"/>
          <w:lang w:val="hy-AM"/>
        </w:rPr>
        <w:t>ԵրևանքաղաքիևԱրցախիՀանրապետությանհանրակրթականդպրոցների</w:t>
      </w:r>
      <w:r w:rsidRPr="00BF7A03">
        <w:rPr>
          <w:rFonts w:ascii="GHEA Grapalat" w:hAnsi="GHEA Grapalat"/>
          <w:lang w:val="hy-AM"/>
        </w:rPr>
        <w:t xml:space="preserve"> 1-3-</w:t>
      </w:r>
      <w:r w:rsidRPr="00BF7A03">
        <w:rPr>
          <w:rFonts w:ascii="GHEA Grapalat" w:hAnsi="GHEA Grapalat" w:cs="Sylfaen"/>
          <w:lang w:val="hy-AM"/>
        </w:rPr>
        <w:t>րդ և 4-6-րդդասարաններիմիջևՍպորտլանդիա</w:t>
      </w:r>
      <w:r w:rsidRPr="00BF7A03">
        <w:rPr>
          <w:rFonts w:ascii="GHEA Grapalat" w:hAnsi="GHEA Grapalat"/>
          <w:lang w:val="hy-AM"/>
        </w:rPr>
        <w:t xml:space="preserve">» </w:t>
      </w:r>
      <w:r w:rsidRPr="00BF7A03">
        <w:rPr>
          <w:rFonts w:ascii="GHEA Grapalat" w:hAnsi="GHEA Grapalat" w:cs="Sylfaen"/>
          <w:lang w:val="hy-AM"/>
        </w:rPr>
        <w:t>մարզականմիջոցառման համայնքային փուլը</w:t>
      </w:r>
    </w:p>
    <w:p w:rsidR="00D1438B" w:rsidRPr="00BF7A03" w:rsidRDefault="00D1438B" w:rsidP="00D1438B">
      <w:pPr>
        <w:pStyle w:val="gmail-msolistparagraphcxspfirstmailrucssattributepostfix"/>
        <w:numPr>
          <w:ilvl w:val="0"/>
          <w:numId w:val="2"/>
        </w:numPr>
        <w:shd w:val="clear" w:color="auto" w:fill="FFFFFF"/>
        <w:spacing w:before="0" w:beforeAutospacing="0" w:after="200" w:afterAutospacing="0" w:line="253" w:lineRule="atLeast"/>
        <w:jc w:val="both"/>
        <w:rPr>
          <w:rFonts w:ascii="GHEA Grapalat" w:hAnsi="GHEA Grapalat"/>
          <w:color w:val="000000" w:themeColor="text1"/>
          <w:lang w:val="hy-AM"/>
        </w:rPr>
      </w:pPr>
      <w:r w:rsidRPr="00BF7A03">
        <w:rPr>
          <w:rFonts w:ascii="GHEA Grapalat" w:hAnsi="GHEA Grapalat"/>
          <w:lang w:val="hy-AM"/>
        </w:rPr>
        <w:t>31.03.2022- Մարտի 31-ին անցկացվեց&lt;&lt;Հայաստանի Հանրապետության մարզերի, Երևան քաղաքի և Արցախի Հանրապետության հանրակրթական դպրոցների 7-12-րդ դասարանների աշակերտներ միջև Սպարտակիադա&gt;&gt;մարզական միջոցառման 2-րդ համայնքային փուլի հրաձգության մրցաշարը</w:t>
      </w:r>
      <w:r w:rsidRPr="00BF7A03">
        <w:rPr>
          <w:rFonts w:ascii="GHEA Grapalat" w:hAnsi="GHEA Grapalat"/>
          <w:color w:val="000000" w:themeColor="text1"/>
          <w:lang w:val="hy-AM"/>
        </w:rPr>
        <w:t>:</w:t>
      </w:r>
    </w:p>
    <w:p w:rsidR="00D1438B" w:rsidRPr="00BF7A03" w:rsidRDefault="00D1438B" w:rsidP="00D1438B">
      <w:pPr>
        <w:pStyle w:val="gmail-msolistparagraphcxspfirstmailrucssattributepostfix"/>
        <w:shd w:val="clear" w:color="auto" w:fill="FFFFFF"/>
        <w:spacing w:before="0" w:beforeAutospacing="0" w:after="200" w:afterAutospacing="0" w:line="253" w:lineRule="atLeast"/>
        <w:ind w:left="567"/>
        <w:jc w:val="both"/>
        <w:rPr>
          <w:rFonts w:ascii="GHEA Grapalat" w:hAnsi="GHEA Grapalat"/>
          <w:color w:val="000000" w:themeColor="text1"/>
          <w:lang w:val="hy-AM"/>
        </w:rPr>
      </w:pPr>
    </w:p>
    <w:p w:rsidR="005D6691" w:rsidRPr="00BF7A03" w:rsidRDefault="005D6691" w:rsidP="0064294B">
      <w:pPr>
        <w:pStyle w:val="msonormalmailrucssattributepostfix"/>
        <w:shd w:val="clear" w:color="auto" w:fill="FFFFFF"/>
        <w:tabs>
          <w:tab w:val="left" w:pos="284"/>
          <w:tab w:val="left" w:pos="851"/>
        </w:tabs>
        <w:spacing w:before="0" w:beforeAutospacing="0" w:after="0" w:afterAutospacing="0" w:line="253" w:lineRule="atLeast"/>
        <w:jc w:val="both"/>
        <w:rPr>
          <w:rFonts w:ascii="GHEA Grapalat" w:hAnsi="GHEA Grapalat"/>
          <w:b/>
          <w:bCs/>
          <w:i/>
          <w:iCs/>
          <w:color w:val="000000" w:themeColor="text1"/>
          <w:lang w:val="hy-AM"/>
        </w:rPr>
      </w:pPr>
    </w:p>
    <w:p w:rsidR="006C11CD" w:rsidRPr="00BF7A03" w:rsidRDefault="006C11CD" w:rsidP="006C11CD">
      <w:pPr>
        <w:jc w:val="both"/>
        <w:rPr>
          <w:rFonts w:ascii="GHEA Grapalat" w:hAnsi="GHEA Grapalat"/>
          <w:b/>
          <w:i/>
          <w:color w:val="000000" w:themeColor="text1"/>
          <w:sz w:val="24"/>
          <w:szCs w:val="24"/>
          <w:lang w:val="hy-AM"/>
        </w:rPr>
      </w:pPr>
      <w:r w:rsidRPr="00BF7A03">
        <w:rPr>
          <w:rFonts w:ascii="GHEA Grapalat" w:hAnsi="GHEA Grapalat" w:cs="Sylfaen"/>
          <w:b/>
          <w:i/>
          <w:color w:val="000000" w:themeColor="text1"/>
          <w:sz w:val="24"/>
          <w:szCs w:val="24"/>
          <w:lang w:val="hy-AM"/>
        </w:rPr>
        <w:t>11.Սահմանափակ</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ֆիզիկական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հնարավորություններ</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ունեցող</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ընտրողների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ընտրական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իրավունքի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իրականացման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մատչելիությունն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ապահովելու</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համար</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տեղամասային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կենտրոններում</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ձեռնարկված</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միջոցներ՝</w:t>
      </w:r>
    </w:p>
    <w:p w:rsidR="006C11CD" w:rsidRPr="00BF7A03" w:rsidRDefault="006C11CD" w:rsidP="006C11CD">
      <w:pPr>
        <w:jc w:val="both"/>
        <w:rPr>
          <w:rFonts w:ascii="GHEA Grapalat" w:hAnsi="GHEA Grapalat" w:cs="Sylfaen"/>
          <w:color w:val="000000" w:themeColor="text1"/>
          <w:sz w:val="24"/>
          <w:szCs w:val="24"/>
          <w:lang w:val="hy-AM"/>
        </w:rPr>
      </w:pPr>
      <w:r w:rsidRPr="00BF7A03">
        <w:rPr>
          <w:rFonts w:ascii="GHEA Grapalat" w:hAnsi="GHEA Grapalat" w:cs="Sylfaen"/>
          <w:color w:val="000000" w:themeColor="text1"/>
          <w:sz w:val="24"/>
          <w:szCs w:val="24"/>
          <w:lang w:val="hy-AM"/>
        </w:rPr>
        <w:t xml:space="preserve">     Գործառույթն իրականացնելու անհրաժեշտություն չի եղել:</w:t>
      </w:r>
    </w:p>
    <w:p w:rsidR="006C11CD" w:rsidRPr="00BF7A03" w:rsidRDefault="006C11CD" w:rsidP="006C11CD">
      <w:pPr>
        <w:jc w:val="both"/>
        <w:rPr>
          <w:rFonts w:ascii="GHEA Grapalat" w:hAnsi="GHEA Grapalat"/>
          <w:b/>
          <w:i/>
          <w:color w:val="000000" w:themeColor="text1"/>
          <w:sz w:val="24"/>
          <w:szCs w:val="24"/>
          <w:lang w:val="hy-AM"/>
        </w:rPr>
      </w:pPr>
      <w:r w:rsidRPr="00BF7A03">
        <w:rPr>
          <w:rFonts w:ascii="GHEA Grapalat" w:hAnsi="GHEA Grapalat" w:cs="Sylfaen"/>
          <w:b/>
          <w:i/>
          <w:color w:val="000000" w:themeColor="text1"/>
          <w:sz w:val="24"/>
          <w:szCs w:val="24"/>
          <w:lang w:val="hy-AM"/>
        </w:rPr>
        <w:t>12.Աղբահանության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և</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սանիտարական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մաքրման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աշխատանքների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իրականացում՝</w:t>
      </w:r>
    </w:p>
    <w:p w:rsidR="006C11CD" w:rsidRPr="00BF7A03" w:rsidRDefault="006C11CD" w:rsidP="006C11CD">
      <w:pPr>
        <w:jc w:val="both"/>
        <w:rPr>
          <w:rFonts w:ascii="GHEA Grapalat" w:eastAsia="Times New Roman" w:hAnsi="GHEA Grapalat" w:cs="Sylfaen"/>
          <w:color w:val="000000" w:themeColor="text1"/>
          <w:sz w:val="24"/>
          <w:szCs w:val="24"/>
          <w:lang w:val="hy-AM"/>
        </w:rPr>
      </w:pPr>
      <w:r w:rsidRPr="00BF7A03">
        <w:rPr>
          <w:rFonts w:ascii="GHEA Grapalat" w:eastAsia="Times New Roman" w:hAnsi="GHEA Grapalat" w:cs="Sylfaen"/>
          <w:color w:val="000000" w:themeColor="text1"/>
          <w:sz w:val="24"/>
          <w:szCs w:val="24"/>
          <w:lang w:val="hy-AM"/>
        </w:rPr>
        <w:t>Գորիս քաղաքում ամենօրյա, իսկ բնակավայրերում ըստ գրաֆիկի</w:t>
      </w:r>
      <w:r w:rsidR="00934E56" w:rsidRPr="00BF7A03">
        <w:rPr>
          <w:rFonts w:ascii="GHEA Grapalat" w:eastAsia="Times New Roman" w:hAnsi="GHEA Grapalat" w:cs="Sylfaen"/>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կատարվել</w:t>
      </w:r>
      <w:r w:rsidR="00934E56" w:rsidRPr="00BF7A03">
        <w:rPr>
          <w:rFonts w:ascii="GHEA Grapalat" w:eastAsia="Times New Roman" w:hAnsi="GHEA Grapalat" w:cs="Sylfaen"/>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են</w:t>
      </w:r>
      <w:r w:rsidR="00934E56" w:rsidRPr="00BF7A03">
        <w:rPr>
          <w:rFonts w:ascii="GHEA Grapalat" w:eastAsia="Times New Roman" w:hAnsi="GHEA Grapalat" w:cs="Sylfaen"/>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աղբահանություն</w:t>
      </w:r>
      <w:r w:rsidRPr="00BF7A03">
        <w:rPr>
          <w:rFonts w:ascii="GHEA Grapalat" w:eastAsia="Times New Roman" w:hAnsi="GHEA Grapalat" w:cs="Calibri"/>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աղբի</w:t>
      </w:r>
      <w:r w:rsidRPr="00BF7A03">
        <w:rPr>
          <w:rFonts w:ascii="GHEA Grapalat" w:eastAsia="Times New Roman" w:hAnsi="GHEA Grapalat" w:cs="Calibri"/>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սանիտարական</w:t>
      </w:r>
      <w:r w:rsidR="00934E56" w:rsidRPr="00BF7A03">
        <w:rPr>
          <w:rFonts w:ascii="GHEA Grapalat" w:eastAsia="Times New Roman" w:hAnsi="GHEA Grapalat" w:cs="Sylfaen"/>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 xml:space="preserve">մաքրում: </w:t>
      </w:r>
    </w:p>
    <w:p w:rsidR="006C11CD" w:rsidRPr="00BF7A03" w:rsidRDefault="006C11CD" w:rsidP="006C11CD">
      <w:pPr>
        <w:jc w:val="both"/>
        <w:rPr>
          <w:rFonts w:ascii="GHEA Grapalat" w:hAnsi="GHEA Grapalat" w:cs="Sylfaen"/>
          <w:color w:val="000000" w:themeColor="text1"/>
          <w:sz w:val="24"/>
          <w:szCs w:val="24"/>
          <w:lang w:val="hy-AM"/>
        </w:rPr>
      </w:pPr>
      <w:r w:rsidRPr="00BF7A03">
        <w:rPr>
          <w:rFonts w:ascii="GHEA Grapalat" w:hAnsi="GHEA Grapalat" w:cs="Sylfaen"/>
          <w:b/>
          <w:i/>
          <w:color w:val="000000" w:themeColor="text1"/>
          <w:sz w:val="24"/>
          <w:szCs w:val="24"/>
          <w:lang w:val="hy-AM"/>
        </w:rPr>
        <w:t>13.Համայնքի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վարչական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տարածքում</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բիզնես</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գործունեություն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իրականացնող</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գործարարների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և</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ձեռնարկատերերի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հետ</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հանդիպումներ</w:t>
      </w:r>
      <w:r w:rsidRPr="00BF7A03">
        <w:rPr>
          <w:rFonts w:ascii="GHEA Grapalat" w:hAnsi="GHEA Grapalat" w:cs="Sylfaen"/>
          <w:color w:val="000000" w:themeColor="text1"/>
          <w:sz w:val="24"/>
          <w:szCs w:val="24"/>
          <w:lang w:val="hy-AM"/>
        </w:rPr>
        <w:t>՝</w:t>
      </w:r>
      <w:r w:rsidR="008F37B8" w:rsidRPr="00BF7A03">
        <w:rPr>
          <w:rFonts w:ascii="GHEA Grapalat" w:hAnsi="GHEA Grapalat" w:cs="Sylfaen"/>
          <w:color w:val="000000" w:themeColor="text1"/>
          <w:sz w:val="24"/>
          <w:szCs w:val="24"/>
          <w:lang w:val="hy-AM"/>
        </w:rPr>
        <w:t xml:space="preserve">  թ</w:t>
      </w:r>
      <w:r w:rsidRPr="00BF7A03">
        <w:rPr>
          <w:rFonts w:ascii="GHEA Grapalat" w:hAnsi="GHEA Grapalat" w:cs="Sylfaen"/>
          <w:color w:val="000000" w:themeColor="text1"/>
          <w:sz w:val="24"/>
          <w:szCs w:val="24"/>
          <w:lang w:val="hy-AM"/>
        </w:rPr>
        <w:t>վով</w:t>
      </w:r>
      <w:r w:rsidR="00934E56" w:rsidRPr="00BF7A03">
        <w:rPr>
          <w:rFonts w:ascii="GHEA Grapalat" w:hAnsi="GHEA Grapalat" w:cs="Sylfaen"/>
          <w:color w:val="000000" w:themeColor="text1"/>
          <w:sz w:val="24"/>
          <w:szCs w:val="24"/>
          <w:lang w:val="hy-AM"/>
        </w:rPr>
        <w:t xml:space="preserve"> </w:t>
      </w:r>
      <w:r w:rsidR="00934E56" w:rsidRPr="00BF7A03">
        <w:rPr>
          <w:rFonts w:ascii="GHEA Grapalat" w:hAnsi="GHEA Grapalat" w:cs="Sylfaen"/>
          <w:b/>
          <w:color w:val="000000" w:themeColor="text1"/>
          <w:sz w:val="24"/>
          <w:szCs w:val="24"/>
          <w:lang w:val="hy-AM"/>
        </w:rPr>
        <w:t>1</w:t>
      </w:r>
      <w:r w:rsidRPr="00BF7A03">
        <w:rPr>
          <w:rFonts w:ascii="GHEA Grapalat" w:hAnsi="GHEA Grapalat" w:cs="Sylfaen"/>
          <w:color w:val="000000" w:themeColor="text1"/>
          <w:sz w:val="24"/>
          <w:szCs w:val="24"/>
          <w:lang w:val="hy-AM"/>
        </w:rPr>
        <w:t>:</w:t>
      </w:r>
    </w:p>
    <w:p w:rsidR="006C11CD" w:rsidRPr="00BF7A03" w:rsidRDefault="006C11CD" w:rsidP="006C11CD">
      <w:pPr>
        <w:jc w:val="both"/>
        <w:rPr>
          <w:rFonts w:ascii="GHEA Grapalat" w:hAnsi="GHEA Grapalat" w:cs="Sylfaen"/>
          <w:color w:val="000000" w:themeColor="text1"/>
          <w:sz w:val="24"/>
          <w:szCs w:val="24"/>
          <w:lang w:val="hy-AM"/>
        </w:rPr>
      </w:pPr>
    </w:p>
    <w:p w:rsidR="006C11CD" w:rsidRPr="00BF7A03" w:rsidRDefault="006C11CD" w:rsidP="006C11CD">
      <w:pPr>
        <w:jc w:val="both"/>
        <w:rPr>
          <w:rFonts w:ascii="GHEA Grapalat" w:hAnsi="GHEA Grapalat"/>
          <w:b/>
          <w:i/>
          <w:color w:val="000000" w:themeColor="text1"/>
          <w:sz w:val="24"/>
          <w:szCs w:val="24"/>
          <w:lang w:val="hy-AM"/>
        </w:rPr>
      </w:pPr>
      <w:r w:rsidRPr="00BF7A03">
        <w:rPr>
          <w:rFonts w:ascii="GHEA Grapalat" w:hAnsi="GHEA Grapalat" w:cs="Sylfaen"/>
          <w:b/>
          <w:i/>
          <w:color w:val="000000" w:themeColor="text1"/>
          <w:sz w:val="24"/>
          <w:szCs w:val="24"/>
          <w:lang w:val="hy-AM"/>
        </w:rPr>
        <w:t>14.Համայնքի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կառավարման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տեղեկատվական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համակարգի</w:t>
      </w:r>
      <w:r w:rsidRPr="00BF7A03">
        <w:rPr>
          <w:rFonts w:ascii="GHEA Grapalat" w:hAnsi="GHEA Grapalat"/>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ՀԿՏՀկամհամարժեք</w:t>
      </w:r>
      <w:r w:rsidRPr="00BF7A03">
        <w:rPr>
          <w:rFonts w:ascii="GHEA Grapalat" w:hAnsi="GHEA Grapalat"/>
          <w:b/>
          <w:i/>
          <w:color w:val="000000" w:themeColor="text1"/>
          <w:sz w:val="24"/>
          <w:szCs w:val="24"/>
          <w:lang w:val="hy-AM"/>
        </w:rPr>
        <w:t>)</w:t>
      </w:r>
      <w:r w:rsidR="00934E56" w:rsidRPr="00BF7A03">
        <w:rPr>
          <w:rFonts w:ascii="GHEA Grapalat" w:hAnsi="GHEA Grapalat"/>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լիարժեք</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և</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արդյունավետ</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շահագործման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աշխատանքներ՝</w:t>
      </w:r>
    </w:p>
    <w:p w:rsidR="006C11CD" w:rsidRPr="00BF7A03" w:rsidRDefault="006C11CD" w:rsidP="006C11CD">
      <w:pPr>
        <w:jc w:val="both"/>
        <w:rPr>
          <w:rFonts w:ascii="GHEA Grapalat" w:eastAsia="Times New Roman" w:hAnsi="GHEA Grapalat" w:cs="Sylfaen"/>
          <w:color w:val="000000" w:themeColor="text1"/>
          <w:sz w:val="24"/>
          <w:szCs w:val="24"/>
          <w:lang w:val="hy-AM"/>
        </w:rPr>
      </w:pPr>
      <w:r w:rsidRPr="00BF7A03">
        <w:rPr>
          <w:rFonts w:ascii="GHEA Grapalat" w:eastAsia="Times New Roman" w:hAnsi="GHEA Grapalat" w:cs="Sylfaen"/>
          <w:color w:val="000000" w:themeColor="text1"/>
          <w:sz w:val="24"/>
          <w:szCs w:val="24"/>
          <w:lang w:val="hy-AM"/>
        </w:rPr>
        <w:t>ՀԿՏՀ</w:t>
      </w:r>
      <w:r w:rsidRPr="00BF7A03">
        <w:rPr>
          <w:rFonts w:ascii="GHEA Grapalat" w:eastAsia="Times New Roman" w:hAnsi="GHEA Grapalat" w:cs="Calibri"/>
          <w:color w:val="000000" w:themeColor="text1"/>
          <w:sz w:val="24"/>
          <w:szCs w:val="24"/>
          <w:lang w:val="hy-AM"/>
        </w:rPr>
        <w:t>-</w:t>
      </w:r>
      <w:r w:rsidRPr="00BF7A03">
        <w:rPr>
          <w:rFonts w:ascii="GHEA Grapalat" w:eastAsia="Times New Roman" w:hAnsi="GHEA Grapalat" w:cs="Sylfaen"/>
          <w:color w:val="000000" w:themeColor="text1"/>
          <w:sz w:val="24"/>
          <w:szCs w:val="24"/>
          <w:lang w:val="hy-AM"/>
        </w:rPr>
        <w:t>ըգործումէնորմալ</w:t>
      </w:r>
      <w:r w:rsidRPr="00BF7A03">
        <w:rPr>
          <w:rFonts w:ascii="GHEA Grapalat" w:eastAsia="Times New Roman" w:hAnsi="GHEA Grapalat" w:cs="Calibri"/>
          <w:color w:val="000000" w:themeColor="text1"/>
          <w:sz w:val="24"/>
          <w:szCs w:val="24"/>
          <w:lang w:val="hy-AM"/>
        </w:rPr>
        <w:t xml:space="preserve">, </w:t>
      </w:r>
      <w:r w:rsidRPr="00BF7A03">
        <w:rPr>
          <w:rFonts w:ascii="GHEA Grapalat" w:eastAsia="Times New Roman" w:hAnsi="GHEA Grapalat" w:cs="Sylfaen"/>
          <w:color w:val="000000" w:themeColor="text1"/>
          <w:sz w:val="24"/>
          <w:szCs w:val="24"/>
          <w:lang w:val="hy-AM"/>
        </w:rPr>
        <w:t>գործումէ</w:t>
      </w:r>
      <w:r w:rsidRPr="00BF7A03">
        <w:rPr>
          <w:rFonts w:ascii="GHEA Grapalat" w:eastAsia="Times New Roman" w:hAnsi="GHEA Grapalat" w:cs="Calibri"/>
          <w:color w:val="000000" w:themeColor="text1"/>
          <w:sz w:val="24"/>
          <w:szCs w:val="24"/>
          <w:lang w:val="hy-AM"/>
        </w:rPr>
        <w:t xml:space="preserve"> www.goriscity.am </w:t>
      </w:r>
      <w:r w:rsidRPr="00BF7A03">
        <w:rPr>
          <w:rFonts w:ascii="GHEA Grapalat" w:eastAsia="Times New Roman" w:hAnsi="GHEA Grapalat" w:cs="Sylfaen"/>
          <w:color w:val="000000" w:themeColor="text1"/>
          <w:sz w:val="24"/>
          <w:szCs w:val="24"/>
          <w:lang w:val="hy-AM"/>
        </w:rPr>
        <w:t>կայքը։ՀամակարգըտեղադրվածէհամայնքիկենտրոնհանդիսացողԳորիսբնակավայրում՝համայնքապետարանիշենքում։Համայնքիմյուսբնակավայրերիհետանհրաժեշտությանդեպքումկապէապահովվումէլեկտրոնայինփոստիմիջոցով:</w:t>
      </w:r>
    </w:p>
    <w:p w:rsidR="006C11CD" w:rsidRPr="00BF7A03" w:rsidRDefault="006C11CD" w:rsidP="006C11CD">
      <w:pPr>
        <w:jc w:val="both"/>
        <w:rPr>
          <w:rFonts w:ascii="GHEA Grapalat" w:eastAsia="Times New Roman" w:hAnsi="GHEA Grapalat" w:cs="Calibri"/>
          <w:color w:val="000000" w:themeColor="text1"/>
          <w:sz w:val="24"/>
          <w:szCs w:val="24"/>
          <w:lang w:val="hy-AM"/>
        </w:rPr>
      </w:pPr>
    </w:p>
    <w:p w:rsidR="006C11CD" w:rsidRPr="00BF7A03" w:rsidRDefault="006C11CD" w:rsidP="006C11CD">
      <w:pPr>
        <w:jc w:val="both"/>
        <w:rPr>
          <w:rFonts w:ascii="GHEA Grapalat" w:hAnsi="GHEA Grapalat"/>
          <w:color w:val="000000" w:themeColor="text1"/>
          <w:sz w:val="24"/>
          <w:szCs w:val="24"/>
          <w:lang w:val="hy-AM"/>
        </w:rPr>
      </w:pPr>
      <w:r w:rsidRPr="00BF7A03">
        <w:rPr>
          <w:rFonts w:ascii="GHEA Grapalat" w:hAnsi="GHEA Grapalat" w:cs="Sylfaen"/>
          <w:b/>
          <w:i/>
          <w:color w:val="000000" w:themeColor="text1"/>
          <w:sz w:val="24"/>
          <w:szCs w:val="24"/>
          <w:lang w:val="hy-AM"/>
        </w:rPr>
        <w:t>15. Իրականացվել է ավագանու</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հրապարակային</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նիստերի</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առցանց</w:t>
      </w:r>
      <w:r w:rsidR="00934E56" w:rsidRPr="00BF7A03">
        <w:rPr>
          <w:rFonts w:ascii="GHEA Grapalat" w:hAnsi="GHEA Grapalat" w:cs="Sylfaen"/>
          <w:b/>
          <w:i/>
          <w:color w:val="000000" w:themeColor="text1"/>
          <w:sz w:val="24"/>
          <w:szCs w:val="24"/>
          <w:lang w:val="hy-AM"/>
        </w:rPr>
        <w:t xml:space="preserve"> </w:t>
      </w:r>
      <w:r w:rsidRPr="00BF7A03">
        <w:rPr>
          <w:rFonts w:ascii="GHEA Grapalat" w:hAnsi="GHEA Grapalat" w:cs="Sylfaen"/>
          <w:b/>
          <w:i/>
          <w:color w:val="000000" w:themeColor="text1"/>
          <w:sz w:val="24"/>
          <w:szCs w:val="24"/>
          <w:lang w:val="hy-AM"/>
        </w:rPr>
        <w:t>հեռարձակում</w:t>
      </w:r>
      <w:r w:rsidRPr="00BF7A03">
        <w:rPr>
          <w:rFonts w:ascii="GHEA Grapalat" w:hAnsi="GHEA Grapalat"/>
          <w:color w:val="000000" w:themeColor="text1"/>
          <w:sz w:val="24"/>
          <w:szCs w:val="24"/>
          <w:lang w:val="hy-AM"/>
        </w:rPr>
        <w:t>՝</w:t>
      </w:r>
      <w:r w:rsidR="00934E56" w:rsidRPr="00BF7A03">
        <w:rPr>
          <w:rFonts w:ascii="GHEA Grapalat" w:hAnsi="GHEA Grapalat"/>
          <w:color w:val="000000" w:themeColor="text1"/>
          <w:sz w:val="24"/>
          <w:szCs w:val="24"/>
          <w:lang w:val="hy-AM"/>
        </w:rPr>
        <w:t xml:space="preserve"> </w:t>
      </w:r>
      <w:r w:rsidRPr="00BF7A03">
        <w:rPr>
          <w:rFonts w:ascii="GHEA Grapalat" w:hAnsi="GHEA Grapalat"/>
          <w:color w:val="000000" w:themeColor="text1"/>
          <w:sz w:val="24"/>
          <w:szCs w:val="24"/>
          <w:lang w:val="hy-AM"/>
        </w:rPr>
        <w:t xml:space="preserve">թվով </w:t>
      </w:r>
      <w:r w:rsidR="00934E56" w:rsidRPr="00BF7A03">
        <w:rPr>
          <w:rFonts w:ascii="GHEA Grapalat" w:hAnsi="GHEA Grapalat"/>
          <w:color w:val="000000" w:themeColor="text1"/>
          <w:sz w:val="24"/>
          <w:szCs w:val="24"/>
          <w:lang w:val="hy-AM"/>
        </w:rPr>
        <w:t>4</w:t>
      </w:r>
      <w:r w:rsidRPr="00BF7A03">
        <w:rPr>
          <w:rFonts w:ascii="GHEA Grapalat" w:hAnsi="GHEA Grapalat"/>
          <w:color w:val="000000" w:themeColor="text1"/>
          <w:sz w:val="24"/>
          <w:szCs w:val="24"/>
          <w:lang w:val="hy-AM"/>
        </w:rPr>
        <w:t>:</w:t>
      </w:r>
    </w:p>
    <w:p w:rsidR="006C11CD" w:rsidRPr="00BF7A03" w:rsidRDefault="006C11CD" w:rsidP="00847288">
      <w:pPr>
        <w:rPr>
          <w:rFonts w:ascii="GHEA Grapalat" w:hAnsi="GHEA Grapalat"/>
          <w:b/>
          <w:sz w:val="24"/>
          <w:szCs w:val="24"/>
          <w:lang w:val="hy-AM"/>
        </w:rPr>
      </w:pPr>
    </w:p>
    <w:p w:rsidR="006C11CD" w:rsidRPr="00BF7A03" w:rsidRDefault="006C11CD" w:rsidP="006C11CD">
      <w:pPr>
        <w:jc w:val="both"/>
        <w:rPr>
          <w:rFonts w:ascii="GHEA Grapalat" w:hAnsi="GHEA Grapalat"/>
          <w:sz w:val="24"/>
          <w:szCs w:val="24"/>
          <w:lang w:val="hy-AM"/>
        </w:rPr>
      </w:pPr>
      <w:r w:rsidRPr="00BF7A03">
        <w:rPr>
          <w:rFonts w:ascii="GHEA Grapalat" w:hAnsi="GHEA Grapalat"/>
          <w:b/>
          <w:sz w:val="24"/>
          <w:szCs w:val="24"/>
          <w:lang w:val="hy-AM"/>
        </w:rPr>
        <w:t>16. Համայնքի հաստիքային միավորներ</w:t>
      </w:r>
    </w:p>
    <w:p w:rsidR="007C3576" w:rsidRPr="00BF7A03" w:rsidRDefault="006C11CD" w:rsidP="006C11CD">
      <w:pPr>
        <w:jc w:val="both"/>
        <w:rPr>
          <w:rFonts w:ascii="GHEA Grapalat" w:hAnsi="GHEA Grapalat"/>
          <w:sz w:val="24"/>
          <w:szCs w:val="24"/>
          <w:lang w:val="hy-AM"/>
        </w:rPr>
      </w:pPr>
      <w:r w:rsidRPr="00BF7A03">
        <w:rPr>
          <w:rFonts w:ascii="GHEA Grapalat" w:hAnsi="GHEA Grapalat"/>
          <w:sz w:val="24"/>
          <w:szCs w:val="24"/>
          <w:lang w:val="hy-AM"/>
        </w:rPr>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Գորիս համայնքում իրականացվող ներդրումների շրջանակում համայնքին տրամադրված տեխնիկան սպասարկելու նպատակով՝նախատեսվելենհաստիքներ:  </w:t>
      </w:r>
      <w:r w:rsidR="007C3576" w:rsidRPr="00BF7A03">
        <w:rPr>
          <w:rFonts w:ascii="GHEA Grapalat" w:hAnsi="GHEA Grapalat"/>
          <w:sz w:val="24"/>
          <w:szCs w:val="24"/>
          <w:lang w:val="hy-AM"/>
        </w:rPr>
        <w:t xml:space="preserve">                                                                           ՀՀ Սյունիքի մարզի Գորիս համայնքի ավագանու 2021 թվականի դեկտեմբերի 23-ի թիվ 118-Ա որոշմամբ կրճատվել են ակումբավարների և հանդապահների հաստիքները:</w:t>
      </w:r>
    </w:p>
    <w:p w:rsidR="006C11CD" w:rsidRPr="00BF7A03" w:rsidRDefault="006C11CD" w:rsidP="006C11CD">
      <w:pPr>
        <w:jc w:val="center"/>
        <w:rPr>
          <w:rFonts w:ascii="GHEA Grapalat" w:hAnsi="GHEA Grapalat"/>
          <w:b/>
          <w:sz w:val="24"/>
          <w:szCs w:val="24"/>
          <w:lang w:val="hy-AM"/>
        </w:rPr>
      </w:pPr>
    </w:p>
    <w:tbl>
      <w:tblPr>
        <w:tblW w:w="10374" w:type="dxa"/>
        <w:jc w:val="center"/>
        <w:tblLook w:val="04A0"/>
      </w:tblPr>
      <w:tblGrid>
        <w:gridCol w:w="1866"/>
        <w:gridCol w:w="203"/>
        <w:gridCol w:w="3141"/>
        <w:gridCol w:w="2696"/>
        <w:gridCol w:w="588"/>
        <w:gridCol w:w="1880"/>
      </w:tblGrid>
      <w:tr w:rsidR="006C11CD" w:rsidRPr="00BF7A03" w:rsidTr="008103FB">
        <w:trPr>
          <w:trHeight w:val="331"/>
          <w:jc w:val="center"/>
        </w:trPr>
        <w:tc>
          <w:tcPr>
            <w:tcW w:w="18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Համայնք (բնակավայր)</w:t>
            </w:r>
          </w:p>
        </w:tc>
        <w:tc>
          <w:tcPr>
            <w:tcW w:w="3344" w:type="dxa"/>
            <w:gridSpan w:val="2"/>
            <w:tcBorders>
              <w:top w:val="single" w:sz="4" w:space="0" w:color="auto"/>
              <w:left w:val="nil"/>
              <w:bottom w:val="single" w:sz="4" w:space="0" w:color="auto"/>
            </w:tcBorders>
            <w:shd w:val="clear" w:color="auto" w:fill="auto"/>
            <w:noWrap/>
            <w:vAlign w:val="center"/>
            <w:hideMark/>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Մինչև խոշորացումը</w:t>
            </w:r>
          </w:p>
        </w:tc>
        <w:tc>
          <w:tcPr>
            <w:tcW w:w="5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Խոշորացումից  հետո</w:t>
            </w:r>
          </w:p>
        </w:tc>
      </w:tr>
      <w:tr w:rsidR="006C11CD" w:rsidRPr="00BF7A03" w:rsidTr="008103FB">
        <w:trPr>
          <w:trHeight w:val="447"/>
          <w:jc w:val="center"/>
        </w:trPr>
        <w:tc>
          <w:tcPr>
            <w:tcW w:w="1866" w:type="dxa"/>
            <w:vMerge/>
            <w:tcBorders>
              <w:top w:val="single" w:sz="4" w:space="0" w:color="auto"/>
              <w:left w:val="single" w:sz="4" w:space="0" w:color="auto"/>
              <w:bottom w:val="single" w:sz="4" w:space="0" w:color="000000"/>
              <w:right w:val="single" w:sz="4" w:space="0" w:color="auto"/>
            </w:tcBorders>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lang w:val="hy-AM"/>
              </w:rPr>
            </w:pPr>
          </w:p>
        </w:tc>
        <w:tc>
          <w:tcPr>
            <w:tcW w:w="3344" w:type="dxa"/>
            <w:gridSpan w:val="2"/>
            <w:tcBorders>
              <w:top w:val="nil"/>
              <w:left w:val="nil"/>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Հաստիք</w:t>
            </w:r>
          </w:p>
        </w:tc>
        <w:tc>
          <w:tcPr>
            <w:tcW w:w="3284" w:type="dxa"/>
            <w:gridSpan w:val="2"/>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Հաստիք</w:t>
            </w:r>
          </w:p>
        </w:tc>
        <w:tc>
          <w:tcPr>
            <w:tcW w:w="1880" w:type="dxa"/>
            <w:tcBorders>
              <w:top w:val="nil"/>
              <w:left w:val="nil"/>
              <w:bottom w:val="single" w:sz="4" w:space="0" w:color="auto"/>
              <w:right w:val="single" w:sz="4" w:space="0" w:color="auto"/>
            </w:tcBorders>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Ավագանու անդամներ</w:t>
            </w:r>
          </w:p>
        </w:tc>
      </w:tr>
      <w:tr w:rsidR="006C11CD" w:rsidRPr="00BF7A03" w:rsidTr="008103FB">
        <w:trPr>
          <w:trHeight w:val="341"/>
          <w:jc w:val="center"/>
        </w:trPr>
        <w:tc>
          <w:tcPr>
            <w:tcW w:w="2069" w:type="dxa"/>
            <w:gridSpan w:val="2"/>
            <w:tcBorders>
              <w:top w:val="single" w:sz="4" w:space="0" w:color="auto"/>
              <w:left w:val="single" w:sz="4" w:space="0" w:color="auto"/>
              <w:bottom w:val="single" w:sz="4" w:space="0" w:color="auto"/>
            </w:tcBorders>
          </w:tcPr>
          <w:p w:rsidR="006C11CD" w:rsidRPr="00BF7A03" w:rsidRDefault="006C11CD" w:rsidP="008103FB">
            <w:pPr>
              <w:spacing w:line="240" w:lineRule="auto"/>
              <w:jc w:val="center"/>
              <w:rPr>
                <w:rFonts w:ascii="GHEA Grapalat" w:eastAsia="Times New Roman" w:hAnsi="GHEA Grapalat" w:cs="Calibri"/>
                <w:b/>
                <w:bCs/>
                <w:color w:val="000000" w:themeColor="text1"/>
                <w:sz w:val="24"/>
                <w:szCs w:val="24"/>
                <w:lang w:val="hy-AM"/>
              </w:rPr>
            </w:pPr>
          </w:p>
        </w:tc>
        <w:tc>
          <w:tcPr>
            <w:tcW w:w="5837" w:type="dxa"/>
            <w:gridSpan w:val="2"/>
            <w:tcBorders>
              <w:top w:val="single" w:sz="4" w:space="0" w:color="auto"/>
              <w:bottom w:val="single" w:sz="4" w:space="0" w:color="auto"/>
            </w:tcBorders>
            <w:shd w:val="clear" w:color="auto" w:fill="auto"/>
            <w:noWrap/>
            <w:vAlign w:val="center"/>
            <w:hideMark/>
          </w:tcPr>
          <w:p w:rsidR="006C11CD" w:rsidRPr="00BF7A03" w:rsidRDefault="006C11CD" w:rsidP="008103FB">
            <w:pPr>
              <w:spacing w:line="240" w:lineRule="auto"/>
              <w:jc w:val="center"/>
              <w:rPr>
                <w:rFonts w:ascii="GHEA Grapalat" w:eastAsia="Times New Roman" w:hAnsi="GHEA Grapalat" w:cs="Calibri"/>
                <w:b/>
                <w:bCs/>
                <w:color w:val="000000" w:themeColor="text1"/>
                <w:sz w:val="24"/>
                <w:szCs w:val="24"/>
                <w:lang w:val="hy-AM"/>
              </w:rPr>
            </w:pPr>
            <w:r w:rsidRPr="00BF7A03">
              <w:rPr>
                <w:rFonts w:ascii="GHEA Grapalat" w:eastAsia="Times New Roman" w:hAnsi="GHEA Grapalat" w:cs="Calibri"/>
                <w:b/>
                <w:bCs/>
                <w:color w:val="000000" w:themeColor="text1"/>
                <w:sz w:val="24"/>
                <w:szCs w:val="24"/>
                <w:lang w:val="hy-AM"/>
              </w:rPr>
              <w:t xml:space="preserve">        Գորիս</w:t>
            </w:r>
          </w:p>
        </w:tc>
        <w:tc>
          <w:tcPr>
            <w:tcW w:w="2467" w:type="dxa"/>
            <w:gridSpan w:val="2"/>
            <w:tcBorders>
              <w:top w:val="single" w:sz="4" w:space="0" w:color="auto"/>
              <w:left w:val="nil"/>
              <w:bottom w:val="single" w:sz="4" w:space="0" w:color="auto"/>
              <w:right w:val="single" w:sz="4" w:space="0" w:color="auto"/>
            </w:tcBorders>
          </w:tcPr>
          <w:p w:rsidR="006C11CD" w:rsidRPr="00BF7A03" w:rsidRDefault="006C11CD" w:rsidP="008103FB">
            <w:pPr>
              <w:spacing w:line="240" w:lineRule="auto"/>
              <w:jc w:val="center"/>
              <w:rPr>
                <w:rFonts w:ascii="GHEA Grapalat" w:eastAsia="Times New Roman" w:hAnsi="GHEA Grapalat" w:cs="Calibri"/>
                <w:b/>
                <w:bCs/>
                <w:color w:val="000000" w:themeColor="text1"/>
                <w:sz w:val="24"/>
                <w:szCs w:val="24"/>
                <w:lang w:val="hy-AM"/>
              </w:rPr>
            </w:pP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1.Գորիս</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hy-AM"/>
              </w:rPr>
            </w:pPr>
            <w:r w:rsidRPr="00BF7A03">
              <w:rPr>
                <w:rFonts w:ascii="GHEA Grapalat" w:eastAsia="Times New Roman" w:hAnsi="GHEA Grapalat" w:cs="Calibri"/>
                <w:color w:val="000000" w:themeColor="text1"/>
                <w:sz w:val="24"/>
                <w:szCs w:val="24"/>
                <w:lang w:val="hy-AM"/>
              </w:rPr>
              <w:t>43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rsidR="006C11CD" w:rsidRPr="00BF7A03" w:rsidRDefault="006C11CD" w:rsidP="00014C69">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hy-AM"/>
              </w:rPr>
              <w:t>5</w:t>
            </w:r>
            <w:r w:rsidR="007C3576" w:rsidRPr="00BF7A03">
              <w:rPr>
                <w:rFonts w:ascii="GHEA Grapalat" w:eastAsia="Times New Roman" w:hAnsi="GHEA Grapalat" w:cs="Calibri"/>
                <w:color w:val="000000" w:themeColor="text1"/>
                <w:sz w:val="24"/>
                <w:szCs w:val="24"/>
                <w:lang w:val="en-US"/>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rPr>
              <w:t>1</w:t>
            </w:r>
            <w:r w:rsidR="007C3576" w:rsidRPr="00BF7A03">
              <w:rPr>
                <w:rFonts w:ascii="GHEA Grapalat" w:eastAsia="Times New Roman" w:hAnsi="GHEA Grapalat" w:cs="Calibri"/>
                <w:color w:val="000000" w:themeColor="text1"/>
                <w:sz w:val="24"/>
                <w:szCs w:val="24"/>
                <w:lang w:val="en-US"/>
              </w:rPr>
              <w:t>6</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2.Ակներ</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3   (</w:t>
            </w:r>
            <w:r w:rsidR="006C11CD" w:rsidRPr="00BF7A03">
              <w:rPr>
                <w:rFonts w:ascii="GHEA Grapalat" w:eastAsia="Times New Roman" w:hAnsi="GHEA Grapalat" w:cs="Calibri"/>
                <w:color w:val="000000" w:themeColor="text1"/>
                <w:sz w:val="24"/>
                <w:szCs w:val="24"/>
              </w:rPr>
              <w:t>5</w:t>
            </w:r>
            <w:r w:rsidRPr="00BF7A03">
              <w:rPr>
                <w:rFonts w:ascii="GHEA Grapalat" w:eastAsia="Times New Roman" w:hAnsi="GHEA Grapalat" w:cs="Calibri"/>
                <w:color w:val="000000" w:themeColor="text1"/>
                <w:sz w:val="24"/>
                <w:szCs w:val="24"/>
                <w:lang w:val="en-US"/>
              </w:rPr>
              <w:t>)</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0</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3.Վերիշեն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17</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lang w:val="en-US"/>
              </w:rPr>
              <w:t>3   (</w:t>
            </w:r>
            <w:r w:rsidRPr="00BF7A03">
              <w:rPr>
                <w:rFonts w:ascii="GHEA Grapalat" w:eastAsia="Times New Roman" w:hAnsi="GHEA Grapalat" w:cs="Calibri"/>
                <w:color w:val="000000" w:themeColor="text1"/>
                <w:sz w:val="24"/>
                <w:szCs w:val="24"/>
              </w:rPr>
              <w:t>5</w:t>
            </w:r>
            <w:r w:rsidRPr="00BF7A03">
              <w:rPr>
                <w:rFonts w:ascii="GHEA Grapalat" w:eastAsia="Times New Roman" w:hAnsi="GHEA Grapalat" w:cs="Calibri"/>
                <w:color w:val="000000" w:themeColor="text1"/>
                <w:sz w:val="24"/>
                <w:szCs w:val="24"/>
                <w:lang w:val="en-US"/>
              </w:rPr>
              <w:t>)</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2</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4.Քարահունջ</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11</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4   (</w:t>
            </w:r>
            <w:r w:rsidR="006C11CD" w:rsidRPr="00BF7A03">
              <w:rPr>
                <w:rFonts w:ascii="GHEA Grapalat" w:eastAsia="Times New Roman" w:hAnsi="GHEA Grapalat" w:cs="Calibri"/>
                <w:color w:val="000000" w:themeColor="text1"/>
                <w:sz w:val="24"/>
                <w:szCs w:val="24"/>
              </w:rPr>
              <w:t>6</w:t>
            </w:r>
            <w:r w:rsidRPr="00BF7A03">
              <w:rPr>
                <w:rFonts w:ascii="GHEA Grapalat" w:eastAsia="Times New Roman" w:hAnsi="GHEA Grapalat" w:cs="Calibri"/>
                <w:color w:val="000000" w:themeColor="text1"/>
                <w:sz w:val="24"/>
                <w:szCs w:val="24"/>
                <w:lang w:val="en-US"/>
              </w:rPr>
              <w:t>)</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5.Հարթաշեն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3   (</w:t>
            </w:r>
            <w:r w:rsidR="006C11CD" w:rsidRPr="00BF7A03">
              <w:rPr>
                <w:rFonts w:ascii="GHEA Grapalat" w:eastAsia="Times New Roman" w:hAnsi="GHEA Grapalat" w:cs="Calibri"/>
                <w:color w:val="000000" w:themeColor="text1"/>
                <w:sz w:val="24"/>
                <w:szCs w:val="24"/>
              </w:rPr>
              <w:t>4</w:t>
            </w:r>
            <w:r w:rsidRPr="00BF7A03">
              <w:rPr>
                <w:rFonts w:ascii="GHEA Grapalat" w:eastAsia="Times New Roman" w:hAnsi="GHEA Grapalat" w:cs="Calibri"/>
                <w:color w:val="000000" w:themeColor="text1"/>
                <w:sz w:val="24"/>
                <w:szCs w:val="24"/>
                <w:lang w:val="en-US"/>
              </w:rPr>
              <w:t>)</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6.Որոտան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0</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7.Շուռնուխ</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0</w:t>
            </w:r>
          </w:p>
        </w:tc>
      </w:tr>
      <w:tr w:rsidR="006C11CD" w:rsidRPr="00BF7A03"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8. Բարձրավան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0</w:t>
            </w:r>
          </w:p>
        </w:tc>
      </w:tr>
      <w:tr w:rsidR="006C11CD" w:rsidRPr="00BF7A03" w:rsidTr="008103FB">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9.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4  (</w:t>
            </w:r>
            <w:r w:rsidR="006C11CD" w:rsidRPr="00BF7A03">
              <w:rPr>
                <w:rFonts w:ascii="GHEA Grapalat" w:eastAsia="Times New Roman" w:hAnsi="GHEA Grapalat" w:cs="Calibri"/>
                <w:color w:val="000000" w:themeColor="text1"/>
                <w:sz w:val="24"/>
                <w:szCs w:val="24"/>
              </w:rPr>
              <w:t>6</w:t>
            </w:r>
            <w:r w:rsidRPr="00BF7A03">
              <w:rPr>
                <w:rFonts w:ascii="GHEA Grapalat" w:eastAsia="Times New Roman" w:hAnsi="GHEA Grapalat" w:cs="Calibri"/>
                <w:color w:val="000000" w:themeColor="text1"/>
                <w:sz w:val="24"/>
                <w:szCs w:val="24"/>
                <w:lang w:val="en-US"/>
              </w:rPr>
              <w:t>)</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0</w:t>
            </w:r>
          </w:p>
        </w:tc>
      </w:tr>
      <w:tr w:rsidR="006C11CD" w:rsidRPr="00BF7A03" w:rsidTr="008103FB">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BF7A03" w:rsidRDefault="006C11CD" w:rsidP="008103FB">
            <w:pPr>
              <w:spacing w:line="240" w:lineRule="auto"/>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 xml:space="preserve">10.Ներքին </w:t>
            </w:r>
            <w:r w:rsidRPr="00BF7A03">
              <w:rPr>
                <w:rFonts w:ascii="GHEA Grapalat" w:eastAsia="Times New Roman" w:hAnsi="GHEA Grapalat" w:cs="Calibri"/>
                <w:color w:val="000000" w:themeColor="text1"/>
                <w:sz w:val="24"/>
                <w:szCs w:val="24"/>
              </w:rPr>
              <w:lastRenderedPageBreak/>
              <w:t>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lastRenderedPageBreak/>
              <w:t>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2  (</w:t>
            </w:r>
            <w:r w:rsidR="006C11CD" w:rsidRPr="00BF7A03">
              <w:rPr>
                <w:rFonts w:ascii="GHEA Grapalat" w:eastAsia="Times New Roman" w:hAnsi="GHEA Grapalat" w:cs="Calibri"/>
                <w:color w:val="000000" w:themeColor="text1"/>
                <w:sz w:val="24"/>
                <w:szCs w:val="24"/>
              </w:rPr>
              <w:t>4</w:t>
            </w:r>
            <w:r w:rsidRPr="00BF7A03">
              <w:rPr>
                <w:rFonts w:ascii="GHEA Grapalat" w:eastAsia="Times New Roman" w:hAnsi="GHEA Grapalat" w:cs="Calibri"/>
                <w:color w:val="000000" w:themeColor="text1"/>
                <w:sz w:val="24"/>
                <w:szCs w:val="24"/>
                <w:lang w:val="en-US"/>
              </w:rPr>
              <w:t>)</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w:t>
            </w:r>
          </w:p>
        </w:tc>
      </w:tr>
      <w:tr w:rsidR="006C11CD" w:rsidRPr="00BF7A03" w:rsidTr="008103FB">
        <w:trPr>
          <w:trHeight w:val="282"/>
          <w:jc w:val="center"/>
        </w:trPr>
        <w:tc>
          <w:tcPr>
            <w:tcW w:w="1866" w:type="dxa"/>
            <w:tcBorders>
              <w:top w:val="nil"/>
              <w:left w:val="single" w:sz="4" w:space="0" w:color="auto"/>
              <w:bottom w:val="nil"/>
              <w:right w:val="single" w:sz="4" w:space="0" w:color="auto"/>
            </w:tcBorders>
            <w:shd w:val="clear" w:color="auto" w:fill="auto"/>
            <w:noWrap/>
            <w:vAlign w:val="center"/>
            <w:hideMark/>
          </w:tcPr>
          <w:p w:rsidR="006C11CD" w:rsidRPr="00BF7A03" w:rsidRDefault="006C11CD" w:rsidP="008103FB">
            <w:pPr>
              <w:spacing w:line="240" w:lineRule="auto"/>
              <w:rPr>
                <w:rFonts w:ascii="GHEA Grapalat" w:eastAsia="Times New Roman" w:hAnsi="GHEA Grapalat" w:cs="Calibri"/>
                <w:color w:val="000000" w:themeColor="text1"/>
                <w:sz w:val="24"/>
                <w:szCs w:val="24"/>
              </w:rPr>
            </w:pPr>
          </w:p>
        </w:tc>
        <w:tc>
          <w:tcPr>
            <w:tcW w:w="3344" w:type="dxa"/>
            <w:gridSpan w:val="2"/>
            <w:tcBorders>
              <w:top w:val="nil"/>
              <w:left w:val="nil"/>
              <w:bottom w:val="nil"/>
              <w:right w:val="single" w:sz="4" w:space="0" w:color="auto"/>
            </w:tcBorders>
            <w:shd w:val="clear" w:color="auto" w:fill="auto"/>
            <w:noWrap/>
            <w:vAlign w:val="bottom"/>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r w:rsidRPr="00BF7A03">
              <w:rPr>
                <w:rFonts w:ascii="GHEA Grapalat" w:eastAsia="Times New Roman" w:hAnsi="GHEA Grapalat" w:cs="Calibri"/>
                <w:color w:val="000000" w:themeColor="text1"/>
                <w:sz w:val="24"/>
                <w:szCs w:val="24"/>
              </w:rPr>
              <w:t>129</w:t>
            </w:r>
          </w:p>
        </w:tc>
        <w:tc>
          <w:tcPr>
            <w:tcW w:w="3284" w:type="dxa"/>
            <w:gridSpan w:val="2"/>
            <w:tcBorders>
              <w:top w:val="nil"/>
              <w:left w:val="nil"/>
              <w:bottom w:val="nil"/>
              <w:right w:val="single" w:sz="4" w:space="0" w:color="auto"/>
            </w:tcBorders>
            <w:shd w:val="clear" w:color="auto" w:fill="FFFFFF" w:themeFill="background1"/>
            <w:noWrap/>
            <w:vAlign w:val="center"/>
          </w:tcPr>
          <w:p w:rsidR="006C11CD" w:rsidRPr="00BF7A03" w:rsidRDefault="007C3576" w:rsidP="00014C69">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79</w:t>
            </w:r>
          </w:p>
        </w:tc>
        <w:tc>
          <w:tcPr>
            <w:tcW w:w="1880" w:type="dxa"/>
            <w:tcBorders>
              <w:top w:val="nil"/>
              <w:left w:val="nil"/>
              <w:bottom w:val="nil"/>
              <w:right w:val="single" w:sz="4" w:space="0" w:color="auto"/>
            </w:tcBorders>
            <w:shd w:val="clear" w:color="auto" w:fill="FFFFFF" w:themeFill="background1"/>
          </w:tcPr>
          <w:p w:rsidR="006C11CD" w:rsidRPr="00BF7A03" w:rsidRDefault="007C3576" w:rsidP="008103FB">
            <w:pPr>
              <w:spacing w:line="240" w:lineRule="auto"/>
              <w:jc w:val="center"/>
              <w:rPr>
                <w:rFonts w:ascii="GHEA Grapalat" w:eastAsia="Times New Roman" w:hAnsi="GHEA Grapalat" w:cs="Calibri"/>
                <w:color w:val="000000" w:themeColor="text1"/>
                <w:sz w:val="24"/>
                <w:szCs w:val="24"/>
                <w:lang w:val="en-US"/>
              </w:rPr>
            </w:pPr>
            <w:r w:rsidRPr="00BF7A03">
              <w:rPr>
                <w:rFonts w:ascii="GHEA Grapalat" w:eastAsia="Times New Roman" w:hAnsi="GHEA Grapalat" w:cs="Calibri"/>
                <w:color w:val="000000" w:themeColor="text1"/>
                <w:sz w:val="24"/>
                <w:szCs w:val="24"/>
                <w:lang w:val="en-US"/>
              </w:rPr>
              <w:t>21</w:t>
            </w:r>
          </w:p>
        </w:tc>
      </w:tr>
      <w:tr w:rsidR="006C11CD" w:rsidRPr="00BF7A03" w:rsidTr="008103FB">
        <w:trPr>
          <w:trHeight w:val="80"/>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BF7A03" w:rsidRDefault="006C11CD" w:rsidP="008103FB">
            <w:pPr>
              <w:spacing w:line="240" w:lineRule="auto"/>
              <w:rPr>
                <w:rFonts w:ascii="GHEA Grapalat" w:eastAsia="Times New Roman" w:hAnsi="GHEA Grapalat" w:cs="Calibri"/>
                <w:color w:val="000000" w:themeColor="text1"/>
                <w:sz w:val="24"/>
                <w:szCs w:val="24"/>
              </w:rPr>
            </w:pPr>
          </w:p>
        </w:tc>
        <w:tc>
          <w:tcPr>
            <w:tcW w:w="3344" w:type="dxa"/>
            <w:gridSpan w:val="2"/>
            <w:tcBorders>
              <w:top w:val="nil"/>
              <w:left w:val="nil"/>
              <w:bottom w:val="single" w:sz="4" w:space="0" w:color="auto"/>
              <w:right w:val="single" w:sz="4" w:space="0" w:color="auto"/>
            </w:tcBorders>
            <w:shd w:val="clear" w:color="auto" w:fill="auto"/>
            <w:noWrap/>
            <w:vAlign w:val="bottom"/>
          </w:tcPr>
          <w:p w:rsidR="006C11CD" w:rsidRPr="00BF7A03" w:rsidRDefault="006C11CD" w:rsidP="008103FB">
            <w:pPr>
              <w:spacing w:line="240" w:lineRule="auto"/>
              <w:jc w:val="both"/>
              <w:rPr>
                <w:rFonts w:ascii="GHEA Grapalat" w:eastAsia="Times New Roman" w:hAnsi="GHEA Grapalat" w:cs="Calibri"/>
                <w:color w:val="000000" w:themeColor="text1"/>
                <w:sz w:val="24"/>
                <w:szCs w:val="24"/>
              </w:rPr>
            </w:pPr>
          </w:p>
        </w:tc>
        <w:tc>
          <w:tcPr>
            <w:tcW w:w="3284" w:type="dxa"/>
            <w:gridSpan w:val="2"/>
            <w:tcBorders>
              <w:top w:val="nil"/>
              <w:left w:val="nil"/>
              <w:bottom w:val="single" w:sz="4" w:space="0" w:color="auto"/>
              <w:right w:val="single" w:sz="4" w:space="0" w:color="auto"/>
            </w:tcBorders>
            <w:shd w:val="clear" w:color="auto" w:fill="FFFFFF" w:themeFill="background1"/>
            <w:noWrap/>
            <w:vAlign w:val="center"/>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p>
        </w:tc>
        <w:tc>
          <w:tcPr>
            <w:tcW w:w="1880" w:type="dxa"/>
            <w:tcBorders>
              <w:top w:val="nil"/>
              <w:left w:val="nil"/>
              <w:bottom w:val="single" w:sz="4" w:space="0" w:color="auto"/>
              <w:right w:val="single" w:sz="4" w:space="0" w:color="auto"/>
            </w:tcBorders>
            <w:shd w:val="clear" w:color="auto" w:fill="FFFFFF" w:themeFill="background1"/>
          </w:tcPr>
          <w:p w:rsidR="006C11CD" w:rsidRPr="00BF7A03" w:rsidRDefault="006C11CD" w:rsidP="008103FB">
            <w:pPr>
              <w:spacing w:line="240" w:lineRule="auto"/>
              <w:jc w:val="center"/>
              <w:rPr>
                <w:rFonts w:ascii="GHEA Grapalat" w:eastAsia="Times New Roman" w:hAnsi="GHEA Grapalat" w:cs="Calibri"/>
                <w:color w:val="000000" w:themeColor="text1"/>
                <w:sz w:val="24"/>
                <w:szCs w:val="24"/>
              </w:rPr>
            </w:pPr>
          </w:p>
        </w:tc>
      </w:tr>
    </w:tbl>
    <w:p w:rsidR="006C11CD" w:rsidRPr="00BF7A03" w:rsidRDefault="006C11CD" w:rsidP="006C11CD">
      <w:pPr>
        <w:spacing w:line="312" w:lineRule="auto"/>
        <w:jc w:val="both"/>
        <w:rPr>
          <w:rFonts w:ascii="GHEA Grapalat" w:hAnsi="GHEA Grapalat"/>
          <w:sz w:val="24"/>
          <w:szCs w:val="24"/>
        </w:rPr>
      </w:pPr>
    </w:p>
    <w:p w:rsidR="006C11CD" w:rsidRPr="00BF7A03" w:rsidRDefault="006C11CD" w:rsidP="006C11CD">
      <w:pPr>
        <w:jc w:val="both"/>
        <w:rPr>
          <w:rFonts w:ascii="GHEA Grapalat" w:hAnsi="GHEA Grapalat"/>
          <w:sz w:val="24"/>
          <w:szCs w:val="24"/>
          <w:lang w:val="hy-AM"/>
        </w:rPr>
      </w:pPr>
      <w:r w:rsidRPr="00BF7A03">
        <w:rPr>
          <w:rFonts w:ascii="GHEA Grapalat" w:hAnsi="GHEA Grapalat"/>
          <w:b/>
          <w:sz w:val="24"/>
          <w:szCs w:val="24"/>
        </w:rPr>
        <w:t xml:space="preserve">17. </w:t>
      </w:r>
      <w:r w:rsidRPr="00BF7A03">
        <w:rPr>
          <w:rFonts w:ascii="GHEA Grapalat" w:hAnsi="GHEA Grapalat"/>
          <w:b/>
          <w:sz w:val="24"/>
          <w:szCs w:val="24"/>
          <w:lang w:val="hy-AM"/>
        </w:rPr>
        <w:t>Համայնքապետարանում գործում է քաղաքացիների սպասարկման գրասենյակ (ՔՍԳ),</w:t>
      </w:r>
      <w:r w:rsidRPr="00BF7A03">
        <w:rPr>
          <w:rFonts w:ascii="GHEA Grapalat" w:hAnsi="GHEA Grapalat"/>
          <w:sz w:val="24"/>
          <w:szCs w:val="24"/>
          <w:lang w:val="hy-AM"/>
        </w:rPr>
        <w:t xml:space="preserve"> որի միջոցով իրականացվում է բնակչությանը մատուցվող հանրային ծառայությունների տրամադրումը: </w:t>
      </w:r>
      <w:r w:rsidR="00F514B8" w:rsidRPr="00BF7A03">
        <w:rPr>
          <w:rFonts w:ascii="GHEA Grapalat" w:hAnsi="GHEA Grapalat"/>
          <w:sz w:val="24"/>
          <w:szCs w:val="24"/>
          <w:lang w:val="hy-AM"/>
        </w:rPr>
        <w:t xml:space="preserve">Չնայած որոշ սահմանափակումների, պայմանավորված կորոնավիրուսային հիվանդության հետ, ՔՍԳ-ի գործունեությունը  շարունակվել է՝ </w:t>
      </w:r>
      <w:r w:rsidRPr="00BF7A03">
        <w:rPr>
          <w:rFonts w:ascii="GHEA Grapalat" w:hAnsi="GHEA Grapalat"/>
          <w:sz w:val="24"/>
          <w:szCs w:val="24"/>
          <w:lang w:val="hy-AM"/>
        </w:rPr>
        <w:t>բնակչի համար ապահովելով հարմարավետ և որակյալ սպասարկում:</w:t>
      </w:r>
    </w:p>
    <w:p w:rsidR="006C11CD" w:rsidRPr="00BF7A03" w:rsidRDefault="006C11CD" w:rsidP="006C11CD">
      <w:pPr>
        <w:ind w:firstLine="708"/>
        <w:jc w:val="both"/>
        <w:rPr>
          <w:rFonts w:ascii="GHEA Grapalat" w:hAnsi="GHEA Grapalat"/>
          <w:sz w:val="24"/>
          <w:szCs w:val="24"/>
          <w:lang w:val="hy-AM"/>
        </w:rPr>
      </w:pPr>
      <w:r w:rsidRPr="00BF7A03">
        <w:rPr>
          <w:rFonts w:ascii="GHEA Grapalat" w:hAnsi="GHEA Grapalat"/>
          <w:sz w:val="24"/>
          <w:szCs w:val="24"/>
          <w:lang w:val="hy-AM"/>
        </w:rPr>
        <w:t xml:space="preserve">Գորիս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6C11CD" w:rsidRPr="00BF7A03" w:rsidRDefault="006C11CD" w:rsidP="006C11CD">
      <w:pPr>
        <w:ind w:firstLine="708"/>
        <w:jc w:val="both"/>
        <w:rPr>
          <w:rFonts w:ascii="GHEA Grapalat" w:hAnsi="GHEA Grapalat"/>
          <w:sz w:val="24"/>
          <w:szCs w:val="24"/>
          <w:lang w:val="hy-AM"/>
        </w:rPr>
      </w:pPr>
      <w:r w:rsidRPr="00BF7A03">
        <w:rPr>
          <w:rFonts w:ascii="GHEA Grapalat" w:hAnsi="GHEA Grapalat"/>
          <w:sz w:val="24"/>
          <w:szCs w:val="24"/>
          <w:lang w:val="hy-AM"/>
        </w:rPr>
        <w:t xml:space="preserve">Համայքապետարանն ունի պաշտոնական համացանցային կայք (www.goriscity.am), ինչը  մեծապես նպաստում է համայնքի ղեկավարի և ավագանու գործունեության հրապարականության, թափանցիկության և հաշվետվողականության ապահովմանը: </w:t>
      </w:r>
    </w:p>
    <w:p w:rsidR="00934E56" w:rsidRPr="00BF7A03" w:rsidRDefault="00934E56" w:rsidP="00934E56">
      <w:pPr>
        <w:jc w:val="center"/>
        <w:rPr>
          <w:rFonts w:ascii="GHEA Grapalat" w:hAnsi="GHEA Grapalat"/>
          <w:sz w:val="24"/>
          <w:szCs w:val="24"/>
          <w:lang w:val="hy-AM"/>
        </w:rPr>
      </w:pPr>
    </w:p>
    <w:p w:rsidR="00934E56" w:rsidRPr="00BF7A03" w:rsidRDefault="00934E56" w:rsidP="00934E56">
      <w:pPr>
        <w:jc w:val="center"/>
        <w:rPr>
          <w:rFonts w:ascii="GHEA Grapalat" w:hAnsi="GHEA Grapalat"/>
          <w:sz w:val="24"/>
          <w:szCs w:val="24"/>
          <w:lang w:val="en-US"/>
        </w:rPr>
      </w:pPr>
      <w:r w:rsidRPr="00BF7A03">
        <w:rPr>
          <w:rFonts w:ascii="GHEA Grapalat" w:hAnsi="GHEA Grapalat"/>
          <w:sz w:val="24"/>
          <w:szCs w:val="24"/>
          <w:lang w:val="en-US"/>
        </w:rPr>
        <w:t>ԿԱՊԻՏԱԼ ԾՐԱԳՐԵՐ</w:t>
      </w:r>
    </w:p>
    <w:tbl>
      <w:tblPr>
        <w:tblStyle w:val="TableGrid"/>
        <w:tblW w:w="10053" w:type="dxa"/>
        <w:tblLayout w:type="fixed"/>
        <w:tblLook w:val="04A0"/>
      </w:tblPr>
      <w:tblGrid>
        <w:gridCol w:w="3348"/>
        <w:gridCol w:w="6705"/>
      </w:tblGrid>
      <w:tr w:rsidR="00934E56" w:rsidRPr="00BF7A03" w:rsidTr="00026211">
        <w:trPr>
          <w:trHeight w:val="435"/>
        </w:trPr>
        <w:tc>
          <w:tcPr>
            <w:tcW w:w="3348" w:type="dxa"/>
            <w:vAlign w:val="center"/>
          </w:tcPr>
          <w:p w:rsidR="00934E56" w:rsidRPr="00BF7A03" w:rsidRDefault="00934E56" w:rsidP="00026211">
            <w:pPr>
              <w:jc w:val="center"/>
              <w:rPr>
                <w:rFonts w:ascii="GHEA Grapalat" w:hAnsi="GHEA Grapalat"/>
                <w:lang w:val="ru-RU"/>
              </w:rPr>
            </w:pPr>
            <w:r w:rsidRPr="00BF7A03">
              <w:rPr>
                <w:rFonts w:ascii="GHEA Grapalat" w:hAnsi="GHEA Grapalat"/>
                <w:lang w:val="ru-RU"/>
              </w:rPr>
              <w:t>Մինչև խոշորացումը</w:t>
            </w:r>
          </w:p>
        </w:tc>
        <w:tc>
          <w:tcPr>
            <w:tcW w:w="6705" w:type="dxa"/>
            <w:shd w:val="clear" w:color="auto" w:fill="auto"/>
          </w:tcPr>
          <w:p w:rsidR="00934E56" w:rsidRPr="00BF7A03" w:rsidRDefault="00934E56" w:rsidP="00026211">
            <w:pPr>
              <w:jc w:val="center"/>
              <w:rPr>
                <w:rFonts w:ascii="GHEA Grapalat" w:hAnsi="GHEA Grapalat"/>
              </w:rPr>
            </w:pPr>
            <w:proofErr w:type="spellStart"/>
            <w:r w:rsidRPr="00BF7A03">
              <w:rPr>
                <w:rFonts w:ascii="GHEA Grapalat" w:hAnsi="GHEA Grapalat"/>
              </w:rPr>
              <w:t>Խոշորացումից</w:t>
            </w:r>
            <w:proofErr w:type="spellEnd"/>
            <w:r w:rsidRPr="00BF7A03">
              <w:rPr>
                <w:rFonts w:ascii="GHEA Grapalat" w:hAnsi="GHEA Grapalat"/>
              </w:rPr>
              <w:t xml:space="preserve"> </w:t>
            </w:r>
            <w:proofErr w:type="spellStart"/>
            <w:r w:rsidRPr="00BF7A03">
              <w:rPr>
                <w:rFonts w:ascii="GHEA Grapalat" w:hAnsi="GHEA Grapalat"/>
              </w:rPr>
              <w:t>հետո</w:t>
            </w:r>
            <w:proofErr w:type="spellEnd"/>
          </w:p>
        </w:tc>
      </w:tr>
      <w:tr w:rsidR="00934E56" w:rsidRPr="00BF7A03" w:rsidTr="00026211">
        <w:trPr>
          <w:trHeight w:val="435"/>
        </w:trPr>
        <w:tc>
          <w:tcPr>
            <w:tcW w:w="3348" w:type="dxa"/>
            <w:vAlign w:val="center"/>
          </w:tcPr>
          <w:p w:rsidR="00934E56" w:rsidRPr="00BF7A03" w:rsidRDefault="00934E56" w:rsidP="00026211">
            <w:pPr>
              <w:rPr>
                <w:rFonts w:ascii="GHEA Grapalat" w:hAnsi="GHEA Grapalat"/>
                <w:lang w:val="hy-AM"/>
              </w:rPr>
            </w:pPr>
            <w:r w:rsidRPr="00BF7A03">
              <w:rPr>
                <w:rFonts w:ascii="GHEA Grapalat" w:hAnsi="GHEA Grapalat"/>
                <w:b/>
                <w:lang w:val="hy-AM"/>
              </w:rPr>
              <w:t>Վերիշեն գյուղ</w:t>
            </w:r>
            <w:r w:rsidRPr="00BF7A03">
              <w:rPr>
                <w:rFonts w:ascii="GHEA Grapalat" w:hAnsi="GHEA Grapalat"/>
                <w:lang w:val="hy-AM"/>
              </w:rPr>
              <w:t xml:space="preserve">՝ </w:t>
            </w:r>
          </w:p>
          <w:p w:rsidR="00934E56" w:rsidRPr="00BF7A03" w:rsidRDefault="00934E56" w:rsidP="00934E56">
            <w:pPr>
              <w:pStyle w:val="ListParagraph"/>
              <w:numPr>
                <w:ilvl w:val="0"/>
                <w:numId w:val="13"/>
              </w:numPr>
              <w:spacing w:after="200" w:line="276" w:lineRule="auto"/>
              <w:jc w:val="left"/>
              <w:rPr>
                <w:lang w:val="hy-AM"/>
              </w:rPr>
            </w:pPr>
            <w:r w:rsidRPr="00BF7A03">
              <w:rPr>
                <w:lang w:val="hy-AM"/>
              </w:rPr>
              <w:t>2016թ- լուսավորություն՝ 800 000 ՀՀ դրամ</w:t>
            </w:r>
          </w:p>
          <w:p w:rsidR="00934E56" w:rsidRPr="00BF7A03" w:rsidRDefault="00934E56" w:rsidP="00934E56">
            <w:pPr>
              <w:pStyle w:val="ListParagraph"/>
              <w:numPr>
                <w:ilvl w:val="0"/>
                <w:numId w:val="13"/>
              </w:numPr>
              <w:spacing w:after="200" w:line="276" w:lineRule="auto"/>
              <w:jc w:val="left"/>
              <w:rPr>
                <w:lang w:val="hy-AM"/>
              </w:rPr>
            </w:pPr>
            <w:r w:rsidRPr="00BF7A03">
              <w:rPr>
                <w:rFonts w:cs="Sylfaen"/>
                <w:lang w:val="hy-AM"/>
              </w:rPr>
              <w:lastRenderedPageBreak/>
              <w:t>Ա</w:t>
            </w:r>
            <w:r w:rsidRPr="00BF7A03">
              <w:rPr>
                <w:lang w:val="hy-AM"/>
              </w:rPr>
              <w:t>նասունների մակատեղի՝ 1 700 000 ՀՀ դրամ /ՌԶԳ/</w:t>
            </w:r>
          </w:p>
          <w:p w:rsidR="00934E56" w:rsidRPr="00BF7A03" w:rsidRDefault="00934E56" w:rsidP="00026211">
            <w:pPr>
              <w:rPr>
                <w:rFonts w:ascii="GHEA Grapalat" w:hAnsi="GHEA Grapalat"/>
                <w:lang w:val="hy-AM"/>
              </w:rPr>
            </w:pPr>
            <w:r w:rsidRPr="00BF7A03">
              <w:rPr>
                <w:rFonts w:ascii="GHEA Grapalat" w:hAnsi="GHEA Grapalat"/>
                <w:b/>
                <w:lang w:val="hy-AM"/>
              </w:rPr>
              <w:t>Քարահունջ գյուղ</w:t>
            </w:r>
            <w:r w:rsidRPr="00BF7A03">
              <w:rPr>
                <w:rFonts w:ascii="GHEA Grapalat" w:hAnsi="GHEA Grapalat"/>
                <w:lang w:val="hy-AM"/>
              </w:rPr>
              <w:t>՝</w:t>
            </w:r>
          </w:p>
          <w:p w:rsidR="00934E56" w:rsidRPr="00BF7A03" w:rsidRDefault="00934E56" w:rsidP="00934E56">
            <w:pPr>
              <w:pStyle w:val="ListParagraph"/>
              <w:numPr>
                <w:ilvl w:val="0"/>
                <w:numId w:val="14"/>
              </w:numPr>
              <w:spacing w:after="200" w:line="276" w:lineRule="auto"/>
              <w:jc w:val="left"/>
              <w:rPr>
                <w:lang w:val="hy-AM"/>
              </w:rPr>
            </w:pPr>
            <w:r w:rsidRPr="00BF7A03">
              <w:rPr>
                <w:lang w:val="hy-AM"/>
              </w:rPr>
              <w:t>2016թ-Կաքավի աղբյուր և Շռանի գլուխ կոչվող արոտավայրերի ջրատեղի կառուցում և Շռանի գլուխ արոտավայր տանող ճանապարհի բարեկարգում՝ 1 583 841 ՀՀ դրամ /ՌԶԳ/</w:t>
            </w:r>
          </w:p>
          <w:p w:rsidR="00934E56" w:rsidRPr="00BF7A03" w:rsidRDefault="00934E56" w:rsidP="00026211">
            <w:pPr>
              <w:rPr>
                <w:rFonts w:ascii="GHEA Grapalat" w:hAnsi="GHEA Grapalat"/>
                <w:lang w:val="hy-AM"/>
              </w:rPr>
            </w:pPr>
          </w:p>
          <w:p w:rsidR="00934E56" w:rsidRPr="00BF7A03" w:rsidRDefault="00934E56" w:rsidP="00026211">
            <w:pPr>
              <w:rPr>
                <w:rFonts w:ascii="GHEA Grapalat" w:hAnsi="GHEA Grapalat"/>
                <w:lang w:val="hy-AM"/>
              </w:rPr>
            </w:pPr>
            <w:r w:rsidRPr="00BF7A03">
              <w:rPr>
                <w:rFonts w:ascii="GHEA Grapalat" w:hAnsi="GHEA Grapalat"/>
                <w:b/>
                <w:lang w:val="hy-AM"/>
              </w:rPr>
              <w:t>Գորիս քաղաք</w:t>
            </w:r>
            <w:r w:rsidRPr="00BF7A03">
              <w:rPr>
                <w:rFonts w:ascii="GHEA Grapalat" w:hAnsi="GHEA Grapalat"/>
                <w:lang w:val="hy-AM"/>
              </w:rPr>
              <w:t>՝</w:t>
            </w:r>
          </w:p>
          <w:p w:rsidR="00934E56" w:rsidRPr="00BF7A03" w:rsidRDefault="00934E56" w:rsidP="00934E56">
            <w:pPr>
              <w:pStyle w:val="ListParagraph"/>
              <w:numPr>
                <w:ilvl w:val="0"/>
                <w:numId w:val="15"/>
              </w:numPr>
              <w:spacing w:after="200" w:line="276" w:lineRule="auto"/>
              <w:jc w:val="left"/>
              <w:rPr>
                <w:lang w:val="hy-AM"/>
              </w:rPr>
            </w:pPr>
            <w:r w:rsidRPr="00BF7A03">
              <w:rPr>
                <w:lang w:val="hy-AM"/>
              </w:rPr>
              <w:t>2015թ – փոսային նորոգում և ասֆալտապատում՝ 27 075 730</w:t>
            </w:r>
          </w:p>
          <w:p w:rsidR="00934E56" w:rsidRPr="00BF7A03" w:rsidRDefault="00934E56" w:rsidP="00934E56">
            <w:pPr>
              <w:pStyle w:val="ListParagraph"/>
              <w:numPr>
                <w:ilvl w:val="0"/>
                <w:numId w:val="15"/>
              </w:numPr>
              <w:spacing w:after="200" w:line="276" w:lineRule="auto"/>
              <w:jc w:val="left"/>
              <w:rPr>
                <w:lang w:val="hy-AM"/>
              </w:rPr>
            </w:pPr>
            <w:r w:rsidRPr="00BF7A03">
              <w:rPr>
                <w:rFonts w:cs="Sylfaen"/>
                <w:lang w:val="hy-AM"/>
              </w:rPr>
              <w:t>փ</w:t>
            </w:r>
            <w:r w:rsidRPr="00BF7A03">
              <w:rPr>
                <w:lang w:val="hy-AM"/>
              </w:rPr>
              <w:t>ողոցային լուսավորություն՝ 13 784 000</w:t>
            </w:r>
          </w:p>
          <w:p w:rsidR="00934E56" w:rsidRPr="00BF7A03" w:rsidRDefault="00934E56" w:rsidP="00934E56">
            <w:pPr>
              <w:pStyle w:val="ListParagraph"/>
              <w:numPr>
                <w:ilvl w:val="0"/>
                <w:numId w:val="15"/>
              </w:numPr>
              <w:spacing w:after="200" w:line="276" w:lineRule="auto"/>
              <w:jc w:val="left"/>
              <w:rPr>
                <w:lang w:val="hy-AM"/>
              </w:rPr>
            </w:pPr>
            <w:r w:rsidRPr="00BF7A03">
              <w:rPr>
                <w:rFonts w:cs="Sylfaen"/>
                <w:lang w:val="hy-AM"/>
              </w:rPr>
              <w:t>շ</w:t>
            </w:r>
            <w:r w:rsidRPr="00BF7A03">
              <w:rPr>
                <w:lang w:val="hy-AM"/>
              </w:rPr>
              <w:t>ենքերի և շինությունների կապիտալ վերանորոգում՝ 31 318 700</w:t>
            </w:r>
          </w:p>
          <w:p w:rsidR="00934E56" w:rsidRPr="00BF7A03" w:rsidRDefault="00934E56" w:rsidP="00934E56">
            <w:pPr>
              <w:pStyle w:val="ListParagraph"/>
              <w:numPr>
                <w:ilvl w:val="0"/>
                <w:numId w:val="15"/>
              </w:numPr>
              <w:spacing w:after="200" w:line="276" w:lineRule="auto"/>
              <w:jc w:val="left"/>
              <w:rPr>
                <w:lang w:val="hy-AM"/>
              </w:rPr>
            </w:pPr>
            <w:r w:rsidRPr="00BF7A03">
              <w:rPr>
                <w:lang w:val="hy-AM"/>
              </w:rPr>
              <w:t>2016թ – փոսային նորոգում՝ 13 784 000</w:t>
            </w:r>
          </w:p>
          <w:p w:rsidR="00934E56" w:rsidRPr="00BF7A03" w:rsidRDefault="00934E56" w:rsidP="00934E56">
            <w:pPr>
              <w:pStyle w:val="ListParagraph"/>
              <w:numPr>
                <w:ilvl w:val="0"/>
                <w:numId w:val="15"/>
              </w:numPr>
              <w:spacing w:after="200" w:line="276" w:lineRule="auto"/>
              <w:jc w:val="left"/>
              <w:rPr>
                <w:lang w:val="hy-AM"/>
              </w:rPr>
            </w:pPr>
            <w:r w:rsidRPr="00BF7A03">
              <w:rPr>
                <w:lang w:val="hy-AM"/>
              </w:rPr>
              <w:t>շենքերի և շնությունների կապիտալ նորոգում՝ 4 129 100</w:t>
            </w:r>
          </w:p>
          <w:p w:rsidR="00934E56" w:rsidRPr="00BF7A03" w:rsidRDefault="00934E56" w:rsidP="00026211">
            <w:pPr>
              <w:rPr>
                <w:rFonts w:ascii="GHEA Grapalat" w:hAnsi="GHEA Grapalat"/>
                <w:lang w:val="hy-AM"/>
              </w:rPr>
            </w:pPr>
          </w:p>
        </w:tc>
        <w:tc>
          <w:tcPr>
            <w:tcW w:w="6705" w:type="dxa"/>
            <w:shd w:val="clear" w:color="auto" w:fill="auto"/>
          </w:tcPr>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lastRenderedPageBreak/>
              <w:t>Գորիսի</w:t>
            </w:r>
            <w:r w:rsidRPr="00BF7A03">
              <w:rPr>
                <w:rFonts w:cs="Segoe UI Historic"/>
                <w:color w:val="050505"/>
                <w:sz w:val="24"/>
                <w:szCs w:val="24"/>
                <w:shd w:val="clear" w:color="auto" w:fill="FFFFFF"/>
                <w:lang w:val="hy-AM"/>
              </w:rPr>
              <w:t xml:space="preserve"> քաղաքի </w:t>
            </w:r>
            <w:r w:rsidRPr="00BF7A03">
              <w:rPr>
                <w:rFonts w:cs="Arial"/>
                <w:color w:val="050505"/>
                <w:sz w:val="24"/>
                <w:szCs w:val="24"/>
                <w:shd w:val="clear" w:color="auto" w:fill="FFFFFF"/>
                <w:lang w:val="hy-AM"/>
              </w:rPr>
              <w:t>թիվ</w:t>
            </w:r>
            <w:r w:rsidRPr="00BF7A03">
              <w:rPr>
                <w:rFonts w:cs="Segoe UI Historic"/>
                <w:color w:val="050505"/>
                <w:sz w:val="24"/>
                <w:szCs w:val="24"/>
                <w:shd w:val="clear" w:color="auto" w:fill="FFFFFF"/>
                <w:lang w:val="hy-AM"/>
              </w:rPr>
              <w:t xml:space="preserve"> 3 </w:t>
            </w:r>
            <w:r w:rsidRPr="00BF7A03">
              <w:rPr>
                <w:rFonts w:cs="Arial"/>
                <w:color w:val="050505"/>
                <w:sz w:val="24"/>
                <w:szCs w:val="24"/>
                <w:shd w:val="clear" w:color="auto" w:fill="FFFFFF"/>
                <w:lang w:val="hy-AM"/>
              </w:rPr>
              <w:t>ևթիվ</w:t>
            </w:r>
            <w:r w:rsidRPr="00BF7A03">
              <w:rPr>
                <w:rFonts w:cs="Segoe UI Historic"/>
                <w:color w:val="050505"/>
                <w:sz w:val="24"/>
                <w:szCs w:val="24"/>
                <w:shd w:val="clear" w:color="auto" w:fill="FFFFFF"/>
                <w:lang w:val="hy-AM"/>
              </w:rPr>
              <w:t xml:space="preserve"> 6 </w:t>
            </w:r>
            <w:r w:rsidRPr="00BF7A03">
              <w:rPr>
                <w:rFonts w:cs="Arial"/>
                <w:color w:val="050505"/>
                <w:sz w:val="24"/>
                <w:szCs w:val="24"/>
                <w:shd w:val="clear" w:color="auto" w:fill="FFFFFF"/>
                <w:lang w:val="hy-AM"/>
              </w:rPr>
              <w:t xml:space="preserve">մանկապարտեզներումտեղադրվել </w:t>
            </w:r>
            <w:r w:rsidRPr="00BF7A03">
              <w:rPr>
                <w:rFonts w:cs="Arial"/>
                <w:color w:val="050505"/>
                <w:sz w:val="24"/>
                <w:szCs w:val="24"/>
                <w:shd w:val="clear" w:color="auto" w:fill="FFFFFF"/>
                <w:lang w:val="hy-AM"/>
              </w:rPr>
              <w:lastRenderedPageBreak/>
              <w:t>ենֆոտովոլտայինկայաններ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Գորիսի թիվ</w:t>
            </w:r>
            <w:r w:rsidRPr="00BF7A03">
              <w:rPr>
                <w:rFonts w:cs="Segoe UI Historic"/>
                <w:color w:val="050505"/>
                <w:sz w:val="24"/>
                <w:szCs w:val="24"/>
                <w:shd w:val="clear" w:color="auto" w:fill="FFFFFF"/>
                <w:lang w:val="hy-AM"/>
              </w:rPr>
              <w:t xml:space="preserve"> 7 </w:t>
            </w:r>
            <w:r w:rsidRPr="00BF7A03">
              <w:rPr>
                <w:rFonts w:cs="Arial"/>
                <w:color w:val="050505"/>
                <w:sz w:val="24"/>
                <w:szCs w:val="24"/>
                <w:shd w:val="clear" w:color="auto" w:fill="FFFFFF"/>
                <w:lang w:val="hy-AM"/>
              </w:rPr>
              <w:t>մանկապարտեզում տեղադրվել են ջեռուցման համակարգեր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Գորիսի համայնքային ենթակայության հաստատություններում տեղադրվելեն</w:t>
            </w:r>
            <w:r w:rsidRPr="00BF7A03">
              <w:rPr>
                <w:rFonts w:cs="Segoe UI Historic"/>
                <w:color w:val="050505"/>
                <w:sz w:val="24"/>
                <w:szCs w:val="24"/>
                <w:shd w:val="clear" w:color="auto" w:fill="FFFFFF"/>
                <w:lang w:val="hy-AM"/>
              </w:rPr>
              <w:t xml:space="preserve"> 130 </w:t>
            </w:r>
            <w:r w:rsidRPr="00BF7A03">
              <w:rPr>
                <w:rFonts w:cs="Arial"/>
                <w:color w:val="050505"/>
                <w:sz w:val="24"/>
                <w:szCs w:val="24"/>
                <w:shd w:val="clear" w:color="auto" w:fill="FFFFFF"/>
                <w:lang w:val="hy-AM"/>
              </w:rPr>
              <w:t>կՎտ դրվածքային հզորությամբ արևային ֆոտովոլտային համակարգեր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Գորիսի մանկական գրադրանների սանհանգույցների նորոգում</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ընթերցասրահների կահավորում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Գորիսի թիվ</w:t>
            </w:r>
            <w:r w:rsidRPr="00BF7A03">
              <w:rPr>
                <w:rFonts w:cs="Segoe UI Historic"/>
                <w:color w:val="050505"/>
                <w:sz w:val="24"/>
                <w:szCs w:val="24"/>
                <w:shd w:val="clear" w:color="auto" w:fill="FFFFFF"/>
                <w:lang w:val="hy-AM"/>
              </w:rPr>
              <w:t xml:space="preserve"> 3 </w:t>
            </w:r>
            <w:r w:rsidRPr="00BF7A03">
              <w:rPr>
                <w:rFonts w:cs="Arial"/>
                <w:color w:val="050505"/>
                <w:sz w:val="24"/>
                <w:szCs w:val="24"/>
                <w:shd w:val="clear" w:color="auto" w:fill="FFFFFF"/>
                <w:lang w:val="hy-AM"/>
              </w:rPr>
              <w:t>մանկապարտեզում տեղադրվել են ջեռուցման համակարգեր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քաղաքի Վարարակն գետի հարակից մայթերի վերակառուցման աշխատանքների իրականացում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Բազմաբնակարան շենքի բարեկարգման և կահավորման աշխատանքների իրականացում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Փոխվել են Գորիսի թիվ</w:t>
            </w:r>
            <w:r w:rsidRPr="00BF7A03">
              <w:rPr>
                <w:rFonts w:cs="Segoe UI Historic"/>
                <w:color w:val="050505"/>
                <w:sz w:val="24"/>
                <w:szCs w:val="24"/>
                <w:shd w:val="clear" w:color="auto" w:fill="FFFFFF"/>
                <w:lang w:val="hy-AM"/>
              </w:rPr>
              <w:t xml:space="preserve"> 7 </w:t>
            </w:r>
            <w:r w:rsidRPr="00BF7A03">
              <w:rPr>
                <w:rFonts w:cs="Arial"/>
                <w:color w:val="050505"/>
                <w:sz w:val="24"/>
                <w:szCs w:val="24"/>
                <w:shd w:val="clear" w:color="auto" w:fill="FFFFFF"/>
                <w:lang w:val="hy-AM"/>
              </w:rPr>
              <w:t>մանկապարտեզի պատուհանները</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քաղաքի Ավանգարդ թաղամասում իրականացվել են հիմնանորգման աշխատանքներ՝ փողոցների, մայթերի ասֆալտապատում, սալիկապատում</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ոռոգման առուների</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հեղեղատարի վերակառուցում</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հենապատերի կառուցում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 xml:space="preserve"> Գորիս համայնքի Որոտան բնակավայրում կառուցվել է դեպի այգիներ տանող այլընտրանքային ճանապարհ</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համայնքի Շուռնուխ բնակավայրում երկհարկանի բազմաբնակարան շենք է հիմնանորգվում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lastRenderedPageBreak/>
              <w:t>Գորիսի Գետափնյա թաղամասում հիմանորոգման աշխատանքներ են իրականացվել՝ կամրջի վերակառուցում</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արտաքին լուսավորություն</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հետիոտն և հեծանվային երթուղու ձևավորում հին և նոր Գորիս քաղաքի հատվածների միջև</w:t>
            </w:r>
            <w:r w:rsidRPr="00BF7A03">
              <w:rPr>
                <w:rFonts w:cs="Segoe UI Historic"/>
                <w:color w:val="050505"/>
                <w:sz w:val="24"/>
                <w:szCs w:val="24"/>
                <w:shd w:val="clear" w:color="auto" w:fill="FFFFFF"/>
                <w:lang w:val="hy-AM"/>
              </w:rPr>
              <w:t xml:space="preserve">, </w:t>
            </w:r>
            <w:r w:rsidRPr="00BF7A03">
              <w:rPr>
                <w:rFonts w:cs="Arial"/>
                <w:color w:val="050505"/>
                <w:sz w:val="24"/>
                <w:szCs w:val="24"/>
                <w:shd w:val="clear" w:color="auto" w:fill="FFFFFF"/>
                <w:lang w:val="hy-AM"/>
              </w:rPr>
              <w:t>նաև գետի մաքրում և հենապատերի վերականգնում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քաղաքի Ավանգարդ թաղամասում իրականացվել են ասֆալտապատման աշխատանքներ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քաղաքի Արտաշեսյան թաղամասում մեկնարկել են կապիտալ նորոգման աշխատանքներ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համայնքի Որոտան բնակավայրում երկհարկանի բազմաբնակարան շենք է հիմնանորոգվում</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քաղաքի Արտաշեսյան թաղամասում շարունակվում են կապիտալ նորոգման աշխատանքները</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քաղաքի Ավանագարդ թաղամասում մեկնարկել են մայթերի սալիկապատման աշխատանքներ</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համայնքի Հարթաշեն բնակավայրում մեկնարկել են նոր մանկապարտեզի նորոգման աշխատանքները</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Գորիս համայնքի Հարթաշեն բնակավայրում կառուցվում է պուրակ-խաղահրապարակ</w:t>
            </w:r>
          </w:p>
          <w:p w:rsidR="00934E56" w:rsidRPr="00BF7A03" w:rsidRDefault="00934E56" w:rsidP="00934E56">
            <w:pPr>
              <w:pStyle w:val="ListParagraph"/>
              <w:numPr>
                <w:ilvl w:val="0"/>
                <w:numId w:val="16"/>
              </w:numPr>
              <w:spacing w:after="200"/>
              <w:jc w:val="both"/>
              <w:rPr>
                <w:rFonts w:cstheme="minorHAnsi"/>
                <w:sz w:val="24"/>
                <w:szCs w:val="24"/>
                <w:lang w:val="hy-AM"/>
              </w:rPr>
            </w:pPr>
            <w:r w:rsidRPr="00BF7A03">
              <w:rPr>
                <w:rFonts w:cs="Arial"/>
                <w:color w:val="050505"/>
                <w:sz w:val="24"/>
                <w:szCs w:val="24"/>
                <w:shd w:val="clear" w:color="auto" w:fill="FFFFFF"/>
                <w:lang w:val="hy-AM"/>
              </w:rPr>
              <w:t>Հիմանանորոգվում է Ակները Գորիսին կապող գլխավոր ճանապարհը</w:t>
            </w:r>
          </w:p>
          <w:p w:rsidR="00934E56" w:rsidRPr="00BF7A03" w:rsidRDefault="00934E56" w:rsidP="00934E56">
            <w:pPr>
              <w:pStyle w:val="ListParagraph"/>
              <w:numPr>
                <w:ilvl w:val="0"/>
                <w:numId w:val="16"/>
              </w:numPr>
              <w:spacing w:after="200"/>
              <w:jc w:val="both"/>
              <w:rPr>
                <w:lang w:val="hy-AM"/>
              </w:rPr>
            </w:pPr>
            <w:r w:rsidRPr="00BF7A03">
              <w:rPr>
                <w:rFonts w:cs="Sylfaen"/>
                <w:lang w:val="hy-AM"/>
              </w:rPr>
              <w:t>Հաստատվել</w:t>
            </w:r>
            <w:r w:rsidRPr="00BF7A03">
              <w:rPr>
                <w:lang w:val="hy-AM"/>
              </w:rPr>
              <w:t xml:space="preserve"> </w:t>
            </w:r>
            <w:r w:rsidRPr="00BF7A03">
              <w:rPr>
                <w:rFonts w:cs="Sylfaen"/>
                <w:lang w:val="hy-AM"/>
              </w:rPr>
              <w:t>է</w:t>
            </w:r>
            <w:r w:rsidRPr="00BF7A03">
              <w:rPr>
                <w:lang w:val="hy-AM"/>
              </w:rPr>
              <w:t xml:space="preserve"> </w:t>
            </w:r>
            <w:r w:rsidRPr="00BF7A03">
              <w:rPr>
                <w:rFonts w:cs="Sylfaen"/>
                <w:lang w:val="hy-AM"/>
              </w:rPr>
              <w:t>Վերիշեն</w:t>
            </w:r>
            <w:r w:rsidRPr="00BF7A03">
              <w:rPr>
                <w:lang w:val="hy-AM"/>
              </w:rPr>
              <w:t xml:space="preserve"> </w:t>
            </w:r>
            <w:r w:rsidRPr="00BF7A03">
              <w:rPr>
                <w:rFonts w:cs="Sylfaen"/>
                <w:lang w:val="hy-AM"/>
              </w:rPr>
              <w:t>բնակավայրի</w:t>
            </w:r>
            <w:r w:rsidRPr="00BF7A03">
              <w:rPr>
                <w:lang w:val="hy-AM"/>
              </w:rPr>
              <w:t xml:space="preserve"> </w:t>
            </w:r>
            <w:r w:rsidRPr="00BF7A03">
              <w:rPr>
                <w:rFonts w:cs="Sylfaen"/>
                <w:lang w:val="hy-AM"/>
              </w:rPr>
              <w:t>մանկապարտեզի</w:t>
            </w:r>
            <w:r w:rsidRPr="00BF7A03">
              <w:rPr>
                <w:lang w:val="hy-AM"/>
              </w:rPr>
              <w:t xml:space="preserve"> </w:t>
            </w:r>
            <w:r w:rsidRPr="00BF7A03">
              <w:rPr>
                <w:rFonts w:cs="Sylfaen"/>
                <w:lang w:val="hy-AM"/>
              </w:rPr>
              <w:t>հիմնանորոգման</w:t>
            </w:r>
            <w:r w:rsidRPr="00BF7A03">
              <w:rPr>
                <w:lang w:val="hy-AM"/>
              </w:rPr>
              <w:t xml:space="preserve"> </w:t>
            </w:r>
            <w:r w:rsidRPr="00BF7A03">
              <w:rPr>
                <w:rFonts w:cs="Sylfaen"/>
                <w:lang w:val="hy-AM"/>
              </w:rPr>
              <w:t>և</w:t>
            </w:r>
            <w:r w:rsidRPr="00BF7A03">
              <w:rPr>
                <w:lang w:val="hy-AM"/>
              </w:rPr>
              <w:t xml:space="preserve"> </w:t>
            </w:r>
            <w:r w:rsidRPr="00BF7A03">
              <w:rPr>
                <w:rFonts w:cs="Sylfaen"/>
                <w:lang w:val="hy-AM"/>
              </w:rPr>
              <w:t>օժանդակ</w:t>
            </w:r>
            <w:r w:rsidRPr="00BF7A03">
              <w:rPr>
                <w:lang w:val="hy-AM"/>
              </w:rPr>
              <w:t xml:space="preserve"> </w:t>
            </w:r>
            <w:r w:rsidRPr="00BF7A03">
              <w:rPr>
                <w:rFonts w:cs="Sylfaen"/>
                <w:lang w:val="hy-AM"/>
              </w:rPr>
              <w:t>տարածքները</w:t>
            </w:r>
            <w:r w:rsidRPr="00BF7A03">
              <w:rPr>
                <w:lang w:val="hy-AM"/>
              </w:rPr>
              <w:t xml:space="preserve"> </w:t>
            </w:r>
            <w:r w:rsidRPr="00BF7A03">
              <w:rPr>
                <w:rFonts w:cs="Sylfaen"/>
                <w:lang w:val="hy-AM"/>
              </w:rPr>
              <w:lastRenderedPageBreak/>
              <w:t>վերակառուցելու</w:t>
            </w:r>
            <w:r w:rsidRPr="00BF7A03">
              <w:rPr>
                <w:lang w:val="hy-AM"/>
              </w:rPr>
              <w:t xml:space="preserve"> </w:t>
            </w:r>
            <w:r w:rsidRPr="00BF7A03">
              <w:rPr>
                <w:rFonts w:cs="Sylfaen"/>
                <w:lang w:val="hy-AM"/>
              </w:rPr>
              <w:t>ծրագիրը</w:t>
            </w:r>
          </w:p>
          <w:p w:rsidR="00934E56" w:rsidRPr="00BF7A03" w:rsidRDefault="00934E56" w:rsidP="00934E56">
            <w:pPr>
              <w:pStyle w:val="ListParagraph"/>
              <w:numPr>
                <w:ilvl w:val="0"/>
                <w:numId w:val="16"/>
              </w:numPr>
              <w:spacing w:after="200"/>
              <w:jc w:val="both"/>
              <w:rPr>
                <w:lang w:val="hy-AM"/>
              </w:rPr>
            </w:pPr>
            <w:r w:rsidRPr="00BF7A03">
              <w:rPr>
                <w:rFonts w:cs="Sylfaen"/>
                <w:lang w:val="hy-AM"/>
              </w:rPr>
              <w:t>Շարունակվում են դեպի</w:t>
            </w:r>
            <w:r w:rsidRPr="00BF7A03">
              <w:rPr>
                <w:lang w:val="hy-AM"/>
              </w:rPr>
              <w:t xml:space="preserve"> </w:t>
            </w:r>
            <w:r w:rsidRPr="00BF7A03">
              <w:rPr>
                <w:rFonts w:cs="Sylfaen"/>
                <w:lang w:val="hy-AM"/>
              </w:rPr>
              <w:t>դիտակետ</w:t>
            </w:r>
            <w:r w:rsidRPr="00BF7A03">
              <w:rPr>
                <w:lang w:val="hy-AM"/>
              </w:rPr>
              <w:t xml:space="preserve"> </w:t>
            </w:r>
            <w:r w:rsidRPr="00BF7A03">
              <w:rPr>
                <w:rFonts w:cs="Sylfaen"/>
                <w:lang w:val="hy-AM"/>
              </w:rPr>
              <w:t>տանող</w:t>
            </w:r>
            <w:r w:rsidRPr="00BF7A03">
              <w:rPr>
                <w:lang w:val="hy-AM"/>
              </w:rPr>
              <w:t xml:space="preserve"> </w:t>
            </w:r>
            <w:r w:rsidRPr="00BF7A03">
              <w:rPr>
                <w:rFonts w:cs="Sylfaen"/>
                <w:lang w:val="hy-AM"/>
              </w:rPr>
              <w:t>մոտեցման</w:t>
            </w:r>
            <w:r w:rsidRPr="00BF7A03">
              <w:rPr>
                <w:lang w:val="hy-AM"/>
              </w:rPr>
              <w:t xml:space="preserve"> </w:t>
            </w:r>
            <w:r w:rsidRPr="00BF7A03">
              <w:rPr>
                <w:rFonts w:cs="Sylfaen"/>
                <w:lang w:val="hy-AM"/>
              </w:rPr>
              <w:t>ճանապարհների</w:t>
            </w:r>
            <w:r w:rsidRPr="00BF7A03">
              <w:rPr>
                <w:lang w:val="hy-AM"/>
              </w:rPr>
              <w:t xml:space="preserve"> </w:t>
            </w:r>
            <w:r w:rsidRPr="00BF7A03">
              <w:rPr>
                <w:rFonts w:cs="Sylfaen"/>
                <w:lang w:val="hy-AM"/>
              </w:rPr>
              <w:t>հիմնանորոգման</w:t>
            </w:r>
            <w:r w:rsidRPr="00BF7A03">
              <w:rPr>
                <w:lang w:val="hy-AM"/>
              </w:rPr>
              <w:t xml:space="preserve"> </w:t>
            </w:r>
            <w:r w:rsidRPr="00BF7A03">
              <w:rPr>
                <w:rFonts w:cs="Sylfaen"/>
                <w:lang w:val="hy-AM"/>
              </w:rPr>
              <w:t>աշխատանքները</w:t>
            </w:r>
            <w:r w:rsidRPr="00BF7A03">
              <w:rPr>
                <w:lang w:val="hy-AM"/>
              </w:rPr>
              <w:t xml:space="preserve"> </w:t>
            </w:r>
          </w:p>
          <w:p w:rsidR="00934E56" w:rsidRPr="00BF7A03" w:rsidRDefault="00934E56" w:rsidP="00934E56">
            <w:pPr>
              <w:pStyle w:val="ListParagraph"/>
              <w:numPr>
                <w:ilvl w:val="0"/>
                <w:numId w:val="16"/>
              </w:numPr>
              <w:spacing w:after="200"/>
              <w:jc w:val="both"/>
              <w:rPr>
                <w:lang w:val="hy-AM"/>
              </w:rPr>
            </w:pPr>
            <w:r w:rsidRPr="00BF7A03">
              <w:rPr>
                <w:rFonts w:cs="Sylfaen"/>
                <w:lang w:val="hy-AM"/>
              </w:rPr>
              <w:t>Ասֆալտապատման</w:t>
            </w:r>
            <w:r w:rsidRPr="00BF7A03">
              <w:rPr>
                <w:lang w:val="hy-AM"/>
              </w:rPr>
              <w:t xml:space="preserve"> </w:t>
            </w:r>
            <w:r w:rsidRPr="00BF7A03">
              <w:rPr>
                <w:rFonts w:cs="Sylfaen"/>
                <w:lang w:val="hy-AM"/>
              </w:rPr>
              <w:t>աշխատանքներ</w:t>
            </w:r>
            <w:r w:rsidRPr="00BF7A03">
              <w:rPr>
                <w:lang w:val="hy-AM"/>
              </w:rPr>
              <w:t xml:space="preserve"> </w:t>
            </w:r>
            <w:r w:rsidRPr="00BF7A03">
              <w:rPr>
                <w:rFonts w:cs="Sylfaen"/>
                <w:lang w:val="hy-AM"/>
              </w:rPr>
              <w:t>են</w:t>
            </w:r>
            <w:r w:rsidRPr="00BF7A03">
              <w:rPr>
                <w:lang w:val="hy-AM"/>
              </w:rPr>
              <w:t xml:space="preserve"> </w:t>
            </w:r>
            <w:r w:rsidRPr="00BF7A03">
              <w:rPr>
                <w:rFonts w:cs="Sylfaen"/>
                <w:lang w:val="hy-AM"/>
              </w:rPr>
              <w:t>իրականացվում</w:t>
            </w:r>
            <w:r w:rsidRPr="00BF7A03">
              <w:rPr>
                <w:lang w:val="hy-AM"/>
              </w:rPr>
              <w:t xml:space="preserve"> </w:t>
            </w:r>
            <w:r w:rsidRPr="00BF7A03">
              <w:rPr>
                <w:rFonts w:cs="Sylfaen"/>
                <w:lang w:val="hy-AM"/>
              </w:rPr>
              <w:t>Մաշտոցի</w:t>
            </w:r>
            <w:r w:rsidRPr="00BF7A03">
              <w:rPr>
                <w:lang w:val="hy-AM"/>
              </w:rPr>
              <w:t xml:space="preserve"> 1 </w:t>
            </w:r>
            <w:r w:rsidRPr="00BF7A03">
              <w:rPr>
                <w:rFonts w:cs="Sylfaen"/>
                <w:lang w:val="hy-AM"/>
              </w:rPr>
              <w:t>հասցեի</w:t>
            </w:r>
            <w:r w:rsidRPr="00BF7A03">
              <w:rPr>
                <w:lang w:val="hy-AM"/>
              </w:rPr>
              <w:t xml:space="preserve"> </w:t>
            </w:r>
            <w:r w:rsidRPr="00BF7A03">
              <w:rPr>
                <w:rFonts w:cs="Sylfaen"/>
                <w:lang w:val="hy-AM"/>
              </w:rPr>
              <w:t>հարակից</w:t>
            </w:r>
            <w:r w:rsidRPr="00BF7A03">
              <w:rPr>
                <w:lang w:val="hy-AM"/>
              </w:rPr>
              <w:t xml:space="preserve"> </w:t>
            </w:r>
            <w:r w:rsidRPr="00BF7A03">
              <w:rPr>
                <w:rFonts w:cs="Sylfaen"/>
                <w:lang w:val="hy-AM"/>
              </w:rPr>
              <w:t>տարածքներում</w:t>
            </w:r>
          </w:p>
          <w:p w:rsidR="00934E56" w:rsidRPr="00BF7A03" w:rsidRDefault="00934E56" w:rsidP="00026211">
            <w:pPr>
              <w:pStyle w:val="ListParagraph"/>
              <w:spacing w:after="200"/>
              <w:ind w:firstLine="0"/>
              <w:jc w:val="both"/>
              <w:rPr>
                <w:lang w:val="hy-AM"/>
              </w:rPr>
            </w:pPr>
          </w:p>
          <w:p w:rsidR="00934E56" w:rsidRPr="00BF7A03" w:rsidRDefault="00934E56" w:rsidP="00934E56">
            <w:pPr>
              <w:pStyle w:val="ListParagraph"/>
              <w:numPr>
                <w:ilvl w:val="0"/>
                <w:numId w:val="16"/>
              </w:numPr>
              <w:spacing w:after="200"/>
              <w:jc w:val="both"/>
              <w:rPr>
                <w:lang w:val="hy-AM"/>
              </w:rPr>
            </w:pPr>
            <w:r w:rsidRPr="00BF7A03">
              <w:rPr>
                <w:rFonts w:cs="Sylfaen"/>
                <w:lang w:val="hy-AM"/>
              </w:rPr>
              <w:t>Գորիս</w:t>
            </w:r>
            <w:r w:rsidRPr="00BF7A03">
              <w:rPr>
                <w:lang w:val="hy-AM"/>
              </w:rPr>
              <w:t xml:space="preserve"> </w:t>
            </w:r>
            <w:r w:rsidRPr="00BF7A03">
              <w:rPr>
                <w:rFonts w:cs="Sylfaen"/>
                <w:lang w:val="hy-AM"/>
              </w:rPr>
              <w:t>համայնքում</w:t>
            </w:r>
            <w:r w:rsidRPr="00BF7A03">
              <w:rPr>
                <w:lang w:val="hy-AM"/>
              </w:rPr>
              <w:t xml:space="preserve"> «KFW» </w:t>
            </w:r>
            <w:r w:rsidRPr="00BF7A03">
              <w:rPr>
                <w:rFonts w:cs="Sylfaen"/>
                <w:lang w:val="hy-AM"/>
              </w:rPr>
              <w:t>բանկի</w:t>
            </w:r>
            <w:r w:rsidRPr="00BF7A03">
              <w:rPr>
                <w:lang w:val="hy-AM"/>
              </w:rPr>
              <w:t xml:space="preserve"> </w:t>
            </w:r>
            <w:r w:rsidRPr="00BF7A03">
              <w:rPr>
                <w:rFonts w:cs="Sylfaen"/>
                <w:lang w:val="hy-AM"/>
              </w:rPr>
              <w:t>միջոցներով</w:t>
            </w:r>
            <w:r w:rsidRPr="00BF7A03">
              <w:rPr>
                <w:lang w:val="hy-AM"/>
              </w:rPr>
              <w:t xml:space="preserve"> </w:t>
            </w:r>
            <w:r w:rsidRPr="00BF7A03">
              <w:rPr>
                <w:rFonts w:cs="Sylfaen"/>
                <w:lang w:val="hy-AM"/>
              </w:rPr>
              <w:t>փոխվում</w:t>
            </w:r>
            <w:r w:rsidRPr="00BF7A03">
              <w:rPr>
                <w:lang w:val="hy-AM"/>
              </w:rPr>
              <w:t xml:space="preserve"> </w:t>
            </w:r>
            <w:r w:rsidRPr="00BF7A03">
              <w:rPr>
                <w:rFonts w:cs="Sylfaen"/>
                <w:lang w:val="hy-AM"/>
              </w:rPr>
              <w:t>են</w:t>
            </w:r>
            <w:r w:rsidRPr="00BF7A03">
              <w:rPr>
                <w:lang w:val="hy-AM"/>
              </w:rPr>
              <w:t xml:space="preserve"> </w:t>
            </w:r>
            <w:r w:rsidRPr="00BF7A03">
              <w:rPr>
                <w:rFonts w:cs="Sylfaen"/>
                <w:lang w:val="hy-AM"/>
              </w:rPr>
              <w:t>կոյուղագծերը</w:t>
            </w:r>
            <w:r w:rsidRPr="00BF7A03">
              <w:rPr>
                <w:lang w:val="hy-AM"/>
              </w:rPr>
              <w:t xml:space="preserve"> </w:t>
            </w:r>
            <w:r w:rsidRPr="00BF7A03">
              <w:rPr>
                <w:rFonts w:cs="Sylfaen"/>
                <w:lang w:val="hy-AM"/>
              </w:rPr>
              <w:t>և</w:t>
            </w:r>
            <w:r w:rsidRPr="00BF7A03">
              <w:rPr>
                <w:lang w:val="hy-AM"/>
              </w:rPr>
              <w:t xml:space="preserve"> </w:t>
            </w:r>
            <w:r w:rsidRPr="00BF7A03">
              <w:rPr>
                <w:rFonts w:cs="Sylfaen"/>
                <w:lang w:val="hy-AM"/>
              </w:rPr>
              <w:t>ջրագծերը</w:t>
            </w:r>
            <w:r w:rsidRPr="00BF7A03">
              <w:rPr>
                <w:lang w:val="hy-AM"/>
              </w:rPr>
              <w:t xml:space="preserve">, </w:t>
            </w:r>
            <w:r w:rsidRPr="00BF7A03">
              <w:rPr>
                <w:rFonts w:cs="Sylfaen"/>
                <w:lang w:val="hy-AM"/>
              </w:rPr>
              <w:t>իրականացվում</w:t>
            </w:r>
            <w:r w:rsidRPr="00BF7A03">
              <w:rPr>
                <w:lang w:val="hy-AM"/>
              </w:rPr>
              <w:t xml:space="preserve"> </w:t>
            </w:r>
            <w:r w:rsidRPr="00BF7A03">
              <w:rPr>
                <w:rFonts w:cs="Sylfaen"/>
                <w:lang w:val="hy-AM"/>
              </w:rPr>
              <w:t>են</w:t>
            </w:r>
            <w:r w:rsidRPr="00BF7A03">
              <w:rPr>
                <w:lang w:val="hy-AM"/>
              </w:rPr>
              <w:t xml:space="preserve"> </w:t>
            </w:r>
            <w:r w:rsidRPr="00BF7A03">
              <w:rPr>
                <w:rFonts w:cs="Sylfaen"/>
                <w:lang w:val="hy-AM"/>
              </w:rPr>
              <w:t>ներքին</w:t>
            </w:r>
            <w:r w:rsidRPr="00BF7A03">
              <w:rPr>
                <w:lang w:val="hy-AM"/>
              </w:rPr>
              <w:t xml:space="preserve"> </w:t>
            </w:r>
            <w:r w:rsidRPr="00BF7A03">
              <w:rPr>
                <w:rFonts w:cs="Sylfaen"/>
                <w:lang w:val="hy-AM"/>
              </w:rPr>
              <w:t>ցանցի</w:t>
            </w:r>
            <w:r w:rsidRPr="00BF7A03">
              <w:rPr>
                <w:lang w:val="hy-AM"/>
              </w:rPr>
              <w:t xml:space="preserve"> </w:t>
            </w:r>
            <w:r w:rsidRPr="00BF7A03">
              <w:rPr>
                <w:rFonts w:cs="Sylfaen"/>
                <w:lang w:val="hy-AM"/>
              </w:rPr>
              <w:t>վերանորոգման</w:t>
            </w:r>
            <w:r w:rsidRPr="00BF7A03">
              <w:rPr>
                <w:lang w:val="hy-AM"/>
              </w:rPr>
              <w:t xml:space="preserve"> </w:t>
            </w:r>
            <w:r w:rsidRPr="00BF7A03">
              <w:rPr>
                <w:rFonts w:cs="Sylfaen"/>
                <w:lang w:val="hy-AM"/>
              </w:rPr>
              <w:t>աշխատանքներ</w:t>
            </w:r>
          </w:p>
          <w:p w:rsidR="00934E56" w:rsidRPr="00BF7A03" w:rsidRDefault="00934E56" w:rsidP="00934E56">
            <w:pPr>
              <w:pStyle w:val="ListParagraph"/>
              <w:numPr>
                <w:ilvl w:val="0"/>
                <w:numId w:val="16"/>
              </w:numPr>
              <w:spacing w:after="200"/>
              <w:jc w:val="both"/>
              <w:rPr>
                <w:lang w:val="hy-AM"/>
              </w:rPr>
            </w:pPr>
            <w:r w:rsidRPr="00BF7A03">
              <w:rPr>
                <w:rFonts w:cs="Sylfaen"/>
                <w:lang w:val="hy-AM"/>
              </w:rPr>
              <w:t>Գորիս</w:t>
            </w:r>
            <w:r w:rsidRPr="00BF7A03">
              <w:rPr>
                <w:lang w:val="hy-AM"/>
              </w:rPr>
              <w:t xml:space="preserve"> </w:t>
            </w:r>
            <w:r w:rsidRPr="00BF7A03">
              <w:rPr>
                <w:rFonts w:cs="Sylfaen"/>
                <w:lang w:val="hy-AM"/>
              </w:rPr>
              <w:t>համայնքի</w:t>
            </w:r>
            <w:r w:rsidRPr="00BF7A03">
              <w:rPr>
                <w:lang w:val="hy-AM"/>
              </w:rPr>
              <w:t xml:space="preserve"> </w:t>
            </w:r>
            <w:r w:rsidRPr="00BF7A03">
              <w:rPr>
                <w:rFonts w:cs="Sylfaen"/>
                <w:lang w:val="hy-AM"/>
              </w:rPr>
              <w:t>Անկախության</w:t>
            </w:r>
            <w:r w:rsidRPr="00BF7A03">
              <w:rPr>
                <w:lang w:val="hy-AM"/>
              </w:rPr>
              <w:t xml:space="preserve"> 2 </w:t>
            </w:r>
            <w:r w:rsidRPr="00BF7A03">
              <w:rPr>
                <w:rFonts w:cs="Sylfaen"/>
                <w:lang w:val="hy-AM"/>
              </w:rPr>
              <w:t>և</w:t>
            </w:r>
            <w:r w:rsidRPr="00BF7A03">
              <w:rPr>
                <w:lang w:val="hy-AM"/>
              </w:rPr>
              <w:t xml:space="preserve"> </w:t>
            </w:r>
            <w:r w:rsidRPr="00BF7A03">
              <w:rPr>
                <w:rFonts w:cs="Sylfaen"/>
                <w:lang w:val="hy-AM"/>
              </w:rPr>
              <w:t>Մաշտոցի</w:t>
            </w:r>
            <w:r w:rsidRPr="00BF7A03">
              <w:rPr>
                <w:lang w:val="hy-AM"/>
              </w:rPr>
              <w:t xml:space="preserve"> 1 </w:t>
            </w:r>
            <w:r w:rsidRPr="00BF7A03">
              <w:rPr>
                <w:rFonts w:cs="Sylfaen"/>
                <w:lang w:val="hy-AM"/>
              </w:rPr>
              <w:t>հասցեների</w:t>
            </w:r>
            <w:r w:rsidRPr="00BF7A03">
              <w:rPr>
                <w:lang w:val="hy-AM"/>
              </w:rPr>
              <w:t xml:space="preserve"> </w:t>
            </w:r>
            <w:r w:rsidRPr="00BF7A03">
              <w:rPr>
                <w:rFonts w:cs="Sylfaen"/>
                <w:lang w:val="hy-AM"/>
              </w:rPr>
              <w:t>բազմաբնակարան</w:t>
            </w:r>
            <w:r w:rsidRPr="00BF7A03">
              <w:rPr>
                <w:lang w:val="hy-AM"/>
              </w:rPr>
              <w:t xml:space="preserve"> </w:t>
            </w:r>
            <w:r w:rsidRPr="00BF7A03">
              <w:rPr>
                <w:rFonts w:cs="Sylfaen"/>
                <w:lang w:val="hy-AM"/>
              </w:rPr>
              <w:t>շենքերի</w:t>
            </w:r>
            <w:r w:rsidRPr="00BF7A03">
              <w:rPr>
                <w:lang w:val="hy-AM"/>
              </w:rPr>
              <w:t xml:space="preserve"> </w:t>
            </w:r>
            <w:r w:rsidRPr="00BF7A03">
              <w:rPr>
                <w:rFonts w:cs="Sylfaen"/>
                <w:lang w:val="hy-AM"/>
              </w:rPr>
              <w:t>հարակից</w:t>
            </w:r>
            <w:r w:rsidRPr="00BF7A03">
              <w:rPr>
                <w:lang w:val="hy-AM"/>
              </w:rPr>
              <w:t xml:space="preserve"> </w:t>
            </w:r>
            <w:r w:rsidRPr="00BF7A03">
              <w:rPr>
                <w:rFonts w:cs="Sylfaen"/>
                <w:lang w:val="hy-AM"/>
              </w:rPr>
              <w:t>տարածքում նոր մարզադաշտ-խաղահրապարակ է կառուցվել</w:t>
            </w:r>
          </w:p>
          <w:p w:rsidR="00095B31" w:rsidRPr="00BF7A03" w:rsidRDefault="00095B31" w:rsidP="00095B31">
            <w:pPr>
              <w:spacing w:after="200"/>
              <w:jc w:val="both"/>
              <w:rPr>
                <w:rFonts w:ascii="GHEA Grapalat" w:hAnsi="GHEA Grapalat"/>
              </w:rPr>
            </w:pPr>
            <w:r w:rsidRPr="00BF7A03">
              <w:rPr>
                <w:rFonts w:ascii="GHEA Grapalat" w:hAnsi="GHEA Grapalat"/>
              </w:rPr>
              <w:t xml:space="preserve">2022թ. 1-ին </w:t>
            </w:r>
            <w:proofErr w:type="spellStart"/>
            <w:r w:rsidRPr="00BF7A03">
              <w:rPr>
                <w:rFonts w:ascii="GHEA Grapalat" w:hAnsi="GHEA Grapalat"/>
              </w:rPr>
              <w:t>եռամսյակ</w:t>
            </w:r>
            <w:proofErr w:type="spellEnd"/>
          </w:p>
          <w:p w:rsidR="00095B31" w:rsidRPr="00BF7A03" w:rsidRDefault="00095B31" w:rsidP="00095B31">
            <w:pPr>
              <w:numPr>
                <w:ilvl w:val="0"/>
                <w:numId w:val="16"/>
              </w:numPr>
              <w:spacing w:after="160" w:line="259" w:lineRule="auto"/>
              <w:rPr>
                <w:rFonts w:ascii="GHEA Grapalat" w:hAnsi="GHEA Grapalat"/>
                <w:sz w:val="24"/>
                <w:szCs w:val="24"/>
                <w:lang w:val="hy-AM"/>
              </w:rPr>
            </w:pPr>
            <w:r w:rsidRPr="00BF7A03">
              <w:rPr>
                <w:rFonts w:ascii="GHEA Grapalat" w:hAnsi="GHEA Grapalat"/>
                <w:sz w:val="24"/>
                <w:szCs w:val="24"/>
                <w:lang w:val="hy-AM"/>
              </w:rPr>
              <w:t>Վերիշեն բնակավայրի մանկապարտեզում իրականացվում են հիմնանորոգման աշխատանքներ</w:t>
            </w:r>
          </w:p>
          <w:p w:rsidR="00095B31" w:rsidRPr="00BF7A03" w:rsidRDefault="00095B31" w:rsidP="00095B31">
            <w:pPr>
              <w:numPr>
                <w:ilvl w:val="0"/>
                <w:numId w:val="16"/>
              </w:numPr>
              <w:spacing w:after="160" w:line="259" w:lineRule="auto"/>
              <w:rPr>
                <w:rFonts w:ascii="GHEA Grapalat" w:hAnsi="GHEA Grapalat"/>
                <w:sz w:val="24"/>
                <w:szCs w:val="24"/>
                <w:lang w:val="hy-AM"/>
              </w:rPr>
            </w:pPr>
            <w:r w:rsidRPr="00BF7A03">
              <w:rPr>
                <w:rFonts w:ascii="GHEA Grapalat" w:hAnsi="GHEA Grapalat"/>
                <w:sz w:val="24"/>
                <w:szCs w:val="24"/>
                <w:lang w:val="hy-AM"/>
              </w:rPr>
              <w:t>Որոտան բնակավայրում ավարտին են մոտենում բազմաբնակարան շենքերի հիմնանորոգման աշխատանքները</w:t>
            </w:r>
          </w:p>
          <w:p w:rsidR="00095B31" w:rsidRPr="00BF7A03" w:rsidRDefault="00095B31" w:rsidP="00095B31">
            <w:pPr>
              <w:numPr>
                <w:ilvl w:val="0"/>
                <w:numId w:val="16"/>
              </w:numPr>
              <w:spacing w:after="160" w:line="259" w:lineRule="auto"/>
              <w:rPr>
                <w:rFonts w:ascii="GHEA Grapalat" w:hAnsi="GHEA Grapalat"/>
                <w:sz w:val="24"/>
                <w:szCs w:val="24"/>
                <w:lang w:val="hy-AM"/>
              </w:rPr>
            </w:pPr>
            <w:r w:rsidRPr="00BF7A03">
              <w:rPr>
                <w:rFonts w:ascii="GHEA Grapalat" w:hAnsi="GHEA Grapalat"/>
                <w:sz w:val="24"/>
                <w:szCs w:val="24"/>
                <w:lang w:val="hy-AM"/>
              </w:rPr>
              <w:t>Խնձորեսկում մեկնարկում է ոռոգման համակարգերի վերակառուցման ծրագիրը</w:t>
            </w:r>
          </w:p>
          <w:p w:rsidR="00095B31" w:rsidRPr="00BF7A03" w:rsidRDefault="00095B31" w:rsidP="00095B31">
            <w:pPr>
              <w:pStyle w:val="ListParagraph"/>
              <w:spacing w:after="200"/>
              <w:ind w:firstLine="0"/>
              <w:jc w:val="both"/>
              <w:rPr>
                <w:lang w:val="hy-AM"/>
              </w:rPr>
            </w:pPr>
            <w:r w:rsidRPr="00BF7A03">
              <w:rPr>
                <w:sz w:val="24"/>
                <w:szCs w:val="24"/>
                <w:lang w:val="hy-AM"/>
              </w:rPr>
              <w:t>Գորիսի պատմական միջուկի հիմնանորոգման աշխատանքների շրջանակներում ամբողջովին փոխվում են կենտրոնական հատվածի կոյուղագծերն ու ջրագծերը</w:t>
            </w:r>
          </w:p>
        </w:tc>
      </w:tr>
    </w:tbl>
    <w:p w:rsidR="00934E56" w:rsidRPr="00BF7A03" w:rsidRDefault="00934E56" w:rsidP="00934E56">
      <w:pPr>
        <w:jc w:val="both"/>
        <w:rPr>
          <w:rFonts w:ascii="GHEA Grapalat" w:hAnsi="GHEA Grapalat"/>
          <w:sz w:val="24"/>
          <w:szCs w:val="24"/>
          <w:lang w:val="hy-AM"/>
        </w:rPr>
      </w:pPr>
    </w:p>
    <w:p w:rsidR="00934E56" w:rsidRPr="00BF7A03" w:rsidRDefault="00934E56" w:rsidP="00934E56">
      <w:pPr>
        <w:jc w:val="both"/>
        <w:rPr>
          <w:rFonts w:ascii="GHEA Grapalat" w:hAnsi="GHEA Grapalat"/>
          <w:sz w:val="24"/>
          <w:szCs w:val="24"/>
          <w:lang w:val="hy-AM"/>
        </w:rPr>
      </w:pPr>
    </w:p>
    <w:p w:rsidR="00934E56" w:rsidRPr="00BF7A03" w:rsidRDefault="00934E56" w:rsidP="00934E56">
      <w:pPr>
        <w:jc w:val="both"/>
        <w:rPr>
          <w:rFonts w:ascii="GHEA Grapalat" w:hAnsi="GHEA Grapalat"/>
          <w:sz w:val="24"/>
          <w:szCs w:val="24"/>
          <w:lang w:val="hy-AM"/>
        </w:rPr>
      </w:pPr>
    </w:p>
    <w:p w:rsidR="006C11CD" w:rsidRPr="00BF7A03" w:rsidRDefault="006C11CD" w:rsidP="006C11CD">
      <w:pPr>
        <w:jc w:val="both"/>
        <w:rPr>
          <w:rFonts w:ascii="GHEA Grapalat" w:hAnsi="GHEA Grapalat"/>
          <w:sz w:val="24"/>
          <w:szCs w:val="24"/>
          <w:lang w:val="hy-AM"/>
        </w:rPr>
      </w:pPr>
    </w:p>
    <w:sectPr w:rsidR="006C11CD" w:rsidRPr="00BF7A03" w:rsidSect="00044A65">
      <w:pgSz w:w="12240" w:h="15840"/>
      <w:pgMar w:top="284"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94C81"/>
    <w:multiLevelType w:val="hybridMultilevel"/>
    <w:tmpl w:val="900A77E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313" w:hanging="360"/>
      </w:pPr>
      <w:rPr>
        <w:rFonts w:ascii="Courier New" w:hAnsi="Courier New" w:cs="Courier New" w:hint="default"/>
      </w:rPr>
    </w:lvl>
    <w:lvl w:ilvl="2" w:tplc="04190005" w:tentative="1">
      <w:start w:val="1"/>
      <w:numFmt w:val="bullet"/>
      <w:lvlText w:val=""/>
      <w:lvlJc w:val="left"/>
      <w:pPr>
        <w:ind w:left="3033" w:hanging="360"/>
      </w:pPr>
      <w:rPr>
        <w:rFonts w:ascii="Wingdings" w:hAnsi="Wingdings" w:hint="default"/>
      </w:rPr>
    </w:lvl>
    <w:lvl w:ilvl="3" w:tplc="04190001" w:tentative="1">
      <w:start w:val="1"/>
      <w:numFmt w:val="bullet"/>
      <w:lvlText w:val=""/>
      <w:lvlJc w:val="left"/>
      <w:pPr>
        <w:ind w:left="3753" w:hanging="360"/>
      </w:pPr>
      <w:rPr>
        <w:rFonts w:ascii="Symbol" w:hAnsi="Symbol" w:hint="default"/>
      </w:rPr>
    </w:lvl>
    <w:lvl w:ilvl="4" w:tplc="04190003" w:tentative="1">
      <w:start w:val="1"/>
      <w:numFmt w:val="bullet"/>
      <w:lvlText w:val="o"/>
      <w:lvlJc w:val="left"/>
      <w:pPr>
        <w:ind w:left="4473" w:hanging="360"/>
      </w:pPr>
      <w:rPr>
        <w:rFonts w:ascii="Courier New" w:hAnsi="Courier New" w:cs="Courier New" w:hint="default"/>
      </w:rPr>
    </w:lvl>
    <w:lvl w:ilvl="5" w:tplc="04190005" w:tentative="1">
      <w:start w:val="1"/>
      <w:numFmt w:val="bullet"/>
      <w:lvlText w:val=""/>
      <w:lvlJc w:val="left"/>
      <w:pPr>
        <w:ind w:left="5193" w:hanging="360"/>
      </w:pPr>
      <w:rPr>
        <w:rFonts w:ascii="Wingdings" w:hAnsi="Wingdings" w:hint="default"/>
      </w:rPr>
    </w:lvl>
    <w:lvl w:ilvl="6" w:tplc="04190001" w:tentative="1">
      <w:start w:val="1"/>
      <w:numFmt w:val="bullet"/>
      <w:lvlText w:val=""/>
      <w:lvlJc w:val="left"/>
      <w:pPr>
        <w:ind w:left="5913" w:hanging="360"/>
      </w:pPr>
      <w:rPr>
        <w:rFonts w:ascii="Symbol" w:hAnsi="Symbol" w:hint="default"/>
      </w:rPr>
    </w:lvl>
    <w:lvl w:ilvl="7" w:tplc="04190003" w:tentative="1">
      <w:start w:val="1"/>
      <w:numFmt w:val="bullet"/>
      <w:lvlText w:val="o"/>
      <w:lvlJc w:val="left"/>
      <w:pPr>
        <w:ind w:left="6633" w:hanging="360"/>
      </w:pPr>
      <w:rPr>
        <w:rFonts w:ascii="Courier New" w:hAnsi="Courier New" w:cs="Courier New" w:hint="default"/>
      </w:rPr>
    </w:lvl>
    <w:lvl w:ilvl="8" w:tplc="04190005" w:tentative="1">
      <w:start w:val="1"/>
      <w:numFmt w:val="bullet"/>
      <w:lvlText w:val=""/>
      <w:lvlJc w:val="left"/>
      <w:pPr>
        <w:ind w:left="7353" w:hanging="360"/>
      </w:pPr>
      <w:rPr>
        <w:rFonts w:ascii="Wingdings" w:hAnsi="Wingdings" w:hint="default"/>
      </w:rPr>
    </w:lvl>
  </w:abstractNum>
  <w:abstractNum w:abstractNumId="1">
    <w:nsid w:val="1CA51E39"/>
    <w:multiLevelType w:val="hybridMultilevel"/>
    <w:tmpl w:val="931E91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32116561"/>
    <w:multiLevelType w:val="hybridMultilevel"/>
    <w:tmpl w:val="688C464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nsid w:val="42C0704F"/>
    <w:multiLevelType w:val="hybridMultilevel"/>
    <w:tmpl w:val="D3364926"/>
    <w:lvl w:ilvl="0" w:tplc="7F2C574E">
      <w:start w:val="10"/>
      <w:numFmt w:val="decimal"/>
      <w:lvlText w:val="%1."/>
      <w:lvlJc w:val="left"/>
      <w:pPr>
        <w:ind w:left="360"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nsid w:val="47EF65F9"/>
    <w:multiLevelType w:val="hybridMultilevel"/>
    <w:tmpl w:val="7AA2205C"/>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CF805B1"/>
    <w:multiLevelType w:val="hybridMultilevel"/>
    <w:tmpl w:val="C09242A6"/>
    <w:lvl w:ilvl="0" w:tplc="4FD8A88C">
      <w:start w:val="1"/>
      <w:numFmt w:val="decimal"/>
      <w:lvlText w:val="%1."/>
      <w:lvlJc w:val="left"/>
      <w:pPr>
        <w:ind w:left="720" w:hanging="360"/>
      </w:pPr>
      <w:rPr>
        <w:rFonts w:ascii="Sylfaen" w:hAnsi="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C95858"/>
    <w:multiLevelType w:val="hybridMultilevel"/>
    <w:tmpl w:val="BF94254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5E5C4826"/>
    <w:multiLevelType w:val="hybridMultilevel"/>
    <w:tmpl w:val="4AFC102A"/>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8">
    <w:nsid w:val="5F1327E1"/>
    <w:multiLevelType w:val="hybridMultilevel"/>
    <w:tmpl w:val="214A574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7B60B7F"/>
    <w:multiLevelType w:val="hybridMultilevel"/>
    <w:tmpl w:val="F718084A"/>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7126076A"/>
    <w:multiLevelType w:val="hybridMultilevel"/>
    <w:tmpl w:val="D43240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72B267AA"/>
    <w:multiLevelType w:val="hybridMultilevel"/>
    <w:tmpl w:val="D528EF82"/>
    <w:lvl w:ilvl="0" w:tplc="BF2437A2">
      <w:start w:val="8"/>
      <w:numFmt w:val="decimal"/>
      <w:lvlText w:val="%1."/>
      <w:lvlJc w:val="left"/>
      <w:pPr>
        <w:ind w:left="810" w:hanging="36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7316589E"/>
    <w:multiLevelType w:val="hybridMultilevel"/>
    <w:tmpl w:val="BD668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7A1BE4"/>
    <w:multiLevelType w:val="hybridMultilevel"/>
    <w:tmpl w:val="A01E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0F0293"/>
    <w:multiLevelType w:val="hybridMultilevel"/>
    <w:tmpl w:val="E976F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F9C5CE1"/>
    <w:multiLevelType w:val="hybridMultilevel"/>
    <w:tmpl w:val="1FAC6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0"/>
  </w:num>
  <w:num w:numId="3">
    <w:abstractNumId w:val="8"/>
  </w:num>
  <w:num w:numId="4">
    <w:abstractNumId w:val="11"/>
  </w:num>
  <w:num w:numId="5">
    <w:abstractNumId w:val="3"/>
  </w:num>
  <w:num w:numId="6">
    <w:abstractNumId w:val="1"/>
  </w:num>
  <w:num w:numId="7">
    <w:abstractNumId w:val="12"/>
  </w:num>
  <w:num w:numId="8">
    <w:abstractNumId w:val="7"/>
  </w:num>
  <w:num w:numId="9">
    <w:abstractNumId w:val="10"/>
  </w:num>
  <w:num w:numId="10">
    <w:abstractNumId w:val="2"/>
  </w:num>
  <w:num w:numId="11">
    <w:abstractNumId w:val="4"/>
  </w:num>
  <w:num w:numId="12">
    <w:abstractNumId w:val="6"/>
  </w:num>
  <w:num w:numId="13">
    <w:abstractNumId w:val="14"/>
  </w:num>
  <w:num w:numId="14">
    <w:abstractNumId w:val="15"/>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useFELayout/>
  </w:compat>
  <w:rsids>
    <w:rsidRoot w:val="006C11CD"/>
    <w:rsid w:val="00014C69"/>
    <w:rsid w:val="00015E67"/>
    <w:rsid w:val="00095B31"/>
    <w:rsid w:val="000D5CE9"/>
    <w:rsid w:val="000F0BBE"/>
    <w:rsid w:val="00124809"/>
    <w:rsid w:val="001254CC"/>
    <w:rsid w:val="001E2C76"/>
    <w:rsid w:val="00205D56"/>
    <w:rsid w:val="00214D0F"/>
    <w:rsid w:val="00246E2A"/>
    <w:rsid w:val="002B1962"/>
    <w:rsid w:val="002F04FD"/>
    <w:rsid w:val="00303447"/>
    <w:rsid w:val="00326F70"/>
    <w:rsid w:val="00356F1E"/>
    <w:rsid w:val="00362CFA"/>
    <w:rsid w:val="003A00D8"/>
    <w:rsid w:val="003A70F4"/>
    <w:rsid w:val="003B2AE6"/>
    <w:rsid w:val="003B66D8"/>
    <w:rsid w:val="00421FA5"/>
    <w:rsid w:val="004368FC"/>
    <w:rsid w:val="00447319"/>
    <w:rsid w:val="00472F1D"/>
    <w:rsid w:val="0049319E"/>
    <w:rsid w:val="004976F7"/>
    <w:rsid w:val="00513BD8"/>
    <w:rsid w:val="00531F6F"/>
    <w:rsid w:val="00561E62"/>
    <w:rsid w:val="0056528A"/>
    <w:rsid w:val="005A0D4F"/>
    <w:rsid w:val="005D428F"/>
    <w:rsid w:val="005D6691"/>
    <w:rsid w:val="006039E8"/>
    <w:rsid w:val="0064294B"/>
    <w:rsid w:val="00657395"/>
    <w:rsid w:val="00681FF9"/>
    <w:rsid w:val="006C11CD"/>
    <w:rsid w:val="006C2650"/>
    <w:rsid w:val="006F2E38"/>
    <w:rsid w:val="00703C2A"/>
    <w:rsid w:val="0075665C"/>
    <w:rsid w:val="00790606"/>
    <w:rsid w:val="007C3576"/>
    <w:rsid w:val="008078AF"/>
    <w:rsid w:val="008168D6"/>
    <w:rsid w:val="00847288"/>
    <w:rsid w:val="00847E68"/>
    <w:rsid w:val="008818E6"/>
    <w:rsid w:val="008B0425"/>
    <w:rsid w:val="008D3FAD"/>
    <w:rsid w:val="008E2A78"/>
    <w:rsid w:val="008F2C8D"/>
    <w:rsid w:val="008F37B8"/>
    <w:rsid w:val="00934E56"/>
    <w:rsid w:val="00934EC9"/>
    <w:rsid w:val="00A452F5"/>
    <w:rsid w:val="00A7095C"/>
    <w:rsid w:val="00B54387"/>
    <w:rsid w:val="00BA081A"/>
    <w:rsid w:val="00BD44A1"/>
    <w:rsid w:val="00BF2FF7"/>
    <w:rsid w:val="00BF7A03"/>
    <w:rsid w:val="00C06A00"/>
    <w:rsid w:val="00C13F35"/>
    <w:rsid w:val="00C44CFB"/>
    <w:rsid w:val="00C757EF"/>
    <w:rsid w:val="00CA1F68"/>
    <w:rsid w:val="00CC1ADD"/>
    <w:rsid w:val="00CE5609"/>
    <w:rsid w:val="00D1438B"/>
    <w:rsid w:val="00D22B96"/>
    <w:rsid w:val="00D6177D"/>
    <w:rsid w:val="00D801AF"/>
    <w:rsid w:val="00D860C2"/>
    <w:rsid w:val="00DB355D"/>
    <w:rsid w:val="00DE3778"/>
    <w:rsid w:val="00E07B17"/>
    <w:rsid w:val="00E15B4A"/>
    <w:rsid w:val="00E417C2"/>
    <w:rsid w:val="00E579FD"/>
    <w:rsid w:val="00EA2E1F"/>
    <w:rsid w:val="00EC071E"/>
    <w:rsid w:val="00EE303A"/>
    <w:rsid w:val="00EE6AD5"/>
    <w:rsid w:val="00EF21A3"/>
    <w:rsid w:val="00EF407B"/>
    <w:rsid w:val="00F10223"/>
    <w:rsid w:val="00F2174B"/>
    <w:rsid w:val="00F47E0A"/>
    <w:rsid w:val="00F514B8"/>
    <w:rsid w:val="00F76AD6"/>
    <w:rsid w:val="00F90F9D"/>
    <w:rsid w:val="00FA5CE0"/>
    <w:rsid w:val="00FB1C3F"/>
    <w:rsid w:val="00FB7993"/>
    <w:rsid w:val="00FC73B8"/>
    <w:rsid w:val="00FE0E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E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6C11CD"/>
    <w:pPr>
      <w:spacing w:after="0" w:line="360" w:lineRule="auto"/>
      <w:ind w:left="720" w:firstLine="720"/>
      <w:contextualSpacing/>
      <w:jc w:val="right"/>
    </w:pPr>
    <w:rPr>
      <w:rFonts w:ascii="GHEA Grapalat" w:eastAsiaTheme="minorHAnsi" w:hAnsi="GHEA Grapalat"/>
      <w:lang w:val="en-US" w:eastAsia="en-US"/>
    </w:rPr>
  </w:style>
  <w:style w:type="paragraph" w:styleId="NormalWeb">
    <w:name w:val="Normal (Web)"/>
    <w:basedOn w:val="Normal"/>
    <w:uiPriority w:val="99"/>
    <w:unhideWhenUsed/>
    <w:rsid w:val="006C11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msonormalmailrucssattributepostfix">
    <w:name w:val="msonormal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Normal"/>
    <w:rsid w:val="006C1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p8pzdo">
    <w:name w:val="jpp8pzdo"/>
    <w:basedOn w:val="DefaultParagraphFont"/>
    <w:rsid w:val="005D428F"/>
  </w:style>
  <w:style w:type="table" w:styleId="TableGrid">
    <w:name w:val="Table Grid"/>
    <w:basedOn w:val="TableNormal"/>
    <w:uiPriority w:val="39"/>
    <w:rsid w:val="00847288"/>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934E56"/>
    <w:rPr>
      <w:rFonts w:ascii="GHEA Grapalat" w:eastAsiaTheme="minorHAnsi" w:hAnsi="GHEA Grapalat"/>
      <w:lang w:val="en-US" w:eastAsia="en-US"/>
    </w:rPr>
  </w:style>
</w:styles>
</file>

<file path=word/webSettings.xml><?xml version="1.0" encoding="utf-8"?>
<w:webSettings xmlns:r="http://schemas.openxmlformats.org/officeDocument/2006/relationships" xmlns:w="http://schemas.openxmlformats.org/wordprocessingml/2006/main">
  <w:divs>
    <w:div w:id="16602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7CE09-10AD-4598-93E4-6E5FC055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1864</Words>
  <Characters>10625</Characters>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2021-04-07T13:22:00Z</cp:lastPrinted>
  <dcterms:created xsi:type="dcterms:W3CDTF">2022-04-07T08:16:00Z</dcterms:created>
  <dcterms:modified xsi:type="dcterms:W3CDTF">2022-04-11T06:52:00Z</dcterms:modified>
</cp:coreProperties>
</file>