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82" w:rsidRDefault="007C1F35" w:rsidP="00652C82">
      <w:pPr>
        <w:pStyle w:val="1"/>
        <w:ind w:firstLine="0"/>
        <w:jc w:val="center"/>
        <w:rPr>
          <w:rFonts w:ascii="GHEA Grapalat" w:hAnsi="GHEA Grapalat" w:cs="Sylfaen"/>
          <w:color w:val="auto"/>
          <w:lang w:val="ru-RU"/>
        </w:rPr>
      </w:pPr>
      <w:proofErr w:type="spellStart"/>
      <w:r w:rsidRPr="000E081F">
        <w:rPr>
          <w:rFonts w:ascii="GHEA Grapalat" w:hAnsi="GHEA Grapalat" w:cs="Sylfaen"/>
          <w:color w:val="auto"/>
        </w:rPr>
        <w:t>Ապարան</w:t>
      </w:r>
      <w:proofErr w:type="spellEnd"/>
      <w:r w:rsidRPr="000E081F">
        <w:rPr>
          <w:rFonts w:ascii="GHEA Grapalat" w:hAnsi="GHEA Grapalat"/>
          <w:color w:val="auto"/>
        </w:rPr>
        <w:t xml:space="preserve"> </w:t>
      </w:r>
      <w:r w:rsidRPr="000E081F">
        <w:rPr>
          <w:rFonts w:ascii="GHEA Grapalat" w:hAnsi="GHEA Grapalat" w:cs="Sylfaen"/>
          <w:color w:val="auto"/>
        </w:rPr>
        <w:t>հ</w:t>
      </w:r>
      <w:proofErr w:type="spellStart"/>
      <w:r w:rsidRPr="000E081F">
        <w:rPr>
          <w:rFonts w:ascii="GHEA Grapalat" w:hAnsi="GHEA Grapalat" w:cs="Sylfaen"/>
          <w:color w:val="auto"/>
          <w:lang w:val="ru-RU"/>
        </w:rPr>
        <w:t>ամայնք</w:t>
      </w:r>
      <w:proofErr w:type="spellEnd"/>
    </w:p>
    <w:p w:rsidR="007C1F35" w:rsidRPr="00F178F6" w:rsidRDefault="007C1F35" w:rsidP="00652C82">
      <w:pPr>
        <w:pStyle w:val="1"/>
        <w:ind w:firstLine="0"/>
        <w:jc w:val="center"/>
        <w:rPr>
          <w:rFonts w:ascii="GHEA Grapalat" w:hAnsi="GHEA Grapalat"/>
          <w:color w:val="auto"/>
          <w:lang w:val="ru-RU"/>
        </w:rPr>
      </w:pPr>
      <w:r w:rsidRPr="00F178F6">
        <w:rPr>
          <w:rFonts w:ascii="GHEA Grapalat" w:hAnsi="GHEA Grapalat"/>
          <w:color w:val="auto"/>
          <w:lang w:val="ru-RU"/>
        </w:rPr>
        <w:t>(</w:t>
      </w:r>
      <w:r w:rsidR="00520EA2" w:rsidRPr="000E081F">
        <w:rPr>
          <w:rFonts w:ascii="GHEA Grapalat" w:hAnsi="GHEA Grapalat"/>
          <w:color w:val="auto"/>
          <w:lang w:val="hy-AM"/>
        </w:rPr>
        <w:t>202</w:t>
      </w:r>
      <w:r w:rsidR="00F178F6" w:rsidRPr="00F178F6">
        <w:rPr>
          <w:rFonts w:ascii="GHEA Grapalat" w:hAnsi="GHEA Grapalat"/>
          <w:color w:val="auto"/>
          <w:lang w:val="ru-RU"/>
        </w:rPr>
        <w:t>2</w:t>
      </w:r>
      <w:r w:rsidR="00520EA2" w:rsidRPr="00F178F6">
        <w:rPr>
          <w:rFonts w:ascii="GHEA Grapalat" w:hAnsi="GHEA Grapalat"/>
          <w:color w:val="auto"/>
          <w:lang w:val="ru-RU"/>
        </w:rPr>
        <w:t xml:space="preserve"> </w:t>
      </w:r>
      <w:r w:rsidRPr="000E081F">
        <w:rPr>
          <w:rFonts w:ascii="GHEA Grapalat" w:hAnsi="GHEA Grapalat" w:cs="Sylfaen"/>
          <w:color w:val="auto"/>
          <w:lang w:val="ru-RU"/>
        </w:rPr>
        <w:t>թ</w:t>
      </w:r>
      <w:r w:rsidR="00930EF9" w:rsidRPr="00F178F6">
        <w:rPr>
          <w:rFonts w:ascii="GHEA Grapalat" w:hAnsi="GHEA Grapalat"/>
          <w:color w:val="auto"/>
          <w:lang w:val="ru-RU"/>
        </w:rPr>
        <w:t xml:space="preserve">. </w:t>
      </w:r>
      <w:r w:rsidR="00F178F6" w:rsidRPr="00F178F6">
        <w:rPr>
          <w:rFonts w:ascii="GHEA Grapalat" w:hAnsi="GHEA Grapalat"/>
          <w:color w:val="auto"/>
          <w:lang w:val="ru-RU"/>
        </w:rPr>
        <w:t>1</w:t>
      </w:r>
      <w:r w:rsidR="00F178F6">
        <w:rPr>
          <w:rFonts w:ascii="GHEA Grapalat" w:hAnsi="GHEA Grapalat"/>
          <w:color w:val="auto"/>
          <w:lang w:val="hy-AM"/>
        </w:rPr>
        <w:t>-ին</w:t>
      </w:r>
      <w:r w:rsidRPr="00F178F6">
        <w:rPr>
          <w:rFonts w:ascii="GHEA Grapalat" w:hAnsi="GHEA Grapalat"/>
          <w:color w:val="auto"/>
          <w:lang w:val="ru-RU"/>
        </w:rPr>
        <w:t xml:space="preserve"> </w:t>
      </w:r>
      <w:proofErr w:type="spellStart"/>
      <w:r w:rsidRPr="000E081F">
        <w:rPr>
          <w:rFonts w:ascii="GHEA Grapalat" w:hAnsi="GHEA Grapalat" w:cs="Sylfaen"/>
          <w:color w:val="auto"/>
          <w:lang w:val="ru-RU"/>
        </w:rPr>
        <w:t>եռամսյակ</w:t>
      </w:r>
      <w:proofErr w:type="spellEnd"/>
      <w:r w:rsidRPr="00F178F6">
        <w:rPr>
          <w:rFonts w:ascii="GHEA Grapalat" w:hAnsi="GHEA Grapalat"/>
          <w:color w:val="auto"/>
          <w:lang w:val="ru-RU"/>
        </w:rPr>
        <w:t>)</w:t>
      </w:r>
    </w:p>
    <w:p w:rsidR="007C1F35" w:rsidRPr="00F178F6" w:rsidRDefault="007C1F35" w:rsidP="000E081F">
      <w:pPr>
        <w:jc w:val="left"/>
        <w:rPr>
          <w:b/>
          <w:i/>
          <w:sz w:val="24"/>
          <w:szCs w:val="24"/>
          <w:lang w:val="ru-RU"/>
        </w:rPr>
      </w:pPr>
      <w:r w:rsidRPr="00F178F6">
        <w:rPr>
          <w:b/>
          <w:i/>
          <w:sz w:val="24"/>
          <w:szCs w:val="24"/>
          <w:lang w:val="ru-RU"/>
        </w:rPr>
        <w:t xml:space="preserve">                 </w:t>
      </w:r>
    </w:p>
    <w:p w:rsidR="007C1F35" w:rsidRPr="00F178F6" w:rsidRDefault="007C1F35" w:rsidP="000E081F">
      <w:pPr>
        <w:jc w:val="left"/>
        <w:rPr>
          <w:sz w:val="24"/>
          <w:szCs w:val="24"/>
          <w:lang w:val="ru-RU"/>
        </w:rPr>
      </w:pPr>
      <w:r w:rsidRPr="00F178F6">
        <w:rPr>
          <w:rFonts w:cs="Sylfaen"/>
          <w:b/>
          <w:i/>
          <w:sz w:val="24"/>
          <w:szCs w:val="24"/>
          <w:lang w:val="ru-RU"/>
        </w:rPr>
        <w:t>1.</w:t>
      </w:r>
      <w:r w:rsidRPr="00D62D74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F178F6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D62D74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Pr="00D62D74">
        <w:rPr>
          <w:rFonts w:cs="Sylfaen"/>
          <w:sz w:val="24"/>
          <w:szCs w:val="24"/>
          <w:lang w:val="ru-RU"/>
        </w:rPr>
        <w:t>՝</w:t>
      </w:r>
      <w:r w:rsidRPr="00F178F6">
        <w:rPr>
          <w:sz w:val="24"/>
          <w:szCs w:val="24"/>
          <w:lang w:val="ru-RU"/>
        </w:rPr>
        <w:t xml:space="preserve">  </w:t>
      </w:r>
      <w:r w:rsidR="00A6217B" w:rsidRPr="00F178F6">
        <w:rPr>
          <w:b/>
          <w:sz w:val="24"/>
          <w:szCs w:val="24"/>
          <w:lang w:val="ru-RU"/>
        </w:rPr>
        <w:t>22</w:t>
      </w:r>
      <w:proofErr w:type="gramEnd"/>
      <w:r w:rsidRPr="00F178F6">
        <w:rPr>
          <w:b/>
          <w:sz w:val="24"/>
          <w:szCs w:val="24"/>
          <w:lang w:val="ru-RU"/>
        </w:rPr>
        <w:t>:</w:t>
      </w:r>
    </w:p>
    <w:p w:rsidR="007C1F35" w:rsidRPr="00F178F6" w:rsidRDefault="00D35E89" w:rsidP="000E081F">
      <w:pPr>
        <w:ind w:hanging="142"/>
        <w:jc w:val="left"/>
        <w:rPr>
          <w:sz w:val="24"/>
          <w:szCs w:val="24"/>
          <w:lang w:val="hy-AM"/>
        </w:rPr>
      </w:pPr>
      <w:r w:rsidRPr="00F178F6">
        <w:rPr>
          <w:rFonts w:cs="Sylfaen"/>
          <w:b/>
          <w:i/>
          <w:sz w:val="24"/>
          <w:szCs w:val="24"/>
          <w:lang w:val="ru-RU"/>
        </w:rPr>
        <w:t xml:space="preserve">           </w:t>
      </w:r>
      <w:r w:rsidR="00EB00EC" w:rsidRPr="00F178F6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1F35" w:rsidRPr="00F178F6">
        <w:rPr>
          <w:rFonts w:cs="Sylfaen"/>
          <w:b/>
          <w:i/>
          <w:sz w:val="24"/>
          <w:szCs w:val="24"/>
          <w:lang w:val="ru-RU"/>
        </w:rPr>
        <w:t>2.</w:t>
      </w:r>
      <w:r w:rsidR="007C1F35" w:rsidRPr="00D62D74">
        <w:rPr>
          <w:rFonts w:cs="Sylfaen"/>
          <w:b/>
          <w:i/>
          <w:sz w:val="24"/>
          <w:szCs w:val="24"/>
          <w:lang w:val="ru-RU"/>
        </w:rPr>
        <w:t>Հրավիրված</w:t>
      </w:r>
      <w:r w:rsidR="007C1F35" w:rsidRPr="00F178F6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C1F35" w:rsidRPr="00D62D74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7C1F35" w:rsidRPr="00F178F6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C1F35" w:rsidRPr="00D62D74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7C1F35" w:rsidRPr="00D62D74">
        <w:rPr>
          <w:rFonts w:cs="Sylfaen"/>
          <w:sz w:val="24"/>
          <w:szCs w:val="24"/>
          <w:lang w:val="ru-RU"/>
        </w:rPr>
        <w:t>՝</w:t>
      </w:r>
      <w:r w:rsidR="007C1F35" w:rsidRPr="00F178F6">
        <w:rPr>
          <w:sz w:val="24"/>
          <w:szCs w:val="24"/>
          <w:lang w:val="ru-RU"/>
        </w:rPr>
        <w:t xml:space="preserve">  </w:t>
      </w:r>
      <w:r w:rsidR="00F178F6">
        <w:rPr>
          <w:sz w:val="24"/>
          <w:szCs w:val="24"/>
          <w:lang w:val="hy-AM"/>
        </w:rPr>
        <w:t>56</w:t>
      </w:r>
      <w:proofErr w:type="gramEnd"/>
    </w:p>
    <w:p w:rsidR="00F178F6" w:rsidRDefault="007C1F35" w:rsidP="000E081F">
      <w:pPr>
        <w:jc w:val="left"/>
        <w:rPr>
          <w:rFonts w:cs="Sylfaen"/>
          <w:b/>
          <w:i/>
          <w:sz w:val="24"/>
          <w:szCs w:val="24"/>
          <w:lang w:val="hy-AM"/>
        </w:rPr>
      </w:pPr>
      <w:r w:rsidRPr="002A08EC">
        <w:rPr>
          <w:rFonts w:cs="Sylfaen"/>
          <w:b/>
          <w:i/>
          <w:sz w:val="24"/>
          <w:szCs w:val="24"/>
          <w:lang w:val="hy-AM"/>
        </w:rPr>
        <w:t>3.Համայնքի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բնակիչների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քանակը</w:t>
      </w:r>
      <w:r w:rsidR="00574C57" w:rsidRPr="002A08EC">
        <w:rPr>
          <w:rFonts w:cs="Sylfaen"/>
          <w:b/>
          <w:i/>
          <w:sz w:val="24"/>
          <w:szCs w:val="24"/>
          <w:lang w:val="hy-AM"/>
        </w:rPr>
        <w:t xml:space="preserve">` </w:t>
      </w:r>
      <w:r w:rsidR="00F178F6">
        <w:rPr>
          <w:rFonts w:cs="Sylfaen"/>
          <w:b/>
          <w:i/>
          <w:sz w:val="24"/>
          <w:szCs w:val="24"/>
          <w:lang w:val="hy-AM"/>
        </w:rPr>
        <w:t>120</w:t>
      </w:r>
    </w:p>
    <w:p w:rsidR="0024676A" w:rsidRPr="00071850" w:rsidRDefault="007C1F35" w:rsidP="000E081F">
      <w:pPr>
        <w:jc w:val="left"/>
        <w:rPr>
          <w:sz w:val="24"/>
          <w:szCs w:val="24"/>
          <w:lang w:val="hy-AM"/>
        </w:rPr>
      </w:pPr>
      <w:r w:rsidRPr="002A08EC">
        <w:rPr>
          <w:rFonts w:cs="Sylfaen"/>
          <w:b/>
          <w:i/>
          <w:sz w:val="24"/>
          <w:szCs w:val="24"/>
          <w:lang w:val="hy-AM"/>
        </w:rPr>
        <w:t>4.Բնակավայրերի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քանակը</w:t>
      </w:r>
      <w:r w:rsidRPr="002A08EC">
        <w:rPr>
          <w:rFonts w:cs="Sylfaen"/>
          <w:sz w:val="24"/>
          <w:szCs w:val="24"/>
          <w:lang w:val="hy-AM"/>
        </w:rPr>
        <w:t>՝</w:t>
      </w:r>
      <w:r w:rsidR="00F178F6">
        <w:rPr>
          <w:rFonts w:cs="Sylfaen"/>
          <w:sz w:val="24"/>
          <w:szCs w:val="24"/>
          <w:lang w:val="hy-AM"/>
        </w:rPr>
        <w:t xml:space="preserve"> 213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Ապարան-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Արագած-</w:t>
      </w:r>
      <w:r w:rsidR="00D15A13">
        <w:rPr>
          <w:sz w:val="24"/>
          <w:szCs w:val="24"/>
          <w:lang w:val="hy-AM"/>
        </w:rPr>
        <w:t>21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Արայի-</w:t>
      </w:r>
      <w:r w:rsidR="00F178F6">
        <w:rPr>
          <w:sz w:val="24"/>
          <w:szCs w:val="24"/>
          <w:lang w:val="hy-AM"/>
        </w:rPr>
        <w:t>12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Ափնագյուղ-</w:t>
      </w:r>
      <w:r w:rsidR="00F178F6">
        <w:rPr>
          <w:sz w:val="24"/>
          <w:szCs w:val="24"/>
          <w:lang w:val="hy-AM"/>
        </w:rPr>
        <w:t>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Երնջատափ-</w:t>
      </w:r>
      <w:r w:rsidR="000948F5">
        <w:rPr>
          <w:sz w:val="24"/>
          <w:szCs w:val="24"/>
          <w:lang w:val="hy-AM"/>
        </w:rPr>
        <w:t>9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Եղիպատրուշ-</w:t>
      </w:r>
      <w:r w:rsidR="000948F5">
        <w:rPr>
          <w:sz w:val="24"/>
          <w:szCs w:val="24"/>
          <w:lang w:val="hy-AM"/>
        </w:rPr>
        <w:t>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Վարդենուտ-</w:t>
      </w:r>
      <w:r w:rsidR="00F178F6">
        <w:rPr>
          <w:sz w:val="24"/>
          <w:szCs w:val="24"/>
          <w:lang w:val="hy-AM"/>
        </w:rPr>
        <w:t>21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Վարդենիս-</w:t>
      </w:r>
      <w:r w:rsidR="000948F5">
        <w:rPr>
          <w:sz w:val="24"/>
          <w:szCs w:val="24"/>
          <w:lang w:val="hy-AM"/>
        </w:rPr>
        <w:t>6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Հարթավան-</w:t>
      </w:r>
      <w:r w:rsidR="000948F5">
        <w:rPr>
          <w:sz w:val="24"/>
          <w:szCs w:val="24"/>
          <w:lang w:val="hy-AM"/>
        </w:rPr>
        <w:t>21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Ջրամբար-</w:t>
      </w:r>
      <w:r w:rsidR="000948F5">
        <w:rPr>
          <w:sz w:val="24"/>
          <w:szCs w:val="24"/>
          <w:lang w:val="hy-AM"/>
        </w:rPr>
        <w:t>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Ծաղկաշեն-</w:t>
      </w:r>
      <w:r w:rsidR="000948F5">
        <w:rPr>
          <w:sz w:val="24"/>
          <w:szCs w:val="24"/>
          <w:lang w:val="hy-AM"/>
        </w:rPr>
        <w:t>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Ձորագլուխ-</w:t>
      </w:r>
      <w:r w:rsidR="00F178F6">
        <w:rPr>
          <w:sz w:val="24"/>
          <w:szCs w:val="24"/>
          <w:lang w:val="hy-AM"/>
        </w:rPr>
        <w:t>9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Թթուջուր-</w:t>
      </w:r>
      <w:r w:rsidR="00F178F6">
        <w:rPr>
          <w:sz w:val="24"/>
          <w:szCs w:val="24"/>
          <w:lang w:val="hy-AM"/>
        </w:rPr>
        <w:t>9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Չքնաղ-</w:t>
      </w:r>
      <w:r w:rsidR="000948F5">
        <w:rPr>
          <w:sz w:val="24"/>
          <w:szCs w:val="24"/>
          <w:lang w:val="hy-AM"/>
        </w:rPr>
        <w:t>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Կայք-</w:t>
      </w:r>
      <w:r w:rsidR="000948F5">
        <w:rPr>
          <w:sz w:val="24"/>
          <w:szCs w:val="24"/>
          <w:lang w:val="hy-AM"/>
        </w:rPr>
        <w:t>3</w:t>
      </w:r>
    </w:p>
    <w:p w:rsidR="00A6217B" w:rsidRPr="000948F5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Մելիքգյուղ-</w:t>
      </w:r>
      <w:r w:rsidR="00D15A13">
        <w:rPr>
          <w:sz w:val="24"/>
          <w:szCs w:val="24"/>
          <w:lang w:val="hy-AM"/>
        </w:rPr>
        <w:t>18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Նիգավան-</w:t>
      </w:r>
      <w:r w:rsidR="00D15A13">
        <w:rPr>
          <w:sz w:val="24"/>
          <w:szCs w:val="24"/>
          <w:lang w:val="hy-AM"/>
        </w:rPr>
        <w:t>6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Լուսագյուղ-</w:t>
      </w:r>
      <w:r w:rsidR="00F178F6">
        <w:rPr>
          <w:sz w:val="24"/>
          <w:szCs w:val="24"/>
          <w:lang w:val="hy-AM"/>
        </w:rPr>
        <w:t>18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Շենավան-</w:t>
      </w:r>
      <w:r w:rsidR="00F178F6">
        <w:rPr>
          <w:sz w:val="24"/>
          <w:szCs w:val="24"/>
          <w:lang w:val="hy-AM"/>
        </w:rPr>
        <w:t>27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Սարալանջ-</w:t>
      </w:r>
      <w:r w:rsidR="000948F5">
        <w:rPr>
          <w:sz w:val="24"/>
          <w:szCs w:val="24"/>
          <w:lang w:val="hy-AM"/>
        </w:rPr>
        <w:t>3</w:t>
      </w:r>
    </w:p>
    <w:p w:rsid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Քուչակ-</w:t>
      </w:r>
      <w:r w:rsidR="000948F5">
        <w:rPr>
          <w:sz w:val="24"/>
          <w:szCs w:val="24"/>
          <w:lang w:val="hy-AM"/>
        </w:rPr>
        <w:t>12</w:t>
      </w:r>
    </w:p>
    <w:p w:rsidR="007C1F35" w:rsidRPr="00A6217B" w:rsidRDefault="00A6217B" w:rsidP="000E081F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Շողակն-</w:t>
      </w:r>
      <w:r w:rsidR="00F178F6">
        <w:rPr>
          <w:sz w:val="24"/>
          <w:szCs w:val="24"/>
          <w:lang w:val="hy-AM"/>
        </w:rPr>
        <w:t>3</w:t>
      </w:r>
      <w:r w:rsidR="006C623F" w:rsidRPr="00A6217B">
        <w:rPr>
          <w:sz w:val="24"/>
          <w:szCs w:val="24"/>
          <w:lang w:val="hy-AM"/>
        </w:rPr>
        <w:br w:type="textWrapping" w:clear="all"/>
      </w:r>
    </w:p>
    <w:p w:rsidR="00050073" w:rsidRPr="00A6217B" w:rsidRDefault="00050073" w:rsidP="000E081F">
      <w:pPr>
        <w:jc w:val="left"/>
        <w:rPr>
          <w:sz w:val="24"/>
          <w:szCs w:val="24"/>
          <w:lang w:val="hy-AM"/>
        </w:rPr>
      </w:pPr>
    </w:p>
    <w:p w:rsidR="0012164A" w:rsidRPr="00A6217B" w:rsidRDefault="007C1F35" w:rsidP="000E081F">
      <w:pPr>
        <w:jc w:val="left"/>
        <w:rPr>
          <w:sz w:val="24"/>
          <w:szCs w:val="24"/>
          <w:lang w:val="hy-AM"/>
        </w:rPr>
      </w:pPr>
      <w:r w:rsidRPr="00A6217B">
        <w:rPr>
          <w:rFonts w:cs="Sylfaen"/>
          <w:b/>
          <w:i/>
          <w:sz w:val="24"/>
          <w:szCs w:val="24"/>
          <w:lang w:val="hy-AM"/>
        </w:rPr>
        <w:t>5.Ավագանու</w:t>
      </w:r>
      <w:r w:rsidRPr="00A6217B">
        <w:rPr>
          <w:b/>
          <w:i/>
          <w:sz w:val="24"/>
          <w:szCs w:val="24"/>
          <w:lang w:val="hy-AM"/>
        </w:rPr>
        <w:t xml:space="preserve"> </w:t>
      </w:r>
      <w:r w:rsidRPr="00A6217B">
        <w:rPr>
          <w:rFonts w:cs="Sylfaen"/>
          <w:b/>
          <w:i/>
          <w:sz w:val="24"/>
          <w:szCs w:val="24"/>
          <w:lang w:val="hy-AM"/>
        </w:rPr>
        <w:t>նիստերի</w:t>
      </w:r>
      <w:r w:rsidRPr="00A6217B">
        <w:rPr>
          <w:b/>
          <w:i/>
          <w:sz w:val="24"/>
          <w:szCs w:val="24"/>
          <w:lang w:val="hy-AM"/>
        </w:rPr>
        <w:t xml:space="preserve"> </w:t>
      </w:r>
      <w:r w:rsidRPr="00A6217B">
        <w:rPr>
          <w:rFonts w:cs="Sylfaen"/>
          <w:b/>
          <w:i/>
          <w:sz w:val="24"/>
          <w:szCs w:val="24"/>
          <w:lang w:val="hy-AM"/>
        </w:rPr>
        <w:t>քանակը՝</w:t>
      </w:r>
      <w:r w:rsidR="00AB1BA4" w:rsidRPr="00A6217B">
        <w:rPr>
          <w:sz w:val="24"/>
          <w:szCs w:val="24"/>
          <w:lang w:val="hy-AM"/>
        </w:rPr>
        <w:t xml:space="preserve">  </w:t>
      </w:r>
      <w:r w:rsidR="00071850">
        <w:rPr>
          <w:sz w:val="24"/>
          <w:szCs w:val="24"/>
          <w:lang w:val="hy-AM"/>
        </w:rPr>
        <w:t>3</w:t>
      </w:r>
    </w:p>
    <w:p w:rsidR="007C1F35" w:rsidRDefault="007C1F35" w:rsidP="000E081F">
      <w:pPr>
        <w:jc w:val="left"/>
        <w:rPr>
          <w:sz w:val="24"/>
          <w:szCs w:val="24"/>
          <w:lang w:val="hy-AM"/>
        </w:rPr>
      </w:pPr>
      <w:r w:rsidRPr="002A08EC">
        <w:rPr>
          <w:rFonts w:cs="Sylfaen"/>
          <w:b/>
          <w:sz w:val="24"/>
          <w:szCs w:val="24"/>
          <w:lang w:val="hy-AM"/>
        </w:rPr>
        <w:t>6.Ավագանու</w:t>
      </w:r>
      <w:r w:rsidRPr="002A08EC">
        <w:rPr>
          <w:b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sz w:val="24"/>
          <w:szCs w:val="24"/>
          <w:lang w:val="hy-AM"/>
        </w:rPr>
        <w:t>մշտական</w:t>
      </w:r>
      <w:r w:rsidRPr="002A08EC">
        <w:rPr>
          <w:b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sz w:val="24"/>
          <w:szCs w:val="24"/>
          <w:lang w:val="hy-AM"/>
        </w:rPr>
        <w:t>հանձնաժողովների</w:t>
      </w:r>
      <w:r w:rsidRPr="002A08EC">
        <w:rPr>
          <w:b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sz w:val="24"/>
          <w:szCs w:val="24"/>
          <w:lang w:val="hy-AM"/>
        </w:rPr>
        <w:t>քանակը՝</w:t>
      </w:r>
      <w:r w:rsidR="00D15A13">
        <w:rPr>
          <w:rFonts w:cs="Sylfaen"/>
          <w:b/>
          <w:sz w:val="24"/>
          <w:szCs w:val="24"/>
          <w:lang w:val="hy-AM"/>
        </w:rPr>
        <w:t xml:space="preserve"> 4</w:t>
      </w:r>
      <w:r w:rsidRPr="002A08EC">
        <w:rPr>
          <w:sz w:val="24"/>
          <w:szCs w:val="24"/>
          <w:lang w:val="hy-AM"/>
        </w:rPr>
        <w:t>:</w:t>
      </w:r>
    </w:p>
    <w:p w:rsidR="0012164A" w:rsidRPr="002A08EC" w:rsidRDefault="0012164A" w:rsidP="000E081F">
      <w:pPr>
        <w:jc w:val="left"/>
        <w:rPr>
          <w:sz w:val="24"/>
          <w:szCs w:val="24"/>
          <w:lang w:val="hy-AM"/>
        </w:rPr>
      </w:pPr>
    </w:p>
    <w:p w:rsidR="007C1F35" w:rsidRPr="002A08EC" w:rsidRDefault="007C1F35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2A08EC">
        <w:rPr>
          <w:rFonts w:cs="Sylfaen"/>
          <w:sz w:val="24"/>
          <w:szCs w:val="24"/>
          <w:lang w:val="hy-AM"/>
        </w:rPr>
        <w:lastRenderedPageBreak/>
        <w:t>1. գիտության, կրթության, մշակույթի և երիտասարդական հարցերի</w:t>
      </w:r>
    </w:p>
    <w:p w:rsidR="007C1F35" w:rsidRPr="002A08EC" w:rsidRDefault="007C1F35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2A08EC">
        <w:rPr>
          <w:rFonts w:cs="Sylfaen"/>
          <w:sz w:val="24"/>
          <w:szCs w:val="24"/>
          <w:lang w:val="hy-AM"/>
        </w:rPr>
        <w:t>2. սոցիալական, առողջապահության և բնապահպանական հարցերի</w:t>
      </w:r>
    </w:p>
    <w:p w:rsidR="007C1F35" w:rsidRPr="002A08EC" w:rsidRDefault="007C1F35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2A08EC">
        <w:rPr>
          <w:rFonts w:cs="Sylfaen"/>
          <w:sz w:val="24"/>
          <w:szCs w:val="24"/>
          <w:lang w:val="hy-AM"/>
        </w:rPr>
        <w:t>3. իրավական հարցերի</w:t>
      </w:r>
    </w:p>
    <w:p w:rsidR="007C1F35" w:rsidRPr="00652C82" w:rsidRDefault="007C1F35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652C82">
        <w:rPr>
          <w:rFonts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7372AC" w:rsidRDefault="007372AC" w:rsidP="007372AC">
      <w:pPr>
        <w:ind w:firstLine="0"/>
        <w:jc w:val="left"/>
        <w:rPr>
          <w:rFonts w:cs="Sylfaen"/>
          <w:b/>
          <w:i/>
          <w:sz w:val="24"/>
          <w:szCs w:val="24"/>
          <w:lang w:val="hy-AM"/>
        </w:rPr>
      </w:pPr>
    </w:p>
    <w:p w:rsidR="007372AC" w:rsidRDefault="007C1F35" w:rsidP="007372AC">
      <w:pPr>
        <w:ind w:firstLine="0"/>
        <w:jc w:val="left"/>
        <w:rPr>
          <w:sz w:val="24"/>
          <w:szCs w:val="24"/>
          <w:lang w:val="hy-AM"/>
        </w:rPr>
      </w:pPr>
      <w:r w:rsidRPr="00652C82">
        <w:rPr>
          <w:rFonts w:cs="Sylfaen"/>
          <w:b/>
          <w:i/>
          <w:sz w:val="24"/>
          <w:szCs w:val="24"/>
          <w:lang w:val="hy-AM"/>
        </w:rPr>
        <w:t>7.Սոցիալական</w:t>
      </w:r>
      <w:r w:rsidRPr="00652C82">
        <w:rPr>
          <w:b/>
          <w:i/>
          <w:sz w:val="24"/>
          <w:szCs w:val="24"/>
          <w:lang w:val="hy-AM"/>
        </w:rPr>
        <w:t xml:space="preserve"> </w:t>
      </w:r>
      <w:r w:rsidRPr="00652C82">
        <w:rPr>
          <w:rFonts w:cs="Sylfaen"/>
          <w:b/>
          <w:i/>
          <w:sz w:val="24"/>
          <w:szCs w:val="24"/>
          <w:lang w:val="hy-AM"/>
        </w:rPr>
        <w:t>աշխատողի</w:t>
      </w:r>
      <w:r w:rsidRPr="00652C82">
        <w:rPr>
          <w:b/>
          <w:i/>
          <w:sz w:val="24"/>
          <w:szCs w:val="24"/>
          <w:lang w:val="hy-AM"/>
        </w:rPr>
        <w:t xml:space="preserve"> </w:t>
      </w:r>
      <w:r w:rsidRPr="00652C82">
        <w:rPr>
          <w:rFonts w:cs="Sylfaen"/>
          <w:b/>
          <w:i/>
          <w:sz w:val="24"/>
          <w:szCs w:val="24"/>
          <w:lang w:val="hy-AM"/>
        </w:rPr>
        <w:t>կողմից</w:t>
      </w:r>
      <w:r w:rsidRPr="00652C82">
        <w:rPr>
          <w:b/>
          <w:i/>
          <w:sz w:val="24"/>
          <w:szCs w:val="24"/>
          <w:lang w:val="hy-AM"/>
        </w:rPr>
        <w:t xml:space="preserve"> </w:t>
      </w:r>
      <w:r w:rsidRPr="00652C82">
        <w:rPr>
          <w:rFonts w:cs="Sylfaen"/>
          <w:b/>
          <w:i/>
          <w:sz w:val="24"/>
          <w:szCs w:val="24"/>
          <w:lang w:val="hy-AM"/>
        </w:rPr>
        <w:t>տնային</w:t>
      </w:r>
      <w:r w:rsidRPr="00652C82">
        <w:rPr>
          <w:b/>
          <w:i/>
          <w:sz w:val="24"/>
          <w:szCs w:val="24"/>
          <w:lang w:val="hy-AM"/>
        </w:rPr>
        <w:t xml:space="preserve"> </w:t>
      </w:r>
      <w:r w:rsidRPr="00652C8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652C82">
        <w:rPr>
          <w:b/>
          <w:i/>
          <w:sz w:val="24"/>
          <w:szCs w:val="24"/>
          <w:lang w:val="hy-AM"/>
        </w:rPr>
        <w:t xml:space="preserve"> </w:t>
      </w:r>
      <w:r w:rsidRPr="00652C82">
        <w:rPr>
          <w:rFonts w:cs="Sylfaen"/>
          <w:b/>
          <w:i/>
          <w:sz w:val="24"/>
          <w:szCs w:val="24"/>
          <w:lang w:val="hy-AM"/>
        </w:rPr>
        <w:t>քանակը</w:t>
      </w:r>
      <w:r w:rsidRPr="00652C82">
        <w:rPr>
          <w:sz w:val="24"/>
          <w:szCs w:val="24"/>
          <w:lang w:val="hy-AM"/>
        </w:rPr>
        <w:t>` թվով</w:t>
      </w:r>
      <w:r w:rsidR="007372AC">
        <w:rPr>
          <w:sz w:val="24"/>
          <w:szCs w:val="24"/>
          <w:lang w:val="hy-AM"/>
        </w:rPr>
        <w:t xml:space="preserve"> 92</w:t>
      </w:r>
    </w:p>
    <w:p w:rsidR="00A6217B" w:rsidRDefault="00F97565" w:rsidP="00A6217B">
      <w:pPr>
        <w:jc w:val="left"/>
        <w:rPr>
          <w:sz w:val="24"/>
          <w:szCs w:val="24"/>
          <w:lang w:val="hy-AM"/>
        </w:rPr>
      </w:pPr>
      <w:r w:rsidRPr="00652C82">
        <w:rPr>
          <w:sz w:val="24"/>
          <w:szCs w:val="24"/>
          <w:lang w:val="hy-AM"/>
        </w:rPr>
        <w:t xml:space="preserve">  </w:t>
      </w:r>
      <w:r w:rsidR="00A6217B">
        <w:rPr>
          <w:sz w:val="24"/>
          <w:szCs w:val="24"/>
          <w:lang w:val="hy-AM"/>
        </w:rPr>
        <w:t>Ապարան-</w:t>
      </w:r>
      <w:r w:rsidR="007372AC">
        <w:rPr>
          <w:sz w:val="24"/>
          <w:szCs w:val="24"/>
          <w:lang w:val="hy-AM"/>
        </w:rPr>
        <w:t>18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Արագած-</w:t>
      </w:r>
      <w:r w:rsidR="007372AC">
        <w:rPr>
          <w:sz w:val="24"/>
          <w:szCs w:val="24"/>
          <w:lang w:val="hy-AM"/>
        </w:rPr>
        <w:t>8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Արայի-</w:t>
      </w:r>
      <w:r w:rsidR="007372AC">
        <w:rPr>
          <w:sz w:val="24"/>
          <w:szCs w:val="24"/>
          <w:lang w:val="hy-AM"/>
        </w:rPr>
        <w:t>4</w:t>
      </w:r>
    </w:p>
    <w:p w:rsidR="00A6217B" w:rsidRPr="00F178F6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Ափնագյուղ-</w:t>
      </w:r>
      <w:r w:rsidR="007372AC">
        <w:rPr>
          <w:sz w:val="24"/>
          <w:szCs w:val="24"/>
          <w:lang w:val="hy-AM"/>
        </w:rPr>
        <w:t>1</w:t>
      </w:r>
    </w:p>
    <w:p w:rsidR="00A6217B" w:rsidRPr="00F178F6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Երնջատափ-</w:t>
      </w:r>
      <w:r w:rsidR="007372AC">
        <w:rPr>
          <w:sz w:val="24"/>
          <w:szCs w:val="24"/>
          <w:lang w:val="hy-AM"/>
        </w:rPr>
        <w:t>3</w:t>
      </w:r>
    </w:p>
    <w:p w:rsidR="00A6217B" w:rsidRPr="00F178F6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Եղիպատրուշ-</w:t>
      </w:r>
      <w:r w:rsidR="007372AC">
        <w:rPr>
          <w:sz w:val="24"/>
          <w:szCs w:val="24"/>
          <w:lang w:val="hy-AM"/>
        </w:rPr>
        <w:t>4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Վարդենուտ-</w:t>
      </w:r>
      <w:r w:rsidR="007372AC">
        <w:rPr>
          <w:sz w:val="24"/>
          <w:szCs w:val="24"/>
          <w:lang w:val="hy-AM"/>
        </w:rPr>
        <w:t>5</w:t>
      </w:r>
    </w:p>
    <w:p w:rsidR="00A6217B" w:rsidRPr="00F178F6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Վարդենիս-</w:t>
      </w:r>
      <w:r w:rsidR="007372AC">
        <w:rPr>
          <w:sz w:val="24"/>
          <w:szCs w:val="24"/>
          <w:lang w:val="hy-AM"/>
        </w:rPr>
        <w:t>2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Հարթավան-</w:t>
      </w:r>
      <w:r w:rsidR="007372AC">
        <w:rPr>
          <w:sz w:val="24"/>
          <w:szCs w:val="24"/>
          <w:lang w:val="hy-AM"/>
        </w:rPr>
        <w:t>4</w:t>
      </w:r>
    </w:p>
    <w:p w:rsidR="00A6217B" w:rsidRPr="00F178F6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Ջրամբար-</w:t>
      </w:r>
      <w:r w:rsidR="007372AC">
        <w:rPr>
          <w:sz w:val="24"/>
          <w:szCs w:val="24"/>
          <w:lang w:val="hy-AM"/>
        </w:rPr>
        <w:t>2</w:t>
      </w:r>
    </w:p>
    <w:p w:rsidR="00A6217B" w:rsidRPr="00F178F6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Ծաղկաշեն-</w:t>
      </w:r>
      <w:r w:rsidR="007372AC">
        <w:rPr>
          <w:sz w:val="24"/>
          <w:szCs w:val="24"/>
          <w:lang w:val="hy-AM"/>
        </w:rPr>
        <w:t>12</w:t>
      </w:r>
    </w:p>
    <w:p w:rsidR="00A6217B" w:rsidRDefault="00D15A13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Ձորագլուխ</w:t>
      </w:r>
      <w:r w:rsidR="007372AC">
        <w:rPr>
          <w:sz w:val="24"/>
          <w:szCs w:val="24"/>
          <w:lang w:val="hy-AM"/>
        </w:rPr>
        <w:t>-1</w:t>
      </w:r>
    </w:p>
    <w:p w:rsidR="00A6217B" w:rsidRPr="000948F5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Թթուջուր-</w:t>
      </w:r>
      <w:r w:rsidR="000948F5" w:rsidRPr="000948F5">
        <w:rPr>
          <w:sz w:val="24"/>
          <w:szCs w:val="24"/>
          <w:lang w:val="hy-AM"/>
        </w:rPr>
        <w:t>1</w:t>
      </w:r>
    </w:p>
    <w:p w:rsidR="00A6217B" w:rsidRPr="000948F5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Չքնաղ-</w:t>
      </w:r>
      <w:r w:rsidR="007372AC">
        <w:rPr>
          <w:sz w:val="24"/>
          <w:szCs w:val="24"/>
          <w:lang w:val="hy-AM"/>
        </w:rPr>
        <w:t>1</w:t>
      </w:r>
    </w:p>
    <w:p w:rsidR="00A6217B" w:rsidRPr="000948F5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Կայք-</w:t>
      </w:r>
      <w:r w:rsidR="007372AC">
        <w:rPr>
          <w:sz w:val="24"/>
          <w:szCs w:val="24"/>
          <w:lang w:val="hy-AM"/>
        </w:rPr>
        <w:t>3</w:t>
      </w:r>
    </w:p>
    <w:p w:rsidR="00A6217B" w:rsidRPr="000948F5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Մելիքգյուղ-</w:t>
      </w:r>
      <w:r w:rsidR="007372AC">
        <w:rPr>
          <w:sz w:val="24"/>
          <w:szCs w:val="24"/>
          <w:lang w:val="hy-AM"/>
        </w:rPr>
        <w:t>1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Նիգավան-</w:t>
      </w:r>
      <w:r w:rsidR="007372AC">
        <w:rPr>
          <w:sz w:val="24"/>
          <w:szCs w:val="24"/>
          <w:lang w:val="hy-AM"/>
        </w:rPr>
        <w:t>3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Լուսագյուղ-</w:t>
      </w:r>
      <w:r w:rsidR="007372AC">
        <w:rPr>
          <w:sz w:val="24"/>
          <w:szCs w:val="24"/>
          <w:lang w:val="hy-AM"/>
        </w:rPr>
        <w:t>3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Շենավան-</w:t>
      </w:r>
      <w:r w:rsidR="007372AC">
        <w:rPr>
          <w:sz w:val="24"/>
          <w:szCs w:val="24"/>
          <w:lang w:val="hy-AM"/>
        </w:rPr>
        <w:t>6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Սարալանջ-</w:t>
      </w:r>
      <w:r w:rsidR="007372AC">
        <w:rPr>
          <w:sz w:val="24"/>
          <w:szCs w:val="24"/>
          <w:lang w:val="hy-AM"/>
        </w:rPr>
        <w:t>2</w:t>
      </w:r>
    </w:p>
    <w:p w:rsidR="00A6217B" w:rsidRDefault="00A6217B" w:rsidP="00A6217B">
      <w:pPr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Քուչակ-</w:t>
      </w:r>
      <w:r w:rsidR="007372AC">
        <w:rPr>
          <w:sz w:val="24"/>
          <w:szCs w:val="24"/>
          <w:lang w:val="hy-AM"/>
        </w:rPr>
        <w:t>7</w:t>
      </w:r>
    </w:p>
    <w:p w:rsidR="00E6780D" w:rsidRPr="00F178F6" w:rsidRDefault="00A6217B" w:rsidP="00A6217B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    Շողակն-</w:t>
      </w:r>
      <w:r w:rsidR="007372AC">
        <w:rPr>
          <w:sz w:val="24"/>
          <w:szCs w:val="24"/>
          <w:lang w:val="hy-AM"/>
        </w:rPr>
        <w:t>1</w:t>
      </w:r>
    </w:p>
    <w:p w:rsidR="00E6780D" w:rsidRPr="00A6217B" w:rsidRDefault="00E6780D" w:rsidP="000E081F">
      <w:pPr>
        <w:ind w:firstLine="0"/>
        <w:jc w:val="left"/>
        <w:rPr>
          <w:sz w:val="24"/>
          <w:szCs w:val="24"/>
          <w:lang w:val="hy-AM"/>
        </w:rPr>
      </w:pPr>
    </w:p>
    <w:p w:rsidR="00071850" w:rsidRDefault="00F97565" w:rsidP="000E081F">
      <w:pPr>
        <w:ind w:firstLine="0"/>
        <w:jc w:val="left"/>
        <w:rPr>
          <w:sz w:val="24"/>
          <w:szCs w:val="24"/>
          <w:lang w:val="hy-AM"/>
        </w:rPr>
      </w:pPr>
      <w:r w:rsidRPr="00A6217B">
        <w:rPr>
          <w:sz w:val="24"/>
          <w:szCs w:val="24"/>
          <w:lang w:val="hy-AM"/>
        </w:rPr>
        <w:t xml:space="preserve">   </w:t>
      </w:r>
      <w:r w:rsidR="0021752C" w:rsidRPr="00A6217B">
        <w:rPr>
          <w:sz w:val="24"/>
          <w:szCs w:val="24"/>
          <w:lang w:val="hy-AM"/>
        </w:rPr>
        <w:t>Սոցիալական աջակցության համար դիմած քաղաքացիների</w:t>
      </w:r>
      <w:r w:rsidR="00173EF9" w:rsidRPr="00A6217B">
        <w:rPr>
          <w:sz w:val="24"/>
          <w:szCs w:val="24"/>
          <w:lang w:val="hy-AM"/>
        </w:rPr>
        <w:t xml:space="preserve"> և թիրախ ընտանիքների</w:t>
      </w:r>
      <w:r w:rsidR="002569FF" w:rsidRPr="00A6217B">
        <w:rPr>
          <w:sz w:val="24"/>
          <w:szCs w:val="24"/>
          <w:lang w:val="hy-AM"/>
        </w:rPr>
        <w:t xml:space="preserve"> </w:t>
      </w:r>
      <w:r w:rsidR="00173EF9" w:rsidRPr="00A6217B">
        <w:rPr>
          <w:sz w:val="24"/>
          <w:szCs w:val="24"/>
          <w:lang w:val="hy-AM"/>
        </w:rPr>
        <w:t>հետ հանդիպելու</w:t>
      </w:r>
      <w:r w:rsidR="009255F7">
        <w:rPr>
          <w:sz w:val="24"/>
          <w:szCs w:val="24"/>
          <w:lang w:val="hy-AM"/>
        </w:rPr>
        <w:t>, դիմումատուների սոցիալական կարիքները տեսնելու</w:t>
      </w:r>
      <w:r w:rsidR="00173EF9" w:rsidRPr="00A6217B">
        <w:rPr>
          <w:sz w:val="24"/>
          <w:szCs w:val="24"/>
          <w:lang w:val="hy-AM"/>
        </w:rPr>
        <w:t xml:space="preserve"> համար </w:t>
      </w:r>
      <w:r w:rsidR="00A6217B">
        <w:rPr>
          <w:sz w:val="24"/>
          <w:szCs w:val="24"/>
          <w:lang w:val="hy-AM"/>
        </w:rPr>
        <w:t>կատարվում</w:t>
      </w:r>
      <w:r w:rsidR="00173EF9" w:rsidRPr="00A6217B">
        <w:rPr>
          <w:sz w:val="24"/>
          <w:szCs w:val="24"/>
          <w:lang w:val="hy-AM"/>
        </w:rPr>
        <w:t xml:space="preserve"> են այցեր, </w:t>
      </w:r>
      <w:r w:rsidR="00A6217B">
        <w:rPr>
          <w:sz w:val="24"/>
          <w:szCs w:val="24"/>
          <w:lang w:val="hy-AM"/>
        </w:rPr>
        <w:t xml:space="preserve">ուսումնասիրվում </w:t>
      </w:r>
      <w:r w:rsidR="00173EF9" w:rsidRPr="00A6217B">
        <w:rPr>
          <w:sz w:val="24"/>
          <w:szCs w:val="24"/>
          <w:lang w:val="hy-AM"/>
        </w:rPr>
        <w:t>է անապահով ընտանիքների</w:t>
      </w:r>
      <w:r w:rsidR="009C7E37" w:rsidRPr="00A6217B">
        <w:rPr>
          <w:sz w:val="24"/>
          <w:szCs w:val="24"/>
          <w:lang w:val="hy-AM"/>
        </w:rPr>
        <w:t xml:space="preserve"> </w:t>
      </w:r>
      <w:r w:rsidR="00173EF9" w:rsidRPr="00A6217B">
        <w:rPr>
          <w:sz w:val="24"/>
          <w:szCs w:val="24"/>
          <w:lang w:val="hy-AM"/>
        </w:rPr>
        <w:t>սոցիալական վիճակը</w:t>
      </w:r>
      <w:r w:rsidR="006C595E" w:rsidRPr="00A6217B">
        <w:rPr>
          <w:sz w:val="24"/>
          <w:szCs w:val="24"/>
          <w:lang w:val="hy-AM"/>
        </w:rPr>
        <w:t xml:space="preserve">, սոցիալապես անապահով ընտանիքներին </w:t>
      </w:r>
      <w:r w:rsidR="00A6217B">
        <w:rPr>
          <w:sz w:val="24"/>
          <w:szCs w:val="24"/>
          <w:lang w:val="hy-AM"/>
        </w:rPr>
        <w:t>տրամադրվում է</w:t>
      </w:r>
      <w:r w:rsidR="006C595E" w:rsidRPr="00A6217B">
        <w:rPr>
          <w:sz w:val="24"/>
          <w:szCs w:val="24"/>
          <w:lang w:val="hy-AM"/>
        </w:rPr>
        <w:t xml:space="preserve"> օգնություն</w:t>
      </w:r>
      <w:r w:rsidR="00C47091" w:rsidRPr="00A6217B">
        <w:rPr>
          <w:sz w:val="24"/>
          <w:szCs w:val="24"/>
          <w:lang w:val="hy-AM"/>
        </w:rPr>
        <w:t xml:space="preserve">: </w:t>
      </w:r>
    </w:p>
    <w:p w:rsidR="00071850" w:rsidRDefault="00071850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</w:t>
      </w:r>
      <w:r w:rsidR="00C47091" w:rsidRPr="00A6217B">
        <w:rPr>
          <w:sz w:val="24"/>
          <w:szCs w:val="24"/>
          <w:lang w:val="hy-AM"/>
        </w:rPr>
        <w:t xml:space="preserve">Շարունակվում </w:t>
      </w:r>
      <w:r w:rsidR="00C7009F" w:rsidRPr="00A6217B">
        <w:rPr>
          <w:sz w:val="24"/>
          <w:szCs w:val="24"/>
          <w:lang w:val="hy-AM"/>
        </w:rPr>
        <w:t xml:space="preserve"> է պատերազմի հետևանքով Արցախից Ապարան համայնք եկած ընտանիքների կարիքներ</w:t>
      </w:r>
      <w:r w:rsidR="0021752C" w:rsidRPr="00A6217B">
        <w:rPr>
          <w:sz w:val="24"/>
          <w:szCs w:val="24"/>
          <w:lang w:val="hy-AM"/>
        </w:rPr>
        <w:t>ի</w:t>
      </w:r>
      <w:r w:rsidR="00C7009F" w:rsidRPr="00A6217B">
        <w:rPr>
          <w:sz w:val="24"/>
          <w:szCs w:val="24"/>
          <w:lang w:val="hy-AM"/>
        </w:rPr>
        <w:t xml:space="preserve"> գնահատում</w:t>
      </w:r>
      <w:r w:rsidR="00C47091" w:rsidRPr="00A6217B">
        <w:rPr>
          <w:sz w:val="24"/>
          <w:szCs w:val="24"/>
          <w:lang w:val="hy-AM"/>
        </w:rPr>
        <w:t>ը</w:t>
      </w:r>
      <w:r w:rsidR="00C7009F" w:rsidRPr="00A6217B">
        <w:rPr>
          <w:sz w:val="24"/>
          <w:szCs w:val="24"/>
          <w:lang w:val="hy-AM"/>
        </w:rPr>
        <w:t xml:space="preserve">, մշտապես </w:t>
      </w:r>
      <w:r w:rsidR="00C47091" w:rsidRPr="00A6217B">
        <w:rPr>
          <w:sz w:val="24"/>
          <w:szCs w:val="24"/>
          <w:lang w:val="hy-AM"/>
        </w:rPr>
        <w:t>կազմակերպվում</w:t>
      </w:r>
      <w:r w:rsidR="00C7009F" w:rsidRPr="00A6217B">
        <w:rPr>
          <w:sz w:val="24"/>
          <w:szCs w:val="24"/>
          <w:lang w:val="hy-AM"/>
        </w:rPr>
        <w:t xml:space="preserve"> են այցեր, </w:t>
      </w:r>
      <w:r w:rsidR="00C47091" w:rsidRPr="00A6217B">
        <w:rPr>
          <w:sz w:val="24"/>
          <w:szCs w:val="24"/>
          <w:lang w:val="hy-AM"/>
        </w:rPr>
        <w:t>տրամադրվում</w:t>
      </w:r>
      <w:r w:rsidR="00C7009F" w:rsidRPr="00A6217B">
        <w:rPr>
          <w:sz w:val="24"/>
          <w:szCs w:val="24"/>
          <w:lang w:val="hy-AM"/>
        </w:rPr>
        <w:t xml:space="preserve"> է </w:t>
      </w:r>
      <w:r w:rsidR="00A6217B">
        <w:rPr>
          <w:sz w:val="24"/>
          <w:szCs w:val="24"/>
          <w:lang w:val="hy-AM"/>
        </w:rPr>
        <w:t xml:space="preserve">տարատեսակ </w:t>
      </w:r>
      <w:r w:rsidR="00C7009F" w:rsidRPr="00A6217B">
        <w:rPr>
          <w:sz w:val="24"/>
          <w:szCs w:val="24"/>
          <w:lang w:val="hy-AM"/>
        </w:rPr>
        <w:t>օգնություն</w:t>
      </w:r>
      <w:r w:rsidR="006D0347">
        <w:rPr>
          <w:sz w:val="24"/>
          <w:szCs w:val="24"/>
          <w:lang w:val="hy-AM"/>
        </w:rPr>
        <w:t>՝ համագործակցելով հասարակական և բարեգերծական կազմակերպությունների հետ</w:t>
      </w:r>
      <w:r w:rsidR="00C7009F" w:rsidRPr="00A6217B">
        <w:rPr>
          <w:sz w:val="24"/>
          <w:szCs w:val="24"/>
          <w:lang w:val="hy-AM"/>
        </w:rPr>
        <w:t>:</w:t>
      </w:r>
      <w:r w:rsidR="0021752C" w:rsidRPr="00A6217B">
        <w:rPr>
          <w:sz w:val="24"/>
          <w:szCs w:val="24"/>
          <w:lang w:val="hy-AM"/>
        </w:rPr>
        <w:t xml:space="preserve"> </w:t>
      </w:r>
      <w:r w:rsidR="00AF2495">
        <w:rPr>
          <w:sz w:val="24"/>
          <w:szCs w:val="24"/>
          <w:lang w:val="hy-AM"/>
        </w:rPr>
        <w:t xml:space="preserve">Օրինակ՝ նմանատիպ </w:t>
      </w:r>
      <w:r w:rsidR="00AF2495">
        <w:rPr>
          <w:sz w:val="24"/>
          <w:szCs w:val="24"/>
          <w:lang w:val="hy-AM"/>
        </w:rPr>
        <w:lastRenderedPageBreak/>
        <w:t>համագործակցության շնորհիվ Օրրան բարեգործական կազմակերպության հետ արցախցի 9 կին արհեստ կսովորի, որից հետո կկարողանան աշխատել և  ինքնուրույն հոգալ իրենց ընտանիքի ծախսերը։</w:t>
      </w:r>
      <w:r w:rsidR="00520EA2" w:rsidRPr="00A6217B">
        <w:rPr>
          <w:sz w:val="24"/>
          <w:szCs w:val="24"/>
          <w:lang w:val="hy-AM"/>
        </w:rPr>
        <w:t>Համայ</w:t>
      </w:r>
      <w:r w:rsidR="0021752C" w:rsidRPr="00A6217B">
        <w:rPr>
          <w:sz w:val="24"/>
          <w:szCs w:val="24"/>
          <w:lang w:val="hy-AM"/>
        </w:rPr>
        <w:t>նքում բնակեցված փախստականների մեծ մասը արդեն վերադարձել է Արցախ</w:t>
      </w:r>
      <w:r w:rsidR="00FC3B53">
        <w:rPr>
          <w:sz w:val="24"/>
          <w:szCs w:val="24"/>
          <w:lang w:val="hy-AM"/>
        </w:rPr>
        <w:t xml:space="preserve"> տեղափոխվել այլ համայնք</w:t>
      </w:r>
      <w:r w:rsidR="0021752C" w:rsidRPr="00A6217B">
        <w:rPr>
          <w:sz w:val="24"/>
          <w:szCs w:val="24"/>
          <w:lang w:val="hy-AM"/>
        </w:rPr>
        <w:t>, բայց դեռևս Ապարան համայնքում բնակվում են</w:t>
      </w:r>
      <w:r>
        <w:rPr>
          <w:sz w:val="24"/>
          <w:szCs w:val="24"/>
          <w:lang w:val="hy-AM"/>
        </w:rPr>
        <w:t xml:space="preserve"> 26 ընտանիք՝ 79</w:t>
      </w:r>
      <w:r w:rsidR="00F84E22" w:rsidRPr="00A6217B">
        <w:rPr>
          <w:sz w:val="24"/>
          <w:szCs w:val="24"/>
          <w:lang w:val="hy-AM"/>
        </w:rPr>
        <w:t xml:space="preserve"> արցախցի</w:t>
      </w:r>
      <w:r w:rsidR="0021752C" w:rsidRPr="00A6217B">
        <w:rPr>
          <w:sz w:val="24"/>
          <w:szCs w:val="24"/>
          <w:lang w:val="hy-AM"/>
        </w:rPr>
        <w:t>, շարունակվում է այդ ընտանիքների հետ աշխատանքը, տրամադրվում է սոցիալական և հոգեբանական օգնություն՝ համագործակցելով մի շարք կազմակերպությունների հետ:</w:t>
      </w:r>
      <w:r w:rsidR="00C47091" w:rsidRPr="00A6217B">
        <w:rPr>
          <w:sz w:val="24"/>
          <w:szCs w:val="24"/>
          <w:lang w:val="hy-AM"/>
        </w:rPr>
        <w:t xml:space="preserve"> </w:t>
      </w:r>
    </w:p>
    <w:p w:rsidR="00173EF9" w:rsidRPr="004020F7" w:rsidRDefault="00071850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</w:t>
      </w:r>
      <w:r w:rsidR="00F84E22" w:rsidRPr="00A6217B">
        <w:rPr>
          <w:sz w:val="24"/>
          <w:szCs w:val="24"/>
          <w:lang w:val="hy-AM"/>
        </w:rPr>
        <w:t xml:space="preserve"> </w:t>
      </w:r>
      <w:r w:rsidR="00C43364" w:rsidRPr="00A6217B">
        <w:rPr>
          <w:sz w:val="24"/>
          <w:szCs w:val="24"/>
          <w:lang w:val="hy-AM"/>
        </w:rPr>
        <w:t xml:space="preserve">Զոհված և վիրավոր զինծառայողների </w:t>
      </w:r>
      <w:r w:rsidR="004020F7" w:rsidRPr="00A6217B">
        <w:rPr>
          <w:sz w:val="24"/>
          <w:szCs w:val="24"/>
          <w:lang w:val="hy-AM"/>
        </w:rPr>
        <w:t>ընտանիքներին համայնքապետարանը այցելում է, տեղեկանում նրանց խնդիրներին, փորձում օգնել/</w:t>
      </w:r>
      <w:r w:rsidR="00A6217B">
        <w:rPr>
          <w:sz w:val="24"/>
          <w:szCs w:val="24"/>
          <w:lang w:val="hy-AM"/>
        </w:rPr>
        <w:t xml:space="preserve">սոցիալական օգնություն, գազաֆիկացում, հիվանդանոցային ծախսեր, </w:t>
      </w:r>
      <w:r w:rsidR="004020F7">
        <w:rPr>
          <w:sz w:val="24"/>
          <w:szCs w:val="24"/>
          <w:lang w:val="hy-AM"/>
        </w:rPr>
        <w:t>վիրավոր զինծառայողներին մասնագիտություն ձեռք բերելու աջակցություն, հովանավոր անհատների և կազմակերպությունների հետ ծանոթացում/։</w:t>
      </w:r>
    </w:p>
    <w:p w:rsidR="00173EF9" w:rsidRPr="00A6217B" w:rsidRDefault="00173EF9" w:rsidP="000E081F">
      <w:pPr>
        <w:ind w:firstLine="0"/>
        <w:jc w:val="left"/>
        <w:rPr>
          <w:sz w:val="24"/>
          <w:szCs w:val="24"/>
          <w:lang w:val="hy-AM"/>
        </w:rPr>
      </w:pPr>
    </w:p>
    <w:p w:rsidR="007C1F35" w:rsidRPr="002A08EC" w:rsidRDefault="007C1F35" w:rsidP="000E081F">
      <w:pPr>
        <w:ind w:firstLine="0"/>
        <w:jc w:val="left"/>
        <w:rPr>
          <w:b/>
          <w:sz w:val="24"/>
          <w:szCs w:val="24"/>
          <w:lang w:val="hy-AM"/>
        </w:rPr>
      </w:pPr>
      <w:r w:rsidRPr="002A08EC">
        <w:rPr>
          <w:rFonts w:cs="Sylfaen"/>
          <w:b/>
          <w:i/>
          <w:sz w:val="24"/>
          <w:szCs w:val="24"/>
          <w:lang w:val="hy-AM"/>
        </w:rPr>
        <w:t>8.Նախադպրոցական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և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կրթության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կատարված</w:t>
      </w:r>
      <w:r w:rsidRPr="002A08EC">
        <w:rPr>
          <w:b/>
          <w:i/>
          <w:sz w:val="24"/>
          <w:szCs w:val="24"/>
          <w:lang w:val="hy-AM"/>
        </w:rPr>
        <w:t xml:space="preserve"> </w:t>
      </w:r>
      <w:r w:rsidRPr="002A08EC">
        <w:rPr>
          <w:rFonts w:cs="Sylfaen"/>
          <w:b/>
          <w:i/>
          <w:sz w:val="24"/>
          <w:szCs w:val="24"/>
          <w:lang w:val="hy-AM"/>
        </w:rPr>
        <w:t>այցեր</w:t>
      </w:r>
      <w:r w:rsidRPr="002A08EC">
        <w:rPr>
          <w:b/>
          <w:i/>
          <w:sz w:val="24"/>
          <w:szCs w:val="24"/>
          <w:lang w:val="hy-AM"/>
        </w:rPr>
        <w:t xml:space="preserve">՝ </w:t>
      </w:r>
      <w:r w:rsidRPr="002A08EC">
        <w:rPr>
          <w:sz w:val="24"/>
          <w:szCs w:val="24"/>
          <w:lang w:val="hy-AM"/>
        </w:rPr>
        <w:t xml:space="preserve"> </w:t>
      </w:r>
    </w:p>
    <w:p w:rsidR="00520EA2" w:rsidRPr="00652C82" w:rsidRDefault="00CC5A38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2A08EC">
        <w:rPr>
          <w:rFonts w:cs="Sylfaen"/>
          <w:sz w:val="24"/>
          <w:szCs w:val="24"/>
          <w:lang w:val="hy-AM"/>
        </w:rPr>
        <w:t xml:space="preserve">   </w:t>
      </w:r>
      <w:r w:rsidR="00AF2495">
        <w:rPr>
          <w:rFonts w:cs="Sylfaen"/>
          <w:sz w:val="24"/>
          <w:szCs w:val="24"/>
          <w:lang w:val="hy-AM"/>
        </w:rPr>
        <w:t xml:space="preserve">2022 </w:t>
      </w:r>
      <w:r w:rsidR="00520EA2" w:rsidRPr="00652C82">
        <w:rPr>
          <w:rFonts w:cs="Sylfaen"/>
          <w:sz w:val="24"/>
          <w:szCs w:val="24"/>
          <w:lang w:val="hy-AM"/>
        </w:rPr>
        <w:t xml:space="preserve">թվականի </w:t>
      </w:r>
      <w:r w:rsidR="00AF2495">
        <w:rPr>
          <w:rFonts w:cs="Sylfaen"/>
          <w:sz w:val="24"/>
          <w:szCs w:val="24"/>
          <w:lang w:val="hy-AM"/>
        </w:rPr>
        <w:t>1-ին</w:t>
      </w:r>
      <w:r w:rsidR="00C47091" w:rsidRPr="00652C82">
        <w:rPr>
          <w:rFonts w:cs="Sylfaen"/>
          <w:sz w:val="24"/>
          <w:szCs w:val="24"/>
          <w:lang w:val="hy-AM"/>
        </w:rPr>
        <w:t xml:space="preserve"> եռամսյակում շարունակվում է</w:t>
      </w:r>
      <w:r w:rsidR="00520EA2" w:rsidRPr="00652C82">
        <w:rPr>
          <w:rFonts w:cs="Sylfaen"/>
          <w:sz w:val="24"/>
          <w:szCs w:val="24"/>
          <w:lang w:val="hy-AM"/>
        </w:rPr>
        <w:t xml:space="preserve"> համայնքային ենթակայության բոլոր ՀՈԱԿ-</w:t>
      </w:r>
      <w:r w:rsidR="00C47091" w:rsidRPr="00652C82">
        <w:rPr>
          <w:rFonts w:cs="Sylfaen"/>
          <w:sz w:val="24"/>
          <w:szCs w:val="24"/>
          <w:lang w:val="hy-AM"/>
        </w:rPr>
        <w:t>ների բնականոն աշխատանքը</w:t>
      </w:r>
      <w:r w:rsidR="00520EA2" w:rsidRPr="00652C82">
        <w:rPr>
          <w:rFonts w:cs="Sylfaen"/>
          <w:sz w:val="24"/>
          <w:szCs w:val="24"/>
          <w:lang w:val="hy-AM"/>
        </w:rPr>
        <w:t xml:space="preserve">՝ հակահամաճարակային </w:t>
      </w:r>
      <w:r w:rsidR="00071850" w:rsidRPr="00652C82">
        <w:rPr>
          <w:rFonts w:cs="Sylfaen"/>
          <w:sz w:val="24"/>
          <w:szCs w:val="24"/>
          <w:lang w:val="hy-AM"/>
        </w:rPr>
        <w:t>կանոնների խիստ</w:t>
      </w:r>
      <w:r w:rsidR="002569FF" w:rsidRPr="00652C82">
        <w:rPr>
          <w:rFonts w:cs="Sylfaen"/>
          <w:sz w:val="24"/>
          <w:szCs w:val="24"/>
          <w:lang w:val="hy-AM"/>
        </w:rPr>
        <w:t xml:space="preserve"> </w:t>
      </w:r>
      <w:r w:rsidR="00071850" w:rsidRPr="00652C82">
        <w:rPr>
          <w:rFonts w:cs="Sylfaen"/>
          <w:sz w:val="24"/>
          <w:szCs w:val="24"/>
          <w:lang w:val="hy-AM"/>
        </w:rPr>
        <w:t>պահպանմամբ</w:t>
      </w:r>
      <w:r w:rsidR="002569FF" w:rsidRPr="00652C82">
        <w:rPr>
          <w:rFonts w:cs="Sylfaen"/>
          <w:sz w:val="24"/>
          <w:szCs w:val="24"/>
          <w:lang w:val="hy-AM"/>
        </w:rPr>
        <w:t xml:space="preserve">: Այդ կանոնների պահպանումը եղել է </w:t>
      </w:r>
      <w:r w:rsidR="00071850">
        <w:rPr>
          <w:rFonts w:cs="Sylfaen"/>
          <w:sz w:val="24"/>
          <w:szCs w:val="24"/>
          <w:lang w:val="hy-AM"/>
        </w:rPr>
        <w:t xml:space="preserve">անմիջապես </w:t>
      </w:r>
      <w:r w:rsidR="002569FF" w:rsidRPr="00652C82">
        <w:rPr>
          <w:rFonts w:cs="Sylfaen"/>
          <w:sz w:val="24"/>
          <w:szCs w:val="24"/>
          <w:lang w:val="hy-AM"/>
        </w:rPr>
        <w:t xml:space="preserve">համայնքապետարանի ուշադրության կենտրոնում, կատարվում են մշտադիտարկումներ, </w:t>
      </w:r>
      <w:r w:rsidR="00D079D4" w:rsidRPr="00652C82">
        <w:rPr>
          <w:rFonts w:cs="Sylfaen"/>
          <w:sz w:val="24"/>
          <w:szCs w:val="24"/>
          <w:lang w:val="hy-AM"/>
        </w:rPr>
        <w:t xml:space="preserve">խնդիրների ու թերությունների վերհանում, ապա դրանց լուծում կամ </w:t>
      </w:r>
      <w:r w:rsidR="002569FF" w:rsidRPr="00652C82">
        <w:rPr>
          <w:rFonts w:cs="Sylfaen"/>
          <w:sz w:val="24"/>
          <w:szCs w:val="24"/>
          <w:lang w:val="hy-AM"/>
        </w:rPr>
        <w:t xml:space="preserve"> վերացում:</w:t>
      </w:r>
    </w:p>
    <w:p w:rsidR="008054E8" w:rsidRDefault="002569FF" w:rsidP="000E081F">
      <w:pPr>
        <w:ind w:firstLine="0"/>
        <w:jc w:val="left"/>
        <w:rPr>
          <w:sz w:val="24"/>
          <w:szCs w:val="24"/>
          <w:lang w:val="hy-AM"/>
        </w:rPr>
      </w:pPr>
      <w:r w:rsidRPr="00652C82">
        <w:rPr>
          <w:rFonts w:cs="Sylfaen"/>
          <w:sz w:val="24"/>
          <w:szCs w:val="24"/>
          <w:lang w:val="hy-AM"/>
        </w:rPr>
        <w:t xml:space="preserve">     </w:t>
      </w:r>
      <w:r w:rsidRPr="00652C82">
        <w:rPr>
          <w:sz w:val="24"/>
          <w:szCs w:val="24"/>
          <w:lang w:val="hy-AM"/>
        </w:rPr>
        <w:t xml:space="preserve">  Յուրաքանչյուր շաբաթ կատարվում են այցեր Ապարան համայնքի ենթակայության նախադպրոցական և արտադպրոցական ուսումնական հաստատություններ, կատարվել են մշտական դիտարկումներ, դասալսումներ, ստուգվել են թեմատիկ պլանավորումները, շաբաթական պլանները: Մշտապես ուշադրության կենտրոնում են Ապարան համայնքի</w:t>
      </w:r>
      <w:r w:rsidR="004020F7" w:rsidRPr="00652C82">
        <w:rPr>
          <w:sz w:val="24"/>
          <w:szCs w:val="24"/>
          <w:lang w:val="hy-AM"/>
        </w:rPr>
        <w:t xml:space="preserve"> 5</w:t>
      </w:r>
      <w:r w:rsidRPr="00652C82">
        <w:rPr>
          <w:sz w:val="24"/>
          <w:szCs w:val="24"/>
          <w:lang w:val="hy-AM"/>
        </w:rPr>
        <w:t xml:space="preserve"> մանկապարտեզների սննդակարգը, ճաշացանկը</w:t>
      </w:r>
      <w:r w:rsidR="00CC4F1F" w:rsidRPr="00652C82">
        <w:rPr>
          <w:sz w:val="24"/>
          <w:szCs w:val="24"/>
          <w:lang w:val="hy-AM"/>
        </w:rPr>
        <w:t xml:space="preserve">, </w:t>
      </w:r>
      <w:r w:rsidRPr="00652C82">
        <w:rPr>
          <w:sz w:val="24"/>
          <w:szCs w:val="24"/>
          <w:lang w:val="hy-AM"/>
        </w:rPr>
        <w:t>օրվա ռեժիմը, դաստիարակների աշխատանքները</w:t>
      </w:r>
      <w:r w:rsidR="00CC4F1F" w:rsidRPr="00652C82">
        <w:rPr>
          <w:sz w:val="24"/>
          <w:szCs w:val="24"/>
          <w:lang w:val="hy-AM"/>
        </w:rPr>
        <w:t>,</w:t>
      </w:r>
      <w:r w:rsidRPr="00652C82">
        <w:rPr>
          <w:sz w:val="24"/>
          <w:szCs w:val="24"/>
          <w:lang w:val="hy-AM"/>
        </w:rPr>
        <w:t>մեթոդական</w:t>
      </w:r>
      <w:r w:rsidR="00CC4F1F" w:rsidRPr="00652C82">
        <w:rPr>
          <w:sz w:val="24"/>
          <w:szCs w:val="24"/>
          <w:lang w:val="hy-AM"/>
        </w:rPr>
        <w:t xml:space="preserve"> </w:t>
      </w:r>
      <w:r w:rsidRPr="00652C82">
        <w:rPr>
          <w:sz w:val="24"/>
          <w:szCs w:val="24"/>
          <w:lang w:val="hy-AM"/>
        </w:rPr>
        <w:t xml:space="preserve">զինվածությունը, սանիտարահիգիենիկ պայմանները, աշխատակազմի ներգրավածությունը մանկապարտեզի ընդհանուր աշխատանքին և այլն: </w:t>
      </w:r>
      <w:r w:rsidR="00525E32" w:rsidRPr="00652C82">
        <w:rPr>
          <w:sz w:val="24"/>
          <w:szCs w:val="24"/>
          <w:lang w:val="hy-AM"/>
        </w:rPr>
        <w:t xml:space="preserve">Մանկապարտեզների աշխատանքները դարձել են ավելի համակարգված, </w:t>
      </w:r>
      <w:r w:rsidR="003C1251" w:rsidRPr="00652C82">
        <w:rPr>
          <w:sz w:val="24"/>
          <w:szCs w:val="24"/>
          <w:lang w:val="hy-AM"/>
        </w:rPr>
        <w:t xml:space="preserve">դիտարկելի ու մասնակցային, հաճախակի են կազմակերպվում ծնողների մասնակցությամբ միջոցառումներ, սեմինարներ, խաղեր ու մրցույթներ, պարապմունքները դարձել են ավելի արդյունավետ, քանի որ անցկացվում են հետաքրքիր ու նորարար մեթոդներով: </w:t>
      </w:r>
      <w:r w:rsidR="004020F7">
        <w:rPr>
          <w:sz w:val="24"/>
          <w:szCs w:val="24"/>
          <w:lang w:val="hy-AM"/>
        </w:rPr>
        <w:t xml:space="preserve">Այս եռամսյակում Քուչակի </w:t>
      </w:r>
      <w:r w:rsidR="00071850">
        <w:rPr>
          <w:sz w:val="24"/>
          <w:szCs w:val="24"/>
          <w:lang w:val="hy-AM"/>
        </w:rPr>
        <w:t xml:space="preserve">նորաբաց մանկապարտեզը դեռևս աշխատում է </w:t>
      </w:r>
      <w:r w:rsidR="008054E8">
        <w:rPr>
          <w:sz w:val="24"/>
          <w:szCs w:val="24"/>
          <w:lang w:val="hy-AM"/>
        </w:rPr>
        <w:t>մեկ</w:t>
      </w:r>
      <w:r w:rsidR="00071850">
        <w:rPr>
          <w:sz w:val="24"/>
          <w:szCs w:val="24"/>
          <w:lang w:val="hy-AM"/>
        </w:rPr>
        <w:t xml:space="preserve"> խմբի հետ, քանի որ գրանցված երեխաների թիվը 27-ն է, </w:t>
      </w:r>
      <w:r w:rsidR="00AF2495">
        <w:rPr>
          <w:sz w:val="24"/>
          <w:szCs w:val="24"/>
          <w:lang w:val="hy-AM"/>
        </w:rPr>
        <w:t>բայց ապրիլի 1-ից կսկսի գործել նաև 2-րդ խումբը, և մանկապարտեզը կկարողանա ընդունել մինչև 60 երեխա։</w:t>
      </w:r>
    </w:p>
    <w:p w:rsidR="00F97488" w:rsidRDefault="008054E8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</w:t>
      </w:r>
      <w:r w:rsidR="004020F7">
        <w:rPr>
          <w:sz w:val="24"/>
          <w:szCs w:val="24"/>
          <w:lang w:val="hy-AM"/>
        </w:rPr>
        <w:t xml:space="preserve"> </w:t>
      </w:r>
      <w:r w:rsidR="003C1251" w:rsidRPr="004020F7">
        <w:rPr>
          <w:sz w:val="24"/>
          <w:szCs w:val="24"/>
          <w:lang w:val="hy-AM"/>
        </w:rPr>
        <w:t xml:space="preserve">Համայնքապետարանի կողմից շարունակվում են մեթոդական և մասնագիրատական աջակցությունը, յուրաքանչյուր ամսվա վերջում </w:t>
      </w:r>
      <w:r w:rsidR="00A2054F" w:rsidRPr="004020F7">
        <w:rPr>
          <w:sz w:val="24"/>
          <w:szCs w:val="24"/>
          <w:lang w:val="hy-AM"/>
        </w:rPr>
        <w:t xml:space="preserve">համայնքապետարանի ԿՄՍԵՍ բաժնի կողմից կազմակերպվող </w:t>
      </w:r>
      <w:r w:rsidR="003C1251" w:rsidRPr="004020F7">
        <w:rPr>
          <w:sz w:val="24"/>
          <w:szCs w:val="24"/>
          <w:lang w:val="hy-AM"/>
        </w:rPr>
        <w:t xml:space="preserve">ամփոփիչ խորհրդակցությունների շնորհիվ բոլոր </w:t>
      </w:r>
      <w:r w:rsidR="003C1251" w:rsidRPr="004020F7">
        <w:rPr>
          <w:sz w:val="24"/>
          <w:szCs w:val="24"/>
          <w:lang w:val="hy-AM"/>
        </w:rPr>
        <w:lastRenderedPageBreak/>
        <w:t>մանկապարտեզները ոչ միայն ճանաչում են իրար, ծանոթանում մյուս մանկապարտեզների աշխատանքներին, այլև համագործակցում են, լավագույն փորձի փոխանակում են իրականացնում, միասին մշակում և կազմակերպում են պարապմունքներ,</w:t>
      </w:r>
      <w:r w:rsidR="00AF2495">
        <w:rPr>
          <w:sz w:val="24"/>
          <w:szCs w:val="24"/>
          <w:lang w:val="hy-AM"/>
        </w:rPr>
        <w:t xml:space="preserve"> </w:t>
      </w:r>
      <w:r w:rsidR="003C1251" w:rsidRPr="004020F7">
        <w:rPr>
          <w:sz w:val="24"/>
          <w:szCs w:val="24"/>
          <w:lang w:val="hy-AM"/>
        </w:rPr>
        <w:t>ծրագրեր:</w:t>
      </w:r>
      <w:r w:rsidR="00F97488">
        <w:rPr>
          <w:sz w:val="24"/>
          <w:szCs w:val="24"/>
          <w:lang w:val="hy-AM"/>
        </w:rPr>
        <w:t xml:space="preserve"> </w:t>
      </w:r>
      <w:r w:rsidR="00A64A3D">
        <w:rPr>
          <w:sz w:val="24"/>
          <w:szCs w:val="24"/>
          <w:lang w:val="hy-AM"/>
        </w:rPr>
        <w:t xml:space="preserve">Շարունակվում են </w:t>
      </w:r>
      <w:r w:rsidR="00F97488">
        <w:rPr>
          <w:sz w:val="24"/>
          <w:szCs w:val="24"/>
          <w:lang w:val="hy-AM"/>
        </w:rPr>
        <w:t xml:space="preserve">Ապարանի համայնքապետարանի միջոցներով ՆՈՒՀ-երի տնօրենների և մանկավարժական աշխատողների համար կազմակերպվել  կարողությունների զարգացման սեմինարներ,  որոնց ընթացքում մասնակիցները ձեռք են </w:t>
      </w:r>
      <w:r w:rsidR="00A64A3D">
        <w:rPr>
          <w:sz w:val="24"/>
          <w:szCs w:val="24"/>
          <w:lang w:val="hy-AM"/>
        </w:rPr>
        <w:t>բերում</w:t>
      </w:r>
      <w:r w:rsidR="00F97488">
        <w:rPr>
          <w:sz w:val="24"/>
          <w:szCs w:val="24"/>
          <w:lang w:val="hy-AM"/>
        </w:rPr>
        <w:t xml:space="preserve"> մասնագիտական, մեթոդական, վարչարարական և այլ կարևոր գիտելիքներ։</w:t>
      </w:r>
    </w:p>
    <w:p w:rsidR="00A64A3D" w:rsidRDefault="00F97488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</w:t>
      </w:r>
      <w:r w:rsidR="00A2054F" w:rsidRPr="004020F7">
        <w:rPr>
          <w:sz w:val="24"/>
          <w:szCs w:val="24"/>
          <w:lang w:val="hy-AM"/>
        </w:rPr>
        <w:t xml:space="preserve"> </w:t>
      </w:r>
      <w:r w:rsidR="002569FF" w:rsidRPr="004020F7">
        <w:rPr>
          <w:sz w:val="24"/>
          <w:szCs w:val="24"/>
          <w:lang w:val="hy-AM"/>
        </w:rPr>
        <w:t xml:space="preserve">Հաճախակի են </w:t>
      </w:r>
      <w:r>
        <w:rPr>
          <w:sz w:val="24"/>
          <w:szCs w:val="24"/>
          <w:lang w:val="hy-AM"/>
        </w:rPr>
        <w:t>այցերը</w:t>
      </w:r>
      <w:r w:rsidR="002569FF" w:rsidRPr="004020F7">
        <w:rPr>
          <w:sz w:val="24"/>
          <w:szCs w:val="24"/>
          <w:lang w:val="hy-AM"/>
        </w:rPr>
        <w:t xml:space="preserve"> արվեստի դպրոցներ</w:t>
      </w:r>
      <w:r w:rsidR="00C47091" w:rsidRPr="004020F7">
        <w:rPr>
          <w:sz w:val="24"/>
          <w:szCs w:val="24"/>
          <w:lang w:val="hy-AM"/>
        </w:rPr>
        <w:t xml:space="preserve"> և </w:t>
      </w:r>
      <w:r w:rsidR="002569FF" w:rsidRPr="004020F7">
        <w:rPr>
          <w:sz w:val="24"/>
          <w:szCs w:val="24"/>
          <w:lang w:val="hy-AM"/>
        </w:rPr>
        <w:t xml:space="preserve"> մշակույթի կենտրոն, </w:t>
      </w:r>
      <w:r w:rsidR="00E6780D" w:rsidRPr="004020F7">
        <w:rPr>
          <w:sz w:val="24"/>
          <w:szCs w:val="24"/>
          <w:lang w:val="hy-AM"/>
        </w:rPr>
        <w:t>համայնքում</w:t>
      </w:r>
      <w:r w:rsidR="002569FF" w:rsidRPr="004020F7">
        <w:rPr>
          <w:sz w:val="24"/>
          <w:szCs w:val="24"/>
          <w:lang w:val="hy-AM"/>
        </w:rPr>
        <w:t xml:space="preserve"> գործող գրադարան</w:t>
      </w:r>
      <w:r w:rsidR="00A64A3D">
        <w:rPr>
          <w:sz w:val="24"/>
          <w:szCs w:val="24"/>
          <w:lang w:val="hy-AM"/>
        </w:rPr>
        <w:t>՝ իր տեղակայման վայրերով</w:t>
      </w:r>
      <w:r w:rsidR="002569FF" w:rsidRPr="004020F7">
        <w:rPr>
          <w:sz w:val="24"/>
          <w:szCs w:val="24"/>
          <w:lang w:val="hy-AM"/>
        </w:rPr>
        <w:t>, համայնքի 2 մարզադպրոց, ինչպես նաև հատուկ ուշադրության կենտրոնում են</w:t>
      </w:r>
      <w:r w:rsidR="00A2054F" w:rsidRPr="004020F7">
        <w:rPr>
          <w:sz w:val="24"/>
          <w:szCs w:val="24"/>
          <w:lang w:val="hy-AM"/>
        </w:rPr>
        <w:t xml:space="preserve"> համայնքում գործող </w:t>
      </w:r>
      <w:r w:rsidR="002569FF" w:rsidRPr="004020F7">
        <w:rPr>
          <w:sz w:val="24"/>
          <w:szCs w:val="24"/>
          <w:lang w:val="hy-AM"/>
        </w:rPr>
        <w:t>ՎՄԶԿ-ները</w:t>
      </w:r>
      <w:r w:rsidR="00FC3B53">
        <w:rPr>
          <w:sz w:val="24"/>
          <w:szCs w:val="24"/>
          <w:lang w:val="hy-AM"/>
        </w:rPr>
        <w:t xml:space="preserve">։ </w:t>
      </w:r>
      <w:r w:rsidR="00A2054F" w:rsidRPr="004020F7">
        <w:rPr>
          <w:sz w:val="24"/>
          <w:szCs w:val="24"/>
          <w:lang w:val="hy-AM"/>
        </w:rPr>
        <w:t xml:space="preserve">Ապարան համայնքում այժմ գործում </w:t>
      </w:r>
      <w:r w:rsidR="00FC3B53">
        <w:rPr>
          <w:sz w:val="24"/>
          <w:szCs w:val="24"/>
          <w:lang w:val="hy-AM"/>
        </w:rPr>
        <w:t>է</w:t>
      </w:r>
      <w:r w:rsidR="00A2054F" w:rsidRPr="004020F7">
        <w:rPr>
          <w:sz w:val="24"/>
          <w:szCs w:val="24"/>
          <w:lang w:val="hy-AM"/>
        </w:rPr>
        <w:t xml:space="preserve"> </w:t>
      </w:r>
      <w:r w:rsidR="00FC3B53">
        <w:rPr>
          <w:sz w:val="24"/>
          <w:szCs w:val="24"/>
          <w:lang w:val="hy-AM"/>
        </w:rPr>
        <w:t>ՎՄԶ</w:t>
      </w:r>
      <w:r w:rsidR="00A2054F" w:rsidRPr="004020F7">
        <w:rPr>
          <w:sz w:val="24"/>
          <w:szCs w:val="24"/>
          <w:lang w:val="hy-AM"/>
        </w:rPr>
        <w:t xml:space="preserve"> 5 կենտրոն, որ</w:t>
      </w:r>
      <w:r w:rsidR="00E46166" w:rsidRPr="004020F7">
        <w:rPr>
          <w:sz w:val="24"/>
          <w:szCs w:val="24"/>
          <w:lang w:val="hy-AM"/>
        </w:rPr>
        <w:t xml:space="preserve">ոնց աշխատանքների </w:t>
      </w:r>
      <w:r w:rsidR="00A2054F" w:rsidRPr="004020F7">
        <w:rPr>
          <w:sz w:val="24"/>
          <w:szCs w:val="24"/>
          <w:lang w:val="hy-AM"/>
        </w:rPr>
        <w:t xml:space="preserve"> արդյունավետությունը զգալի է: </w:t>
      </w:r>
      <w:r w:rsidR="002569FF" w:rsidRPr="004020F7">
        <w:rPr>
          <w:sz w:val="24"/>
          <w:szCs w:val="24"/>
          <w:lang w:val="hy-AM"/>
        </w:rPr>
        <w:t xml:space="preserve">Նախատեսվում է  բացել ևս </w:t>
      </w:r>
      <w:r w:rsidR="00C47091" w:rsidRPr="004020F7">
        <w:rPr>
          <w:sz w:val="24"/>
          <w:szCs w:val="24"/>
          <w:lang w:val="hy-AM"/>
        </w:rPr>
        <w:t>մեկ ՎՄԶԿ</w:t>
      </w:r>
      <w:r w:rsidR="002569FF" w:rsidRPr="004020F7">
        <w:rPr>
          <w:sz w:val="24"/>
          <w:szCs w:val="24"/>
          <w:lang w:val="hy-AM"/>
        </w:rPr>
        <w:t xml:space="preserve"> Վարդենուտում</w:t>
      </w:r>
      <w:r w:rsidR="00C47091" w:rsidRPr="004020F7">
        <w:rPr>
          <w:sz w:val="24"/>
          <w:szCs w:val="24"/>
          <w:lang w:val="hy-AM"/>
        </w:rPr>
        <w:t xml:space="preserve">, </w:t>
      </w:r>
      <w:r w:rsidR="0037653B" w:rsidRPr="004020F7">
        <w:rPr>
          <w:sz w:val="24"/>
          <w:szCs w:val="24"/>
          <w:lang w:val="hy-AM"/>
        </w:rPr>
        <w:t xml:space="preserve">այժմ կատարվում են </w:t>
      </w:r>
      <w:r w:rsidR="00A64A3D">
        <w:rPr>
          <w:sz w:val="24"/>
          <w:szCs w:val="24"/>
          <w:lang w:val="hy-AM"/>
        </w:rPr>
        <w:t>շինարարական</w:t>
      </w:r>
      <w:r w:rsidR="0037653B" w:rsidRPr="004020F7">
        <w:rPr>
          <w:sz w:val="24"/>
          <w:szCs w:val="24"/>
          <w:lang w:val="hy-AM"/>
        </w:rPr>
        <w:t xml:space="preserve"> աշխատանքները</w:t>
      </w:r>
      <w:r w:rsidR="00C47091" w:rsidRPr="004020F7">
        <w:rPr>
          <w:sz w:val="24"/>
          <w:szCs w:val="24"/>
          <w:lang w:val="hy-AM"/>
        </w:rPr>
        <w:t>՝</w:t>
      </w:r>
      <w:r w:rsidR="0037653B" w:rsidRPr="004020F7">
        <w:rPr>
          <w:sz w:val="24"/>
          <w:szCs w:val="24"/>
          <w:lang w:val="hy-AM"/>
        </w:rPr>
        <w:t xml:space="preserve"> սենյակների </w:t>
      </w:r>
      <w:r w:rsidR="00E46166" w:rsidRPr="004020F7">
        <w:rPr>
          <w:sz w:val="24"/>
          <w:szCs w:val="24"/>
          <w:lang w:val="hy-AM"/>
        </w:rPr>
        <w:t xml:space="preserve">վերանորոգում, </w:t>
      </w:r>
      <w:r w:rsidR="0037653B" w:rsidRPr="004020F7">
        <w:rPr>
          <w:sz w:val="24"/>
          <w:szCs w:val="24"/>
          <w:lang w:val="hy-AM"/>
        </w:rPr>
        <w:t xml:space="preserve">կահավորումը, գույքի ձեռքբերումը, այդ վարչական </w:t>
      </w:r>
      <w:r w:rsidR="00C47091" w:rsidRPr="004020F7">
        <w:rPr>
          <w:sz w:val="24"/>
          <w:szCs w:val="24"/>
          <w:lang w:val="hy-AM"/>
        </w:rPr>
        <w:t>տարածք</w:t>
      </w:r>
      <w:r w:rsidR="0037653B" w:rsidRPr="004020F7">
        <w:rPr>
          <w:sz w:val="24"/>
          <w:szCs w:val="24"/>
          <w:lang w:val="hy-AM"/>
        </w:rPr>
        <w:t>ի 3-5 տարեկան երեխաների հաշվառումը:</w:t>
      </w:r>
      <w:r w:rsidR="00525E32" w:rsidRPr="004020F7">
        <w:rPr>
          <w:sz w:val="24"/>
          <w:szCs w:val="24"/>
          <w:lang w:val="hy-AM"/>
        </w:rPr>
        <w:t xml:space="preserve"> Արտադպրոցական կրթություն իրակացնող ՀՈԱԿ-ներում բավականին զգալի առաջընթաց կա, բարելավվել և կարգավորվել է ՀՈԱԿ-ների գրագրությունը, </w:t>
      </w:r>
      <w:r w:rsidR="00AF2495">
        <w:rPr>
          <w:sz w:val="24"/>
          <w:szCs w:val="24"/>
          <w:lang w:val="hy-AM"/>
        </w:rPr>
        <w:t xml:space="preserve">մատենավարությունը, </w:t>
      </w:r>
      <w:r w:rsidR="00525E32" w:rsidRPr="004020F7">
        <w:rPr>
          <w:sz w:val="24"/>
          <w:szCs w:val="24"/>
          <w:lang w:val="hy-AM"/>
        </w:rPr>
        <w:t>մեթոդական և մասնագիտական աջակցությունը համայնքապետարանի կողմից</w:t>
      </w:r>
      <w:r w:rsidR="003C1251" w:rsidRPr="004020F7">
        <w:rPr>
          <w:sz w:val="24"/>
          <w:szCs w:val="24"/>
          <w:lang w:val="hy-AM"/>
        </w:rPr>
        <w:t xml:space="preserve"> կատարվում է պարբերապես</w:t>
      </w:r>
      <w:r w:rsidR="00525E32" w:rsidRPr="004020F7">
        <w:rPr>
          <w:sz w:val="24"/>
          <w:szCs w:val="24"/>
          <w:lang w:val="hy-AM"/>
        </w:rPr>
        <w:t>, կազմակերպվում են փորձի փոխանակում, փոխայցեր, համատեղ միջոցառումներ  հանրապետության այլ դպրոցների հետ, արվեստի դպրոցները  և մշակույթի կենտրոնը պարբերաբար մասնակցում են հանրապետական և միջազգային փառատոններին՝ մշտապես գրավելով մրցանակային տեղեր:</w:t>
      </w:r>
      <w:r w:rsidR="00A64A3D">
        <w:rPr>
          <w:sz w:val="24"/>
          <w:szCs w:val="24"/>
          <w:lang w:val="hy-AM"/>
        </w:rPr>
        <w:t xml:space="preserve"> </w:t>
      </w:r>
    </w:p>
    <w:p w:rsidR="002569FF" w:rsidRPr="004020F7" w:rsidRDefault="00A64A3D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Այս եռամսյակում բոլոր ՀՈԱԿ-ների տնօրենների հետ քննարկվել են գնումների պլանները, բյուջետային հայտեր են կազմվել՝ ելնելով քննարկումներից և կարիքների գնահատումից։</w:t>
      </w:r>
      <w:r w:rsidR="00AF2495">
        <w:rPr>
          <w:sz w:val="24"/>
          <w:szCs w:val="24"/>
          <w:lang w:val="hy-AM"/>
        </w:rPr>
        <w:t xml:space="preserve"> Հունվարին հաստատվել են բյուջեները, բոլոր ՀՈԱԿ-ները սկսել են բնականոն աշխատանքը, ստեղծվել են բոլոր պայմանները դասապրոցեսը արդյունավետ կազմակերպելու համար։ Ամենամսյա խորհրդակցությունների ընթացքում քննարկվում են աշխատանքները, դիտարկումներ են արվում, բացթողումները լրացնելու լուծումներ քննարկվում։</w:t>
      </w:r>
    </w:p>
    <w:p w:rsidR="00652C82" w:rsidRDefault="00E46166" w:rsidP="000E081F">
      <w:pPr>
        <w:ind w:firstLine="0"/>
        <w:jc w:val="left"/>
        <w:rPr>
          <w:sz w:val="24"/>
          <w:szCs w:val="24"/>
          <w:lang w:val="hy-AM"/>
        </w:rPr>
      </w:pPr>
      <w:r w:rsidRPr="004020F7">
        <w:rPr>
          <w:sz w:val="24"/>
          <w:szCs w:val="24"/>
          <w:lang w:val="hy-AM"/>
        </w:rPr>
        <w:t xml:space="preserve">   </w:t>
      </w:r>
      <w:r w:rsidR="00652C82">
        <w:rPr>
          <w:sz w:val="24"/>
          <w:szCs w:val="24"/>
          <w:lang w:val="hy-AM"/>
        </w:rPr>
        <w:t xml:space="preserve">    </w:t>
      </w:r>
    </w:p>
    <w:p w:rsidR="00173EF9" w:rsidRPr="00652C82" w:rsidRDefault="00652C82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9.Դպրոցական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տարիքի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երեխաների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քանակը</w:t>
      </w:r>
      <w:r w:rsidR="007C1F35" w:rsidRPr="00D62D74">
        <w:rPr>
          <w:b/>
          <w:i/>
          <w:sz w:val="24"/>
          <w:szCs w:val="24"/>
          <w:lang w:val="hy-AM"/>
        </w:rPr>
        <w:t xml:space="preserve">,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որոնք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դուրս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են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մնացել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ուսումնական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պրոցեսից՝</w:t>
      </w:r>
      <w:r w:rsidR="007C1F35" w:rsidRPr="00D62D74">
        <w:rPr>
          <w:rFonts w:cs="Sylfaen"/>
          <w:sz w:val="24"/>
          <w:szCs w:val="24"/>
          <w:lang w:val="hy-AM"/>
        </w:rPr>
        <w:t xml:space="preserve">  </w:t>
      </w:r>
      <w:r w:rsidR="00520EA2" w:rsidRPr="00F97488">
        <w:rPr>
          <w:rFonts w:cs="Sylfaen"/>
          <w:sz w:val="24"/>
          <w:szCs w:val="24"/>
          <w:lang w:val="hy-AM"/>
        </w:rPr>
        <w:t xml:space="preserve"> </w:t>
      </w:r>
      <w:r w:rsidR="00F97488">
        <w:rPr>
          <w:rFonts w:cs="Sylfaen"/>
          <w:sz w:val="24"/>
          <w:szCs w:val="24"/>
          <w:lang w:val="hy-AM"/>
        </w:rPr>
        <w:t xml:space="preserve">4 </w:t>
      </w:r>
      <w:r w:rsidR="00520EA2" w:rsidRPr="00F97488">
        <w:rPr>
          <w:rFonts w:cs="Sylfaen"/>
          <w:sz w:val="24"/>
          <w:szCs w:val="24"/>
          <w:lang w:val="hy-AM"/>
        </w:rPr>
        <w:t xml:space="preserve">/5 տարին լրացած երեխաներ, որոնց ծնողները դպրոց չեն տարել՝  բերելով </w:t>
      </w:r>
      <w:r w:rsidR="00F97488">
        <w:rPr>
          <w:rFonts w:cs="Sylfaen"/>
          <w:sz w:val="24"/>
          <w:szCs w:val="24"/>
          <w:lang w:val="hy-AM"/>
        </w:rPr>
        <w:t>մի շարք պատճառներ</w:t>
      </w:r>
      <w:r w:rsidR="00520EA2" w:rsidRPr="00F97488">
        <w:rPr>
          <w:rFonts w:cs="Sylfaen"/>
          <w:sz w:val="24"/>
          <w:szCs w:val="24"/>
          <w:lang w:val="hy-AM"/>
        </w:rPr>
        <w:t>/</w:t>
      </w:r>
      <w:r w:rsidR="007C1F35" w:rsidRPr="00D62D74">
        <w:rPr>
          <w:rFonts w:cs="Sylfaen"/>
          <w:sz w:val="24"/>
          <w:szCs w:val="24"/>
          <w:lang w:val="hy-AM"/>
        </w:rPr>
        <w:t>:</w:t>
      </w:r>
      <w:r w:rsidR="00E46166" w:rsidRPr="00F97488">
        <w:rPr>
          <w:rFonts w:cs="Sylfaen"/>
          <w:sz w:val="24"/>
          <w:szCs w:val="24"/>
          <w:lang w:val="hy-AM"/>
        </w:rPr>
        <w:t xml:space="preserve"> </w:t>
      </w:r>
      <w:r w:rsidR="00D667B0" w:rsidRPr="00F97488">
        <w:rPr>
          <w:rFonts w:cs="Sylfaen"/>
          <w:sz w:val="24"/>
          <w:szCs w:val="24"/>
          <w:lang w:val="hy-AM"/>
        </w:rPr>
        <w:t>Այդ երեխանե</w:t>
      </w:r>
      <w:r w:rsidR="00C66978">
        <w:rPr>
          <w:rFonts w:cs="Sylfaen"/>
          <w:sz w:val="24"/>
          <w:szCs w:val="24"/>
          <w:lang w:val="hy-AM"/>
        </w:rPr>
        <w:t>ր</w:t>
      </w:r>
      <w:r w:rsidR="00D667B0" w:rsidRPr="00F97488">
        <w:rPr>
          <w:rFonts w:cs="Sylfaen"/>
          <w:sz w:val="24"/>
          <w:szCs w:val="24"/>
          <w:lang w:val="hy-AM"/>
        </w:rPr>
        <w:t xml:space="preserve">ի ծնողների հետ </w:t>
      </w:r>
      <w:r w:rsidR="00C66978">
        <w:rPr>
          <w:rFonts w:cs="Sylfaen"/>
          <w:sz w:val="24"/>
          <w:szCs w:val="24"/>
          <w:lang w:val="hy-AM"/>
        </w:rPr>
        <w:t xml:space="preserve">հանդիպումներ են եղել, հանդիպում-այցեր լինում են նաև այն երեխաների ընտանիքների հետ, որոնք պարբերաբար կամ երկար բացակայում են դպրոցից։ Համայնք-դպրոց կապը նույնպես </w:t>
      </w:r>
      <w:r w:rsidR="00AA6C40">
        <w:rPr>
          <w:rFonts w:cs="Sylfaen"/>
          <w:sz w:val="24"/>
          <w:szCs w:val="24"/>
          <w:lang w:val="hy-AM"/>
        </w:rPr>
        <w:t>ակտիվացել է։</w:t>
      </w:r>
      <w:r w:rsidRPr="00652C82">
        <w:rPr>
          <w:rFonts w:cs="Sylfaen"/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 xml:space="preserve">Համայնքապետարանի, դպրոցի, խնամակալության և հոգաբարձության </w:t>
      </w:r>
      <w:r>
        <w:rPr>
          <w:rFonts w:cs="Sylfaen"/>
          <w:sz w:val="24"/>
          <w:szCs w:val="24"/>
          <w:lang w:val="hy-AM"/>
        </w:rPr>
        <w:lastRenderedPageBreak/>
        <w:t>հանձնաժողովի համատեղ աշխատանքի շնորհիվ մեծացել է ուշադրությունը պարբերաբար կամ երկար ու անտեղի բացակայող աշակերտների վարքին։</w:t>
      </w:r>
    </w:p>
    <w:p w:rsidR="00652C82" w:rsidRDefault="00652C82" w:rsidP="000E081F">
      <w:pPr>
        <w:ind w:firstLine="0"/>
        <w:jc w:val="left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 </w:t>
      </w:r>
    </w:p>
    <w:p w:rsidR="007C1F35" w:rsidRPr="00C66978" w:rsidRDefault="00652C82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     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10.Հանրային</w:t>
      </w:r>
      <w:r w:rsidR="007C1F35" w:rsidRPr="00D62D74">
        <w:rPr>
          <w:b/>
          <w:i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7C1F35" w:rsidRPr="00D62D74">
        <w:rPr>
          <w:sz w:val="24"/>
          <w:szCs w:val="24"/>
          <w:lang w:val="hy-AM"/>
        </w:rPr>
        <w:t xml:space="preserve"> </w:t>
      </w:r>
      <w:r w:rsidR="00F97565" w:rsidRPr="00C66978">
        <w:rPr>
          <w:sz w:val="24"/>
          <w:szCs w:val="24"/>
          <w:lang w:val="hy-AM"/>
        </w:rPr>
        <w:t xml:space="preserve"> </w:t>
      </w:r>
    </w:p>
    <w:p w:rsidR="00554971" w:rsidRDefault="00A64A3D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</w:t>
      </w:r>
      <w:r w:rsidR="00AA6C40">
        <w:rPr>
          <w:sz w:val="24"/>
          <w:szCs w:val="24"/>
          <w:lang w:val="hy-AM"/>
        </w:rPr>
        <w:t xml:space="preserve">Այս եռամսյակում </w:t>
      </w:r>
      <w:r w:rsidR="00350375">
        <w:rPr>
          <w:sz w:val="24"/>
          <w:szCs w:val="24"/>
          <w:lang w:val="hy-AM"/>
        </w:rPr>
        <w:t xml:space="preserve">կազմակերպվել են տարեկան աշխատանքային պլանով նախատեսված բոլոր ծրագրերն ու միջոցառումները։ </w:t>
      </w:r>
      <w:r w:rsidR="00B22859" w:rsidRPr="00C66978">
        <w:rPr>
          <w:sz w:val="24"/>
          <w:szCs w:val="24"/>
          <w:lang w:val="hy-AM"/>
        </w:rPr>
        <w:t>Կազմակերպվել են նաև</w:t>
      </w:r>
      <w:r>
        <w:rPr>
          <w:sz w:val="24"/>
          <w:szCs w:val="24"/>
          <w:lang w:val="hy-AM"/>
        </w:rPr>
        <w:t xml:space="preserve"> տարբեր թեմաներով</w:t>
      </w:r>
      <w:r w:rsidR="00B22859" w:rsidRPr="00C66978">
        <w:rPr>
          <w:sz w:val="24"/>
          <w:szCs w:val="24"/>
          <w:lang w:val="hy-AM"/>
        </w:rPr>
        <w:t xml:space="preserve"> հանրային լսումներ</w:t>
      </w:r>
      <w:r>
        <w:rPr>
          <w:sz w:val="24"/>
          <w:szCs w:val="24"/>
          <w:lang w:val="hy-AM"/>
        </w:rPr>
        <w:t xml:space="preserve"> վարչական տարածքներում՝ ներառյալ նաև Մելիքգյուղը</w:t>
      </w:r>
      <w:r w:rsidR="00B22859" w:rsidRPr="00C66978">
        <w:rPr>
          <w:sz w:val="24"/>
          <w:szCs w:val="24"/>
          <w:lang w:val="hy-AM"/>
        </w:rPr>
        <w:t>, նախաձեռնող խմբերի հետ հանդիպումներ:</w:t>
      </w:r>
      <w:r w:rsidR="00905407" w:rsidRPr="00C66978">
        <w:rPr>
          <w:sz w:val="24"/>
          <w:szCs w:val="24"/>
          <w:lang w:val="hy-AM"/>
        </w:rPr>
        <w:t>Ապարան համայնքում</w:t>
      </w:r>
      <w:r w:rsidR="00C66978">
        <w:rPr>
          <w:sz w:val="24"/>
          <w:szCs w:val="24"/>
          <w:lang w:val="hy-AM"/>
        </w:rPr>
        <w:t xml:space="preserve"> ակտիվ գործում է համայնքի ղեկավարին կից Կանանց և երիտասարդների հարցերով խորհրդակցական մարմինը, որը այս եռամսյակում կազմակերպել է</w:t>
      </w:r>
      <w:r w:rsidR="00AF2495">
        <w:rPr>
          <w:sz w:val="24"/>
          <w:szCs w:val="24"/>
          <w:lang w:val="hy-AM"/>
        </w:rPr>
        <w:t xml:space="preserve"> 3 ֆոկուս խմբեի</w:t>
      </w:r>
      <w:r w:rsidR="00C66978">
        <w:rPr>
          <w:sz w:val="24"/>
          <w:szCs w:val="24"/>
          <w:lang w:val="hy-AM"/>
        </w:rPr>
        <w:t xml:space="preserve"> քննարկում, 1 կլոր սեղան-</w:t>
      </w:r>
      <w:r>
        <w:rPr>
          <w:sz w:val="24"/>
          <w:szCs w:val="24"/>
          <w:lang w:val="hy-AM"/>
        </w:rPr>
        <w:t xml:space="preserve">հանդիպում, ինչպես նաև խմբի անդամները ակտիվ մասնակցեցին </w:t>
      </w:r>
      <w:r w:rsidR="000F53B7">
        <w:rPr>
          <w:sz w:val="24"/>
          <w:szCs w:val="24"/>
          <w:lang w:val="hy-AM"/>
        </w:rPr>
        <w:t>մի շարք դասընթացների, սեմինարների՝ &lt;&lt;Համայնքի ուժը&gt;&gt;  և &lt;&lt; Կանանց և երիտասարդների մասնակցության խթանումը որոշումների կայացման գործընթացում&gt;&gt; դրամաշնորհային ծրագրերին։</w:t>
      </w:r>
    </w:p>
    <w:p w:rsidR="000F53B7" w:rsidRDefault="000F53B7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Հունվարի 28-ին, ավանդույթի համաձայն, երթ է կազմակերպվել &lt;&lt;Վերածնունդ&gt;&gt; հուշահամալիր, պանթեոն, եղել է ծաղկադրման արարողություն։</w:t>
      </w:r>
    </w:p>
    <w:p w:rsidR="000F53B7" w:rsidRDefault="000F53B7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Հունվարին անցկացվեց նաև սեղանի թենիսի համայնքային փուլը։ </w:t>
      </w:r>
    </w:p>
    <w:p w:rsidR="000F53B7" w:rsidRDefault="000F53B7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Փետրվարի 20-ին կազմակերպվեց և անցկացվեց  &lt;&lt;Ապարանյան ձմեռ&gt;&gt; մարզամշակութային ավանդական միջոցառումը, որին ակտիվ մասնակցեցին 22 վարչական տարածքի բնակիչները։</w:t>
      </w:r>
    </w:p>
    <w:p w:rsidR="000F53B7" w:rsidRDefault="000F53B7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   Փետրվարի 19-ից մարտի 13-ը համայնքում Գիրք նվիրելու օրվա միջոցառումներ կազմակերպվեցին, որում ընդգրկված էին համայնքի բոլոր դպրոցները, ՆՈՒՀ-երը, արվեստի դպրոցները, մշակույթի կենտրոնն ու գրադարանը։ Այս միջոցառումը ևս ավանդական դառնալու նպատակ ունի, ինչպես նաև համահամայնքային նշանակություն է ստացել։</w:t>
      </w:r>
    </w:p>
    <w:p w:rsidR="000F53B7" w:rsidRDefault="000F53B7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Մարտի 7-ին՝ Կանանց միջազգային օրվա նախօրյակին համայնքապետարանի աշխատակիցները ծաղիկներ և քաղցրավենիք նվիրեցին համայնքի </w:t>
      </w:r>
      <w:r w:rsidR="00847869">
        <w:rPr>
          <w:sz w:val="24"/>
          <w:szCs w:val="24"/>
          <w:lang w:val="hy-AM"/>
        </w:rPr>
        <w:t>բոլոր կազմակերպությունների կին աշխատակիցներին։</w:t>
      </w:r>
    </w:p>
    <w:p w:rsidR="00847869" w:rsidRDefault="00847869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Մարտ ամսին ՀՀ  &lt;&lt;Վարչապետի գավաթ&gt;&gt; սեղանի թենիսի առաջնությանը Ապարան համայնքից մասնակցեցին 4 ներկայացուցիչ, որից մեկը գրավեց մրցանակային տեղ։</w:t>
      </w:r>
    </w:p>
    <w:p w:rsidR="00847869" w:rsidRDefault="00847869" w:rsidP="000E081F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2022 թվականի 1-ին եռամսյակում Ապարանում կազմակերպվեց նաև դպրոցական սպորտլանդիայի համայնքային փուլը։</w:t>
      </w:r>
    </w:p>
    <w:p w:rsidR="00847869" w:rsidRDefault="00847869" w:rsidP="000E081F">
      <w:pPr>
        <w:ind w:firstLine="0"/>
        <w:jc w:val="left"/>
        <w:rPr>
          <w:sz w:val="24"/>
          <w:szCs w:val="24"/>
          <w:lang w:val="hy-AM"/>
        </w:rPr>
      </w:pPr>
    </w:p>
    <w:p w:rsidR="00847869" w:rsidRDefault="00847869" w:rsidP="000E081F">
      <w:pPr>
        <w:ind w:firstLine="0"/>
        <w:jc w:val="left"/>
        <w:rPr>
          <w:sz w:val="24"/>
          <w:szCs w:val="24"/>
          <w:lang w:val="hy-AM"/>
        </w:rPr>
      </w:pPr>
    </w:p>
    <w:p w:rsidR="00520EA2" w:rsidRPr="00C66978" w:rsidRDefault="00520EA2" w:rsidP="000E081F">
      <w:pPr>
        <w:jc w:val="left"/>
        <w:rPr>
          <w:rFonts w:cs="Sylfaen"/>
          <w:sz w:val="24"/>
          <w:szCs w:val="24"/>
          <w:lang w:val="hy-AM"/>
        </w:rPr>
      </w:pPr>
    </w:p>
    <w:p w:rsidR="007C1F35" w:rsidRPr="00D62D74" w:rsidRDefault="007C1F35" w:rsidP="000E081F">
      <w:pPr>
        <w:jc w:val="left"/>
        <w:rPr>
          <w:rFonts w:cs="Sylfaen"/>
          <w:b/>
          <w:i/>
          <w:sz w:val="24"/>
          <w:szCs w:val="24"/>
          <w:lang w:val="hy-AM"/>
        </w:rPr>
      </w:pPr>
      <w:r w:rsidRPr="00D62D74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ֆիզիկական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ունեցող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ընտրողների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ընտրական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իրավունքի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ապահովելու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համար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ձեռնարկված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905407" w:rsidRPr="00D62D74" w:rsidRDefault="00905407" w:rsidP="000E081F">
      <w:pPr>
        <w:jc w:val="left"/>
        <w:rPr>
          <w:b/>
          <w:i/>
          <w:sz w:val="24"/>
          <w:szCs w:val="24"/>
          <w:lang w:val="hy-AM"/>
        </w:rPr>
      </w:pPr>
    </w:p>
    <w:p w:rsidR="007C1F35" w:rsidRPr="00D62D74" w:rsidRDefault="000948F5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  <w:r w:rsidRPr="000948F5">
        <w:rPr>
          <w:rFonts w:cs="Sylfaen"/>
          <w:sz w:val="24"/>
          <w:szCs w:val="24"/>
          <w:lang w:val="hy-AM"/>
        </w:rPr>
        <w:t xml:space="preserve">   </w:t>
      </w:r>
      <w:r w:rsidR="007C1F35" w:rsidRPr="00D62D74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847869">
        <w:rPr>
          <w:rFonts w:cs="Sylfaen"/>
          <w:sz w:val="24"/>
          <w:szCs w:val="24"/>
          <w:lang w:val="hy-AM"/>
        </w:rPr>
        <w:t>2</w:t>
      </w:r>
      <w:r w:rsidR="0024676A" w:rsidRPr="00D62D74">
        <w:rPr>
          <w:rFonts w:cs="Sylfaen"/>
          <w:sz w:val="24"/>
          <w:szCs w:val="24"/>
          <w:lang w:val="hy-AM"/>
        </w:rPr>
        <w:t xml:space="preserve"> </w:t>
      </w:r>
      <w:r w:rsidR="007C1F35" w:rsidRPr="00D62D74">
        <w:rPr>
          <w:rFonts w:cs="Sylfaen"/>
          <w:sz w:val="24"/>
          <w:szCs w:val="24"/>
          <w:lang w:val="hy-AM"/>
        </w:rPr>
        <w:t>%-ով</w:t>
      </w:r>
      <w:r w:rsidR="00847869">
        <w:rPr>
          <w:rFonts w:cs="Sylfaen"/>
          <w:sz w:val="24"/>
          <w:szCs w:val="24"/>
          <w:lang w:val="hy-AM"/>
        </w:rPr>
        <w:t>։</w:t>
      </w:r>
    </w:p>
    <w:p w:rsidR="00905407" w:rsidRPr="00D62D74" w:rsidRDefault="00905407" w:rsidP="000E081F">
      <w:pPr>
        <w:ind w:firstLine="0"/>
        <w:jc w:val="left"/>
        <w:rPr>
          <w:rFonts w:cs="Sylfaen"/>
          <w:sz w:val="24"/>
          <w:szCs w:val="24"/>
          <w:lang w:val="hy-AM"/>
        </w:rPr>
      </w:pPr>
    </w:p>
    <w:p w:rsidR="007C1F35" w:rsidRPr="00D62D74" w:rsidRDefault="007C1F35" w:rsidP="000E081F">
      <w:pPr>
        <w:ind w:left="720" w:firstLine="0"/>
        <w:jc w:val="left"/>
        <w:rPr>
          <w:b/>
          <w:i/>
          <w:sz w:val="24"/>
          <w:szCs w:val="24"/>
          <w:lang w:val="hy-AM"/>
        </w:rPr>
      </w:pPr>
      <w:r w:rsidRPr="00D62D74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և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մաքրման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6E4B5C" w:rsidRPr="00D62D74" w:rsidRDefault="00652C82" w:rsidP="000E081F">
      <w:pPr>
        <w:spacing w:line="240" w:lineRule="auto"/>
        <w:ind w:firstLine="0"/>
        <w:jc w:val="left"/>
        <w:rPr>
          <w:rFonts w:eastAsia="Times New Roman" w:cs="Calibri"/>
          <w:bCs/>
          <w:sz w:val="24"/>
          <w:szCs w:val="24"/>
          <w:lang w:val="hy-AM" w:eastAsia="ru-RU"/>
        </w:rPr>
      </w:pPr>
      <w:r>
        <w:rPr>
          <w:rFonts w:cs="Sylfaen"/>
          <w:sz w:val="24"/>
          <w:szCs w:val="24"/>
          <w:lang w:val="hy-AM"/>
        </w:rPr>
        <w:t xml:space="preserve">   </w:t>
      </w:r>
      <w:r w:rsidR="0024676A" w:rsidRPr="00D62D74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  <w:r w:rsidR="0024676A" w:rsidRPr="00D62D74">
        <w:rPr>
          <w:rFonts w:cs="Calibri"/>
          <w:b/>
          <w:bCs/>
          <w:sz w:val="24"/>
          <w:szCs w:val="24"/>
          <w:lang w:val="hy-AM"/>
        </w:rPr>
        <w:t xml:space="preserve"> </w:t>
      </w:r>
      <w:r w:rsidR="0024676A" w:rsidRPr="00D62D74">
        <w:rPr>
          <w:rFonts w:eastAsia="Times New Roman" w:cs="Calibri"/>
          <w:b/>
          <w:bCs/>
          <w:sz w:val="24"/>
          <w:szCs w:val="24"/>
          <w:lang w:val="hy-AM" w:eastAsia="ru-RU"/>
        </w:rPr>
        <w:t xml:space="preserve"> </w:t>
      </w:r>
      <w:r w:rsidR="0024676A" w:rsidRPr="00D62D74">
        <w:rPr>
          <w:rFonts w:eastAsia="Times New Roman" w:cs="Calibri"/>
          <w:bCs/>
          <w:sz w:val="24"/>
          <w:szCs w:val="24"/>
          <w:lang w:val="hy-AM" w:eastAsia="ru-RU"/>
        </w:rPr>
        <w:t>Ամբողջ համայնքում պարբերաբար կատարվել  է սանիտարական մաքրում, ջրատարների մաքրում, աղբի կուտակում, հեռացում, աղբատեղիների մաքրում:</w:t>
      </w:r>
      <w:r w:rsidR="0024676A" w:rsidRPr="00D62D74">
        <w:rPr>
          <w:rFonts w:cs="Calibri"/>
          <w:bCs/>
          <w:sz w:val="24"/>
          <w:szCs w:val="24"/>
          <w:lang w:val="hy-AM"/>
        </w:rPr>
        <w:t xml:space="preserve"> </w:t>
      </w:r>
      <w:r w:rsidR="001358AE" w:rsidRPr="00D62D74">
        <w:rPr>
          <w:rFonts w:cs="Calibri"/>
          <w:bCs/>
          <w:sz w:val="24"/>
          <w:szCs w:val="24"/>
          <w:lang w:val="hy-AM"/>
        </w:rPr>
        <w:t xml:space="preserve">Ամեն օր պարբերաբար կատարվում են համայնքային շենքերի, փողոցների, մարդաշատ վայրերի </w:t>
      </w:r>
      <w:r>
        <w:rPr>
          <w:rFonts w:cs="Calibri"/>
          <w:bCs/>
          <w:sz w:val="24"/>
          <w:szCs w:val="24"/>
          <w:lang w:val="hy-AM"/>
        </w:rPr>
        <w:t xml:space="preserve">մաքրման և </w:t>
      </w:r>
      <w:r w:rsidR="001358AE" w:rsidRPr="00D62D74">
        <w:rPr>
          <w:rFonts w:cs="Calibri"/>
          <w:bCs/>
          <w:sz w:val="24"/>
          <w:szCs w:val="24"/>
          <w:lang w:val="hy-AM"/>
        </w:rPr>
        <w:t>ախտահանման աշխատանքներ:</w:t>
      </w:r>
      <w:r w:rsidR="00C7009F" w:rsidRPr="00D62D74">
        <w:rPr>
          <w:rFonts w:cs="Calibri"/>
          <w:bCs/>
          <w:sz w:val="24"/>
          <w:szCs w:val="24"/>
          <w:lang w:val="hy-AM"/>
        </w:rPr>
        <w:t xml:space="preserve"> </w:t>
      </w:r>
      <w:r w:rsidR="0024676A" w:rsidRPr="00D62D74">
        <w:rPr>
          <w:rFonts w:eastAsia="Times New Roman" w:cs="Calibri"/>
          <w:bCs/>
          <w:sz w:val="24"/>
          <w:szCs w:val="24"/>
          <w:lang w:val="hy-AM" w:eastAsia="ru-RU"/>
        </w:rPr>
        <w:t>Համայնքի ամբողջ տարածքում կատարվել է սանիտարական մաքրում, սելավատարների, ջրատարների մաքրում, աղբի կուտակում, հեռացում, աղբատեղիների մաքրում, ճանապարհների եզրերի մաքրում:</w:t>
      </w:r>
      <w:r w:rsidR="006E4B5C" w:rsidRPr="00D62D74">
        <w:rPr>
          <w:rFonts w:cs="Sylfaen"/>
          <w:sz w:val="24"/>
          <w:szCs w:val="24"/>
          <w:lang w:val="hy-AM"/>
        </w:rPr>
        <w:t xml:space="preserve"> </w:t>
      </w:r>
      <w:r w:rsidR="006E4B5C" w:rsidRPr="00D62D74">
        <w:rPr>
          <w:rFonts w:eastAsia="Times New Roman" w:cs="Calibri"/>
          <w:bCs/>
          <w:sz w:val="24"/>
          <w:szCs w:val="24"/>
          <w:lang w:val="hy-AM" w:eastAsia="ru-RU"/>
        </w:rPr>
        <w:t>Բոլոր անհրաժեշտ վայրերում կատարվել են ճանապարհների հարթեցման աշխատանքներ</w:t>
      </w:r>
      <w:r w:rsidR="00C7009F" w:rsidRPr="00D62D74">
        <w:rPr>
          <w:rFonts w:eastAsia="Times New Roman" w:cs="Calibri"/>
          <w:bCs/>
          <w:sz w:val="24"/>
          <w:szCs w:val="24"/>
          <w:lang w:val="hy-AM" w:eastAsia="ru-RU"/>
        </w:rPr>
        <w:t>:</w:t>
      </w:r>
      <w:r w:rsidR="00520EA2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 xml:space="preserve">Համայնքի բոլոր վարչական տարածքներում ձնամաքրման աշխատանքները կատարվում են շատ արագ և բարեխղճորեն, </w:t>
      </w:r>
      <w:r w:rsidR="00847869">
        <w:rPr>
          <w:rFonts w:eastAsia="Times New Roman" w:cs="Calibri"/>
          <w:bCs/>
          <w:sz w:val="24"/>
          <w:szCs w:val="24"/>
          <w:lang w:val="hy-AM" w:eastAsia="ru-RU"/>
        </w:rPr>
        <w:t xml:space="preserve">մարտ ամսին եղան առատ տեղումներ, ձնաբուք, բայց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  <w:r w:rsidR="00847869">
        <w:rPr>
          <w:rFonts w:eastAsia="Times New Roman" w:cs="Calibri"/>
          <w:bCs/>
          <w:sz w:val="24"/>
          <w:szCs w:val="24"/>
          <w:lang w:val="hy-AM" w:eastAsia="ru-RU"/>
        </w:rPr>
        <w:t xml:space="preserve">համայնքում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  <w:r w:rsidR="00847869">
        <w:rPr>
          <w:rFonts w:eastAsia="Times New Roman" w:cs="Calibri"/>
          <w:bCs/>
          <w:sz w:val="24"/>
          <w:szCs w:val="24"/>
          <w:lang w:val="hy-AM" w:eastAsia="ru-RU"/>
        </w:rPr>
        <w:t xml:space="preserve">ոչ մի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 xml:space="preserve">ճանապարհ </w:t>
      </w:r>
      <w:r w:rsidR="00847869">
        <w:rPr>
          <w:rFonts w:eastAsia="Times New Roman" w:cs="Calibri"/>
          <w:bCs/>
          <w:sz w:val="24"/>
          <w:szCs w:val="24"/>
          <w:lang w:val="hy-AM" w:eastAsia="ru-RU"/>
        </w:rPr>
        <w:t xml:space="preserve">փակ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>չի եղել</w:t>
      </w:r>
      <w:r w:rsidR="00847869">
        <w:rPr>
          <w:rFonts w:eastAsia="Times New Roman" w:cs="Calibri"/>
          <w:bCs/>
          <w:sz w:val="24"/>
          <w:szCs w:val="24"/>
          <w:lang w:val="hy-AM" w:eastAsia="ru-RU"/>
        </w:rPr>
        <w:t xml:space="preserve"> մեկ ժամից ավել, ամեն ինչ արվել է անգամ այդ եղանակին ճանապարհների անցանելիությունը ապահովելու համար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>։</w:t>
      </w:r>
    </w:p>
    <w:p w:rsidR="0024676A" w:rsidRPr="00D62D74" w:rsidRDefault="0024676A" w:rsidP="000E081F">
      <w:pPr>
        <w:spacing w:line="240" w:lineRule="auto"/>
        <w:ind w:firstLine="0"/>
        <w:jc w:val="left"/>
        <w:rPr>
          <w:rFonts w:eastAsia="Times New Roman" w:cs="Calibri"/>
          <w:b/>
          <w:bCs/>
          <w:sz w:val="24"/>
          <w:szCs w:val="24"/>
          <w:lang w:val="hy-AM" w:eastAsia="ru-RU"/>
        </w:rPr>
      </w:pPr>
    </w:p>
    <w:p w:rsidR="007C1F35" w:rsidRPr="00D62D74" w:rsidRDefault="007C1F35" w:rsidP="000E081F">
      <w:pPr>
        <w:ind w:left="720" w:firstLine="0"/>
        <w:jc w:val="left"/>
        <w:rPr>
          <w:rFonts w:cs="Sylfaen"/>
          <w:sz w:val="24"/>
          <w:szCs w:val="24"/>
          <w:lang w:val="hy-AM"/>
        </w:rPr>
      </w:pPr>
      <w:r w:rsidRPr="00D62D74">
        <w:rPr>
          <w:rFonts w:cs="Sylfaen"/>
          <w:b/>
          <w:i/>
          <w:sz w:val="24"/>
          <w:szCs w:val="24"/>
          <w:lang w:val="hy-AM"/>
        </w:rPr>
        <w:t>13.Համայնքի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վարչական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տարածքում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բիզնես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և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հետ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D62D74">
        <w:rPr>
          <w:rFonts w:cs="Sylfaen"/>
          <w:sz w:val="24"/>
          <w:szCs w:val="24"/>
          <w:lang w:val="hy-AM"/>
        </w:rPr>
        <w:t>՝</w:t>
      </w:r>
      <w:r w:rsidR="0024676A" w:rsidRPr="00D62D74">
        <w:rPr>
          <w:rFonts w:cs="Sylfaen"/>
          <w:sz w:val="24"/>
          <w:szCs w:val="24"/>
          <w:lang w:val="hy-AM"/>
        </w:rPr>
        <w:t xml:space="preserve">  </w:t>
      </w:r>
      <w:r w:rsidRPr="00D62D74">
        <w:rPr>
          <w:rFonts w:cs="Sylfaen"/>
          <w:sz w:val="24"/>
          <w:szCs w:val="24"/>
          <w:lang w:val="hy-AM"/>
        </w:rPr>
        <w:t xml:space="preserve">թվով </w:t>
      </w:r>
      <w:r w:rsidR="00652C82">
        <w:rPr>
          <w:rFonts w:cs="Sylfaen"/>
          <w:sz w:val="24"/>
          <w:szCs w:val="24"/>
          <w:lang w:val="hy-AM"/>
        </w:rPr>
        <w:t>2</w:t>
      </w:r>
      <w:r w:rsidRPr="00D62D74">
        <w:rPr>
          <w:rFonts w:cs="Sylfaen"/>
          <w:sz w:val="24"/>
          <w:szCs w:val="24"/>
          <w:lang w:val="hy-AM"/>
        </w:rPr>
        <w:t xml:space="preserve"> :</w:t>
      </w:r>
    </w:p>
    <w:p w:rsidR="0024676A" w:rsidRPr="00D62D74" w:rsidRDefault="0024676A" w:rsidP="000E081F">
      <w:pPr>
        <w:spacing w:line="240" w:lineRule="auto"/>
        <w:ind w:firstLine="0"/>
        <w:jc w:val="left"/>
        <w:rPr>
          <w:rFonts w:eastAsia="Times New Roman" w:cs="Calibri"/>
          <w:bCs/>
          <w:sz w:val="24"/>
          <w:szCs w:val="24"/>
          <w:lang w:val="hy-AM" w:eastAsia="ru-RU"/>
        </w:rPr>
      </w:pPr>
      <w:r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  Քննարկվել է մասնավոր հատվածի ներդրումները համայնքի զարգացման գործում:</w:t>
      </w:r>
      <w:r w:rsidRPr="00D62D74">
        <w:rPr>
          <w:sz w:val="24"/>
          <w:szCs w:val="24"/>
          <w:lang w:val="hy-AM"/>
        </w:rPr>
        <w:t xml:space="preserve"> </w:t>
      </w:r>
      <w:r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Տեղի է ունեցել ոլորտային հանդիպում-քննարկումներ, ուր քննարկվել է Ապարան համայնքում բացակայող ենթակառուցվածքների կառուցման և ձևավորման հարցերը: Քանի որ Ապարան համայնքն ունի նախադրյալներ դառնալու զբոսաշրջության զարգացման համար հետաքրքիր հարթակ, ուստի համայնքում պիտի լինեն անհրաժեշտ բոլոր ենթակառուցվածքներն ու ծառայությունները: </w:t>
      </w:r>
      <w:r w:rsidR="00464531" w:rsidRPr="00D62D74">
        <w:rPr>
          <w:rFonts w:eastAsia="Times New Roman" w:cs="Calibri"/>
          <w:bCs/>
          <w:sz w:val="24"/>
          <w:szCs w:val="24"/>
          <w:lang w:val="hy-AM" w:eastAsia="ru-RU"/>
        </w:rPr>
        <w:t>Ընթացքի մեջ է ներդրումային երկու ծրագիր, իսկ քննարկման և գոր</w:t>
      </w:r>
      <w:r w:rsidR="003C1251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ծընթացի նախապատրաստական աշխատանքների փուլում են գտնվում ևս երկու խոշոր ներդրումային </w:t>
      </w:r>
      <w:r w:rsidR="00464531" w:rsidRPr="00D62D74">
        <w:rPr>
          <w:rFonts w:eastAsia="Times New Roman" w:cs="Calibri"/>
          <w:bCs/>
          <w:sz w:val="24"/>
          <w:szCs w:val="24"/>
          <w:lang w:val="hy-AM" w:eastAsia="ru-RU"/>
        </w:rPr>
        <w:t>ծրագիր, որոնց իրականացնումը զգալի դրական ազդեցություն կթողնի Ապարան համայնքի տնտեսական զարգացման վրա:</w:t>
      </w:r>
      <w:r w:rsidR="003C1251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  <w:r w:rsidRPr="00D62D74">
        <w:rPr>
          <w:rFonts w:eastAsia="Times New Roman" w:cs="Calibri"/>
          <w:bCs/>
          <w:sz w:val="24"/>
          <w:szCs w:val="24"/>
          <w:lang w:val="hy-AM" w:eastAsia="ru-RU"/>
        </w:rPr>
        <w:t>Համայնքի ղեկավարության և մասնավոր հատվածի հետ հանդիպումների ընթացքում ք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 xml:space="preserve">ննարկվել են նաև արտադրական </w:t>
      </w:r>
      <w:r w:rsidRPr="00D62D74">
        <w:rPr>
          <w:rFonts w:eastAsia="Times New Roman" w:cs="Calibri"/>
          <w:bCs/>
          <w:sz w:val="24"/>
          <w:szCs w:val="24"/>
          <w:lang w:val="hy-AM" w:eastAsia="ru-RU"/>
        </w:rPr>
        <w:t>գործունեություն սկսելու հարցը, որը որոշ չափով կլուծի գործազրկության հարցը</w:t>
      </w:r>
      <w:r w:rsidR="00464531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: </w:t>
      </w:r>
      <w:r w:rsidR="00C7009F" w:rsidRPr="00D62D74">
        <w:rPr>
          <w:rFonts w:eastAsia="Times New Roman" w:cs="Calibri"/>
          <w:bCs/>
          <w:sz w:val="24"/>
          <w:szCs w:val="24"/>
          <w:lang w:val="hy-AM" w:eastAsia="ru-RU"/>
        </w:rPr>
        <w:t>Այս հանդիպումների արդյ</w:t>
      </w:r>
      <w:r w:rsidR="00652C82">
        <w:rPr>
          <w:rFonts w:eastAsia="Times New Roman" w:cs="Calibri"/>
          <w:bCs/>
          <w:sz w:val="24"/>
          <w:szCs w:val="24"/>
          <w:lang w:val="hy-AM" w:eastAsia="ru-RU"/>
        </w:rPr>
        <w:t>ունքում համայնքում արդեն դրվել են</w:t>
      </w:r>
      <w:r w:rsidR="00C7009F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արտադրական գործո</w:t>
      </w:r>
      <w:r w:rsidR="00464531" w:rsidRPr="00D62D74">
        <w:rPr>
          <w:rFonts w:eastAsia="Times New Roman" w:cs="Calibri"/>
          <w:bCs/>
          <w:sz w:val="24"/>
          <w:szCs w:val="24"/>
          <w:lang w:val="hy-AM" w:eastAsia="ru-RU"/>
        </w:rPr>
        <w:t>ւ</w:t>
      </w:r>
      <w:r w:rsidR="00847869">
        <w:rPr>
          <w:rFonts w:eastAsia="Times New Roman" w:cs="Calibri"/>
          <w:bCs/>
          <w:sz w:val="24"/>
          <w:szCs w:val="24"/>
          <w:lang w:val="hy-AM" w:eastAsia="ru-RU"/>
        </w:rPr>
        <w:t>նեություն իրականացնելու հիմքեր։</w:t>
      </w:r>
    </w:p>
    <w:p w:rsidR="008E6B0F" w:rsidRPr="00D62D74" w:rsidRDefault="00A2054F" w:rsidP="000E081F">
      <w:pPr>
        <w:spacing w:line="240" w:lineRule="auto"/>
        <w:ind w:firstLine="0"/>
        <w:jc w:val="left"/>
        <w:rPr>
          <w:rFonts w:eastAsia="Times New Roman" w:cs="Calibri"/>
          <w:bCs/>
          <w:sz w:val="24"/>
          <w:szCs w:val="24"/>
          <w:lang w:val="hy-AM" w:eastAsia="ru-RU"/>
        </w:rPr>
      </w:pPr>
      <w:r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>Եվրոմիության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դրամաշնորհային ծրագրով</w:t>
      </w:r>
      <w:r w:rsidR="00D67C9D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հիմնվեց երիտասարդ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>ական կենտրոն, որի բացումը կազմակեր</w:t>
      </w:r>
      <w:r w:rsidR="00F67581">
        <w:rPr>
          <w:rFonts w:eastAsia="Times New Roman" w:cs="Calibri"/>
          <w:bCs/>
          <w:sz w:val="24"/>
          <w:szCs w:val="24"/>
          <w:lang w:val="hy-AM" w:eastAsia="ru-RU"/>
        </w:rPr>
        <w:t>պվեց մեծ շուքով, ներկա էին բազմաթիվ հյուրեր։ Երիտասարդական կենտրոնում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 xml:space="preserve"> արդեն </w:t>
      </w:r>
      <w:r w:rsidR="00F67581">
        <w:rPr>
          <w:rFonts w:eastAsia="Times New Roman" w:cs="Calibri"/>
          <w:bCs/>
          <w:sz w:val="24"/>
          <w:szCs w:val="24"/>
          <w:lang w:val="hy-AM" w:eastAsia="ru-RU"/>
        </w:rPr>
        <w:t xml:space="preserve">իսկ </w:t>
      </w:r>
      <w:r w:rsidR="00CD68B4">
        <w:rPr>
          <w:rFonts w:eastAsia="Times New Roman" w:cs="Calibri"/>
          <w:bCs/>
          <w:sz w:val="24"/>
          <w:szCs w:val="24"/>
          <w:lang w:val="hy-AM" w:eastAsia="ru-RU"/>
        </w:rPr>
        <w:t>ակտիվ աշխատանքներ են ընթանում, այնտեղ են անցկացվում համայնքի ավագանու նիստերը,</w:t>
      </w:r>
      <w:r w:rsidR="00241DCD">
        <w:rPr>
          <w:rFonts w:eastAsia="Times New Roman" w:cs="Calibri"/>
          <w:bCs/>
          <w:sz w:val="24"/>
          <w:szCs w:val="24"/>
          <w:lang w:val="hy-AM" w:eastAsia="ru-RU"/>
        </w:rPr>
        <w:t>համայնքի ղեկավարին կից կանանց և երիտասարդների հարցերով խորհրդակցական մարմնի, նախաձեռնող խմբի հանդիպումները, հանրային քննարկումներ, ֆուկուս խմբի քննարկումներ, սեմինարներ և այլն</w:t>
      </w:r>
      <w:r w:rsidR="00D67C9D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: </w:t>
      </w:r>
      <w:r w:rsidR="00241DCD">
        <w:rPr>
          <w:rFonts w:eastAsia="Times New Roman" w:cs="Calibri"/>
          <w:bCs/>
          <w:sz w:val="24"/>
          <w:szCs w:val="24"/>
          <w:lang w:val="hy-AM" w:eastAsia="ru-RU"/>
        </w:rPr>
        <w:t>Ապարան համայնքի նախաձեռնող խ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>մբ</w:t>
      </w:r>
      <w:r w:rsidR="00241DCD">
        <w:rPr>
          <w:rFonts w:eastAsia="Times New Roman" w:cs="Calibri"/>
          <w:bCs/>
          <w:sz w:val="24"/>
          <w:szCs w:val="24"/>
          <w:lang w:val="hy-AM" w:eastAsia="ru-RU"/>
        </w:rPr>
        <w:t>ի կողմից առաջարկված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  <w:r w:rsidR="002F5A51" w:rsidRPr="00D62D74">
        <w:rPr>
          <w:rFonts w:eastAsia="Times New Roman" w:cs="Calibri"/>
          <w:bCs/>
          <w:sz w:val="24"/>
          <w:szCs w:val="24"/>
          <w:lang w:val="hy-AM" w:eastAsia="ru-RU"/>
        </w:rPr>
        <w:t>հյուրատնային ցանց</w:t>
      </w:r>
      <w:r w:rsidR="002F5A51">
        <w:rPr>
          <w:rFonts w:eastAsia="Times New Roman" w:cs="Calibri"/>
          <w:bCs/>
          <w:sz w:val="24"/>
          <w:szCs w:val="24"/>
          <w:lang w:val="hy-AM" w:eastAsia="ru-RU"/>
        </w:rPr>
        <w:t xml:space="preserve">ի ստեղծումը 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>տ</w:t>
      </w:r>
      <w:r w:rsidR="002F5A51">
        <w:rPr>
          <w:rFonts w:eastAsia="Times New Roman" w:cs="Calibri"/>
          <w:bCs/>
          <w:sz w:val="24"/>
          <w:szCs w:val="24"/>
          <w:lang w:val="hy-AM" w:eastAsia="ru-RU"/>
        </w:rPr>
        <w:t xml:space="preserve">եղական տնտեսական զարգացման վրա 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>դրական ազդեցու</w:t>
      </w:r>
      <w:r w:rsidR="002F5A51">
        <w:rPr>
          <w:rFonts w:eastAsia="Times New Roman" w:cs="Calibri"/>
          <w:bCs/>
          <w:sz w:val="24"/>
          <w:szCs w:val="24"/>
          <w:lang w:val="hy-AM" w:eastAsia="ru-RU"/>
        </w:rPr>
        <w:t>թյուն կունենա՝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կստեղծվեն նոր աշխատատեղեր, համայնքում կունենանք ենթակառուցվածքներ, որի պակասի պատճառով զբոսաշրջիկների հոսքը Ապարան համայնք սահմանափակվում է: Հ</w:t>
      </w:r>
      <w:r w:rsidR="00D67C9D" w:rsidRPr="00D62D74">
        <w:rPr>
          <w:rFonts w:eastAsia="Times New Roman" w:cs="Calibri"/>
          <w:bCs/>
          <w:sz w:val="24"/>
          <w:szCs w:val="24"/>
          <w:lang w:val="hy-AM" w:eastAsia="ru-RU"/>
        </w:rPr>
        <w:t>յո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ւրատնային ցանց ստեղծելու ծրագրի իրականացման համար </w:t>
      </w:r>
      <w:r w:rsidR="009255F7">
        <w:rPr>
          <w:rFonts w:eastAsia="Times New Roman" w:cs="Calibri"/>
          <w:bCs/>
          <w:sz w:val="24"/>
          <w:szCs w:val="24"/>
          <w:lang w:val="hy-AM" w:eastAsia="ru-RU"/>
        </w:rPr>
        <w:t>շարունակվում են կազմակերպվել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հանդիպումներ </w:t>
      </w:r>
      <w:r w:rsidR="009255F7">
        <w:rPr>
          <w:rFonts w:eastAsia="Times New Roman" w:cs="Calibri"/>
          <w:bCs/>
          <w:sz w:val="24"/>
          <w:szCs w:val="24"/>
          <w:lang w:val="hy-AM" w:eastAsia="ru-RU"/>
        </w:rPr>
        <w:t xml:space="preserve">պատասխանատու կազմակերպությունների, 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մասնավոր հատվածի ներկայացուցիչների հետ, </w:t>
      </w:r>
      <w:r w:rsidR="00C43364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ինչպես նաև 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համայնքի այն բնակիչների հետ, ովքեր ուզում են հյուրատներ բացել և սկսել բիզնես գործունեություն, կազմակերպվել են հանդիպում-քննարկումներ, կազմվել է հայտը, Ապարանի համայնքապետարանը դիմել է 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lastRenderedPageBreak/>
        <w:t xml:space="preserve">այս ծրագրով և շահել է դրամաշնորհը, այս ծրագրի իրականացման աշխատանքները </w:t>
      </w:r>
      <w:r w:rsidR="009255F7">
        <w:rPr>
          <w:rFonts w:eastAsia="Times New Roman" w:cs="Calibri"/>
          <w:bCs/>
          <w:sz w:val="24"/>
          <w:szCs w:val="24"/>
          <w:lang w:val="hy-AM" w:eastAsia="ru-RU"/>
        </w:rPr>
        <w:t>շարունակվում</w:t>
      </w:r>
      <w:r w:rsidR="00554971">
        <w:rPr>
          <w:rFonts w:eastAsia="Times New Roman" w:cs="Calibri"/>
          <w:bCs/>
          <w:sz w:val="24"/>
          <w:szCs w:val="24"/>
          <w:lang w:val="hy-AM" w:eastAsia="ru-RU"/>
        </w:rPr>
        <w:t xml:space="preserve"> են</w:t>
      </w:r>
      <w:r w:rsidR="004465E6" w:rsidRPr="00D62D74">
        <w:rPr>
          <w:rFonts w:eastAsia="Times New Roman" w:cs="Calibri"/>
          <w:bCs/>
          <w:sz w:val="24"/>
          <w:szCs w:val="24"/>
          <w:lang w:val="hy-AM" w:eastAsia="ru-RU"/>
        </w:rPr>
        <w:t>:</w:t>
      </w:r>
      <w:r w:rsidR="00C43364"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</w:p>
    <w:p w:rsidR="004465E6" w:rsidRPr="00D62D74" w:rsidRDefault="004465E6" w:rsidP="000E081F">
      <w:pPr>
        <w:spacing w:line="240" w:lineRule="auto"/>
        <w:ind w:firstLine="0"/>
        <w:jc w:val="left"/>
        <w:rPr>
          <w:rFonts w:eastAsia="Times New Roman" w:cs="Calibri"/>
          <w:bCs/>
          <w:sz w:val="24"/>
          <w:szCs w:val="24"/>
          <w:lang w:val="hy-AM" w:eastAsia="ru-RU"/>
        </w:rPr>
      </w:pPr>
      <w:r w:rsidRPr="00D62D74">
        <w:rPr>
          <w:rFonts w:eastAsia="Times New Roman" w:cs="Calibri"/>
          <w:bCs/>
          <w:sz w:val="24"/>
          <w:szCs w:val="24"/>
          <w:lang w:val="hy-AM" w:eastAsia="ru-RU"/>
        </w:rPr>
        <w:t xml:space="preserve"> </w:t>
      </w:r>
    </w:p>
    <w:p w:rsidR="004465E6" w:rsidRPr="00D62D74" w:rsidRDefault="004465E6" w:rsidP="000E081F">
      <w:pPr>
        <w:spacing w:line="240" w:lineRule="auto"/>
        <w:ind w:firstLine="0"/>
        <w:jc w:val="left"/>
        <w:rPr>
          <w:rFonts w:cs="Sylfaen"/>
          <w:b/>
          <w:i/>
          <w:sz w:val="24"/>
          <w:szCs w:val="24"/>
          <w:lang w:val="hy-AM"/>
        </w:rPr>
      </w:pPr>
    </w:p>
    <w:p w:rsidR="007C1F35" w:rsidRPr="00D62D74" w:rsidRDefault="007C1F35" w:rsidP="000E081F">
      <w:pPr>
        <w:ind w:firstLine="0"/>
        <w:jc w:val="left"/>
        <w:rPr>
          <w:b/>
          <w:i/>
          <w:sz w:val="24"/>
          <w:szCs w:val="24"/>
          <w:lang w:val="hy-AM"/>
        </w:rPr>
      </w:pPr>
      <w:r w:rsidRPr="00D62D74">
        <w:rPr>
          <w:rFonts w:cs="Sylfaen"/>
          <w:b/>
          <w:i/>
          <w:sz w:val="24"/>
          <w:szCs w:val="24"/>
          <w:lang w:val="hy-AM"/>
        </w:rPr>
        <w:t>14.Համայնքի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կառավարման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համակարգի</w:t>
      </w:r>
      <w:r w:rsidRPr="00D62D74">
        <w:rPr>
          <w:b/>
          <w:i/>
          <w:sz w:val="24"/>
          <w:szCs w:val="24"/>
          <w:lang w:val="hy-AM"/>
        </w:rPr>
        <w:t xml:space="preserve"> (</w:t>
      </w:r>
      <w:r w:rsidRPr="00D62D74">
        <w:rPr>
          <w:rFonts w:cs="Sylfaen"/>
          <w:b/>
          <w:i/>
          <w:sz w:val="24"/>
          <w:szCs w:val="24"/>
          <w:lang w:val="hy-AM"/>
        </w:rPr>
        <w:t>ՀԿՏՀ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կամ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համարժեք</w:t>
      </w:r>
      <w:r w:rsidRPr="00D62D74">
        <w:rPr>
          <w:b/>
          <w:i/>
          <w:sz w:val="24"/>
          <w:szCs w:val="24"/>
          <w:lang w:val="hy-AM"/>
        </w:rPr>
        <w:t xml:space="preserve">)  </w:t>
      </w:r>
      <w:r w:rsidRPr="00D62D74">
        <w:rPr>
          <w:rFonts w:cs="Sylfaen"/>
          <w:b/>
          <w:i/>
          <w:sz w:val="24"/>
          <w:szCs w:val="24"/>
          <w:lang w:val="hy-AM"/>
        </w:rPr>
        <w:t>լիարժեք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և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24676A" w:rsidRPr="00D62D74" w:rsidRDefault="0024676A" w:rsidP="000E081F">
      <w:pPr>
        <w:spacing w:line="240" w:lineRule="auto"/>
        <w:ind w:firstLine="0"/>
        <w:jc w:val="left"/>
        <w:rPr>
          <w:rFonts w:eastAsia="Times New Roman" w:cs="Arial"/>
          <w:bCs/>
          <w:sz w:val="24"/>
          <w:szCs w:val="24"/>
          <w:lang w:val="hy-AM" w:eastAsia="ru-RU"/>
        </w:rPr>
      </w:pPr>
      <w:r w:rsidRPr="00D62D74">
        <w:rPr>
          <w:rFonts w:cs="Sylfaen"/>
          <w:sz w:val="24"/>
          <w:szCs w:val="24"/>
          <w:lang w:val="hy-AM"/>
        </w:rPr>
        <w:t xml:space="preserve">  </w:t>
      </w:r>
      <w:r w:rsidR="00510272" w:rsidRPr="00D62D74">
        <w:rPr>
          <w:rFonts w:cs="Sylfaen"/>
          <w:sz w:val="24"/>
          <w:szCs w:val="24"/>
          <w:lang w:val="hy-AM"/>
        </w:rPr>
        <w:t xml:space="preserve"> </w:t>
      </w:r>
      <w:r w:rsidRPr="00D62D74">
        <w:rPr>
          <w:rFonts w:cs="Sylfaen"/>
          <w:sz w:val="24"/>
          <w:szCs w:val="24"/>
          <w:lang w:val="hy-AM"/>
        </w:rPr>
        <w:t xml:space="preserve"> Ապահովվում է Aparan.am 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</w:t>
      </w:r>
      <w:r w:rsidR="00510272" w:rsidRPr="00D62D74">
        <w:rPr>
          <w:rFonts w:cs="Sylfaen"/>
          <w:sz w:val="24"/>
          <w:szCs w:val="24"/>
          <w:lang w:val="hy-AM"/>
        </w:rPr>
        <w:t>կատարողակ</w:t>
      </w:r>
      <w:r w:rsidRPr="00D62D74">
        <w:rPr>
          <w:rFonts w:cs="Sylfaen"/>
          <w:sz w:val="24"/>
          <w:szCs w:val="24"/>
          <w:lang w:val="hy-AM"/>
        </w:rPr>
        <w:t>անների դիտման մատչելություն:</w:t>
      </w:r>
      <w:r w:rsidRPr="00D62D74">
        <w:rPr>
          <w:rFonts w:cs="Arial"/>
          <w:b/>
          <w:bCs/>
          <w:sz w:val="24"/>
          <w:szCs w:val="24"/>
          <w:lang w:val="hy-AM"/>
        </w:rPr>
        <w:t xml:space="preserve"> 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Մուտքագրվել է </w:t>
      </w:r>
      <w:r w:rsidR="00173EF9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847869">
        <w:rPr>
          <w:rFonts w:eastAsia="Times New Roman" w:cs="Arial"/>
          <w:bCs/>
          <w:sz w:val="24"/>
          <w:szCs w:val="24"/>
          <w:lang w:val="hy-AM" w:eastAsia="ru-RU"/>
        </w:rPr>
        <w:t>998</w:t>
      </w:r>
      <w:r w:rsidR="00AB1BA4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847869">
        <w:rPr>
          <w:rFonts w:eastAsia="Times New Roman" w:cs="Arial"/>
          <w:bCs/>
          <w:sz w:val="24"/>
          <w:szCs w:val="24"/>
          <w:lang w:val="hy-AM" w:eastAsia="ru-RU"/>
        </w:rPr>
        <w:t>գրություն, 482</w:t>
      </w:r>
      <w:r w:rsidR="00527AA7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ելից գրություն, տրվել են համայնքի ղեկավարի </w:t>
      </w:r>
      <w:r w:rsidR="00847869">
        <w:rPr>
          <w:rFonts w:eastAsia="Times New Roman" w:cs="Arial"/>
          <w:bCs/>
          <w:sz w:val="24"/>
          <w:szCs w:val="24"/>
          <w:lang w:val="hy-AM" w:eastAsia="ru-RU"/>
        </w:rPr>
        <w:t>167</w:t>
      </w:r>
      <w:r w:rsidR="002D2A5B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510272" w:rsidRPr="00D62D74">
        <w:rPr>
          <w:rFonts w:eastAsia="Times New Roman" w:cs="Arial"/>
          <w:bCs/>
          <w:sz w:val="24"/>
          <w:szCs w:val="24"/>
          <w:lang w:val="hy-AM" w:eastAsia="ru-RU"/>
        </w:rPr>
        <w:t>որոշում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>,</w:t>
      </w:r>
      <w:r w:rsidR="0025069A">
        <w:rPr>
          <w:rFonts w:eastAsia="Times New Roman" w:cs="Arial"/>
          <w:bCs/>
          <w:sz w:val="24"/>
          <w:szCs w:val="24"/>
          <w:lang w:val="hy-AM" w:eastAsia="ru-RU"/>
        </w:rPr>
        <w:t xml:space="preserve"> 76</w:t>
      </w:r>
      <w:r w:rsidR="000D5970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510272" w:rsidRPr="00D62D74">
        <w:rPr>
          <w:rFonts w:eastAsia="Times New Roman" w:cs="Arial"/>
          <w:bCs/>
          <w:sz w:val="24"/>
          <w:szCs w:val="24"/>
          <w:lang w:val="hy-AM" w:eastAsia="ru-RU"/>
        </w:rPr>
        <w:t>կարգադրություն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>,</w:t>
      </w:r>
      <w:r w:rsidR="00D35E89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>աշխատակազմի քարտուղարի</w:t>
      </w:r>
      <w:r w:rsidR="00AB1BA4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847869">
        <w:rPr>
          <w:rFonts w:eastAsia="Times New Roman" w:cs="Arial"/>
          <w:bCs/>
          <w:sz w:val="24"/>
          <w:szCs w:val="24"/>
          <w:lang w:val="hy-AM" w:eastAsia="ru-RU"/>
        </w:rPr>
        <w:t>1</w:t>
      </w:r>
      <w:r w:rsidR="0025069A">
        <w:rPr>
          <w:rFonts w:eastAsia="Times New Roman" w:cs="Arial"/>
          <w:bCs/>
          <w:sz w:val="24"/>
          <w:szCs w:val="24"/>
          <w:lang w:val="hy-AM" w:eastAsia="ru-RU"/>
        </w:rPr>
        <w:t>90</w:t>
      </w:r>
      <w:r w:rsidR="00BB3BAD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510272" w:rsidRPr="00D62D74">
        <w:rPr>
          <w:rFonts w:eastAsia="Times New Roman" w:cs="Arial"/>
          <w:bCs/>
          <w:sz w:val="24"/>
          <w:szCs w:val="24"/>
          <w:lang w:val="hy-AM" w:eastAsia="ru-RU"/>
        </w:rPr>
        <w:t>հրաման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,  քաղաքացիներից ստացվել են </w:t>
      </w:r>
      <w:r w:rsidR="002D2A5B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25069A">
        <w:rPr>
          <w:rFonts w:eastAsia="Times New Roman" w:cs="Arial"/>
          <w:bCs/>
          <w:sz w:val="24"/>
          <w:szCs w:val="24"/>
          <w:lang w:val="hy-AM" w:eastAsia="ru-RU"/>
        </w:rPr>
        <w:t>355</w:t>
      </w:r>
      <w:r w:rsidR="00527AA7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510272" w:rsidRPr="00D62D74">
        <w:rPr>
          <w:rFonts w:eastAsia="Times New Roman" w:cs="Arial"/>
          <w:bCs/>
          <w:sz w:val="24"/>
          <w:szCs w:val="24"/>
          <w:lang w:val="hy-AM" w:eastAsia="ru-RU"/>
        </w:rPr>
        <w:t>դիմում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>, տրվել է</w:t>
      </w:r>
      <w:r w:rsidR="00AB1BA4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25069A">
        <w:rPr>
          <w:rFonts w:eastAsia="Times New Roman" w:cs="Arial"/>
          <w:bCs/>
          <w:sz w:val="24"/>
          <w:szCs w:val="24"/>
          <w:lang w:val="hy-AM" w:eastAsia="ru-RU"/>
        </w:rPr>
        <w:t>1010</w:t>
      </w:r>
      <w:r w:rsidR="00BB3BAD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510272" w:rsidRPr="00D62D74">
        <w:rPr>
          <w:rFonts w:eastAsia="Times New Roman" w:cs="Arial"/>
          <w:bCs/>
          <w:sz w:val="24"/>
          <w:szCs w:val="24"/>
          <w:lang w:val="hy-AM" w:eastAsia="ru-RU"/>
        </w:rPr>
        <w:t>տեղեկանք</w:t>
      </w:r>
      <w:r w:rsidR="006C623F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,  </w:t>
      </w:r>
      <w:r w:rsidR="00F84E22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տեղադրվել է </w:t>
      </w:r>
      <w:r w:rsidR="006C623F" w:rsidRPr="00D62D74">
        <w:rPr>
          <w:rFonts w:eastAsia="Times New Roman" w:cs="Arial"/>
          <w:bCs/>
          <w:sz w:val="24"/>
          <w:szCs w:val="24"/>
          <w:lang w:val="hy-AM" w:eastAsia="ru-RU"/>
        </w:rPr>
        <w:t>համայնքին վերա</w:t>
      </w:r>
      <w:r w:rsidR="00F84E22" w:rsidRPr="00D62D74">
        <w:rPr>
          <w:rFonts w:eastAsia="Times New Roman" w:cs="Arial"/>
          <w:bCs/>
          <w:sz w:val="24"/>
          <w:szCs w:val="24"/>
          <w:lang w:val="hy-AM" w:eastAsia="ru-RU"/>
        </w:rPr>
        <w:t>բերող</w:t>
      </w:r>
      <w:r w:rsidR="00980F2B" w:rsidRPr="00D62D74">
        <w:rPr>
          <w:rFonts w:eastAsia="Times New Roman" w:cs="Arial"/>
          <w:bCs/>
          <w:sz w:val="24"/>
          <w:szCs w:val="24"/>
          <w:lang w:val="hy-AM" w:eastAsia="ru-RU"/>
        </w:rPr>
        <w:t xml:space="preserve"> </w:t>
      </w:r>
      <w:r w:rsidR="0025069A">
        <w:rPr>
          <w:rFonts w:eastAsia="Times New Roman" w:cs="Arial"/>
          <w:bCs/>
          <w:sz w:val="24"/>
          <w:szCs w:val="24"/>
          <w:lang w:val="hy-AM" w:eastAsia="ru-RU"/>
        </w:rPr>
        <w:t xml:space="preserve">12 </w:t>
      </w:r>
      <w:bookmarkStart w:id="0" w:name="_GoBack"/>
      <w:bookmarkEnd w:id="0"/>
      <w:r w:rsidR="00F84E22" w:rsidRPr="00D62D74">
        <w:rPr>
          <w:rFonts w:eastAsia="Times New Roman" w:cs="Arial"/>
          <w:bCs/>
          <w:sz w:val="24"/>
          <w:szCs w:val="24"/>
          <w:lang w:val="hy-AM" w:eastAsia="ru-RU"/>
        </w:rPr>
        <w:t>նյութ</w:t>
      </w:r>
      <w:r w:rsidRPr="00D62D74">
        <w:rPr>
          <w:rFonts w:eastAsia="Times New Roman" w:cs="Arial"/>
          <w:bCs/>
          <w:sz w:val="24"/>
          <w:szCs w:val="24"/>
          <w:lang w:val="hy-AM" w:eastAsia="ru-RU"/>
        </w:rPr>
        <w:t>:</w:t>
      </w:r>
    </w:p>
    <w:p w:rsidR="0024676A" w:rsidRPr="00D62D74" w:rsidRDefault="0024676A" w:rsidP="000E081F">
      <w:pPr>
        <w:spacing w:line="240" w:lineRule="auto"/>
        <w:ind w:firstLine="0"/>
        <w:jc w:val="left"/>
        <w:rPr>
          <w:rFonts w:eastAsia="Times New Roman" w:cs="Arial"/>
          <w:bCs/>
          <w:sz w:val="24"/>
          <w:szCs w:val="24"/>
          <w:lang w:val="hy-AM" w:eastAsia="ru-RU"/>
        </w:rPr>
      </w:pPr>
    </w:p>
    <w:p w:rsidR="0044027B" w:rsidRPr="00D62D74" w:rsidRDefault="007C1F35" w:rsidP="000E081F">
      <w:pPr>
        <w:tabs>
          <w:tab w:val="left" w:pos="1985"/>
        </w:tabs>
        <w:jc w:val="left"/>
        <w:rPr>
          <w:sz w:val="24"/>
          <w:szCs w:val="24"/>
          <w:lang w:val="hy-AM"/>
        </w:rPr>
      </w:pPr>
      <w:r w:rsidRPr="00D62D74">
        <w:rPr>
          <w:rFonts w:cs="Sylfaen"/>
          <w:b/>
          <w:i/>
          <w:sz w:val="24"/>
          <w:szCs w:val="24"/>
          <w:lang w:val="hy-AM"/>
        </w:rPr>
        <w:t>15.Ավագանու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D62D74">
        <w:rPr>
          <w:b/>
          <w:i/>
          <w:sz w:val="24"/>
          <w:szCs w:val="24"/>
          <w:lang w:val="hy-AM"/>
        </w:rPr>
        <w:t xml:space="preserve">  </w:t>
      </w:r>
      <w:r w:rsidRPr="00D62D74">
        <w:rPr>
          <w:rFonts w:cs="Sylfaen"/>
          <w:b/>
          <w:i/>
          <w:sz w:val="24"/>
          <w:szCs w:val="24"/>
          <w:lang w:val="hy-AM"/>
        </w:rPr>
        <w:t>նիստերի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առցանց</w:t>
      </w:r>
      <w:r w:rsidRPr="00D62D74">
        <w:rPr>
          <w:b/>
          <w:i/>
          <w:sz w:val="24"/>
          <w:szCs w:val="24"/>
          <w:lang w:val="hy-AM"/>
        </w:rPr>
        <w:t xml:space="preserve"> </w:t>
      </w:r>
      <w:r w:rsidRPr="00D62D74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D62D74">
        <w:rPr>
          <w:sz w:val="24"/>
          <w:szCs w:val="24"/>
          <w:lang w:val="hy-AM"/>
        </w:rPr>
        <w:t xml:space="preserve">՝  Ապահովվել է </w:t>
      </w:r>
      <w:r w:rsidR="009255F7">
        <w:rPr>
          <w:sz w:val="24"/>
          <w:szCs w:val="24"/>
          <w:lang w:val="hy-AM"/>
        </w:rPr>
        <w:t>3</w:t>
      </w:r>
      <w:r w:rsidRPr="00D62D74">
        <w:rPr>
          <w:sz w:val="24"/>
          <w:szCs w:val="24"/>
          <w:lang w:val="hy-AM"/>
        </w:rPr>
        <w:t xml:space="preserve"> նիստի </w:t>
      </w:r>
      <w:r w:rsidR="009255F7">
        <w:rPr>
          <w:sz w:val="24"/>
          <w:szCs w:val="24"/>
          <w:lang w:val="hy-AM"/>
        </w:rPr>
        <w:t>ուղիղ</w:t>
      </w:r>
      <w:r w:rsidRPr="00D62D74">
        <w:rPr>
          <w:sz w:val="24"/>
          <w:szCs w:val="24"/>
          <w:lang w:val="hy-AM"/>
        </w:rPr>
        <w:t xml:space="preserve"> հեռարձակումը:</w:t>
      </w:r>
    </w:p>
    <w:sectPr w:rsidR="0044027B" w:rsidRPr="00D62D74" w:rsidSect="00A6217B">
      <w:pgSz w:w="11906" w:h="16838"/>
      <w:pgMar w:top="567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F35"/>
    <w:rsid w:val="00007E13"/>
    <w:rsid w:val="00023852"/>
    <w:rsid w:val="00025D70"/>
    <w:rsid w:val="00026370"/>
    <w:rsid w:val="0004148A"/>
    <w:rsid w:val="00050073"/>
    <w:rsid w:val="00071850"/>
    <w:rsid w:val="00075E81"/>
    <w:rsid w:val="000948F5"/>
    <w:rsid w:val="0009558C"/>
    <w:rsid w:val="000D5970"/>
    <w:rsid w:val="000E081F"/>
    <w:rsid w:val="000F53B7"/>
    <w:rsid w:val="0012164A"/>
    <w:rsid w:val="001358AE"/>
    <w:rsid w:val="00173EF9"/>
    <w:rsid w:val="001B4142"/>
    <w:rsid w:val="001F3C24"/>
    <w:rsid w:val="001F7966"/>
    <w:rsid w:val="0021752C"/>
    <w:rsid w:val="00241DCD"/>
    <w:rsid w:val="0024676A"/>
    <w:rsid w:val="0025069A"/>
    <w:rsid w:val="002569FF"/>
    <w:rsid w:val="002A08EC"/>
    <w:rsid w:val="002D2A5B"/>
    <w:rsid w:val="002F5A51"/>
    <w:rsid w:val="00346E39"/>
    <w:rsid w:val="00350375"/>
    <w:rsid w:val="003672FD"/>
    <w:rsid w:val="0037653B"/>
    <w:rsid w:val="00386F73"/>
    <w:rsid w:val="003C1251"/>
    <w:rsid w:val="003F2F40"/>
    <w:rsid w:val="004020F7"/>
    <w:rsid w:val="0044027B"/>
    <w:rsid w:val="004465E6"/>
    <w:rsid w:val="00452365"/>
    <w:rsid w:val="00464531"/>
    <w:rsid w:val="0048191F"/>
    <w:rsid w:val="00502184"/>
    <w:rsid w:val="00510272"/>
    <w:rsid w:val="00520EA2"/>
    <w:rsid w:val="00525E32"/>
    <w:rsid w:val="00527AA7"/>
    <w:rsid w:val="00554971"/>
    <w:rsid w:val="00570835"/>
    <w:rsid w:val="00574C57"/>
    <w:rsid w:val="005934F9"/>
    <w:rsid w:val="005C5468"/>
    <w:rsid w:val="005E343F"/>
    <w:rsid w:val="00652C82"/>
    <w:rsid w:val="006678CF"/>
    <w:rsid w:val="00681D11"/>
    <w:rsid w:val="006857C9"/>
    <w:rsid w:val="00686B5C"/>
    <w:rsid w:val="006C595E"/>
    <w:rsid w:val="006C623F"/>
    <w:rsid w:val="006D0347"/>
    <w:rsid w:val="006E4B5C"/>
    <w:rsid w:val="007372AC"/>
    <w:rsid w:val="007A13AF"/>
    <w:rsid w:val="007C1F35"/>
    <w:rsid w:val="007E4813"/>
    <w:rsid w:val="007F1A9F"/>
    <w:rsid w:val="008054E8"/>
    <w:rsid w:val="00847869"/>
    <w:rsid w:val="008E6B0F"/>
    <w:rsid w:val="00905407"/>
    <w:rsid w:val="009255F7"/>
    <w:rsid w:val="0093054C"/>
    <w:rsid w:val="00930EF9"/>
    <w:rsid w:val="00945E54"/>
    <w:rsid w:val="00980F2B"/>
    <w:rsid w:val="009C4EE7"/>
    <w:rsid w:val="009C7E37"/>
    <w:rsid w:val="009F5FA0"/>
    <w:rsid w:val="00A047B8"/>
    <w:rsid w:val="00A2054F"/>
    <w:rsid w:val="00A6217B"/>
    <w:rsid w:val="00A64A3D"/>
    <w:rsid w:val="00AA6C40"/>
    <w:rsid w:val="00AB1BA4"/>
    <w:rsid w:val="00AD1EBE"/>
    <w:rsid w:val="00AF2495"/>
    <w:rsid w:val="00B03896"/>
    <w:rsid w:val="00B22859"/>
    <w:rsid w:val="00B45158"/>
    <w:rsid w:val="00B948FE"/>
    <w:rsid w:val="00BB2615"/>
    <w:rsid w:val="00BB3BAD"/>
    <w:rsid w:val="00C43364"/>
    <w:rsid w:val="00C47091"/>
    <w:rsid w:val="00C66978"/>
    <w:rsid w:val="00C7009F"/>
    <w:rsid w:val="00C87E46"/>
    <w:rsid w:val="00CA6A60"/>
    <w:rsid w:val="00CC465A"/>
    <w:rsid w:val="00CC4F1F"/>
    <w:rsid w:val="00CC5A38"/>
    <w:rsid w:val="00CD68B4"/>
    <w:rsid w:val="00CF4729"/>
    <w:rsid w:val="00D079D4"/>
    <w:rsid w:val="00D15A13"/>
    <w:rsid w:val="00D2471A"/>
    <w:rsid w:val="00D35E89"/>
    <w:rsid w:val="00D4216B"/>
    <w:rsid w:val="00D52853"/>
    <w:rsid w:val="00D62D74"/>
    <w:rsid w:val="00D667B0"/>
    <w:rsid w:val="00D67C9D"/>
    <w:rsid w:val="00D87BD4"/>
    <w:rsid w:val="00DE7BE7"/>
    <w:rsid w:val="00E17E66"/>
    <w:rsid w:val="00E46166"/>
    <w:rsid w:val="00E6780D"/>
    <w:rsid w:val="00EB00EC"/>
    <w:rsid w:val="00F13F72"/>
    <w:rsid w:val="00F178F6"/>
    <w:rsid w:val="00F3577C"/>
    <w:rsid w:val="00F50BD5"/>
    <w:rsid w:val="00F67581"/>
    <w:rsid w:val="00F84E22"/>
    <w:rsid w:val="00F97488"/>
    <w:rsid w:val="00F97565"/>
    <w:rsid w:val="00FC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D4C57-1A9B-4F62-9CAF-0647CD88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F35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07E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B3B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BA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</dc:creator>
  <cp:lastModifiedBy>Учетная запись Майкрософт</cp:lastModifiedBy>
  <cp:revision>71</cp:revision>
  <cp:lastPrinted>2020-10-01T12:23:00Z</cp:lastPrinted>
  <dcterms:created xsi:type="dcterms:W3CDTF">2019-06-28T05:05:00Z</dcterms:created>
  <dcterms:modified xsi:type="dcterms:W3CDTF">2022-04-04T18:35:00Z</dcterms:modified>
</cp:coreProperties>
</file>