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5A" w:rsidRPr="00B5615A" w:rsidRDefault="00B5615A" w:rsidP="00B5615A">
      <w:pPr>
        <w:spacing w:line="276" w:lineRule="auto"/>
        <w:ind w:left="284" w:firstLine="283"/>
        <w:jc w:val="center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84212B" w:rsidRDefault="0095237E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Գառնի </w:t>
      </w:r>
      <w:r w:rsidR="00564C5A" w:rsidRPr="0084212B">
        <w:rPr>
          <w:rFonts w:ascii="GHEA Grapalat" w:hAnsi="GHEA Grapalat" w:cs="Sylfaen"/>
          <w:b/>
          <w:sz w:val="22"/>
          <w:szCs w:val="22"/>
          <w:lang w:val="en-GB"/>
        </w:rPr>
        <w:t>հ</w:t>
      </w:r>
      <w:r w:rsidR="00564C5A" w:rsidRPr="0084212B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:rsidR="00B5615A" w:rsidRPr="0084212B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84212B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4212B">
        <w:rPr>
          <w:rFonts w:ascii="GHEA Grapalat" w:hAnsi="GHEA Grapalat"/>
          <w:b/>
          <w:sz w:val="22"/>
          <w:szCs w:val="22"/>
          <w:lang w:val="en-GB"/>
        </w:rPr>
        <w:t>(</w:t>
      </w:r>
      <w:r w:rsidRPr="0084212B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>. 1-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ին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4212B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4212B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1.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95237E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2.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Հրավիրված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խորհրդակցությունների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95237E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0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3.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Համայնքի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բնակիչների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ընդունելությունների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քանակը՝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="00F540BF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152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9D15E7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4.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այցելությունների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9D15E7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8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 որից 3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ական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 xml:space="preserve"> 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Գառնի</w:t>
      </w:r>
      <w:proofErr w:type="gramStart"/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Գողթ</w:t>
      </w:r>
      <w:proofErr w:type="gramEnd"/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Հացավան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Գեղադիր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Գեղարդ,Ողջաբերդ 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բնակավայրերում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5.Ավագանու նիստերի քանակը</w:t>
      </w:r>
      <w:r w:rsidR="00B561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="00B561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422F3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6.Ավագանու մշտական հանձնաժողովների քանակը՝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 </w:t>
      </w:r>
      <w:r w:rsidR="005A5E06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1.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իրավական, ֆինանսավարկային,բյուջետային և տնտեսական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հարցերի, 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2.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քաղաքաշինության, հողօգտագործման, տնտեսական ենթակառուցվածքների, կոմունալ տնտեսության, բնության պահպանության և տրանսպորտի հարցերի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հարցերի,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3. </w:t>
      </w:r>
      <w:r w:rsidR="00B66FB1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Գիտության, կրթության, մշակույթի, երիտասարդության, սոցիալական և առողջապահության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հարցերի,</w:t>
      </w:r>
    </w:p>
    <w:p w:rsidR="001D077A" w:rsidRPr="0084212B" w:rsidRDefault="001D077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4.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թվով </w:t>
      </w:r>
      <w:r w:rsidR="00EA3DE9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1.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Բնակչի դիմումի հիման վրա տնայց է կատարվել վերջինիս բնակարան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ը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ուսումնասիրելու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և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սոցիալական վիճակը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9C1EB5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գնահատելու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874016" w:rsidRPr="0084212B" w:rsidRDefault="00564C5A" w:rsidP="00874016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2.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Բնակչի դիմումի հիման վրա տնայց է կատարվել վերջինիս բնակարան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ը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ուսումնասիրելու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և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սոցիալական վիճակը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C363BC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գնահատելո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ւ համար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874016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564C5A" w:rsidRPr="0084212B" w:rsidRDefault="00874016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="00564C5A"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՝</w:t>
      </w:r>
    </w:p>
    <w:p w:rsidR="000D3701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Մարտի</w:t>
      </w:r>
      <w:r w:rsidR="000D3701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10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-ին</w:t>
      </w:r>
      <w:r w:rsidR="000D3701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հանդիպում ՀՈԱԿ</w:t>
      </w:r>
      <w:r w:rsidR="00160B6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0D3701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ների և ՊՈԱԿ-ների աշխատակիցների </w:t>
      </w:r>
      <w:r w:rsidR="00AB2C9C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հետ</w:t>
      </w:r>
      <w:r w:rsidR="000D3701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AB2C9C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՝</w:t>
      </w:r>
      <w:r w:rsidR="000D3701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մայրության և գեղեցկության տոնի  կապակցությամբ:</w:t>
      </w:r>
    </w:p>
    <w:p w:rsidR="00564C5A" w:rsidRPr="0084212B" w:rsidRDefault="000D3701" w:rsidP="000D3701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   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9.Դպրոցական տարիքի երեխաների քանակը</w:t>
      </w:r>
      <w:r w:rsidR="00564C5A"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,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որոնք դուրս են մնացել ուսումնական պրոցեսից՝ </w:t>
      </w:r>
      <w:r w:rsidR="00564C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այդպիսիք չկան:</w:t>
      </w:r>
    </w:p>
    <w:p w:rsidR="00C17DB6" w:rsidRPr="0084212B" w:rsidRDefault="00564C5A" w:rsidP="00C17DB6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10.Հանրային միջոցառումներ՝</w:t>
      </w:r>
      <w:r w:rsidR="00C17DB6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</w:p>
    <w:p w:rsidR="007E3D4C" w:rsidRPr="0084212B" w:rsidRDefault="007E3D4C" w:rsidP="00C17DB6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Փետրվարի 21-ին 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հանդիպում-քննարկում Հացավան բնակավայրերի աշխատակիցների</w:t>
      </w:r>
      <w:r w:rsidR="00C928AA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հետ</w:t>
      </w:r>
    </w:p>
    <w:p w:rsidR="00C17DB6" w:rsidRPr="0084212B" w:rsidRDefault="00C17DB6" w:rsidP="00C17DB6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Մարտի 11-ին 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հանդիպում-քննարկում Ողջաբերդ, Գեղադիր և Հացավան բնակավայրերի աշխատակիցների և բնակիչների հետ:</w:t>
      </w:r>
    </w:p>
    <w:p w:rsidR="00C17DB6" w:rsidRPr="0084212B" w:rsidRDefault="00C17DB6" w:rsidP="00C17DB6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Մարտի 15-ին 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հանդիպում-քննարկում Գեղարդ և Գողթ բնակավայրերի աշխատակիցների և բնակիչների հետ:</w:t>
      </w:r>
    </w:p>
    <w:p w:rsidR="00564C5A" w:rsidRPr="0084212B" w:rsidRDefault="00E55A5D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84212B">
        <w:rPr>
          <w:rFonts w:ascii="GHEA Grapalat" w:hAnsi="GHEA Grapalat"/>
          <w:b/>
          <w:sz w:val="22"/>
          <w:szCs w:val="22"/>
          <w:lang w:val="hy-AM"/>
        </w:rPr>
        <w:t xml:space="preserve">Մարտի 29-ին </w:t>
      </w:r>
      <w:r w:rsidR="002412E5" w:rsidRPr="0084212B">
        <w:rPr>
          <w:rFonts w:ascii="GHEA Grapalat" w:hAnsi="GHEA Grapalat"/>
          <w:b/>
          <w:sz w:val="22"/>
          <w:szCs w:val="22"/>
          <w:lang w:val="hy-AM"/>
        </w:rPr>
        <w:t>&lt;&lt;</w:t>
      </w:r>
      <w:r w:rsidR="002412E5" w:rsidRPr="0084212B">
        <w:rPr>
          <w:rFonts w:ascii="GHEA Grapalat" w:hAnsi="GHEA Grapalat"/>
          <w:sz w:val="22"/>
          <w:szCs w:val="22"/>
          <w:lang w:val="hy-AM"/>
        </w:rPr>
        <w:t>Խնամատար ընտանիքները Հայաստանում&gt;&gt; ծրագրի մասին սեմինար-քննարկում 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lastRenderedPageBreak/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52B7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ապահովվել է 9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0%-ով: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Համայնքում ապահովվում է աղբահանության լիակատար իրականացում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ավագանու կողմից հաստատված հայեցակարգով:</w:t>
      </w:r>
      <w:r w:rsidR="00E37FBD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Շաբաթական 5 օր Գառնիում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 2 օր Գողթում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1-ական </w:t>
      </w:r>
      <w:r w:rsidR="009E5F4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Հացավան, Գեղադիր. Ողջաբերդ, Գեղարդ բնակավայրերում: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4212B">
        <w:rPr>
          <w:rFonts w:ascii="GHEA Grapalat" w:hAnsi="GHEA Grapalat" w:cs="Sylfaen"/>
          <w:sz w:val="22"/>
          <w:szCs w:val="22"/>
          <w:lang w:val="hy-AM"/>
        </w:rPr>
        <w:t>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Թվով </w:t>
      </w:r>
      <w:r w:rsidR="00B0067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0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  <w:r w:rsidR="00873E46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Ապահովվում է</w:t>
      </w:r>
      <w:r w:rsidR="00EE40BF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E40BF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kotayk-garni.am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կայք-էջի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15.Ավագանու հրապարակային նիստերի առցանց հեռարձակում</w:t>
      </w:r>
      <w:r w:rsidR="00E42E43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՝ Ապահովվել է 2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նիստի ուղիղ հեռարձակումը</w:t>
      </w:r>
      <w:r w:rsidRPr="0084212B">
        <w:rPr>
          <w:rFonts w:ascii="GHEA Grapalat" w:hAnsi="GHEA Grapalat"/>
          <w:color w:val="FF0000"/>
          <w:sz w:val="22"/>
          <w:szCs w:val="22"/>
          <w:lang w:val="hy-AM"/>
        </w:rPr>
        <w:t>:</w:t>
      </w:r>
    </w:p>
    <w:p w:rsidR="00A450C6" w:rsidRPr="004257CD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4257CD" w:rsidRPr="006A275E" w:rsidRDefault="004257CD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4257CD" w:rsidRPr="006A275E" w:rsidRDefault="004257CD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4257CD" w:rsidRPr="006A275E" w:rsidRDefault="004257CD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4257CD" w:rsidRPr="006A275E" w:rsidRDefault="004257CD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4257CD" w:rsidRPr="006A275E" w:rsidRDefault="004257CD" w:rsidP="004257CD">
      <w:pPr>
        <w:jc w:val="center"/>
        <w:rPr>
          <w:rFonts w:ascii="GHEA Grapalat" w:hAnsi="GHEA Grapalat"/>
          <w:b/>
          <w:sz w:val="22"/>
          <w:szCs w:val="22"/>
        </w:rPr>
      </w:pPr>
      <w:r w:rsidRPr="006A275E">
        <w:rPr>
          <w:rFonts w:ascii="GHEA Grapalat" w:hAnsi="GHEA Grapalat"/>
          <w:b/>
          <w:sz w:val="22"/>
          <w:szCs w:val="22"/>
          <w:lang w:val="hy-AM"/>
        </w:rPr>
        <w:t xml:space="preserve">Գառնի </w:t>
      </w:r>
      <w:proofErr w:type="spellStart"/>
      <w:r w:rsidRPr="006A275E">
        <w:rPr>
          <w:rFonts w:ascii="GHEA Grapalat" w:hAnsi="GHEA Grapalat"/>
          <w:b/>
          <w:sz w:val="22"/>
          <w:szCs w:val="22"/>
        </w:rPr>
        <w:t>համայնք</w:t>
      </w:r>
      <w:proofErr w:type="spellEnd"/>
    </w:p>
    <w:p w:rsidR="004257CD" w:rsidRPr="006A275E" w:rsidRDefault="004257CD" w:rsidP="004257CD">
      <w:pPr>
        <w:jc w:val="center"/>
        <w:rPr>
          <w:rFonts w:ascii="GHEA Grapalat" w:hAnsi="GHEA Grapalat"/>
          <w:b/>
          <w:sz w:val="22"/>
          <w:szCs w:val="22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sz w:val="22"/>
          <w:szCs w:val="22"/>
        </w:rPr>
      </w:pPr>
      <w:r w:rsidRPr="006A275E">
        <w:rPr>
          <w:rFonts w:ascii="GHEA Grapalat" w:hAnsi="GHEA Grapalat"/>
          <w:sz w:val="22"/>
          <w:szCs w:val="22"/>
        </w:rPr>
        <w:tab/>
      </w:r>
      <w:proofErr w:type="spellStart"/>
      <w:r w:rsidRPr="006A275E">
        <w:rPr>
          <w:rFonts w:ascii="GHEA Grapalat" w:hAnsi="GHEA Grapalat"/>
          <w:sz w:val="22"/>
          <w:szCs w:val="22"/>
        </w:rPr>
        <w:t>Խոշորացման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6A275E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ձևավորվել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6A275E">
        <w:rPr>
          <w:rFonts w:ascii="GHEA Grapalat" w:hAnsi="GHEA Grapalat"/>
          <w:sz w:val="22"/>
          <w:szCs w:val="22"/>
        </w:rPr>
        <w:t>առավել</w:t>
      </w:r>
      <w:proofErr w:type="spellEnd"/>
      <w:r w:rsidRPr="006A275E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մրցակցային</w:t>
      </w:r>
      <w:proofErr w:type="spellEnd"/>
      <w:r w:rsidRPr="006A275E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ավագանի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A275E">
        <w:rPr>
          <w:rFonts w:ascii="GHEA Grapalat" w:hAnsi="GHEA Grapalat"/>
          <w:sz w:val="22"/>
          <w:szCs w:val="22"/>
        </w:rPr>
        <w:t>հաստիքների</w:t>
      </w:r>
      <w:proofErr w:type="spellEnd"/>
      <w:r w:rsidRPr="006A275E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վերաբաշխում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A275E">
        <w:rPr>
          <w:rFonts w:ascii="GHEA Grapalat" w:hAnsi="GHEA Grapalat"/>
          <w:sz w:val="22"/>
          <w:szCs w:val="22"/>
        </w:rPr>
        <w:t>ինչի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կրկնվող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6A275E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քարտուղար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A275E">
        <w:rPr>
          <w:rFonts w:ascii="GHEA Grapalat" w:hAnsi="GHEA Grapalat"/>
          <w:sz w:val="22"/>
          <w:szCs w:val="22"/>
        </w:rPr>
        <w:t>ֆինանսիստ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6A275E">
        <w:rPr>
          <w:rFonts w:ascii="GHEA Grapalat" w:hAnsi="GHEA Grapalat"/>
          <w:sz w:val="22"/>
          <w:szCs w:val="22"/>
        </w:rPr>
        <w:t>հաշվապահ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6A275E">
        <w:rPr>
          <w:rFonts w:ascii="GHEA Grapalat" w:hAnsi="GHEA Grapalat"/>
          <w:sz w:val="22"/>
          <w:szCs w:val="22"/>
        </w:rPr>
        <w:t>այլն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6A275E">
        <w:rPr>
          <w:rFonts w:ascii="GHEA Grapalat" w:hAnsi="GHEA Grapalat"/>
          <w:sz w:val="22"/>
          <w:szCs w:val="22"/>
        </w:rPr>
        <w:t>փոխարինվել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են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ծառայություններ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մատուցող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sz w:val="22"/>
          <w:szCs w:val="22"/>
        </w:rPr>
        <w:t>հաստիքներով</w:t>
      </w:r>
      <w:proofErr w:type="spellEnd"/>
      <w:r w:rsidRPr="006A275E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Pr="006A275E">
        <w:rPr>
          <w:rFonts w:ascii="GHEA Grapalat" w:hAnsi="GHEA Grapalat"/>
          <w:sz w:val="22"/>
          <w:szCs w:val="22"/>
        </w:rPr>
        <w:t>Մասնավորապես</w:t>
      </w:r>
      <w:proofErr w:type="spellEnd"/>
      <w:proofErr w:type="gramStart"/>
      <w:r w:rsidRPr="006A275E">
        <w:rPr>
          <w:rFonts w:ascii="GHEA Grapalat" w:hAnsi="GHEA Grapalat"/>
          <w:sz w:val="22"/>
          <w:szCs w:val="22"/>
        </w:rPr>
        <w:t xml:space="preserve">,  </w:t>
      </w:r>
      <w:r w:rsidRPr="006A275E">
        <w:rPr>
          <w:rFonts w:ascii="GHEA Grapalat" w:hAnsi="GHEA Grapalat"/>
          <w:sz w:val="22"/>
          <w:szCs w:val="22"/>
          <w:lang w:val="hy-AM"/>
        </w:rPr>
        <w:t>Գառնիի</w:t>
      </w:r>
      <w:proofErr w:type="gramEnd"/>
      <w:r w:rsidRPr="006A275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A275E">
        <w:rPr>
          <w:rFonts w:ascii="GHEA Grapalat" w:hAnsi="GHEA Grapalat"/>
          <w:sz w:val="22"/>
          <w:szCs w:val="22"/>
        </w:rPr>
        <w:t>&lt;&lt;</w:t>
      </w:r>
      <w:r w:rsidRPr="006A275E">
        <w:rPr>
          <w:rFonts w:ascii="GHEA Grapalat" w:hAnsi="GHEA Grapalat"/>
          <w:sz w:val="22"/>
          <w:szCs w:val="22"/>
          <w:lang w:val="hy-AM"/>
        </w:rPr>
        <w:t>Կոմունալ տնտեսություն</w:t>
      </w:r>
      <w:r w:rsidRPr="006A275E">
        <w:rPr>
          <w:rFonts w:ascii="GHEA Grapalat" w:hAnsi="GHEA Grapalat"/>
          <w:sz w:val="22"/>
          <w:szCs w:val="22"/>
        </w:rPr>
        <w:t>&gt;&gt;</w:t>
      </w:r>
      <w:r w:rsidRPr="006A275E">
        <w:rPr>
          <w:rFonts w:ascii="GHEA Grapalat" w:hAnsi="GHEA Grapalat"/>
          <w:sz w:val="22"/>
          <w:szCs w:val="22"/>
          <w:lang w:val="hy-AM"/>
        </w:rPr>
        <w:t xml:space="preserve"> ՀՈԱԿ-ում </w:t>
      </w:r>
      <w:r w:rsidRPr="006A275E">
        <w:rPr>
          <w:rFonts w:ascii="GHEA Grapalat" w:hAnsi="GHEA Grapalat"/>
          <w:color w:val="000000" w:themeColor="text1"/>
          <w:sz w:val="22"/>
          <w:szCs w:val="22"/>
          <w:lang w:val="hy-AM"/>
        </w:rPr>
        <w:t>բացվել է 12</w:t>
      </w:r>
      <w:r w:rsidRPr="006A275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A275E">
        <w:rPr>
          <w:rFonts w:ascii="GHEA Grapalat" w:hAnsi="GHEA Grapalat"/>
          <w:color w:val="000000" w:themeColor="text1"/>
          <w:sz w:val="22"/>
          <w:szCs w:val="22"/>
          <w:lang w:val="hy-AM"/>
        </w:rPr>
        <w:t>հաստիք</w:t>
      </w:r>
      <w:r w:rsidRPr="006A275E">
        <w:rPr>
          <w:rFonts w:ascii="GHEA Grapalat" w:hAnsi="GHEA Grapalat"/>
          <w:color w:val="000000" w:themeColor="text1"/>
          <w:sz w:val="22"/>
          <w:szCs w:val="22"/>
        </w:rPr>
        <w:t>:</w:t>
      </w: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A275E">
        <w:rPr>
          <w:rFonts w:ascii="GHEA Grapalat" w:hAnsi="GHEA Grapalat"/>
          <w:color w:val="000000" w:themeColor="text1"/>
          <w:sz w:val="22"/>
          <w:szCs w:val="22"/>
          <w:lang w:val="hy-AM"/>
        </w:rPr>
        <w:t>Գառնի խոշորացված համայնքի բյուջեի միջոցների հաշվին մարվել են.</w:t>
      </w:r>
    </w:p>
    <w:p w:rsidR="004257CD" w:rsidRPr="006A275E" w:rsidRDefault="004257CD" w:rsidP="004257CD">
      <w:pPr>
        <w:pStyle w:val="ae"/>
        <w:numPr>
          <w:ilvl w:val="0"/>
          <w:numId w:val="3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 xml:space="preserve">Գողթ-Ասֆալտապատման աշխատանքների վճարման պարտավորությունից -30890.8 հազար ՀՀ դրամ </w:t>
      </w:r>
    </w:p>
    <w:p w:rsidR="004257CD" w:rsidRPr="006A275E" w:rsidRDefault="004257CD" w:rsidP="004257CD">
      <w:pPr>
        <w:pStyle w:val="ae"/>
        <w:numPr>
          <w:ilvl w:val="0"/>
          <w:numId w:val="3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 xml:space="preserve">Միավորված համայնքների էլ. էներգիայի վճարումների հետ կապված պարտավորություններից -180.6ՀՀ դրամ </w:t>
      </w:r>
    </w:p>
    <w:p w:rsidR="004257CD" w:rsidRPr="006A275E" w:rsidRDefault="004257CD" w:rsidP="004257CD">
      <w:pPr>
        <w:pStyle w:val="ae"/>
        <w:numPr>
          <w:ilvl w:val="0"/>
          <w:numId w:val="3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Կապի  և  բանկային ծառայության  պարտավորությունից 45.0հազար ՀՀ դրամ:</w:t>
      </w:r>
    </w:p>
    <w:p w:rsidR="004257CD" w:rsidRPr="006A275E" w:rsidRDefault="004257CD" w:rsidP="004257CD">
      <w:pPr>
        <w:pStyle w:val="ae"/>
        <w:numPr>
          <w:ilvl w:val="0"/>
          <w:numId w:val="3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 xml:space="preserve">Միավորված համայնքների չվճարված աշխատավարձի վճարումների հետ կապված 6219.8 հազար ՀՀ դրամ </w:t>
      </w:r>
    </w:p>
    <w:p w:rsidR="004257CD" w:rsidRPr="006A275E" w:rsidRDefault="004257CD" w:rsidP="004257CD">
      <w:pPr>
        <w:pStyle w:val="ae"/>
        <w:numPr>
          <w:ilvl w:val="0"/>
          <w:numId w:val="3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Հացավան- Մշակույթի տան վերանորոգման աշխատանքների վճարման պարտավորությոքւնից-4203.7հազար ՀՀ դրամ(սուբվենցիա):</w:t>
      </w: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6A275E">
        <w:rPr>
          <w:rFonts w:ascii="GHEA Grapalat" w:hAnsi="GHEA Grapalat"/>
          <w:sz w:val="22"/>
          <w:szCs w:val="22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«Մեկպատուհան, մեկկանգառ» սկզբունքով՝ բնակչի համար ապահովելով հարմարավետ և որակյալ սպասարկում:</w:t>
      </w:r>
    </w:p>
    <w:p w:rsidR="004257CD" w:rsidRPr="006A275E" w:rsidRDefault="00851B43" w:rsidP="004257CD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51B43">
        <w:rPr>
          <w:rFonts w:ascii="GHEA Grapalat" w:hAnsi="GHEA Grapalat"/>
          <w:sz w:val="22"/>
          <w:szCs w:val="22"/>
          <w:lang w:val="hy-AM"/>
        </w:rPr>
        <w:lastRenderedPageBreak/>
        <w:t xml:space="preserve">         </w:t>
      </w:r>
      <w:bookmarkStart w:id="0" w:name="_GoBack"/>
      <w:bookmarkEnd w:id="0"/>
      <w:r w:rsidR="004257CD" w:rsidRPr="006A275E">
        <w:rPr>
          <w:rFonts w:ascii="GHEA Grapalat" w:hAnsi="GHEA Grapalat"/>
          <w:sz w:val="22"/>
          <w:szCs w:val="22"/>
          <w:lang w:val="hy-AM"/>
        </w:rPr>
        <w:t xml:space="preserve">Գառնի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Համայքապետարանն ունի պաշտոնական համացանցային կայք (http:kotayk-garni.am),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4257CD" w:rsidRPr="006A275E" w:rsidRDefault="006A275E" w:rsidP="006A275E">
      <w:pPr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6A275E">
        <w:rPr>
          <w:rFonts w:ascii="GHEA Grapalat" w:hAnsi="GHEA Grapalat"/>
          <w:sz w:val="22"/>
          <w:szCs w:val="22"/>
          <w:lang w:val="hy-AM"/>
        </w:rPr>
        <w:t xml:space="preserve">      </w:t>
      </w:r>
      <w:r w:rsidR="004257CD" w:rsidRPr="006A275E">
        <w:rPr>
          <w:rFonts w:ascii="GHEA Grapalat" w:hAnsi="GHEA Grapalat"/>
          <w:sz w:val="22"/>
          <w:szCs w:val="22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4257CD" w:rsidRPr="006A275E" w:rsidRDefault="004257CD" w:rsidP="004257CD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6A275E">
        <w:rPr>
          <w:rFonts w:ascii="GHEA Grapalat" w:hAnsi="GHEA Grapalat"/>
          <w:sz w:val="22"/>
          <w:szCs w:val="22"/>
          <w:lang w:val="hy-AM"/>
        </w:rPr>
        <w:t>Հացավան, Ողջաբերդ, Գողթ, Գեղադիր, Գեղարդ</w:t>
      </w:r>
      <w:r w:rsidRPr="006A275E">
        <w:rPr>
          <w:rFonts w:ascii="GHEA Grapalat" w:hAnsi="GHEA Grapalat"/>
          <w:b/>
          <w:sz w:val="22"/>
          <w:szCs w:val="22"/>
          <w:lang w:val="hy-AM"/>
        </w:rPr>
        <w:t>,</w:t>
      </w:r>
      <w:r w:rsidRPr="006A275E">
        <w:rPr>
          <w:rFonts w:ascii="GHEA Grapalat" w:hAnsi="GHEA Grapalat"/>
          <w:sz w:val="22"/>
          <w:szCs w:val="22"/>
          <w:lang w:val="hy-AM"/>
        </w:rPr>
        <w:t xml:space="preserve"> բնակավայրերի բնակիչները օգտվում են Գառնիի տարածքային սպասարկման գրասենյակների ծառայություններից:</w:t>
      </w:r>
    </w:p>
    <w:p w:rsidR="004257CD" w:rsidRPr="006A275E" w:rsidRDefault="004257CD" w:rsidP="004257CD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4257CD" w:rsidRPr="006A275E" w:rsidRDefault="004257CD" w:rsidP="004257CD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6A275E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6A275E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4257CD" w:rsidRPr="006A275E" w:rsidTr="000E5DB4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4257CD" w:rsidRPr="006A275E" w:rsidTr="000E5DB4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4257CD" w:rsidRPr="006A275E" w:rsidTr="000E5DB4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Գառնի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57CD" w:rsidRPr="006A275E" w:rsidTr="000E5DB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,Գառնի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sz w:val="22"/>
                <w:szCs w:val="22"/>
                <w:lang w:val="hy-AM"/>
              </w:rPr>
              <w:t>43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sz w:val="22"/>
                <w:szCs w:val="22"/>
                <w:lang w:val="hy-AM"/>
              </w:rPr>
              <w:t>9</w:t>
            </w:r>
          </w:p>
        </w:tc>
      </w:tr>
      <w:tr w:rsidR="004257CD" w:rsidRPr="006A275E" w:rsidTr="000E5DB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</w:rPr>
              <w:t>2.</w:t>
            </w: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Գողթ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A275E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4257CD" w:rsidRPr="006A275E" w:rsidTr="000E5DB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.Գեղադիր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A275E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4257CD" w:rsidRPr="006A275E" w:rsidTr="000E5DB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</w:rPr>
              <w:t>4.</w:t>
            </w: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Գեղարդ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sz w:val="22"/>
                <w:szCs w:val="22"/>
                <w:lang w:val="hy-AM"/>
              </w:rPr>
              <w:t>0</w:t>
            </w:r>
          </w:p>
        </w:tc>
      </w:tr>
      <w:tr w:rsidR="004257CD" w:rsidRPr="006A275E" w:rsidTr="000E5DB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</w:rPr>
              <w:t>5.</w:t>
            </w: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Հացավան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4257CD" w:rsidRPr="006A275E" w:rsidTr="000E5DB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</w:rPr>
              <w:t>6.</w:t>
            </w: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Ողջաբերդ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4257CD" w:rsidRPr="006A275E" w:rsidTr="000E5DB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7CD" w:rsidRPr="006A275E" w:rsidRDefault="004257CD" w:rsidP="000E5DB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6A275E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6A275E">
              <w:rPr>
                <w:rFonts w:ascii="GHEA Grapalat" w:hAnsi="GHEA Grapalat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59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57CD" w:rsidRPr="006A275E" w:rsidRDefault="004257CD" w:rsidP="000E5DB4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6A275E">
              <w:rPr>
                <w:rFonts w:ascii="GHEA Grapalat" w:hAnsi="GHEA Grapalat" w:cs="Calibri"/>
                <w:b/>
                <w:sz w:val="22"/>
                <w:szCs w:val="22"/>
              </w:rPr>
              <w:t>15</w:t>
            </w:r>
          </w:p>
        </w:tc>
      </w:tr>
    </w:tbl>
    <w:p w:rsidR="004257CD" w:rsidRDefault="004257CD" w:rsidP="004257CD">
      <w:pPr>
        <w:rPr>
          <w:rFonts w:ascii="GHEA Grapalat" w:hAnsi="GHEA Grapalat"/>
          <w:sz w:val="22"/>
          <w:szCs w:val="22"/>
          <w:lang w:val="en-GB"/>
        </w:rPr>
      </w:pPr>
      <w:r w:rsidRPr="006A275E">
        <w:rPr>
          <w:rFonts w:ascii="GHEA Grapalat" w:hAnsi="GHEA Grapalat"/>
          <w:sz w:val="22"/>
          <w:szCs w:val="22"/>
          <w:lang w:val="hy-AM"/>
        </w:rPr>
        <w:t xml:space="preserve">   </w:t>
      </w:r>
    </w:p>
    <w:p w:rsidR="006A275E" w:rsidRPr="006A275E" w:rsidRDefault="006A275E" w:rsidP="004257CD">
      <w:pPr>
        <w:rPr>
          <w:rFonts w:ascii="GHEA Grapalat" w:hAnsi="GHEA Grapalat"/>
          <w:sz w:val="22"/>
          <w:szCs w:val="22"/>
          <w:lang w:val="en-GB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4257CD" w:rsidRPr="006A275E" w:rsidRDefault="004257CD" w:rsidP="004257CD">
      <w:pPr>
        <w:jc w:val="center"/>
        <w:rPr>
          <w:rFonts w:ascii="GHEA Grapalat" w:hAnsi="GHEA Grapalat"/>
          <w:color w:val="000000" w:themeColor="text1"/>
          <w:sz w:val="22"/>
          <w:szCs w:val="22"/>
        </w:rPr>
      </w:pPr>
      <w:proofErr w:type="spellStart"/>
      <w:r w:rsidRPr="006A275E">
        <w:rPr>
          <w:rFonts w:ascii="GHEA Grapalat" w:hAnsi="GHEA Grapalat"/>
          <w:b/>
          <w:color w:val="000000" w:themeColor="text1"/>
          <w:sz w:val="22"/>
          <w:szCs w:val="22"/>
        </w:rPr>
        <w:t>Կապիտալ</w:t>
      </w:r>
      <w:proofErr w:type="spellEnd"/>
      <w:r w:rsidRPr="006A275E">
        <w:rPr>
          <w:rFonts w:ascii="GHEA Grapalat" w:hAnsi="GHEA Grapalat"/>
          <w:b/>
          <w:color w:val="000000" w:themeColor="text1"/>
          <w:sz w:val="22"/>
          <w:szCs w:val="22"/>
        </w:rPr>
        <w:t xml:space="preserve"> </w:t>
      </w:r>
      <w:proofErr w:type="spellStart"/>
      <w:r w:rsidRPr="006A275E">
        <w:rPr>
          <w:rFonts w:ascii="GHEA Grapalat" w:hAnsi="GHEA Grapalat"/>
          <w:b/>
          <w:color w:val="000000" w:themeColor="text1"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3"/>
        <w:gridCol w:w="7657"/>
      </w:tblGrid>
      <w:tr w:rsidR="004257CD" w:rsidRPr="006A275E" w:rsidTr="000E5DB4">
        <w:trPr>
          <w:trHeight w:val="482"/>
        </w:trPr>
        <w:tc>
          <w:tcPr>
            <w:tcW w:w="2673" w:type="dxa"/>
            <w:gridSpan w:val="2"/>
            <w:vAlign w:val="center"/>
          </w:tcPr>
          <w:p w:rsidR="004257CD" w:rsidRPr="006A275E" w:rsidRDefault="004257CD" w:rsidP="000E5DB4">
            <w:pPr>
              <w:jc w:val="center"/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6A275E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Մինչև</w:t>
            </w:r>
            <w:proofErr w:type="spellEnd"/>
            <w:r w:rsidRPr="006A275E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A275E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7657" w:type="dxa"/>
            <w:vAlign w:val="center"/>
          </w:tcPr>
          <w:p w:rsidR="004257CD" w:rsidRPr="006A275E" w:rsidRDefault="004257CD" w:rsidP="000E5DB4">
            <w:pPr>
              <w:jc w:val="center"/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6A275E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Խոշորացումից</w:t>
            </w:r>
            <w:proofErr w:type="spellEnd"/>
            <w:r w:rsidRPr="006A275E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A275E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հետո</w:t>
            </w:r>
            <w:proofErr w:type="spellEnd"/>
            <w:r w:rsidRPr="006A275E">
              <w:rPr>
                <w:rStyle w:val="af1"/>
                <w:rFonts w:ascii="GHEA Grapalat" w:hAnsi="GHEA Grapalat"/>
                <w:b/>
                <w:color w:val="000000" w:themeColor="text1"/>
                <w:sz w:val="22"/>
                <w:szCs w:val="22"/>
              </w:rPr>
              <w:footnoteReference w:id="1"/>
            </w:r>
          </w:p>
        </w:tc>
      </w:tr>
      <w:tr w:rsidR="004257CD" w:rsidRPr="006A275E" w:rsidTr="000E5DB4">
        <w:trPr>
          <w:trHeight w:val="482"/>
        </w:trPr>
        <w:tc>
          <w:tcPr>
            <w:tcW w:w="2660" w:type="dxa"/>
            <w:vAlign w:val="center"/>
          </w:tcPr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Գառնի՝ 1.փողոցների լուսավորություն 25328.8մլն.դրամ </w:t>
            </w: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</w:rPr>
              <w:t>(</w:t>
            </w: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սուբ.12664.4մլն, համայնքի բյուջե 12664.4 մլն.</w:t>
            </w: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</w:rPr>
              <w:t>)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2.Ճանապարհային տրանսպորտ 74386.7 </w:t>
            </w: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մլն. (սուբ.22316.0մլն, համայնքի բյուջե 52070.7 մլն.)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3.հուշարձանների վերանորոգում և պահպանում 15828.6-2020թ. (սուբ.4748.58մլն, համայնքի բյուջե 11080.02 մլն.)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4. Երաժշտական դպրոցի վերանորոգում 30040.8-2020թ.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(սուբ.5557.5մլն, համայնքի բյուջե 24483.3 մլն.)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5.Արցախյան հերոսամարտի զոհվածների պանթեոնի բարեկարգման աշխատանքներ 4896.0մլն. (համայնքի բյուջե 4896.0մլն.)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6.Երկրորդ Աշխարհամարտի զոհվածների բարեկարգման աշխատանքներ 4766.4 մլն. (համայնքի բյուջե 4766.4մլն.)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7.Փրկարար ծառայություն 3657.7  մլն. (համայնքի բյուջե 3657.7մլն.)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8.Ջրամատակարարում /ջրագծերի վերանորոգում/ 113820.3(համայնքի բյուջե 15015.3մլն.)</w:t>
            </w: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  <w:p w:rsidR="004257CD" w:rsidRPr="006A275E" w:rsidRDefault="004257CD" w:rsidP="000E5DB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7670" w:type="dxa"/>
            <w:gridSpan w:val="2"/>
            <w:vAlign w:val="center"/>
          </w:tcPr>
          <w:p w:rsidR="004257CD" w:rsidRPr="006A275E" w:rsidRDefault="004257CD" w:rsidP="000E5DB4">
            <w:pPr>
              <w:contextualSpacing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6A27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Դեռ չեն իրականացվել:</w:t>
            </w:r>
          </w:p>
        </w:tc>
      </w:tr>
    </w:tbl>
    <w:p w:rsidR="004257CD" w:rsidRPr="006A275E" w:rsidRDefault="004257CD" w:rsidP="004257CD">
      <w:pPr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A275E">
        <w:rPr>
          <w:rFonts w:ascii="GHEA Grapalat" w:hAnsi="GHEA Grapalat"/>
          <w:color w:val="000000" w:themeColor="text1"/>
          <w:sz w:val="22"/>
          <w:szCs w:val="22"/>
          <w:lang w:val="hy-AM"/>
        </w:rPr>
        <w:t>2022  թվականին Գառնի խոշորացված համայնքում իրականացվելու է հետևյալ սուբվենցիոն ծրագրերը՝</w:t>
      </w: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A275E">
        <w:rPr>
          <w:rFonts w:ascii="GHEA Grapalat" w:hAnsi="GHEA Grapalat"/>
          <w:color w:val="000000" w:themeColor="text1"/>
          <w:sz w:val="22"/>
          <w:szCs w:val="22"/>
          <w:lang w:val="hy-AM"/>
        </w:rPr>
        <w:lastRenderedPageBreak/>
        <w:t>1.Քլորակայնի կառուցում և ջրագծի անցկացում, որը ներառում է Գեղարդ, Հացավան, Գեղադիր գյուղերը: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Գառնիի խմելաջրի համակարգում քլորակայան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Գառնի համայնքի Գեղարդ գյուղում 2.5կմ խմելու ջրագիծ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Գառնի համայնքի Հացավան գյուղում1 կմ խմելու ջրագիծ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Գառնի համայնքի Գեղադիր գյուղում 1 կմ խմելու ջրագիծ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Գառնի գյուղի խմելաջրի համակարգում կառուցել վակումային սկզբունքով աշխատող քլորացման սարքավորումներ, որը կարող է վարաքազերծել 40-50լ/վրկ ջրաքանակ:Քլորակայանի տեխնիկական հզորությունը հաշվաչկվում է նախագծային կազմակերպության կողմից: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Քլորակայանը տեղադրվելու է &lt;&lt;Յոթաղբյուր-Գառնի&gt;&gt; ինքնահոս համակարգի վրա, /Գառնիի խմելաջրի ՕԿՋ –ի տարածքում/: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Գառնի համայնքի Գեղարդ գյուղում կառուցել՝ 1.0կմ DN75մմ, PN=10մթն., 1կմ DN63մմ, PN=10մթն և 0.5 կմ DN50մմ, PN=10մթն. Պոլիէթիլենե ջրագծեր: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Գառնի համայնքի Հացավան գյուղում կառուցել ՝1.0կմ, DN63մմ, PN =10մթն., Պոլիէթիլենե ջրագիծ</w:t>
      </w:r>
    </w:p>
    <w:p w:rsidR="004257CD" w:rsidRPr="006A275E" w:rsidRDefault="004257CD" w:rsidP="004257CD">
      <w:pPr>
        <w:pStyle w:val="ae"/>
        <w:numPr>
          <w:ilvl w:val="0"/>
          <w:numId w:val="1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Գառնի համայնքի Գեղադիր գյուղում կառուցել 1.0կմ DN63մմ, PN =10մթն., Պոլիէթիլենե ջրագիծ:</w:t>
      </w: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A275E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2.Ապաստարանների նորոգում </w:t>
      </w:r>
    </w:p>
    <w:p w:rsidR="004257CD" w:rsidRPr="006A275E" w:rsidRDefault="004257CD" w:rsidP="004257CD">
      <w:pPr>
        <w:pStyle w:val="ae"/>
        <w:numPr>
          <w:ilvl w:val="0"/>
          <w:numId w:val="2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Նկուղի հատակի քանդում</w:t>
      </w:r>
    </w:p>
    <w:p w:rsidR="004257CD" w:rsidRPr="006A275E" w:rsidRDefault="004257CD" w:rsidP="004257CD">
      <w:pPr>
        <w:pStyle w:val="ae"/>
        <w:numPr>
          <w:ilvl w:val="0"/>
          <w:numId w:val="2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Հատակի բետոնապատում</w:t>
      </w:r>
    </w:p>
    <w:p w:rsidR="004257CD" w:rsidRPr="006A275E" w:rsidRDefault="004257CD" w:rsidP="004257CD">
      <w:pPr>
        <w:pStyle w:val="ae"/>
        <w:numPr>
          <w:ilvl w:val="0"/>
          <w:numId w:val="2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Պատերի և առաստաղի ներկում</w:t>
      </w:r>
    </w:p>
    <w:p w:rsidR="004257CD" w:rsidRPr="006A275E" w:rsidRDefault="004257CD" w:rsidP="004257CD">
      <w:pPr>
        <w:pStyle w:val="ae"/>
        <w:numPr>
          <w:ilvl w:val="0"/>
          <w:numId w:val="2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Էլեկտրականության ցանցավորում /լար/</w:t>
      </w:r>
    </w:p>
    <w:p w:rsidR="004257CD" w:rsidRPr="006A275E" w:rsidRDefault="004257CD" w:rsidP="004257CD">
      <w:pPr>
        <w:pStyle w:val="ae"/>
        <w:numPr>
          <w:ilvl w:val="0"/>
          <w:numId w:val="2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Աստիճան/աստիճանավանդակ/</w:t>
      </w:r>
    </w:p>
    <w:p w:rsidR="004257CD" w:rsidRPr="006A275E" w:rsidRDefault="004257CD" w:rsidP="004257CD">
      <w:pPr>
        <w:pStyle w:val="ae"/>
        <w:numPr>
          <w:ilvl w:val="0"/>
          <w:numId w:val="2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Պատուհան</w:t>
      </w:r>
    </w:p>
    <w:p w:rsidR="004257CD" w:rsidRPr="006A275E" w:rsidRDefault="004257CD" w:rsidP="004257CD">
      <w:pPr>
        <w:pStyle w:val="ae"/>
        <w:numPr>
          <w:ilvl w:val="0"/>
          <w:numId w:val="2"/>
        </w:numPr>
        <w:spacing w:line="240" w:lineRule="auto"/>
        <w:jc w:val="both"/>
        <w:rPr>
          <w:color w:val="000000" w:themeColor="text1"/>
          <w:lang w:val="hy-AM"/>
        </w:rPr>
      </w:pPr>
      <w:r w:rsidRPr="006A275E">
        <w:rPr>
          <w:color w:val="000000" w:themeColor="text1"/>
          <w:lang w:val="hy-AM"/>
        </w:rPr>
        <w:t>Մուտքի դուռ:</w:t>
      </w: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pStyle w:val="ae"/>
        <w:spacing w:line="240" w:lineRule="auto"/>
        <w:ind w:left="1440" w:firstLine="0"/>
        <w:jc w:val="both"/>
        <w:rPr>
          <w:color w:val="000000" w:themeColor="text1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257CD" w:rsidRPr="006A275E" w:rsidRDefault="004257CD" w:rsidP="004257CD">
      <w:pPr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6A275E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</w:p>
    <w:p w:rsidR="004257CD" w:rsidRPr="006A275E" w:rsidRDefault="004257CD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sectPr w:rsidR="004257CD" w:rsidRPr="006A275E" w:rsidSect="00CE5C5F">
      <w:pgSz w:w="12240" w:h="15840"/>
      <w:pgMar w:top="993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AA" w:rsidRDefault="00B52FAA" w:rsidP="004257CD">
      <w:r>
        <w:separator/>
      </w:r>
    </w:p>
  </w:endnote>
  <w:endnote w:type="continuationSeparator" w:id="0">
    <w:p w:rsidR="00B52FAA" w:rsidRDefault="00B52FAA" w:rsidP="00425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AA" w:rsidRDefault="00B52FAA" w:rsidP="004257CD">
      <w:r>
        <w:separator/>
      </w:r>
    </w:p>
  </w:footnote>
  <w:footnote w:type="continuationSeparator" w:id="0">
    <w:p w:rsidR="00B52FAA" w:rsidRDefault="00B52FAA" w:rsidP="004257CD">
      <w:r>
        <w:continuationSeparator/>
      </w:r>
    </w:p>
  </w:footnote>
  <w:footnote w:id="1">
    <w:p w:rsidR="004257CD" w:rsidRPr="00F34DAB" w:rsidRDefault="004257CD" w:rsidP="004257CD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747F8"/>
    <w:multiLevelType w:val="hybridMultilevel"/>
    <w:tmpl w:val="3216E0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04325E"/>
    <w:multiLevelType w:val="hybridMultilevel"/>
    <w:tmpl w:val="E32461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9E56F0"/>
    <w:multiLevelType w:val="hybridMultilevel"/>
    <w:tmpl w:val="170454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EA1"/>
    <w:rsid w:val="00010C67"/>
    <w:rsid w:val="00020276"/>
    <w:rsid w:val="00020CBB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D370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2217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60B66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D077A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412E5"/>
    <w:rsid w:val="00257A61"/>
    <w:rsid w:val="0027265C"/>
    <w:rsid w:val="00274916"/>
    <w:rsid w:val="0028476A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4180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1B8B"/>
    <w:rsid w:val="003F75BC"/>
    <w:rsid w:val="0040580B"/>
    <w:rsid w:val="004139BD"/>
    <w:rsid w:val="00414BCB"/>
    <w:rsid w:val="00415D65"/>
    <w:rsid w:val="00415E70"/>
    <w:rsid w:val="004178BE"/>
    <w:rsid w:val="00422F3F"/>
    <w:rsid w:val="0042495E"/>
    <w:rsid w:val="004257CD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BFC"/>
    <w:rsid w:val="0052186C"/>
    <w:rsid w:val="0052255F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2C2F"/>
    <w:rsid w:val="005A5322"/>
    <w:rsid w:val="005A5E06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A275E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706D22"/>
    <w:rsid w:val="007158E5"/>
    <w:rsid w:val="00715F51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A0933"/>
    <w:rsid w:val="007B1296"/>
    <w:rsid w:val="007B1DB6"/>
    <w:rsid w:val="007B312C"/>
    <w:rsid w:val="007B6548"/>
    <w:rsid w:val="007C2A44"/>
    <w:rsid w:val="007C5A5F"/>
    <w:rsid w:val="007D00B3"/>
    <w:rsid w:val="007D0A7F"/>
    <w:rsid w:val="007D1298"/>
    <w:rsid w:val="007E3D4C"/>
    <w:rsid w:val="007F00D2"/>
    <w:rsid w:val="007F210C"/>
    <w:rsid w:val="00801188"/>
    <w:rsid w:val="008113FC"/>
    <w:rsid w:val="0081392C"/>
    <w:rsid w:val="008316FB"/>
    <w:rsid w:val="008366B3"/>
    <w:rsid w:val="0084212B"/>
    <w:rsid w:val="0084446E"/>
    <w:rsid w:val="0085107C"/>
    <w:rsid w:val="00851B43"/>
    <w:rsid w:val="00852B7E"/>
    <w:rsid w:val="00857BB1"/>
    <w:rsid w:val="00873E46"/>
    <w:rsid w:val="00874016"/>
    <w:rsid w:val="00881F55"/>
    <w:rsid w:val="00883F34"/>
    <w:rsid w:val="008846CD"/>
    <w:rsid w:val="008866E5"/>
    <w:rsid w:val="00891FD1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37E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1EB5"/>
    <w:rsid w:val="009C45C4"/>
    <w:rsid w:val="009D0934"/>
    <w:rsid w:val="009D15E7"/>
    <w:rsid w:val="009D5289"/>
    <w:rsid w:val="009D5CE2"/>
    <w:rsid w:val="009D786B"/>
    <w:rsid w:val="009E1320"/>
    <w:rsid w:val="009E1A3C"/>
    <w:rsid w:val="009E5F4E"/>
    <w:rsid w:val="009F349F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2C9C"/>
    <w:rsid w:val="00AB4497"/>
    <w:rsid w:val="00AC1A69"/>
    <w:rsid w:val="00AC3258"/>
    <w:rsid w:val="00AD0082"/>
    <w:rsid w:val="00AD1049"/>
    <w:rsid w:val="00AD2D90"/>
    <w:rsid w:val="00AD6AD8"/>
    <w:rsid w:val="00AD7369"/>
    <w:rsid w:val="00AE456B"/>
    <w:rsid w:val="00AE4B45"/>
    <w:rsid w:val="00AE6A82"/>
    <w:rsid w:val="00AF7659"/>
    <w:rsid w:val="00B0067F"/>
    <w:rsid w:val="00B1002A"/>
    <w:rsid w:val="00B11557"/>
    <w:rsid w:val="00B124BF"/>
    <w:rsid w:val="00B1341C"/>
    <w:rsid w:val="00B13A1B"/>
    <w:rsid w:val="00B14484"/>
    <w:rsid w:val="00B17F15"/>
    <w:rsid w:val="00B24EDF"/>
    <w:rsid w:val="00B314AF"/>
    <w:rsid w:val="00B31B5B"/>
    <w:rsid w:val="00B34D43"/>
    <w:rsid w:val="00B3678B"/>
    <w:rsid w:val="00B436DE"/>
    <w:rsid w:val="00B52FAA"/>
    <w:rsid w:val="00B53F33"/>
    <w:rsid w:val="00B540AA"/>
    <w:rsid w:val="00B5615A"/>
    <w:rsid w:val="00B62CE8"/>
    <w:rsid w:val="00B66FB1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2255"/>
    <w:rsid w:val="00C17DB6"/>
    <w:rsid w:val="00C21E5B"/>
    <w:rsid w:val="00C329C1"/>
    <w:rsid w:val="00C363BC"/>
    <w:rsid w:val="00C40D95"/>
    <w:rsid w:val="00C50DDB"/>
    <w:rsid w:val="00C540B0"/>
    <w:rsid w:val="00C72C94"/>
    <w:rsid w:val="00C72FFE"/>
    <w:rsid w:val="00C90F78"/>
    <w:rsid w:val="00C91CF8"/>
    <w:rsid w:val="00C92010"/>
    <w:rsid w:val="00C928AA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84505"/>
    <w:rsid w:val="00DA0545"/>
    <w:rsid w:val="00DA109A"/>
    <w:rsid w:val="00DA53CC"/>
    <w:rsid w:val="00DA5BDC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37FBD"/>
    <w:rsid w:val="00E42E43"/>
    <w:rsid w:val="00E479D4"/>
    <w:rsid w:val="00E55A5D"/>
    <w:rsid w:val="00E9316E"/>
    <w:rsid w:val="00E96A3F"/>
    <w:rsid w:val="00E96FC1"/>
    <w:rsid w:val="00E97335"/>
    <w:rsid w:val="00EA165D"/>
    <w:rsid w:val="00EA1B7A"/>
    <w:rsid w:val="00EA1EE5"/>
    <w:rsid w:val="00EA3DE9"/>
    <w:rsid w:val="00EB00D0"/>
    <w:rsid w:val="00EB6CB1"/>
    <w:rsid w:val="00EC0E3A"/>
    <w:rsid w:val="00EC4444"/>
    <w:rsid w:val="00ED26F7"/>
    <w:rsid w:val="00EE09EF"/>
    <w:rsid w:val="00EE40B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52EB0"/>
    <w:rsid w:val="00F540BF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4257CD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af">
    <w:name w:val="footnote text"/>
    <w:basedOn w:val="a"/>
    <w:link w:val="af0"/>
    <w:uiPriority w:val="99"/>
    <w:unhideWhenUsed/>
    <w:rsid w:val="004257CD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4257CD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4257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DA926-F7F8-4142-802A-3D36E44D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1083</Words>
  <Characters>6178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7247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192</cp:revision>
  <cp:lastPrinted>2010-05-11T13:07:00Z</cp:lastPrinted>
  <dcterms:created xsi:type="dcterms:W3CDTF">2019-01-10T08:32:00Z</dcterms:created>
  <dcterms:modified xsi:type="dcterms:W3CDTF">2022-04-04T10:12:00Z</dcterms:modified>
</cp:coreProperties>
</file>