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78" w:rsidRPr="00B6240A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18"/>
          <w:szCs w:val="18"/>
          <w:lang w:val="en-US"/>
        </w:rPr>
      </w:pPr>
      <w:r w:rsidRPr="00370FF5">
        <w:rPr>
          <w:rFonts w:ascii="GHEA Grapalat" w:hAnsi="GHEA Grapalat"/>
          <w:bCs/>
          <w:sz w:val="18"/>
          <w:szCs w:val="18"/>
          <w:lang w:val="hy-AM"/>
        </w:rPr>
        <w:t>Հավելված N</w:t>
      </w:r>
      <w:r w:rsidR="00A67588">
        <w:rPr>
          <w:rFonts w:ascii="GHEA Grapalat" w:hAnsi="GHEA Grapalat" w:cs="Times Armenian"/>
          <w:bCs/>
          <w:sz w:val="18"/>
          <w:szCs w:val="18"/>
          <w:lang w:val="hy-AM"/>
        </w:rPr>
        <w:t xml:space="preserve"> </w:t>
      </w:r>
      <w:r w:rsidR="001B6859">
        <w:rPr>
          <w:rFonts w:ascii="GHEA Grapalat" w:hAnsi="GHEA Grapalat" w:cs="Times Armenian"/>
          <w:bCs/>
          <w:sz w:val="18"/>
          <w:szCs w:val="18"/>
          <w:lang w:val="en-US"/>
        </w:rPr>
        <w:t>74</w:t>
      </w:r>
    </w:p>
    <w:p w:rsidR="00965D78" w:rsidRPr="00370FF5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18"/>
          <w:szCs w:val="18"/>
          <w:lang w:val="hy-AM"/>
        </w:rPr>
      </w:pPr>
      <w:r w:rsidRPr="00370FF5">
        <w:rPr>
          <w:rFonts w:ascii="GHEA Grapalat" w:hAnsi="GHEA Grapalat"/>
          <w:bCs/>
          <w:sz w:val="18"/>
          <w:szCs w:val="18"/>
          <w:lang w:val="hy-AM"/>
        </w:rPr>
        <w:t>Երևանի քաղաքապետի</w:t>
      </w:r>
    </w:p>
    <w:p w:rsidR="00490AB8" w:rsidRDefault="00490AB8" w:rsidP="00490AB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2022 </w:t>
      </w:r>
      <w:r>
        <w:rPr>
          <w:rFonts w:ascii="GHEA Grapalat" w:hAnsi="GHEA Grapalat" w:cs="Arial"/>
          <w:bCs/>
          <w:sz w:val="18"/>
          <w:szCs w:val="18"/>
          <w:lang w:val="en-US"/>
        </w:rPr>
        <w:t>թ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. մայիսի </w:t>
      </w:r>
      <w:r>
        <w:rPr>
          <w:rFonts w:ascii="GHEA Grapalat" w:hAnsi="GHEA Grapalat"/>
          <w:bCs/>
          <w:sz w:val="18"/>
          <w:szCs w:val="18"/>
          <w:lang w:val="hy-AM"/>
        </w:rPr>
        <w:t>13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</w:p>
    <w:p w:rsidR="00490AB8" w:rsidRDefault="00490AB8" w:rsidP="00490AB8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>
        <w:rPr>
          <w:rFonts w:ascii="GHEA Grapalat" w:hAnsi="GHEA Grapalat"/>
          <w:bCs/>
          <w:sz w:val="18"/>
          <w:szCs w:val="18"/>
          <w:lang w:val="en-US"/>
        </w:rPr>
        <w:t xml:space="preserve"> N </w:t>
      </w:r>
      <w:r>
        <w:rPr>
          <w:rFonts w:ascii="GHEA Grapalat" w:hAnsi="GHEA Grapalat"/>
          <w:bCs/>
          <w:sz w:val="18"/>
          <w:szCs w:val="18"/>
          <w:lang w:val="hy-AM"/>
        </w:rPr>
        <w:t>1840</w:t>
      </w:r>
      <w:r>
        <w:rPr>
          <w:rFonts w:ascii="GHEA Grapalat" w:hAnsi="GHEA Grapalat"/>
          <w:bCs/>
          <w:sz w:val="18"/>
          <w:szCs w:val="18"/>
          <w:lang w:val="en-US"/>
        </w:rPr>
        <w:t>-</w:t>
      </w:r>
      <w:r>
        <w:rPr>
          <w:rFonts w:ascii="GHEA Grapalat" w:hAnsi="GHEA Grapalat" w:cs="Arial"/>
          <w:bCs/>
          <w:sz w:val="18"/>
          <w:szCs w:val="18"/>
          <w:lang w:val="en-US"/>
        </w:rPr>
        <w:t>Ա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որոշման</w:t>
      </w:r>
    </w:p>
    <w:p w:rsidR="00965D78" w:rsidRPr="00370FF5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ՀԱՄԱՅՆՔԱՅԻՆ ԾԱՌԱՅՈՒԹՅԱՆ ՊԱՇՏՈՆԻ ԱՆՁՆԱԳԻՐ</w:t>
      </w:r>
    </w:p>
    <w:p w:rsidR="00B6240A" w:rsidRPr="00B6240A" w:rsidRDefault="00B6240A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965D78" w:rsidRPr="00B6240A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 xml:space="preserve">ԵՐԵՎԱՆԻ </w:t>
      </w:r>
      <w:r w:rsidR="001B6859">
        <w:rPr>
          <w:rFonts w:ascii="GHEA Grapalat" w:hAnsi="GHEA Grapalat"/>
          <w:b/>
          <w:bCs/>
          <w:sz w:val="22"/>
          <w:szCs w:val="22"/>
          <w:lang w:val="hy-AM"/>
        </w:rPr>
        <w:t>ՄԱԼԱ</w:t>
      </w:r>
      <w:r w:rsidR="001B6859">
        <w:rPr>
          <w:rFonts w:ascii="GHEA Grapalat" w:hAnsi="GHEA Grapalat"/>
          <w:b/>
          <w:bCs/>
          <w:sz w:val="22"/>
          <w:szCs w:val="22"/>
          <w:lang w:val="en-US"/>
        </w:rPr>
        <w:t>Թ</w:t>
      </w:r>
      <w:r w:rsidR="001B6859">
        <w:rPr>
          <w:rFonts w:ascii="GHEA Grapalat" w:hAnsi="GHEA Grapalat"/>
          <w:b/>
          <w:bCs/>
          <w:sz w:val="22"/>
          <w:szCs w:val="22"/>
          <w:lang w:val="hy-AM"/>
        </w:rPr>
        <w:t>ԻԱ-ՍԵԲԱՍՏԻԱ</w:t>
      </w:r>
      <w:r w:rsidR="003A2656" w:rsidRPr="00B6240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ՎԱՐՉԱԿԱՆ ՇՐՋԱՆԻ ՂԵԿԱՎԱՐԻ ԱՇԽԱՏԱԿԱԶՄԻ ԵՐԵԽԱՆԵՐԻ ԵՎ ՍՈՑԻԱԼԱԿԱՆ ՊԱՇՏՊԱՆՈՒԹՅԱՆ ԲԱԺՆԻ ԱՌԱՋԻՆ ԿԱՐԳԻ ՄԱՍՆԱԳԵՏԻ</w:t>
      </w:r>
    </w:p>
    <w:p w:rsidR="006000CC" w:rsidRPr="00B6240A" w:rsidRDefault="006000CC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965D78" w:rsidRPr="001B6859" w:rsidRDefault="00370FF5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3.2-</w:t>
      </w:r>
      <w:r w:rsidR="001B6859">
        <w:rPr>
          <w:rFonts w:ascii="GHEA Grapalat" w:hAnsi="GHEA Grapalat"/>
          <w:b/>
          <w:bCs/>
          <w:sz w:val="22"/>
          <w:szCs w:val="22"/>
          <w:lang w:val="en-US"/>
        </w:rPr>
        <w:t>655</w:t>
      </w:r>
    </w:p>
    <w:p w:rsidR="00965D78" w:rsidRPr="00B6240A" w:rsidRDefault="00965D78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6240A">
        <w:rPr>
          <w:rFonts w:ascii="GHEA Grapalat" w:hAnsi="GHEA Grapalat"/>
          <w:b/>
          <w:bCs/>
          <w:sz w:val="22"/>
          <w:szCs w:val="22"/>
          <w:lang w:val="hy-AM"/>
        </w:rPr>
        <w:t>(ծածկագիրը)</w:t>
      </w:r>
    </w:p>
    <w:p w:rsidR="00965D78" w:rsidRPr="00370FF5" w:rsidRDefault="00965D78" w:rsidP="00370FF5">
      <w:pPr>
        <w:ind w:firstLine="360"/>
        <w:contextualSpacing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1. ԸՆԴՀԱՆՈՒՐ ԴՐՈՒՅԹՆԵՐ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1. Երևանի </w:t>
      </w:r>
      <w:r w:rsidR="001B6859">
        <w:rPr>
          <w:rFonts w:ascii="GHEA Grapalat" w:hAnsi="GHEA Grapalat"/>
          <w:bCs/>
          <w:sz w:val="22"/>
          <w:szCs w:val="22"/>
          <w:lang w:val="hy-AM"/>
        </w:rPr>
        <w:t>Մալա</w:t>
      </w:r>
      <w:r w:rsidR="001B6859">
        <w:rPr>
          <w:rFonts w:ascii="GHEA Grapalat" w:hAnsi="GHEA Grapalat"/>
          <w:bCs/>
          <w:sz w:val="22"/>
          <w:szCs w:val="22"/>
          <w:lang w:val="en-US"/>
        </w:rPr>
        <w:t>թ</w:t>
      </w:r>
      <w:r w:rsidR="001B6859">
        <w:rPr>
          <w:rFonts w:ascii="GHEA Grapalat" w:hAnsi="GHEA Grapalat"/>
          <w:bCs/>
          <w:sz w:val="22"/>
          <w:szCs w:val="22"/>
          <w:lang w:val="hy-AM"/>
        </w:rPr>
        <w:t>իա-Սեբաստիա</w:t>
      </w:r>
      <w:r w:rsidR="001B6859" w:rsidRPr="00370FF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վարչական շրջանի ղեկավարի աշխատակազմի (այսուհետ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՝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աշխատակազմ) երեխաների և սոցիալական պաշտպանության բաժնի (այսուհետ` բաժին) առաջին կարգի մասնագետի պաշտոնն ընդգրկվում է համայնքային ծառայության կրտսեր պաշտոնների խմբի երկրորդ ենթախմբում: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2. Բաժնի առաջին կարգի մասնագետին «Համայնքային ծառայության մասին» Հայաստանի Հանրապետության օրենքով (այսուհետ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՝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2. ԱՇԽԱՏԱՆՔԻ ԿԱԶՄԱԿԵՐՊՄԱՆ ԵՎ ՂԵԿԱՎԱՐՄԱՆ ՊԱՏԱՍԽԱՆԱՏՎՈՒԹՅՈՒՆԸ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3. Բաժնի առաջին կարգի մասնագետը անմիջականորեն ենթակա և հաշվետու է բաժնի պետին: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4. Բաժնի առաջին կարգի մասնագետը իրեն ենթակա աշխատողներ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5. Բաժնի առաջին կարգի մասնագետի բացակայության դեպքում նրան փոխարինում է բաժնի առաջատար մասնագետը կամ բաժնի 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գլխավոր մասնագետ-հոգեբանը կամ բաժնի գլխավոր մասնագետ-սոցիալական աշխատողներից մեկը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` Երևանի քաղաքապետարանի աշխատակազմի քարտուղարի հայեցողությամբ: 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Բաժնի առաջին կարգի մասնագետը բաժնի առաջատար մասնագետի բացակայության դեպքում փոխարինում է նրան` Երևանի քաղաքապետարանի աշխատակազմի քարտուղարի հայեցողությամբ: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6.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աշխատանքների կազմակերպման, ծրագրման, համակարգման, ղեկավարման և վերահսկման լիազորություններ չունի.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կատարում է բաժնի պետի հանձնարարականները.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պատասխանատվություն է կրում օրենքների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այլ իրավական ակտերի պահանջները և տրված հանձնարարականները չկատարելու կամ ոչ պատշաճ կատարելու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լիազորությունները վերազանցելու համար: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3. ՈՐՈՇՈՒՄՆԵՐ ԿԱՅԱՑՆԵԼՈՒ ԼԻԱԶՈՐՈՒԹՅՈՒՆՆԵՐԸ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lastRenderedPageBreak/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4. ՇՓՈՒՄՆԵՐԸ ԵՎ ՆԵՐԿԱՅԱՑՈՒՑՉՈՒԹՅՈՒՆԸ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8.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բաժնի ներսում շփվում է իր լիազորությունների շրջանակներում` աշխատողների հետ.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աշխատակազմից դուրս շփվում է բաժնի պետի հանձնարարությամբ.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աշխատակազմից դուրս որպես ներկայացուցիչ հանդես գալու լիազորություններ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B56F38">
      <w:pPr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5. ԽՆԴԻՐՆԵՐԻ ԲԱՐԴՈՒԹՅՈՒՆԸ ԵՎ ԴՐԱՆՑ</w:t>
      </w:r>
      <w:r w:rsidR="00B56F38" w:rsidRPr="00B56F3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ՍՏԵՂԾԱԳՈՐԾԱԿԱՆ ԼՈՒԾՈՒՄԸ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9.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6. ԳԻՏԵԼԻՔՆԵՐԸ ԵՎ ՀՄՏՈՒԹՅՈՒՆՆԵՐԸ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10. Բաժնի առաջին կարգի մասնագետը`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ունի առնվազն միջնակարգ կրթություն.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բ) ունի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Տեղական ինքնակառավարման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Երևան քաղաքում տեղական ինքնակառավարման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Համայնքային ծառայության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Սոցիալական աջակցության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Հաշմանդամություն ունեցող անձանց իրավունքների մասին», </w:t>
      </w:r>
      <w:r w:rsidRPr="00370FF5">
        <w:rPr>
          <w:rFonts w:ascii="GHEA Grapalat" w:hAnsi="GHEA Grapalat" w:cs="Times Armenian"/>
          <w:bCs/>
          <w:sz w:val="22"/>
          <w:szCs w:val="22"/>
          <w:lang w:val="hy-AM"/>
        </w:rPr>
        <w:t>«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տիրապետում է անհրաժեշտ տեղեկատվությանը.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դ) ունի համակարգչով և ժամանակակից այլ տեխնիկական միջոցներով աշխատելու ունակություն: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B56F38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>7.</w:t>
      </w:r>
      <w:r w:rsidRPr="00B56F38">
        <w:rPr>
          <w:rFonts w:ascii="GHEA Grapalat" w:hAnsi="GHEA Grapalat"/>
          <w:b/>
          <w:bCs/>
          <w:sz w:val="22"/>
          <w:szCs w:val="22"/>
          <w:lang w:val="hy-AM"/>
        </w:rPr>
        <w:tab/>
        <w:t>ԻՐԱՎՈՒՆՔՆԵՐԸ ԵՎ ՊԱՐՏԱԿԱՆՈՒԹՅՈՒՆՆԵՐԸ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11. Բաժնի առաջին կարգի մասնագետը` 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ա) կատարում է բաժնի պետի հանձնարարությունները` ժամանակին և պատշաճ որակով.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բ) 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է բաժնի փաստաթղթաշրջանառությ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ա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>նը</w:t>
      </w:r>
      <w:r w:rsidR="00B56F38">
        <w:rPr>
          <w:rFonts w:ascii="GHEA Grapalat" w:hAnsi="GHEA Grapalat"/>
          <w:bCs/>
          <w:sz w:val="22"/>
          <w:szCs w:val="22"/>
          <w:lang w:val="hy-AM"/>
        </w:rPr>
        <w:t>,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 լրացնում համապատասխան փաստաթղթերը.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գ) հետևում է բաժնի պետի հանձնարարականների, համապատասխան ժամկետներում, կատարման ընթացքին, որոնց արդյունքների մասին զեկուցում բաժնի պետին.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դ)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ե) բաժնի պետի հանձնարարությամբ մասնակցում է աշխատանքային ծրագրերի մշակման աշխատանքներին.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զ)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ու ժամկետներում նախապատրաստում պատասխան.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է) իրականացնում է սույն պաշտոնի անձնագրով սահմանված այլ լիազորություններ։</w:t>
      </w:r>
    </w:p>
    <w:p w:rsidR="00965D78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lastRenderedPageBreak/>
        <w:t>ը</w:t>
      </w:r>
      <w:r w:rsidRPr="00370FF5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965D78" w:rsidRPr="00370FF5">
        <w:rPr>
          <w:rFonts w:ascii="GHEA Grapalat" w:hAnsi="GHEA Grapalat"/>
          <w:bCs/>
          <w:sz w:val="22"/>
          <w:szCs w:val="22"/>
          <w:lang w:val="hy-AM"/>
        </w:rPr>
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B32758" w:rsidRPr="00370FF5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AB0B82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B0B82">
        <w:rPr>
          <w:rFonts w:ascii="GHEA Grapalat" w:hAnsi="GHEA Grapalat"/>
          <w:b/>
          <w:bCs/>
          <w:sz w:val="22"/>
          <w:szCs w:val="22"/>
          <w:lang w:val="hy-AM"/>
        </w:rPr>
        <w:t>8.</w:t>
      </w:r>
      <w:r w:rsidRPr="00AB0B82">
        <w:rPr>
          <w:rFonts w:ascii="GHEA Grapalat" w:hAnsi="GHEA Grapalat"/>
          <w:b/>
          <w:bCs/>
          <w:sz w:val="22"/>
          <w:szCs w:val="22"/>
          <w:lang w:val="hy-AM"/>
        </w:rPr>
        <w:tab/>
        <w:t>ՀԱՄԱՅՆՔԱՅԻՆ ԾԱՌԱՅՈՒԹՅԱՆ ԴԱՍԱՅԻՆ ԱՍՏԻՃԱՆԸ</w:t>
      </w: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965D78" w:rsidRPr="00370FF5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370FF5">
        <w:rPr>
          <w:rFonts w:ascii="GHEA Grapalat" w:hAnsi="GHEA Grapalat"/>
          <w:bCs/>
          <w:sz w:val="22"/>
          <w:szCs w:val="22"/>
          <w:lang w:val="hy-AM"/>
        </w:rPr>
        <w:t>12. Բաժնի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sectPr w:rsidR="00965D78" w:rsidRPr="00370FF5" w:rsidSect="00B32758">
      <w:pgSz w:w="11906" w:h="16838"/>
      <w:pgMar w:top="810" w:right="746" w:bottom="36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EA270D"/>
    <w:rsid w:val="001B6859"/>
    <w:rsid w:val="00370FF5"/>
    <w:rsid w:val="003A2656"/>
    <w:rsid w:val="00490AB8"/>
    <w:rsid w:val="00593D37"/>
    <w:rsid w:val="006000CC"/>
    <w:rsid w:val="006614F4"/>
    <w:rsid w:val="007B3CB5"/>
    <w:rsid w:val="00965D78"/>
    <w:rsid w:val="00A67588"/>
    <w:rsid w:val="00AB0B82"/>
    <w:rsid w:val="00AC12F0"/>
    <w:rsid w:val="00B32758"/>
    <w:rsid w:val="00B56F38"/>
    <w:rsid w:val="00B6240A"/>
    <w:rsid w:val="00DA3391"/>
    <w:rsid w:val="00EA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lusine.sargsyan</cp:lastModifiedBy>
  <cp:revision>2</cp:revision>
  <cp:lastPrinted>2006-10-29T09:55:00Z</cp:lastPrinted>
  <dcterms:created xsi:type="dcterms:W3CDTF">2022-06-03T11:47:00Z</dcterms:created>
  <dcterms:modified xsi:type="dcterms:W3CDTF">2022-06-03T11:47:00Z</dcterms:modified>
  <cp:keywords>https://mul2-mta.gov.am/tasks/1114664/oneclick/3.2-655.docx?token=b82b9a571dc5ba85e62dc2c93bc7391c</cp:keywords>
</cp:coreProperties>
</file>