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8001" w14:textId="77777777" w:rsidR="0047710A" w:rsidRDefault="0047710A" w:rsidP="00F9738C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sz w:val="22"/>
          <w:lang w:val="hy-AM"/>
        </w:rPr>
      </w:pPr>
    </w:p>
    <w:p w14:paraId="041B7D0B" w14:textId="77777777" w:rsidR="00F9738C" w:rsidRPr="00D006F7" w:rsidRDefault="00F9738C" w:rsidP="00D006F7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14:paraId="58D0E8F9" w14:textId="1DE1B46F" w:rsidR="00F9738C" w:rsidRPr="00A064F5" w:rsidRDefault="00F9738C" w:rsidP="00F9738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64F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ԲՆԱԿԱՐԱՆՆԵՐԻ ԵՎ ԱՆՀԱՏԱԿԱՆ ԲՆԱԿԵԼԻ ՏՆԵՐԻ ԷՆԵՐԳԱԱՐԴՅՈՒՆԱՎԵՏ ՎԵՐԱՆՈՐՈԳՄԱՆ ԱՇԽԱՏԱՆՔՆԵՐԻ ՊԵՏԱԿԱՆ ԱՋԱԿՑՈՒԹՅԱՆ </w:t>
      </w:r>
      <w:r w:rsidRPr="00A064F5">
        <w:rPr>
          <w:rFonts w:ascii="GHEA Grapalat" w:eastAsia="Times New Roman" w:hAnsi="GHEA Grapalat" w:cs="Times New Roman"/>
          <w:b/>
          <w:bCs/>
          <w:color w:val="000000"/>
          <w:sz w:val="24"/>
          <w:lang w:val="hy-AM"/>
        </w:rPr>
        <w:t>ԾՐԱԳՐԻ</w:t>
      </w:r>
      <w:r w:rsidRPr="00A064F5">
        <w:rPr>
          <w:rFonts w:ascii="GHEA Grapalat" w:hAnsi="GHEA Grapalat"/>
          <w:b/>
          <w:sz w:val="24"/>
          <w:szCs w:val="24"/>
          <w:lang w:val="hy-AM"/>
        </w:rPr>
        <w:t xml:space="preserve"> ԻՐԱԿԱՆԱՑՄԱՆ ՇՐՋԱՆԱԿՆԵՐՈՒՄ ՀԱՅԱՍՏԱՆԻ ՀԱՆՐԱՊԵՏՈՒԹՅԱՆ ՏԱՐԱԾՔԱՅԻՆ ԿԱՌԱՎԱՐՄԱՆ ԵՎ ԵՆԹԱԿԱՌՈՒՑՎԱԾՔՆԵՐԻ ՆԱԽԱՐԱՐՈՒԹՅԱՆ ԵՎ ԱՌԵՎՏՐԱՅԻՆ ԲԱՆԿԵՐԻ ՈՒ ՎԱՐԿԱՅԻՆ ԿԱԶՄԱԿԵՐՊՈՒԹՅՈՒՆՆԵՐԻ ՄԻՋԵՎ ՀԱՄԱԳՈՐԾԱԿՑՈՒԹՅԱՆ </w:t>
      </w:r>
      <w:r w:rsidR="00D006F7" w:rsidRPr="00A064F5">
        <w:rPr>
          <w:rFonts w:ascii="GHEA Grapalat" w:hAnsi="GHEA Grapalat"/>
          <w:b/>
          <w:sz w:val="24"/>
          <w:szCs w:val="24"/>
          <w:lang w:val="hy-AM"/>
        </w:rPr>
        <w:t>ՊԱՅՄԱՆԱԳԻՐ</w:t>
      </w:r>
    </w:p>
    <w:tbl>
      <w:tblPr>
        <w:tblW w:w="967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589"/>
      </w:tblGrid>
      <w:tr w:rsidR="00F9738C" w:rsidRPr="00A064F5" w14:paraId="22880BC5" w14:textId="77777777" w:rsidTr="00F973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8676F1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A064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6589" w:type="dxa"/>
            <w:shd w:val="clear" w:color="auto" w:fill="FFFFFF"/>
            <w:vAlign w:val="center"/>
            <w:hideMark/>
          </w:tcPr>
          <w:p w14:paraId="7E8DD742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A064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«____» «_____________» 2022 թ</w:t>
            </w:r>
            <w:r w:rsidRPr="00A064F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583843BB" w14:textId="77777777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18B3B7F" w14:textId="1308D16D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jc w:val="both"/>
        <w:rPr>
          <w:rFonts w:ascii="Sylfaen" w:hAnsi="Sylfaen" w:cs="Calibri"/>
          <w:color w:val="000000"/>
          <w:sz w:val="24"/>
          <w:szCs w:val="24"/>
          <w:lang w:val="hy-AM"/>
        </w:rPr>
      </w:pPr>
      <w:r w:rsidRPr="00A064F5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</w:t>
      </w:r>
      <w:r w:rsidRPr="00A064F5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նախարարությունը 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(այսուհետ՝ </w:t>
      </w:r>
      <w:r w:rsidRPr="00A064F5">
        <w:rPr>
          <w:rFonts w:ascii="GHEA Grapalat" w:hAnsi="GHEA Grapalat"/>
          <w:sz w:val="24"/>
          <w:szCs w:val="24"/>
          <w:lang w:val="hy-AM"/>
        </w:rPr>
        <w:t>Նախարարու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թյուն)՝ ի դեմս </w:t>
      </w:r>
      <w:r w:rsidR="00245053">
        <w:rPr>
          <w:rFonts w:ascii="GHEA Grapalat" w:hAnsi="GHEA Grapalat"/>
          <w:sz w:val="24"/>
          <w:szCs w:val="24"/>
          <w:lang w:val="hy-AM"/>
        </w:rPr>
        <w:t>Ն</w:t>
      </w:r>
      <w:r w:rsidRPr="00A064F5">
        <w:rPr>
          <w:rFonts w:ascii="GHEA Grapalat" w:hAnsi="GHEA Grapalat"/>
          <w:sz w:val="24"/>
          <w:szCs w:val="24"/>
          <w:lang w:val="hy-AM"/>
        </w:rPr>
        <w:t>ախարար</w:t>
      </w:r>
      <w:r w:rsidR="00153A17">
        <w:rPr>
          <w:rFonts w:ascii="GHEA Grapalat" w:hAnsi="GHEA Grapalat"/>
          <w:sz w:val="24"/>
          <w:szCs w:val="24"/>
          <w:lang w:val="hy-AM"/>
        </w:rPr>
        <w:t>ության գլխավոր քարտուղար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</w:t>
      </w:r>
      <w:r w:rsidR="00D57F23">
        <w:rPr>
          <w:rFonts w:ascii="GHEA Grapalat" w:hAnsi="GHEA Grapalat"/>
          <w:sz w:val="24"/>
          <w:szCs w:val="24"/>
          <w:lang w:val="hy-AM"/>
        </w:rPr>
        <w:t>Արթուր Երիցյան</w:t>
      </w:r>
      <w:r w:rsidRPr="00A064F5">
        <w:rPr>
          <w:rFonts w:ascii="GHEA Grapalat" w:hAnsi="GHEA Grapalat"/>
          <w:sz w:val="24"/>
          <w:szCs w:val="24"/>
          <w:lang w:val="hy-AM"/>
        </w:rPr>
        <w:t>ի</w:t>
      </w:r>
      <w:r w:rsidRPr="00A064F5">
        <w:rPr>
          <w:rFonts w:ascii="GHEA Grapalat" w:hAnsi="GHEA Grapalat"/>
          <w:sz w:val="24"/>
          <w:szCs w:val="24"/>
          <w:lang w:val="pt-BR"/>
        </w:rPr>
        <w:t>, ո</w:t>
      </w:r>
      <w:r w:rsidRPr="00A064F5">
        <w:rPr>
          <w:rFonts w:ascii="GHEA Grapalat" w:hAnsi="GHEA Grapalat"/>
          <w:sz w:val="24"/>
          <w:szCs w:val="24"/>
          <w:lang w:val="hy-AM"/>
        </w:rPr>
        <w:t>րը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գործում է </w:t>
      </w:r>
      <w:r w:rsidRPr="00A064F5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կանոնադրության հիման վրա, մի կողմից և </w:t>
      </w:r>
      <w:r w:rsidRPr="00A064F5">
        <w:rPr>
          <w:rFonts w:ascii="GHEA Grapalat" w:hAnsi="GHEA Grapalat"/>
          <w:sz w:val="24"/>
          <w:szCs w:val="24"/>
          <w:lang w:val="hy-AM"/>
        </w:rPr>
        <w:t>_________________________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064F5">
        <w:rPr>
          <w:rFonts w:ascii="GHEA Grapalat" w:hAnsi="GHEA Grapalat"/>
          <w:sz w:val="24"/>
          <w:szCs w:val="24"/>
          <w:lang w:val="hy-AM"/>
        </w:rPr>
        <w:t>կազմակերպությունը</w:t>
      </w:r>
      <w:r w:rsidR="00F54D13" w:rsidRPr="00645B82">
        <w:rPr>
          <w:rFonts w:ascii="GHEA Grapalat" w:hAnsi="GHEA Grapalat"/>
          <w:sz w:val="24"/>
          <w:szCs w:val="24"/>
          <w:lang w:val="hy-AM"/>
        </w:rPr>
        <w:t xml:space="preserve"> (</w:t>
      </w:r>
      <w:r w:rsidR="00F54D13">
        <w:rPr>
          <w:rFonts w:ascii="GHEA Grapalat" w:hAnsi="GHEA Grapalat"/>
          <w:sz w:val="24"/>
          <w:szCs w:val="24"/>
          <w:lang w:val="hy-AM"/>
        </w:rPr>
        <w:t xml:space="preserve">ՀՎՀՀ, պետական գրանցման՝  , Լիցենզիա՝   </w:t>
      </w:r>
      <w:r w:rsidR="00F54D13" w:rsidRPr="00645B82">
        <w:rPr>
          <w:rFonts w:ascii="GHEA Grapalat" w:hAnsi="GHEA Grapalat"/>
          <w:sz w:val="24"/>
          <w:szCs w:val="24"/>
          <w:lang w:val="hy-AM"/>
        </w:rPr>
        <w:t>)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(այսուհետ՝ </w:t>
      </w:r>
      <w:r w:rsidR="004E66B7" w:rsidRPr="00A064F5">
        <w:rPr>
          <w:rFonts w:ascii="GHEA Grapalat" w:hAnsi="GHEA Grapalat"/>
          <w:color w:val="000000"/>
          <w:sz w:val="24"/>
          <w:szCs w:val="24"/>
          <w:lang w:val="hy-AM"/>
        </w:rPr>
        <w:t>Ֆինանսական կառույց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)՝ ի դեմս գործադիր տնօրեն </w:t>
      </w:r>
      <w:r w:rsidRPr="00A064F5">
        <w:rPr>
          <w:rFonts w:ascii="GHEA Grapalat" w:hAnsi="GHEA Grapalat"/>
          <w:sz w:val="24"/>
          <w:szCs w:val="24"/>
          <w:lang w:val="hy-AM"/>
        </w:rPr>
        <w:t>__________________</w:t>
      </w:r>
      <w:r w:rsidRPr="00A064F5">
        <w:rPr>
          <w:rFonts w:ascii="GHEA Grapalat" w:hAnsi="GHEA Grapalat"/>
          <w:sz w:val="24"/>
          <w:szCs w:val="24"/>
          <w:lang w:val="pt-BR"/>
        </w:rPr>
        <w:t>, ո</w:t>
      </w:r>
      <w:r w:rsidRPr="00A064F5">
        <w:rPr>
          <w:rFonts w:ascii="GHEA Grapalat" w:hAnsi="GHEA Grapalat"/>
          <w:sz w:val="24"/>
          <w:szCs w:val="24"/>
          <w:lang w:val="hy-AM"/>
        </w:rPr>
        <w:t>րը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գործում է </w:t>
      </w:r>
      <w:r w:rsidR="00AF62D5" w:rsidRPr="00A064F5">
        <w:rPr>
          <w:rFonts w:ascii="GHEA Grapalat" w:hAnsi="GHEA Grapalat"/>
          <w:color w:val="000000"/>
          <w:sz w:val="24"/>
          <w:szCs w:val="24"/>
          <w:lang w:val="hy-AM"/>
        </w:rPr>
        <w:t>Ֆինանսական կառույցի</w:t>
      </w:r>
      <w:r w:rsidRPr="00A064F5">
        <w:rPr>
          <w:rFonts w:ascii="GHEA Grapalat" w:hAnsi="GHEA Grapalat"/>
          <w:sz w:val="24"/>
          <w:szCs w:val="24"/>
          <w:lang w:val="pt-BR"/>
        </w:rPr>
        <w:t xml:space="preserve"> կանոնադրության հիման վրա, մյուս կողմից (այսուհետ` միասին </w:t>
      </w:r>
      <w:r w:rsidRPr="00A064F5">
        <w:rPr>
          <w:rFonts w:ascii="GHEA Grapalat" w:hAnsi="GHEA Grapalat"/>
          <w:sz w:val="24"/>
          <w:szCs w:val="24"/>
          <w:lang w:val="hy-AM"/>
        </w:rPr>
        <w:t>Կ</w:t>
      </w:r>
      <w:r w:rsidRPr="00A064F5">
        <w:rPr>
          <w:rFonts w:ascii="GHEA Grapalat" w:hAnsi="GHEA Grapalat"/>
          <w:sz w:val="24"/>
          <w:szCs w:val="24"/>
          <w:lang w:val="pt-BR"/>
        </w:rPr>
        <w:t>ողմեր),</w:t>
      </w:r>
      <w:r w:rsidRPr="00A064F5">
        <w:rPr>
          <w:rFonts w:ascii="GHEA Grapalat" w:hAnsi="GHEA Grapalat"/>
          <w:color w:val="000000"/>
          <w:sz w:val="24"/>
          <w:szCs w:val="24"/>
          <w:lang w:val="hy-AM"/>
        </w:rPr>
        <w:t xml:space="preserve"> կնքեցին սույն պայմանագիրը </w:t>
      </w:r>
      <w:r w:rsidR="00F54D13" w:rsidRPr="00645B82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54D13">
        <w:rPr>
          <w:rFonts w:ascii="GHEA Grapalat" w:hAnsi="GHEA Grapalat"/>
          <w:color w:val="000000"/>
          <w:sz w:val="24"/>
          <w:szCs w:val="24"/>
          <w:lang w:val="hy-AM"/>
        </w:rPr>
        <w:t>այսուհետ՝ Պայմանագիր</w:t>
      </w:r>
      <w:r w:rsidR="00F54D13" w:rsidRPr="00645B8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064F5">
        <w:rPr>
          <w:rFonts w:ascii="GHEA Grapalat" w:hAnsi="GHEA Grapalat"/>
          <w:color w:val="000000"/>
          <w:sz w:val="24"/>
          <w:szCs w:val="24"/>
          <w:lang w:val="hy-AM"/>
        </w:rPr>
        <w:t>հետևյալի մասին.</w:t>
      </w:r>
      <w:r w:rsidRPr="00A064F5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064F5">
        <w:rPr>
          <w:rFonts w:ascii="Sylfaen" w:hAnsi="Sylfaen" w:cs="Calibri"/>
          <w:color w:val="000000"/>
          <w:sz w:val="24"/>
          <w:szCs w:val="24"/>
          <w:lang w:val="hy-AM"/>
        </w:rPr>
        <w:t xml:space="preserve"> </w:t>
      </w:r>
    </w:p>
    <w:p w14:paraId="5AF33C8F" w14:textId="77777777" w:rsidR="005953E8" w:rsidRDefault="005953E8" w:rsidP="002774B5">
      <w:pPr>
        <w:shd w:val="clear" w:color="auto" w:fill="FFFFFF"/>
        <w:tabs>
          <w:tab w:val="left" w:pos="1170"/>
        </w:tabs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0965F9C0" w14:textId="77777777" w:rsidR="002774B5" w:rsidRPr="00A064F5" w:rsidRDefault="002774B5" w:rsidP="002774B5">
      <w:pPr>
        <w:shd w:val="clear" w:color="auto" w:fill="FFFFFF"/>
        <w:tabs>
          <w:tab w:val="left" w:pos="1170"/>
        </w:tabs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32A0CB73" w14:textId="77777777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ind w:left="810" w:hanging="45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64F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I. ԸՆԴՀԱՆՈՒՐ ԴՐՈՒՅԹՆԵՐ</w:t>
      </w:r>
    </w:p>
    <w:p w14:paraId="5DA9C5B4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 xml:space="preserve">Սույն </w:t>
      </w:r>
      <w:r w:rsidR="00F54D13">
        <w:rPr>
          <w:color w:val="000000"/>
          <w:sz w:val="24"/>
          <w:szCs w:val="24"/>
          <w:lang w:val="hy-AM"/>
        </w:rPr>
        <w:t>Պ</w:t>
      </w:r>
      <w:r w:rsidRPr="00A064F5">
        <w:rPr>
          <w:color w:val="000000"/>
          <w:sz w:val="24"/>
          <w:szCs w:val="24"/>
          <w:lang w:val="hy-AM"/>
        </w:rPr>
        <w:t>այմանագրով կարգավորվում են բ</w:t>
      </w:r>
      <w:r w:rsidRPr="00A064F5">
        <w:rPr>
          <w:rFonts w:eastAsia="Times New Roman"/>
          <w:bCs/>
          <w:sz w:val="24"/>
          <w:szCs w:val="24"/>
          <w:lang w:val="hy-AM"/>
        </w:rPr>
        <w:t xml:space="preserve">նակարանների և անհատական բնակելի տների էներգաարդյունավետ վերանորոգման աշխատանքների պետական աջակցության </w:t>
      </w:r>
      <w:r w:rsidRPr="00A064F5">
        <w:rPr>
          <w:color w:val="000000"/>
          <w:sz w:val="24"/>
          <w:szCs w:val="24"/>
          <w:lang w:val="hy-AM"/>
        </w:rPr>
        <w:t xml:space="preserve">ծրագրի իրականացման համար անհրաժեշտ տեղեկատվության փոխանակության և </w:t>
      </w:r>
      <w:r w:rsidRPr="00A064F5">
        <w:rPr>
          <w:rFonts w:eastAsia="Calibri"/>
          <w:sz w:val="24"/>
          <w:szCs w:val="24"/>
          <w:lang w:val="hy-AM"/>
        </w:rPr>
        <w:t xml:space="preserve">դրամական միջոցների փոխանցման </w:t>
      </w:r>
      <w:r w:rsidRPr="00A064F5">
        <w:rPr>
          <w:color w:val="000000"/>
          <w:sz w:val="24"/>
          <w:szCs w:val="24"/>
          <w:lang w:val="hy-AM"/>
        </w:rPr>
        <w:t>հետ կապված հարաբերություն</w:t>
      </w:r>
      <w:r w:rsidRPr="00A064F5">
        <w:rPr>
          <w:color w:val="000000"/>
          <w:sz w:val="24"/>
          <w:szCs w:val="24"/>
          <w:lang w:val="hy-AM"/>
        </w:rPr>
        <w:softHyphen/>
        <w:t xml:space="preserve">ները </w:t>
      </w:r>
      <w:r w:rsidRPr="00A064F5">
        <w:rPr>
          <w:sz w:val="24"/>
          <w:szCs w:val="24"/>
          <w:lang w:val="hy-AM"/>
        </w:rPr>
        <w:t>Նախարարության</w:t>
      </w:r>
      <w:r w:rsidRPr="00A064F5">
        <w:rPr>
          <w:color w:val="000000"/>
          <w:sz w:val="24"/>
          <w:szCs w:val="24"/>
          <w:lang w:val="hy-AM"/>
        </w:rPr>
        <w:t xml:space="preserve"> և </w:t>
      </w:r>
      <w:r w:rsidR="004E66B7" w:rsidRPr="00A064F5">
        <w:rPr>
          <w:color w:val="000000"/>
          <w:sz w:val="24"/>
          <w:szCs w:val="24"/>
          <w:lang w:val="hy-AM"/>
        </w:rPr>
        <w:t>Ֆինանսական կառույցի</w:t>
      </w:r>
      <w:r w:rsidRPr="00A064F5">
        <w:rPr>
          <w:color w:val="000000"/>
          <w:sz w:val="24"/>
          <w:szCs w:val="24"/>
          <w:lang w:val="hy-AM"/>
        </w:rPr>
        <w:t xml:space="preserve"> միջև։</w:t>
      </w:r>
    </w:p>
    <w:p w14:paraId="414AD2B0" w14:textId="01FE8100" w:rsidR="00F9738C" w:rsidRPr="000719CC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sz w:val="24"/>
          <w:szCs w:val="24"/>
          <w:lang w:val="pt-BR"/>
        </w:rPr>
      </w:pPr>
      <w:r w:rsidRPr="00A064F5">
        <w:rPr>
          <w:sz w:val="24"/>
          <w:szCs w:val="24"/>
          <w:lang w:val="pt-BR"/>
        </w:rPr>
        <w:t xml:space="preserve">Սույն </w:t>
      </w:r>
      <w:r w:rsidRPr="00A064F5">
        <w:rPr>
          <w:sz w:val="24"/>
          <w:szCs w:val="24"/>
          <w:lang w:val="hy-AM"/>
        </w:rPr>
        <w:t>պայմանագրում</w:t>
      </w:r>
      <w:r w:rsidRPr="00A064F5">
        <w:rPr>
          <w:sz w:val="24"/>
          <w:szCs w:val="24"/>
          <w:lang w:val="pt-BR"/>
        </w:rPr>
        <w:t xml:space="preserve"> կիրառվող հասկացություններն ունեն հետևյալ իմաստը</w:t>
      </w:r>
      <w:r w:rsidRPr="00A064F5">
        <w:rPr>
          <w:sz w:val="24"/>
          <w:szCs w:val="24"/>
          <w:lang w:val="hy-AM"/>
        </w:rPr>
        <w:t>՝</w:t>
      </w:r>
    </w:p>
    <w:p w14:paraId="6E817A55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b/>
          <w:sz w:val="24"/>
          <w:szCs w:val="24"/>
          <w:lang w:val="pt-BR"/>
        </w:rPr>
        <w:lastRenderedPageBreak/>
        <w:t>Ծրագիր`</w:t>
      </w:r>
      <w:r w:rsidRPr="00A064F5">
        <w:rPr>
          <w:sz w:val="24"/>
          <w:szCs w:val="24"/>
          <w:lang w:val="pt-BR"/>
        </w:rPr>
        <w:t xml:space="preserve"> Հայաստանի Հանրապետության կառավարության 2022 թվականի </w:t>
      </w:r>
      <w:r w:rsidRPr="00A064F5">
        <w:rPr>
          <w:sz w:val="24"/>
          <w:szCs w:val="24"/>
          <w:lang w:val="hy-AM"/>
        </w:rPr>
        <w:t>ապրիլի</w:t>
      </w:r>
      <w:r w:rsidRPr="00A064F5">
        <w:rPr>
          <w:sz w:val="24"/>
          <w:szCs w:val="24"/>
          <w:lang w:val="pt-BR"/>
        </w:rPr>
        <w:t xml:space="preserve"> 1</w:t>
      </w:r>
      <w:r w:rsidRPr="00A064F5">
        <w:rPr>
          <w:sz w:val="24"/>
          <w:szCs w:val="24"/>
          <w:lang w:val="hy-AM"/>
        </w:rPr>
        <w:t>5</w:t>
      </w:r>
      <w:r w:rsidRPr="00A064F5">
        <w:rPr>
          <w:sz w:val="24"/>
          <w:szCs w:val="24"/>
          <w:lang w:val="pt-BR"/>
        </w:rPr>
        <w:t xml:space="preserve">-ի </w:t>
      </w:r>
      <w:r w:rsidRPr="00A064F5">
        <w:rPr>
          <w:sz w:val="24"/>
          <w:szCs w:val="24"/>
          <w:lang w:val="hy-AM"/>
        </w:rPr>
        <w:t xml:space="preserve">թիվ </w:t>
      </w:r>
      <w:r w:rsidRPr="00A064F5">
        <w:rPr>
          <w:sz w:val="24"/>
          <w:szCs w:val="24"/>
          <w:lang w:val="pt-BR"/>
        </w:rPr>
        <w:t xml:space="preserve">N </w:t>
      </w:r>
      <w:r w:rsidRPr="00A064F5">
        <w:rPr>
          <w:sz w:val="24"/>
          <w:szCs w:val="24"/>
          <w:lang w:val="hy-AM"/>
        </w:rPr>
        <w:t>520</w:t>
      </w:r>
      <w:r w:rsidRPr="00A064F5">
        <w:rPr>
          <w:sz w:val="24"/>
          <w:szCs w:val="24"/>
          <w:lang w:val="pt-BR"/>
        </w:rPr>
        <w:t>-</w:t>
      </w:r>
      <w:r w:rsidRPr="00A064F5">
        <w:rPr>
          <w:sz w:val="24"/>
          <w:szCs w:val="24"/>
          <w:lang w:val="hy-AM"/>
        </w:rPr>
        <w:t xml:space="preserve">Լ որոշման (այսուհետ՝ Որոշում) </w:t>
      </w:r>
      <w:r w:rsidRPr="00A064F5">
        <w:rPr>
          <w:sz w:val="24"/>
          <w:szCs w:val="24"/>
          <w:lang w:val="pt-BR"/>
        </w:rPr>
        <w:t>1-</w:t>
      </w:r>
      <w:proofErr w:type="spellStart"/>
      <w:r w:rsidRPr="00A064F5">
        <w:rPr>
          <w:sz w:val="24"/>
          <w:szCs w:val="24"/>
        </w:rPr>
        <w:t>ին</w:t>
      </w:r>
      <w:proofErr w:type="spellEnd"/>
      <w:r w:rsidRPr="00A064F5">
        <w:rPr>
          <w:sz w:val="24"/>
          <w:szCs w:val="24"/>
          <w:lang w:val="pt-BR"/>
        </w:rPr>
        <w:t xml:space="preserve"> </w:t>
      </w:r>
      <w:proofErr w:type="spellStart"/>
      <w:r w:rsidRPr="00A064F5">
        <w:rPr>
          <w:sz w:val="24"/>
          <w:szCs w:val="24"/>
        </w:rPr>
        <w:t>կետով</w:t>
      </w:r>
      <w:proofErr w:type="spellEnd"/>
      <w:r w:rsidRPr="00A064F5">
        <w:rPr>
          <w:sz w:val="24"/>
          <w:szCs w:val="24"/>
          <w:lang w:val="hy-AM"/>
        </w:rPr>
        <w:t xml:space="preserve"> հաստատված՝ Բ</w:t>
      </w:r>
      <w:r w:rsidRPr="00A064F5">
        <w:rPr>
          <w:rFonts w:eastAsia="Times New Roman"/>
          <w:bCs/>
          <w:sz w:val="24"/>
          <w:szCs w:val="24"/>
          <w:lang w:val="hy-AM"/>
        </w:rPr>
        <w:t>նակարանների և անհատական բնակելի տների էներգաարդյունավետ վերանորոգման աշխատանքների պետական աջակցության ծրագիր</w:t>
      </w:r>
      <w:r w:rsidR="002E7647" w:rsidRPr="00645B82">
        <w:rPr>
          <w:rFonts w:eastAsia="Times New Roman"/>
          <w:bCs/>
          <w:sz w:val="24"/>
          <w:szCs w:val="24"/>
          <w:lang w:val="pt-BR"/>
        </w:rPr>
        <w:t xml:space="preserve"> </w:t>
      </w:r>
      <w:r w:rsidR="002E7647" w:rsidRPr="00A064F5">
        <w:rPr>
          <w:sz w:val="24"/>
          <w:szCs w:val="24"/>
          <w:lang w:val="hy-AM"/>
        </w:rPr>
        <w:t xml:space="preserve">(այսուհետ՝ </w:t>
      </w:r>
      <w:r w:rsidR="002E7647">
        <w:rPr>
          <w:sz w:val="24"/>
          <w:szCs w:val="24"/>
          <w:lang w:val="hy-AM"/>
        </w:rPr>
        <w:t>Ծրագիր</w:t>
      </w:r>
      <w:r w:rsidR="002E7647" w:rsidRPr="00A064F5">
        <w:rPr>
          <w:sz w:val="24"/>
          <w:szCs w:val="24"/>
          <w:lang w:val="hy-AM"/>
        </w:rPr>
        <w:t>)</w:t>
      </w:r>
      <w:r w:rsidRPr="00A064F5">
        <w:rPr>
          <w:sz w:val="24"/>
          <w:szCs w:val="24"/>
          <w:lang w:val="hy-AM"/>
        </w:rPr>
        <w:t>,</w:t>
      </w:r>
      <w:r w:rsidRPr="00A064F5">
        <w:rPr>
          <w:sz w:val="24"/>
          <w:szCs w:val="24"/>
          <w:lang w:val="pt-BR"/>
        </w:rPr>
        <w:t xml:space="preserve"> </w:t>
      </w:r>
    </w:p>
    <w:p w14:paraId="783F0B42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b/>
          <w:sz w:val="24"/>
          <w:szCs w:val="24"/>
          <w:lang w:val="pt-BR"/>
        </w:rPr>
        <w:t>Շահառու`</w:t>
      </w:r>
      <w:r w:rsidRPr="00A064F5">
        <w:rPr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Ծրագրի</w:t>
      </w:r>
      <w:proofErr w:type="spellEnd"/>
      <w:r w:rsidRPr="00A064F5">
        <w:rPr>
          <w:rFonts w:eastAsia="Times New Roman" w:cs="Times New Roman"/>
          <w:sz w:val="24"/>
          <w:szCs w:val="24"/>
          <w:lang w:val="hy-AM"/>
        </w:rPr>
        <w:t xml:space="preserve"> 4-րդ կետ</w:t>
      </w:r>
      <w:proofErr w:type="spellStart"/>
      <w:r w:rsidRPr="00A064F5">
        <w:rPr>
          <w:rFonts w:eastAsia="Times New Roman" w:cs="Times New Roman"/>
          <w:sz w:val="24"/>
          <w:szCs w:val="24"/>
        </w:rPr>
        <w:t>ում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նշված</w:t>
      </w:r>
      <w:proofErr w:type="spellEnd"/>
      <w:r w:rsidRPr="00A064F5">
        <w:rPr>
          <w:rFonts w:eastAsia="Times New Roman" w:cs="Times New Roman"/>
          <w:sz w:val="24"/>
          <w:szCs w:val="24"/>
          <w:lang w:val="hy-AM"/>
        </w:rPr>
        <w:t xml:space="preserve"> անձինք,</w:t>
      </w:r>
    </w:p>
    <w:p w14:paraId="259FD0E6" w14:textId="6D85403E" w:rsidR="004E66B7" w:rsidRPr="0060314B" w:rsidRDefault="004E66B7" w:rsidP="0060314B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hy-AM"/>
        </w:rPr>
      </w:pPr>
      <w:r w:rsidRPr="00A064F5">
        <w:rPr>
          <w:b/>
          <w:sz w:val="24"/>
          <w:szCs w:val="24"/>
          <w:lang w:val="pt-BR"/>
        </w:rPr>
        <w:t xml:space="preserve">Էներգաարդյունավետ վերանորոգում՝ </w:t>
      </w:r>
      <w:r w:rsidRPr="00A064F5">
        <w:rPr>
          <w:sz w:val="24"/>
          <w:szCs w:val="24"/>
          <w:lang w:val="pt-BR"/>
        </w:rPr>
        <w:t>Հայաստանի Հանրապետության կառավարության 2015 թվականի մարտի 19-ի N596-Ն որոշմամբ նախատեսված ընթացիկ նորոգման և ներքին հարդարման աշխատանքներ, որոնք ուղեկցվում են Ծրագրի 6-րդ կետի 2-րդ ենթակետով նախատեսված էներգաարդյունավետության միջոցառումներով</w:t>
      </w:r>
      <w:r w:rsidR="00626512">
        <w:rPr>
          <w:sz w:val="24"/>
          <w:szCs w:val="24"/>
          <w:lang w:val="hy-AM"/>
        </w:rPr>
        <w:t>,</w:t>
      </w:r>
    </w:p>
    <w:p w14:paraId="7F1DCD02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b/>
          <w:sz w:val="24"/>
          <w:szCs w:val="24"/>
          <w:lang w:val="hy-AM"/>
        </w:rPr>
        <w:t>Էներգաարդյունավետ վերանորոգման</w:t>
      </w:r>
      <w:r w:rsidRPr="00A064F5">
        <w:rPr>
          <w:b/>
          <w:sz w:val="24"/>
          <w:szCs w:val="24"/>
          <w:lang w:val="pt-BR"/>
        </w:rPr>
        <w:t xml:space="preserve"> վարկ</w:t>
      </w:r>
      <w:r w:rsidRPr="00A064F5">
        <w:rPr>
          <w:b/>
          <w:sz w:val="24"/>
          <w:szCs w:val="24"/>
          <w:lang w:val="hy-AM"/>
        </w:rPr>
        <w:t xml:space="preserve"> </w:t>
      </w:r>
      <w:r w:rsidRPr="00A064F5">
        <w:rPr>
          <w:b/>
          <w:sz w:val="24"/>
          <w:szCs w:val="24"/>
          <w:lang w:val="pt-BR"/>
        </w:rPr>
        <w:t>(</w:t>
      </w:r>
      <w:r w:rsidRPr="00A064F5">
        <w:rPr>
          <w:b/>
          <w:sz w:val="24"/>
          <w:szCs w:val="24"/>
          <w:lang w:val="hy-AM"/>
        </w:rPr>
        <w:t>այսուհետ՝ վարկ</w:t>
      </w:r>
      <w:r w:rsidRPr="00A064F5">
        <w:rPr>
          <w:b/>
          <w:sz w:val="24"/>
          <w:szCs w:val="24"/>
          <w:lang w:val="pt-BR"/>
        </w:rPr>
        <w:t>)`</w:t>
      </w:r>
      <w:r w:rsidRPr="00A064F5">
        <w:rPr>
          <w:sz w:val="24"/>
          <w:szCs w:val="24"/>
          <w:lang w:val="pt-BR"/>
        </w:rPr>
        <w:t xml:space="preserve"> Հայաստանի Հանրապետության կառավարության 2022 թվականի </w:t>
      </w:r>
      <w:r w:rsidRPr="00A064F5">
        <w:rPr>
          <w:sz w:val="24"/>
          <w:szCs w:val="24"/>
          <w:lang w:val="hy-AM"/>
        </w:rPr>
        <w:t>մայիսի</w:t>
      </w:r>
      <w:r w:rsidRPr="00A064F5">
        <w:rPr>
          <w:sz w:val="24"/>
          <w:szCs w:val="24"/>
          <w:lang w:val="pt-BR"/>
        </w:rPr>
        <w:t xml:space="preserve"> </w:t>
      </w:r>
      <w:r w:rsidRPr="00A064F5">
        <w:rPr>
          <w:sz w:val="24"/>
          <w:szCs w:val="24"/>
          <w:lang w:val="hy-AM"/>
        </w:rPr>
        <w:t>26</w:t>
      </w:r>
      <w:r w:rsidRPr="00A064F5">
        <w:rPr>
          <w:sz w:val="24"/>
          <w:szCs w:val="24"/>
          <w:lang w:val="pt-BR"/>
        </w:rPr>
        <w:t xml:space="preserve">-ի </w:t>
      </w:r>
      <w:r w:rsidRPr="00A064F5">
        <w:rPr>
          <w:sz w:val="24"/>
          <w:szCs w:val="24"/>
          <w:lang w:val="hy-AM"/>
        </w:rPr>
        <w:t xml:space="preserve">թիվ </w:t>
      </w:r>
      <w:r w:rsidRPr="00A064F5">
        <w:rPr>
          <w:sz w:val="24"/>
          <w:szCs w:val="24"/>
          <w:lang w:val="pt-BR"/>
        </w:rPr>
        <w:t xml:space="preserve">N </w:t>
      </w:r>
      <w:r w:rsidR="002E7647">
        <w:rPr>
          <w:sz w:val="24"/>
          <w:szCs w:val="24"/>
          <w:lang w:val="hy-AM"/>
        </w:rPr>
        <w:t>775</w:t>
      </w:r>
      <w:r w:rsidR="00626512" w:rsidRPr="00626512">
        <w:rPr>
          <w:sz w:val="24"/>
          <w:szCs w:val="24"/>
          <w:lang w:val="hy-AM"/>
        </w:rPr>
        <w:t xml:space="preserve"> - </w:t>
      </w:r>
      <w:r w:rsidRPr="00A064F5">
        <w:rPr>
          <w:sz w:val="24"/>
          <w:szCs w:val="24"/>
          <w:lang w:val="hy-AM"/>
        </w:rPr>
        <w:t>Լ</w:t>
      </w:r>
      <w:r w:rsidR="00626512" w:rsidRPr="00626512">
        <w:rPr>
          <w:sz w:val="24"/>
          <w:szCs w:val="24"/>
          <w:lang w:val="hy-AM"/>
        </w:rPr>
        <w:t xml:space="preserve"> </w:t>
      </w:r>
      <w:r w:rsidRPr="00A064F5">
        <w:rPr>
          <w:sz w:val="24"/>
          <w:szCs w:val="24"/>
          <w:lang w:val="hy-AM"/>
        </w:rPr>
        <w:t xml:space="preserve">որոշմամբ հաստատված՝ </w:t>
      </w:r>
      <w:r w:rsidRPr="00A064F5">
        <w:rPr>
          <w:rFonts w:eastAsia="Times New Roman"/>
          <w:bCs/>
          <w:sz w:val="24"/>
          <w:szCs w:val="24"/>
          <w:lang w:val="hy-AM"/>
        </w:rPr>
        <w:t xml:space="preserve">էներգաարդյունավետ վերանորոգման աշխատանքների պետական աջակցության </w:t>
      </w:r>
      <w:r w:rsidRPr="00A064F5">
        <w:rPr>
          <w:color w:val="000000"/>
          <w:sz w:val="24"/>
          <w:szCs w:val="24"/>
          <w:lang w:val="hy-AM"/>
        </w:rPr>
        <w:t>ծրագրի իրականացման</w:t>
      </w:r>
      <w:r w:rsidRPr="00A064F5">
        <w:rPr>
          <w:sz w:val="24"/>
          <w:szCs w:val="24"/>
          <w:lang w:val="hy-AM"/>
        </w:rPr>
        <w:t xml:space="preserve">  կարգի </w:t>
      </w:r>
      <w:r w:rsidRPr="00A064F5">
        <w:rPr>
          <w:sz w:val="24"/>
          <w:szCs w:val="24"/>
          <w:lang w:val="pt-BR"/>
        </w:rPr>
        <w:t>(</w:t>
      </w:r>
      <w:r w:rsidRPr="00A064F5">
        <w:rPr>
          <w:sz w:val="24"/>
          <w:szCs w:val="24"/>
          <w:lang w:val="hy-AM"/>
        </w:rPr>
        <w:t>այսուհետ՝ Կարգ</w:t>
      </w:r>
      <w:r w:rsidRPr="00A064F5">
        <w:rPr>
          <w:sz w:val="24"/>
          <w:szCs w:val="24"/>
          <w:lang w:val="pt-BR"/>
        </w:rPr>
        <w:t>)</w:t>
      </w:r>
      <w:r w:rsidRPr="00A064F5">
        <w:rPr>
          <w:sz w:val="24"/>
          <w:szCs w:val="24"/>
          <w:lang w:val="hy-AM"/>
        </w:rPr>
        <w:t xml:space="preserve"> հաստատումից հետո Հայաստանի Հանրապետությունում գոյություն ունեցող </w:t>
      </w:r>
      <w:r w:rsidRPr="00A064F5">
        <w:rPr>
          <w:rFonts w:eastAsia="Times New Roman" w:cs="Times New Roman"/>
          <w:color w:val="000000"/>
          <w:sz w:val="24"/>
          <w:szCs w:val="24"/>
          <w:lang w:val="hy-AM"/>
        </w:rPr>
        <w:t>(բացառությամբ 4-րդ աստիճանի վնասվածություն ունեցող)</w:t>
      </w:r>
      <w:r w:rsidRPr="00A064F5">
        <w:rPr>
          <w:sz w:val="24"/>
          <w:szCs w:val="24"/>
          <w:lang w:val="pt-BR"/>
        </w:rPr>
        <w:t xml:space="preserve"> </w:t>
      </w:r>
      <w:r w:rsidRPr="00A064F5">
        <w:rPr>
          <w:rFonts w:eastAsia="Times New Roman" w:cs="Times New Roman"/>
          <w:color w:val="000000"/>
          <w:sz w:val="24"/>
          <w:szCs w:val="24"/>
          <w:lang w:val="hy-AM"/>
        </w:rPr>
        <w:t>բազմաբնակարան շենքի բնակարանի կամ անհատական բնակելի տան</w:t>
      </w:r>
      <w:r w:rsidRPr="00A064F5">
        <w:rPr>
          <w:sz w:val="24"/>
          <w:szCs w:val="24"/>
          <w:lang w:val="pt-BR"/>
        </w:rPr>
        <w:t xml:space="preserve"> էներգաարդյունավետ </w:t>
      </w:r>
      <w:r w:rsidRPr="00A064F5">
        <w:rPr>
          <w:sz w:val="24"/>
          <w:szCs w:val="24"/>
          <w:lang w:val="hy-AM"/>
        </w:rPr>
        <w:t xml:space="preserve">վերանորոգման </w:t>
      </w:r>
      <w:r w:rsidRPr="00645B82">
        <w:rPr>
          <w:sz w:val="24"/>
          <w:szCs w:val="24"/>
          <w:lang w:val="hy-AM"/>
        </w:rPr>
        <w:t>համար</w:t>
      </w:r>
      <w:r w:rsidRPr="00A064F5">
        <w:rPr>
          <w:sz w:val="24"/>
          <w:szCs w:val="24"/>
          <w:lang w:val="pt-BR"/>
        </w:rPr>
        <w:t xml:space="preserve"> </w:t>
      </w:r>
      <w:r w:rsidRPr="00A064F5">
        <w:rPr>
          <w:sz w:val="24"/>
          <w:szCs w:val="24"/>
          <w:lang w:val="hy-AM"/>
        </w:rPr>
        <w:t>տրամադրված վարկ</w:t>
      </w:r>
      <w:r w:rsidRPr="00A064F5">
        <w:rPr>
          <w:sz w:val="24"/>
          <w:szCs w:val="24"/>
          <w:lang w:val="pt-BR"/>
        </w:rPr>
        <w:t xml:space="preserve"> </w:t>
      </w:r>
      <w:r w:rsidR="002E7647">
        <w:rPr>
          <w:sz w:val="24"/>
          <w:szCs w:val="24"/>
          <w:lang w:val="hy-AM"/>
        </w:rPr>
        <w:t>կամ</w:t>
      </w:r>
      <w:r w:rsidR="002E7647" w:rsidRPr="00A064F5">
        <w:rPr>
          <w:sz w:val="24"/>
          <w:szCs w:val="24"/>
          <w:lang w:val="pt-BR"/>
        </w:rPr>
        <w:t xml:space="preserve"> </w:t>
      </w:r>
      <w:r w:rsidRPr="00645B82">
        <w:rPr>
          <w:sz w:val="24"/>
          <w:szCs w:val="24"/>
          <w:lang w:val="hy-AM"/>
        </w:rPr>
        <w:t>ֆակտորինգ</w:t>
      </w:r>
      <w:r w:rsidRPr="00A064F5">
        <w:rPr>
          <w:sz w:val="24"/>
          <w:szCs w:val="24"/>
          <w:lang w:val="pt-BR"/>
        </w:rPr>
        <w:t>,</w:t>
      </w:r>
    </w:p>
    <w:p w14:paraId="354ED48A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proofErr w:type="spellStart"/>
      <w:r w:rsidRPr="00A064F5">
        <w:rPr>
          <w:b/>
          <w:sz w:val="24"/>
          <w:szCs w:val="24"/>
        </w:rPr>
        <w:t>Ֆինանսական</w:t>
      </w:r>
      <w:proofErr w:type="spellEnd"/>
      <w:r w:rsidRPr="00A064F5">
        <w:rPr>
          <w:b/>
          <w:sz w:val="24"/>
          <w:szCs w:val="24"/>
          <w:lang w:val="pt-BR"/>
        </w:rPr>
        <w:t xml:space="preserve"> </w:t>
      </w:r>
      <w:proofErr w:type="spellStart"/>
      <w:r w:rsidRPr="00A064F5">
        <w:rPr>
          <w:b/>
          <w:sz w:val="24"/>
          <w:szCs w:val="24"/>
        </w:rPr>
        <w:t>կառույց</w:t>
      </w:r>
      <w:proofErr w:type="spellEnd"/>
      <w:r w:rsidRPr="00A064F5">
        <w:rPr>
          <w:b/>
          <w:sz w:val="24"/>
          <w:szCs w:val="24"/>
          <w:lang w:val="pt-BR"/>
        </w:rPr>
        <w:t>`</w:t>
      </w:r>
      <w:r w:rsidRPr="00A064F5">
        <w:rPr>
          <w:sz w:val="24"/>
          <w:szCs w:val="24"/>
          <w:lang w:val="pt-BR"/>
        </w:rPr>
        <w:t xml:space="preserve"> </w:t>
      </w:r>
      <w:r w:rsidRPr="00A064F5">
        <w:rPr>
          <w:sz w:val="24"/>
          <w:szCs w:val="24"/>
        </w:rPr>
        <w:t>ա</w:t>
      </w:r>
      <w:r w:rsidRPr="00A064F5">
        <w:rPr>
          <w:sz w:val="24"/>
          <w:szCs w:val="24"/>
          <w:lang w:val="hy-AM"/>
        </w:rPr>
        <w:t>ռևտրային</w:t>
      </w:r>
      <w:r w:rsidRPr="00A064F5">
        <w:rPr>
          <w:sz w:val="24"/>
          <w:szCs w:val="24"/>
          <w:lang w:val="pt-BR"/>
        </w:rPr>
        <w:t xml:space="preserve"> բանկեր կամ</w:t>
      </w:r>
      <w:r w:rsidRPr="00A064F5">
        <w:rPr>
          <w:sz w:val="24"/>
          <w:szCs w:val="24"/>
          <w:lang w:val="hy-AM"/>
        </w:rPr>
        <w:t xml:space="preserve"> վարկային կազմակերպություն</w:t>
      </w:r>
      <w:proofErr w:type="spellStart"/>
      <w:r w:rsidRPr="00A064F5">
        <w:rPr>
          <w:sz w:val="24"/>
          <w:szCs w:val="24"/>
        </w:rPr>
        <w:t>ներ</w:t>
      </w:r>
      <w:proofErr w:type="spellEnd"/>
      <w:r w:rsidRPr="00A064F5">
        <w:rPr>
          <w:sz w:val="24"/>
          <w:szCs w:val="24"/>
          <w:lang w:val="hy-AM"/>
        </w:rPr>
        <w:t>,</w:t>
      </w:r>
      <w:r w:rsidRPr="00A064F5">
        <w:rPr>
          <w:sz w:val="24"/>
          <w:szCs w:val="24"/>
          <w:lang w:val="pt-BR"/>
        </w:rPr>
        <w:t xml:space="preserve"> որոնք Ծրագրի շրջանակներում համագործակցում են </w:t>
      </w:r>
      <w:r w:rsidRPr="00A064F5">
        <w:rPr>
          <w:sz w:val="24"/>
          <w:szCs w:val="24"/>
          <w:lang w:val="hy-AM"/>
        </w:rPr>
        <w:t xml:space="preserve">Նախարարության </w:t>
      </w:r>
      <w:r w:rsidRPr="00A064F5">
        <w:rPr>
          <w:sz w:val="24"/>
          <w:szCs w:val="24"/>
          <w:lang w:val="pt-BR"/>
        </w:rPr>
        <w:t>հետ</w:t>
      </w:r>
      <w:r w:rsidRPr="00A064F5">
        <w:rPr>
          <w:sz w:val="24"/>
          <w:szCs w:val="24"/>
          <w:lang w:val="hy-AM"/>
        </w:rPr>
        <w:t>,</w:t>
      </w:r>
    </w:p>
    <w:p w14:paraId="2C3C9411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rFonts w:eastAsia="Times New Roman" w:cs="Times New Roman"/>
          <w:b/>
          <w:sz w:val="24"/>
          <w:szCs w:val="24"/>
          <w:lang w:val="hy-AM"/>
        </w:rPr>
        <w:t>Ընտանիքի անդամ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՝ </w:t>
      </w:r>
      <w:proofErr w:type="spellStart"/>
      <w:r w:rsidRPr="00A064F5">
        <w:rPr>
          <w:rFonts w:eastAsia="Times New Roman" w:cs="Times New Roman"/>
          <w:sz w:val="24"/>
          <w:szCs w:val="24"/>
        </w:rPr>
        <w:t>սույն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A064F5">
        <w:rPr>
          <w:rFonts w:eastAsia="Times New Roman" w:cs="Times New Roman"/>
          <w:sz w:val="24"/>
          <w:szCs w:val="24"/>
          <w:lang w:val="hy-AM"/>
        </w:rPr>
        <w:t>պայմանագրի</w:t>
      </w:r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իմաստով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A064F5">
        <w:rPr>
          <w:rFonts w:eastAsia="Times New Roman" w:cs="Times New Roman"/>
          <w:sz w:val="24"/>
          <w:szCs w:val="24"/>
          <w:lang w:val="hy-AM"/>
        </w:rPr>
        <w:t>Շահառուի ընտանիքի անդամ</w:t>
      </w:r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են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հանդիսանում</w:t>
      </w:r>
      <w:proofErr w:type="spellEnd"/>
      <w:r w:rsidRPr="00A064F5">
        <w:rPr>
          <w:sz w:val="24"/>
          <w:szCs w:val="24"/>
          <w:lang w:val="hy-AM"/>
        </w:rPr>
        <w:t xml:space="preserve"> Շահառուի </w:t>
      </w:r>
      <w:proofErr w:type="spellStart"/>
      <w:r w:rsidRPr="00A064F5">
        <w:rPr>
          <w:sz w:val="24"/>
          <w:szCs w:val="24"/>
        </w:rPr>
        <w:t>հայրը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մայրը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ամուսինը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ամուսնու</w:t>
      </w:r>
      <w:proofErr w:type="spellEnd"/>
      <w:r w:rsidRPr="00A064F5">
        <w:rPr>
          <w:sz w:val="24"/>
          <w:szCs w:val="24"/>
          <w:lang w:val="pt-BR"/>
        </w:rPr>
        <w:t xml:space="preserve"> </w:t>
      </w:r>
      <w:proofErr w:type="spellStart"/>
      <w:r w:rsidRPr="00A064F5">
        <w:rPr>
          <w:sz w:val="24"/>
          <w:szCs w:val="24"/>
        </w:rPr>
        <w:t>ծնողները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տատը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պապը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քույրը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եղբայրը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երեխաները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  <w:proofErr w:type="spellStart"/>
      <w:r w:rsidRPr="00A064F5">
        <w:rPr>
          <w:sz w:val="24"/>
          <w:szCs w:val="24"/>
        </w:rPr>
        <w:t>թոռները</w:t>
      </w:r>
      <w:proofErr w:type="spellEnd"/>
      <w:r w:rsidRPr="00A064F5">
        <w:rPr>
          <w:sz w:val="24"/>
          <w:szCs w:val="24"/>
          <w:lang w:val="pt-BR"/>
        </w:rPr>
        <w:t xml:space="preserve">, </w:t>
      </w:r>
    </w:p>
    <w:p w14:paraId="2B09132A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rFonts w:eastAsia="Times New Roman" w:cs="Times New Roman"/>
          <w:b/>
          <w:sz w:val="24"/>
          <w:szCs w:val="24"/>
          <w:lang w:val="hy-AM"/>
        </w:rPr>
        <w:t xml:space="preserve">Վարկառու՝ 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Շահառուն կամ վերջինիս Ընտանիքի անդամը, ով </w:t>
      </w:r>
      <w:proofErr w:type="spellStart"/>
      <w:r w:rsidRPr="00A064F5">
        <w:rPr>
          <w:rFonts w:eastAsia="Times New Roman" w:cs="Times New Roman"/>
          <w:sz w:val="24"/>
          <w:szCs w:val="24"/>
        </w:rPr>
        <w:t>Ֆինանսական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կառույցի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հետ կնքում է </w:t>
      </w:r>
      <w:proofErr w:type="spellStart"/>
      <w:r w:rsidRPr="00A064F5">
        <w:rPr>
          <w:rFonts w:eastAsia="Times New Roman" w:cs="Times New Roman"/>
          <w:sz w:val="24"/>
          <w:szCs w:val="24"/>
        </w:rPr>
        <w:t>Վարկային</w:t>
      </w:r>
      <w:proofErr w:type="spellEnd"/>
      <w:r w:rsidRPr="00A064F5">
        <w:rPr>
          <w:rFonts w:eastAsia="Times New Roman" w:cs="Times New Roman"/>
          <w:sz w:val="24"/>
          <w:szCs w:val="24"/>
          <w:lang w:val="hy-AM"/>
        </w:rPr>
        <w:t xml:space="preserve"> պայմանագիր,</w:t>
      </w:r>
    </w:p>
    <w:p w14:paraId="1630F492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b/>
          <w:sz w:val="24"/>
          <w:szCs w:val="24"/>
          <w:lang w:val="pt-BR"/>
        </w:rPr>
        <w:t>Վարկային պայմանագիր`</w:t>
      </w:r>
      <w:r w:rsidRPr="00A064F5">
        <w:rPr>
          <w:sz w:val="24"/>
          <w:szCs w:val="24"/>
          <w:lang w:val="pt-BR"/>
        </w:rPr>
        <w:t xml:space="preserve"> Ծրագրի ներքո Ֆինանսական կառույցի և Վարկառուի միջև կնքված վարկի կամ ֆակտորինգի պայմանագիր,</w:t>
      </w:r>
    </w:p>
    <w:p w14:paraId="6F23555C" w14:textId="535569F3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b/>
          <w:sz w:val="24"/>
          <w:szCs w:val="24"/>
          <w:lang w:val="pt-BR"/>
        </w:rPr>
        <w:lastRenderedPageBreak/>
        <w:t>Սուբսիդավորման գումար`</w:t>
      </w:r>
      <w:r w:rsidRPr="00A064F5">
        <w:rPr>
          <w:sz w:val="24"/>
          <w:szCs w:val="24"/>
          <w:lang w:val="pt-BR"/>
        </w:rPr>
        <w:t xml:space="preserve"> </w:t>
      </w:r>
      <w:proofErr w:type="spellStart"/>
      <w:r w:rsidRPr="00A064F5">
        <w:rPr>
          <w:sz w:val="24"/>
          <w:szCs w:val="24"/>
        </w:rPr>
        <w:t>Ծրագրով</w:t>
      </w:r>
      <w:proofErr w:type="spellEnd"/>
      <w:r w:rsidRPr="00A064F5">
        <w:rPr>
          <w:sz w:val="24"/>
          <w:szCs w:val="24"/>
          <w:lang w:val="pt-BR"/>
        </w:rPr>
        <w:t xml:space="preserve"> </w:t>
      </w:r>
      <w:r w:rsidRPr="00A064F5">
        <w:rPr>
          <w:sz w:val="24"/>
          <w:szCs w:val="24"/>
          <w:lang w:val="hy-AM"/>
        </w:rPr>
        <w:t>սահմանված սահմանաչափերով վարկի</w:t>
      </w:r>
      <w:r w:rsidRPr="00A064F5">
        <w:rPr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տարեկան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տոկոսադրույքի</w:t>
      </w:r>
      <w:proofErr w:type="spellEnd"/>
      <w:r w:rsidRPr="00A064F5">
        <w:rPr>
          <w:rFonts w:eastAsia="Times New Roman" w:cs="Times New Roman"/>
          <w:sz w:val="24"/>
          <w:szCs w:val="24"/>
          <w:lang w:val="hy-AM"/>
        </w:rPr>
        <w:t xml:space="preserve"> </w:t>
      </w:r>
      <w:proofErr w:type="spellStart"/>
      <w:r w:rsidR="00C0499D" w:rsidRPr="00C0499D">
        <w:rPr>
          <w:color w:val="191919"/>
          <w:sz w:val="24"/>
          <w:szCs w:val="24"/>
          <w:shd w:val="clear" w:color="auto" w:fill="FFFFFF"/>
        </w:rPr>
        <w:t>սուբսիդավորման</w:t>
      </w:r>
      <w:proofErr w:type="spellEnd"/>
      <w:r w:rsidRPr="00C0499D">
        <w:rPr>
          <w:sz w:val="24"/>
          <w:szCs w:val="24"/>
          <w:lang w:val="pt-BR"/>
        </w:rPr>
        <w:t>ն</w:t>
      </w:r>
      <w:r w:rsidRPr="00A064F5">
        <w:rPr>
          <w:sz w:val="24"/>
          <w:szCs w:val="24"/>
          <w:lang w:val="pt-BR"/>
        </w:rPr>
        <w:t xml:space="preserve"> ուղղված գումար</w:t>
      </w:r>
      <w:r w:rsidRPr="00A064F5">
        <w:rPr>
          <w:sz w:val="24"/>
          <w:szCs w:val="24"/>
          <w:lang w:val="hy-AM"/>
        </w:rPr>
        <w:t>,</w:t>
      </w:r>
    </w:p>
    <w:p w14:paraId="398E9FD6" w14:textId="77777777" w:rsidR="004E66B7" w:rsidRPr="00A064F5" w:rsidRDefault="004E66B7" w:rsidP="004E66B7">
      <w:pPr>
        <w:pStyle w:val="ListParagraph"/>
        <w:numPr>
          <w:ilvl w:val="0"/>
          <w:numId w:val="2"/>
        </w:numPr>
        <w:spacing w:after="0" w:line="360" w:lineRule="auto"/>
        <w:ind w:right="-360"/>
        <w:jc w:val="both"/>
        <w:rPr>
          <w:sz w:val="24"/>
          <w:szCs w:val="24"/>
          <w:lang w:val="pt-BR"/>
        </w:rPr>
      </w:pPr>
      <w:r w:rsidRPr="00A064F5">
        <w:rPr>
          <w:b/>
          <w:sz w:val="24"/>
          <w:szCs w:val="24"/>
          <w:lang w:val="hy-AM"/>
        </w:rPr>
        <w:t>Հ</w:t>
      </w:r>
      <w:r w:rsidRPr="00A064F5">
        <w:rPr>
          <w:b/>
          <w:sz w:val="24"/>
          <w:szCs w:val="24"/>
          <w:lang w:val="pt-BR"/>
        </w:rPr>
        <w:t>ատուկ հաշիվ՝</w:t>
      </w:r>
      <w:r w:rsidRPr="00A064F5">
        <w:rPr>
          <w:sz w:val="24"/>
          <w:szCs w:val="24"/>
          <w:lang w:val="pt-BR"/>
        </w:rPr>
        <w:t xml:space="preserve"> Ֆինանսական կառույցի</w:t>
      </w:r>
      <w:r w:rsidRPr="00A064F5">
        <w:rPr>
          <w:sz w:val="24"/>
          <w:szCs w:val="24"/>
          <w:lang w:val="hy-AM"/>
        </w:rPr>
        <w:t xml:space="preserve"> </w:t>
      </w:r>
      <w:r w:rsidRPr="00A064F5">
        <w:rPr>
          <w:sz w:val="24"/>
          <w:szCs w:val="24"/>
          <w:lang w:val="pt-BR"/>
        </w:rPr>
        <w:t xml:space="preserve">բանկային հաշիվ, որին Ծրագրի շրջանակներում </w:t>
      </w:r>
      <w:r w:rsidRPr="00A064F5">
        <w:rPr>
          <w:sz w:val="24"/>
          <w:szCs w:val="24"/>
          <w:lang w:val="hy-AM"/>
        </w:rPr>
        <w:t>Նախարարությունը</w:t>
      </w:r>
      <w:r w:rsidRPr="00A064F5">
        <w:rPr>
          <w:sz w:val="24"/>
          <w:szCs w:val="24"/>
          <w:lang w:val="pt-BR"/>
        </w:rPr>
        <w:t xml:space="preserve"> փոխանցում է Սուբսիդավորման գումարը</w:t>
      </w:r>
      <w:r w:rsidR="00626512">
        <w:rPr>
          <w:sz w:val="24"/>
          <w:szCs w:val="24"/>
          <w:lang w:val="hy-AM"/>
        </w:rPr>
        <w:t>:</w:t>
      </w:r>
    </w:p>
    <w:p w14:paraId="2F96A07F" w14:textId="351448B8" w:rsidR="00F9738C" w:rsidRPr="00A064F5" w:rsidRDefault="002A5BA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Սույն Պայմանագրի ուժով </w:t>
      </w:r>
      <w:r w:rsidR="00F9738C" w:rsidRPr="00A064F5">
        <w:rPr>
          <w:sz w:val="24"/>
          <w:szCs w:val="24"/>
          <w:lang w:val="hy-AM"/>
        </w:rPr>
        <w:t>Նախարարություն</w:t>
      </w:r>
      <w:r w:rsidR="00F9738C" w:rsidRPr="00A064F5">
        <w:rPr>
          <w:sz w:val="24"/>
          <w:szCs w:val="24"/>
          <w:lang w:val="pt-BR"/>
        </w:rPr>
        <w:t>ը</w:t>
      </w:r>
      <w:r w:rsidR="00F9738C" w:rsidRPr="00A064F5">
        <w:rPr>
          <w:color w:val="000000"/>
          <w:sz w:val="24"/>
          <w:szCs w:val="24"/>
          <w:lang w:val="hy-AM"/>
        </w:rPr>
        <w:t xml:space="preserve"> պարտավորվում է </w:t>
      </w:r>
      <w:r w:rsidR="004E66B7" w:rsidRPr="00A064F5">
        <w:rPr>
          <w:color w:val="000000"/>
          <w:sz w:val="24"/>
          <w:szCs w:val="24"/>
          <w:lang w:val="hy-AM"/>
        </w:rPr>
        <w:t>Ֆինանսական կառույցի</w:t>
      </w:r>
      <w:r w:rsidR="00F9738C" w:rsidRPr="00A064F5">
        <w:rPr>
          <w:color w:val="000000"/>
          <w:sz w:val="24"/>
          <w:szCs w:val="24"/>
          <w:lang w:val="hy-AM"/>
        </w:rPr>
        <w:t xml:space="preserve"> հետ Վարկային պայմանագիր կնքած Վարկառուների </w:t>
      </w:r>
      <w:r>
        <w:rPr>
          <w:color w:val="000000"/>
          <w:sz w:val="24"/>
          <w:szCs w:val="24"/>
          <w:lang w:val="hy-AM"/>
        </w:rPr>
        <w:t xml:space="preserve">վարկի տարեկան տոկոսադրույքի </w:t>
      </w:r>
      <w:proofErr w:type="spellStart"/>
      <w:r w:rsidR="00C0499D" w:rsidRPr="00C0499D">
        <w:rPr>
          <w:color w:val="191919"/>
          <w:sz w:val="24"/>
          <w:szCs w:val="24"/>
          <w:shd w:val="clear" w:color="auto" w:fill="FFFFFF"/>
        </w:rPr>
        <w:t>սուբսիդավորման</w:t>
      </w:r>
      <w:proofErr w:type="spellEnd"/>
      <w:r>
        <w:rPr>
          <w:color w:val="000000"/>
          <w:sz w:val="24"/>
          <w:szCs w:val="24"/>
          <w:lang w:val="hy-AM"/>
        </w:rPr>
        <w:t xml:space="preserve"> </w:t>
      </w:r>
      <w:r w:rsidR="00F9738C" w:rsidRPr="00A064F5">
        <w:rPr>
          <w:color w:val="000000"/>
          <w:sz w:val="24"/>
          <w:szCs w:val="24"/>
          <w:lang w:val="hy-AM"/>
        </w:rPr>
        <w:t xml:space="preserve">համար սույն </w:t>
      </w:r>
      <w:r>
        <w:rPr>
          <w:color w:val="000000"/>
          <w:sz w:val="24"/>
          <w:szCs w:val="24"/>
          <w:lang w:val="hy-AM"/>
        </w:rPr>
        <w:t>Պ</w:t>
      </w:r>
      <w:r w:rsidR="00F9738C" w:rsidRPr="00A064F5">
        <w:rPr>
          <w:color w:val="000000"/>
          <w:sz w:val="24"/>
          <w:szCs w:val="24"/>
          <w:lang w:val="hy-AM"/>
        </w:rPr>
        <w:t xml:space="preserve">այմանագրով նախատեսված կարգով և ժամկետներում </w:t>
      </w:r>
      <w:r w:rsidR="004E66B7" w:rsidRPr="00A064F5">
        <w:rPr>
          <w:color w:val="000000"/>
          <w:sz w:val="24"/>
          <w:szCs w:val="24"/>
          <w:lang w:val="hy-AM"/>
        </w:rPr>
        <w:t>Ֆինանսական կառույցի</w:t>
      </w:r>
      <w:r w:rsidR="00F9738C" w:rsidRPr="00A064F5">
        <w:rPr>
          <w:color w:val="000000"/>
          <w:sz w:val="24"/>
          <w:szCs w:val="24"/>
          <w:lang w:val="hy-AM"/>
        </w:rPr>
        <w:t xml:space="preserve"> Հատուկ հաշվին փոխանցել Սուբսիդավորման գումարները</w:t>
      </w:r>
      <w:r>
        <w:rPr>
          <w:color w:val="000000"/>
          <w:sz w:val="24"/>
          <w:szCs w:val="24"/>
          <w:lang w:val="hy-AM"/>
        </w:rPr>
        <w:t xml:space="preserve">, իսկ Ֆինանսական կառույցը պարտավորվում է այդ գումարներն ուղղել Ծրագրով սահմանված </w:t>
      </w:r>
      <w:r w:rsidRPr="00A064F5">
        <w:rPr>
          <w:sz w:val="24"/>
          <w:szCs w:val="24"/>
          <w:lang w:val="hy-AM"/>
        </w:rPr>
        <w:t>սահմանաչափերով վարկի</w:t>
      </w:r>
      <w:r w:rsidRPr="00A064F5">
        <w:rPr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տարեկան</w:t>
      </w:r>
      <w:proofErr w:type="spellEnd"/>
      <w:r w:rsidRPr="00A064F5">
        <w:rPr>
          <w:rFonts w:eastAsia="Times New Roman" w:cs="Times New Roman"/>
          <w:sz w:val="24"/>
          <w:szCs w:val="24"/>
          <w:lang w:val="pt-BR"/>
        </w:rPr>
        <w:t xml:space="preserve"> </w:t>
      </w:r>
      <w:proofErr w:type="spellStart"/>
      <w:r w:rsidRPr="00A064F5">
        <w:rPr>
          <w:rFonts w:eastAsia="Times New Roman" w:cs="Times New Roman"/>
          <w:sz w:val="24"/>
          <w:szCs w:val="24"/>
        </w:rPr>
        <w:t>տոկոսադրույքի</w:t>
      </w:r>
      <w:proofErr w:type="spellEnd"/>
      <w:r w:rsidRPr="00A064F5">
        <w:rPr>
          <w:rFonts w:eastAsia="Times New Roman" w:cs="Times New Roman"/>
          <w:sz w:val="24"/>
          <w:szCs w:val="24"/>
          <w:lang w:val="hy-AM"/>
        </w:rPr>
        <w:t xml:space="preserve"> </w:t>
      </w:r>
      <w:proofErr w:type="spellStart"/>
      <w:r w:rsidR="00C0499D" w:rsidRPr="00C0499D">
        <w:rPr>
          <w:color w:val="191919"/>
          <w:sz w:val="24"/>
          <w:szCs w:val="24"/>
          <w:shd w:val="clear" w:color="auto" w:fill="FFFFFF"/>
        </w:rPr>
        <w:t>սուբսիդավորման</w:t>
      </w:r>
      <w:proofErr w:type="spellEnd"/>
      <w:r>
        <w:rPr>
          <w:sz w:val="24"/>
          <w:szCs w:val="24"/>
          <w:lang w:val="pt-BR"/>
        </w:rPr>
        <w:t>ը</w:t>
      </w:r>
      <w:r>
        <w:rPr>
          <w:sz w:val="24"/>
          <w:szCs w:val="24"/>
          <w:lang w:val="hy-AM"/>
        </w:rPr>
        <w:t>՝ Վարկային պայմանագրով սահմանված ժամանակացույցին համապատասխան</w:t>
      </w:r>
      <w:r w:rsidR="000F4920">
        <w:rPr>
          <w:sz w:val="24"/>
          <w:szCs w:val="24"/>
          <w:lang w:val="hy-AM"/>
        </w:rPr>
        <w:t>:</w:t>
      </w:r>
      <w:r w:rsidR="00F9738C" w:rsidRPr="00A064F5">
        <w:rPr>
          <w:color w:val="000000"/>
          <w:sz w:val="24"/>
          <w:szCs w:val="24"/>
          <w:lang w:val="hy-AM"/>
        </w:rPr>
        <w:t xml:space="preserve">  </w:t>
      </w:r>
    </w:p>
    <w:p w14:paraId="4097F41D" w14:textId="77777777" w:rsidR="004E66B7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 xml:space="preserve">Կողմերն անվերապահորեն ընդունում են, որ սույն պայմանագրի շրջանակներում </w:t>
      </w:r>
      <w:r w:rsidR="004E66B7" w:rsidRPr="00A064F5">
        <w:rPr>
          <w:color w:val="000000"/>
          <w:sz w:val="24"/>
          <w:szCs w:val="24"/>
          <w:lang w:val="hy-AM"/>
        </w:rPr>
        <w:t>Ֆինանսական կառույցի</w:t>
      </w:r>
      <w:r w:rsidRPr="00A064F5">
        <w:rPr>
          <w:color w:val="000000"/>
          <w:sz w:val="24"/>
          <w:szCs w:val="24"/>
          <w:lang w:val="hy-AM"/>
        </w:rPr>
        <w:t xml:space="preserve"> </w:t>
      </w:r>
      <w:r w:rsidRPr="00A064F5">
        <w:rPr>
          <w:rFonts w:eastAsia="Times New Roman" w:cs="Times New Roman"/>
          <w:sz w:val="24"/>
          <w:szCs w:val="24"/>
          <w:lang w:val="hy-AM"/>
        </w:rPr>
        <w:t>Հատուկ հաշվին</w:t>
      </w:r>
      <w:r w:rsidRPr="00A064F5">
        <w:rPr>
          <w:color w:val="000000"/>
          <w:sz w:val="24"/>
          <w:szCs w:val="24"/>
          <w:lang w:val="hy-AM"/>
        </w:rPr>
        <w:t xml:space="preserve"> փոխանցված Սուբսիդավորման գումարները կարող են օգտագործվել բացառապես Ծրագրին համապատասխան և չեն կարող արգելադրվել (դրվել արգելանքի տակ), բռնագանձվել կամ հաշվանցվել Վարկառուի </w:t>
      </w:r>
      <w:r w:rsidR="002A5BAC">
        <w:rPr>
          <w:color w:val="000000"/>
          <w:sz w:val="24"/>
          <w:szCs w:val="24"/>
          <w:lang w:val="hy-AM"/>
        </w:rPr>
        <w:t xml:space="preserve">այլ </w:t>
      </w:r>
      <w:r w:rsidRPr="00A064F5">
        <w:rPr>
          <w:color w:val="000000"/>
          <w:sz w:val="24"/>
          <w:szCs w:val="24"/>
          <w:lang w:val="hy-AM"/>
        </w:rPr>
        <w:t>պարտավորությունների դիմաց, կամ որևէ կերպ կանխիկացվել</w:t>
      </w:r>
      <w:r w:rsidR="002A5BAC">
        <w:rPr>
          <w:color w:val="000000"/>
          <w:sz w:val="24"/>
          <w:szCs w:val="24"/>
          <w:lang w:val="hy-AM"/>
        </w:rPr>
        <w:t>, կամ այլ կերպ օգտագործվել</w:t>
      </w:r>
      <w:r w:rsidR="000F4920">
        <w:rPr>
          <w:color w:val="000000"/>
          <w:sz w:val="24"/>
          <w:szCs w:val="24"/>
          <w:lang w:val="hy-AM"/>
        </w:rPr>
        <w:t>:</w:t>
      </w:r>
    </w:p>
    <w:p w14:paraId="207CDD6B" w14:textId="77777777" w:rsidR="00F9738C" w:rsidRPr="006C09B6" w:rsidRDefault="004E66B7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 xml:space="preserve">Կողմերն ընդունում են, որ սույն պայմանագրի շրջանակներում Կարգով սահմանված դեպքերում արդեն իսկ տրամադրված </w:t>
      </w:r>
      <w:r w:rsidR="008441C6" w:rsidRPr="00A064F5">
        <w:rPr>
          <w:color w:val="000000"/>
          <w:sz w:val="24"/>
          <w:szCs w:val="24"/>
          <w:lang w:val="hy-AM"/>
        </w:rPr>
        <w:t>Սուբ</w:t>
      </w:r>
      <w:r w:rsidRPr="00A064F5">
        <w:rPr>
          <w:color w:val="000000"/>
          <w:sz w:val="24"/>
          <w:szCs w:val="24"/>
          <w:lang w:val="hy-AM"/>
        </w:rPr>
        <w:t>ս</w:t>
      </w:r>
      <w:r w:rsidR="008441C6" w:rsidRPr="00A064F5">
        <w:rPr>
          <w:color w:val="000000"/>
          <w:sz w:val="24"/>
          <w:szCs w:val="24"/>
          <w:lang w:val="hy-AM"/>
        </w:rPr>
        <w:t>իդա</w:t>
      </w:r>
      <w:r w:rsidRPr="00A064F5">
        <w:rPr>
          <w:color w:val="000000"/>
          <w:sz w:val="24"/>
          <w:szCs w:val="24"/>
          <w:lang w:val="hy-AM"/>
        </w:rPr>
        <w:t>վորման գումարների հետ վերադարձ</w:t>
      </w:r>
      <w:r w:rsidR="00911A4D">
        <w:rPr>
          <w:color w:val="000000"/>
          <w:sz w:val="24"/>
          <w:szCs w:val="24"/>
          <w:lang w:val="hy-AM"/>
        </w:rPr>
        <w:t>ը Վարկառուի կողմից</w:t>
      </w:r>
      <w:r w:rsidRPr="00A064F5">
        <w:rPr>
          <w:color w:val="000000"/>
          <w:sz w:val="24"/>
          <w:szCs w:val="24"/>
          <w:lang w:val="hy-AM"/>
        </w:rPr>
        <w:t xml:space="preserve"> իրականացվում է </w:t>
      </w:r>
      <w:r w:rsidR="00911A4D">
        <w:rPr>
          <w:color w:val="000000"/>
          <w:sz w:val="24"/>
          <w:szCs w:val="24"/>
          <w:lang w:val="hy-AM"/>
        </w:rPr>
        <w:t>Վարկային պայմանագրով</w:t>
      </w:r>
      <w:r w:rsidRPr="00A064F5">
        <w:rPr>
          <w:color w:val="000000"/>
          <w:sz w:val="24"/>
          <w:szCs w:val="24"/>
          <w:lang w:val="hy-AM"/>
        </w:rPr>
        <w:t xml:space="preserve"> </w:t>
      </w:r>
      <w:r w:rsidR="00911A4D">
        <w:rPr>
          <w:color w:val="000000"/>
          <w:sz w:val="24"/>
          <w:szCs w:val="24"/>
          <w:lang w:val="hy-AM"/>
        </w:rPr>
        <w:t xml:space="preserve">սահմանված </w:t>
      </w:r>
      <w:r w:rsidRPr="00A064F5">
        <w:rPr>
          <w:color w:val="000000"/>
          <w:sz w:val="24"/>
          <w:szCs w:val="24"/>
          <w:lang w:val="hy-AM"/>
        </w:rPr>
        <w:t xml:space="preserve">կարգով՝ </w:t>
      </w:r>
      <w:r w:rsidR="00911A4D">
        <w:rPr>
          <w:color w:val="000000"/>
          <w:sz w:val="24"/>
          <w:szCs w:val="24"/>
          <w:lang w:val="hy-AM"/>
        </w:rPr>
        <w:t xml:space="preserve">առավելագույնը </w:t>
      </w:r>
      <w:r w:rsidRPr="00F45BF7">
        <w:rPr>
          <w:color w:val="000000"/>
          <w:sz w:val="24"/>
          <w:szCs w:val="24"/>
          <w:lang w:val="hy-AM"/>
        </w:rPr>
        <w:t>եռամսյա ժամկետում</w:t>
      </w:r>
      <w:r w:rsidR="00911A4D" w:rsidRPr="00F45BF7">
        <w:rPr>
          <w:color w:val="000000"/>
          <w:sz w:val="24"/>
          <w:szCs w:val="24"/>
          <w:lang w:val="hy-AM"/>
        </w:rPr>
        <w:t>,</w:t>
      </w:r>
      <w:r w:rsidR="00911A4D">
        <w:rPr>
          <w:color w:val="000000"/>
          <w:sz w:val="24"/>
          <w:szCs w:val="24"/>
          <w:u w:val="single"/>
          <w:lang w:val="hy-AM"/>
        </w:rPr>
        <w:t xml:space="preserve"> </w:t>
      </w:r>
      <w:r w:rsidRPr="00645B82">
        <w:rPr>
          <w:color w:val="000000"/>
          <w:sz w:val="24"/>
          <w:szCs w:val="24"/>
          <w:u w:val="single"/>
          <w:lang w:val="hy-AM"/>
        </w:rPr>
        <w:t xml:space="preserve"> </w:t>
      </w:r>
      <w:r w:rsidR="00911A4D" w:rsidRPr="006C09B6">
        <w:rPr>
          <w:color w:val="000000"/>
          <w:sz w:val="24"/>
          <w:szCs w:val="24"/>
          <w:lang w:val="hy-AM"/>
        </w:rPr>
        <w:t xml:space="preserve">իսկ Վարկային պայմանագրով սահմանված կարգով և ժամկետներում Վարկառուի կողմից չվերադարձնելու դեպքում՝ </w:t>
      </w:r>
      <w:r w:rsidRPr="006C09B6">
        <w:rPr>
          <w:color w:val="000000"/>
          <w:sz w:val="24"/>
          <w:szCs w:val="24"/>
          <w:lang w:val="hy-AM"/>
        </w:rPr>
        <w:t>դատական կարգով</w:t>
      </w:r>
      <w:r w:rsidR="00F9738C" w:rsidRPr="006C09B6">
        <w:rPr>
          <w:color w:val="000000"/>
          <w:sz w:val="24"/>
          <w:szCs w:val="24"/>
          <w:lang w:val="hy-AM"/>
        </w:rPr>
        <w:t>։</w:t>
      </w:r>
      <w:r w:rsidR="00911A4D" w:rsidRPr="006C09B6">
        <w:rPr>
          <w:color w:val="000000"/>
          <w:sz w:val="24"/>
          <w:szCs w:val="24"/>
          <w:lang w:val="hy-AM"/>
        </w:rPr>
        <w:t xml:space="preserve"> </w:t>
      </w:r>
    </w:p>
    <w:p w14:paraId="51989FF8" w14:textId="30091F2E" w:rsidR="00F54D13" w:rsidRPr="001A42AD" w:rsidRDefault="00F54D13" w:rsidP="001A42AD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  <w:lang w:val="hy-AM"/>
        </w:rPr>
      </w:pPr>
      <w:r w:rsidRPr="006C09B6">
        <w:rPr>
          <w:color w:val="000000"/>
          <w:sz w:val="24"/>
          <w:szCs w:val="24"/>
          <w:lang w:val="hy-AM"/>
        </w:rPr>
        <w:t xml:space="preserve">Սույն պայմանագրով չկարագավորված հարաբերությունների նկատամամբ կիրառվում են Որոշմամբ և Կարգով՝ </w:t>
      </w:r>
      <w:r w:rsidR="000F4920">
        <w:rPr>
          <w:color w:val="000000"/>
          <w:sz w:val="24"/>
          <w:szCs w:val="24"/>
          <w:lang w:val="hy-AM"/>
        </w:rPr>
        <w:t>Ն</w:t>
      </w:r>
      <w:r w:rsidRPr="006C09B6">
        <w:rPr>
          <w:color w:val="000000"/>
          <w:sz w:val="24"/>
          <w:szCs w:val="24"/>
          <w:lang w:val="hy-AM"/>
        </w:rPr>
        <w:t xml:space="preserve">ախարարության ու ֆինանսական կազմակերպությունների համար սահմանված նորմերը, իսկ դրանցով չկարգավորվող հարաբերություններն էլ կարգավորվում են ՀՀ օրենսդրությամբ </w:t>
      </w:r>
      <w:r w:rsidRPr="006C09B6">
        <w:rPr>
          <w:color w:val="000000"/>
          <w:sz w:val="24"/>
          <w:szCs w:val="24"/>
          <w:lang w:val="hy-AM"/>
        </w:rPr>
        <w:lastRenderedPageBreak/>
        <w:t>սահմանված այլ նորմերով՝ ելնելով Որոշման և Կարգի կարգավորման առարկայից ու նպատակ</w:t>
      </w:r>
      <w:r w:rsidR="00626512">
        <w:rPr>
          <w:color w:val="000000"/>
          <w:sz w:val="24"/>
          <w:szCs w:val="24"/>
          <w:lang w:val="hy-AM"/>
        </w:rPr>
        <w:t>ն</w:t>
      </w:r>
      <w:r w:rsidRPr="006C09B6">
        <w:rPr>
          <w:color w:val="000000"/>
          <w:sz w:val="24"/>
          <w:szCs w:val="24"/>
          <w:lang w:val="hy-AM"/>
        </w:rPr>
        <w:t>երից</w:t>
      </w:r>
      <w:r w:rsidRPr="00626512">
        <w:rPr>
          <w:color w:val="000000"/>
          <w:sz w:val="24"/>
          <w:szCs w:val="24"/>
          <w:lang w:val="hy-AM"/>
        </w:rPr>
        <w:t>։</w:t>
      </w:r>
    </w:p>
    <w:p w14:paraId="673DDE9C" w14:textId="77777777" w:rsidR="00F9738C" w:rsidRPr="00A064F5" w:rsidRDefault="00F9738C" w:rsidP="00F9738C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b/>
          <w:color w:val="000000"/>
          <w:sz w:val="24"/>
          <w:szCs w:val="24"/>
          <w:lang w:val="hy-AM"/>
        </w:rPr>
      </w:pPr>
    </w:p>
    <w:p w14:paraId="4B91E7A1" w14:textId="77777777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ind w:left="810" w:hanging="45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64F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II. ԿՈՂՄԵՐԻ ԻՐԱՎՈՒՆՔՆԵՐԸ ԵՎ ՊԱՐՏԱԿԱՆՈՒԹՅՈՒՆՆԵՐԸ</w:t>
      </w:r>
    </w:p>
    <w:p w14:paraId="376FE6FA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Կողմերն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իրավունք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ունեն</w:t>
      </w:r>
      <w:proofErr w:type="spellEnd"/>
      <w:r w:rsidRPr="00A064F5">
        <w:rPr>
          <w:color w:val="000000"/>
          <w:sz w:val="24"/>
          <w:szCs w:val="24"/>
        </w:rPr>
        <w:t>՝</w:t>
      </w:r>
    </w:p>
    <w:p w14:paraId="5AFCD657" w14:textId="77777777" w:rsidR="00F9738C" w:rsidRPr="00A064F5" w:rsidRDefault="00F9738C" w:rsidP="00F9738C">
      <w:pPr>
        <w:pStyle w:val="ListParagraph"/>
        <w:numPr>
          <w:ilvl w:val="0"/>
          <w:numId w:val="3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064F5">
        <w:rPr>
          <w:color w:val="000000"/>
          <w:sz w:val="24"/>
          <w:szCs w:val="24"/>
        </w:rPr>
        <w:t>սույն</w:t>
      </w:r>
      <w:proofErr w:type="spellEnd"/>
      <w:proofErr w:type="gram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պայմանագրով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r w:rsidRPr="00A064F5">
        <w:rPr>
          <w:color w:val="000000"/>
          <w:sz w:val="24"/>
          <w:szCs w:val="24"/>
          <w:lang w:val="hy-AM"/>
        </w:rPr>
        <w:t xml:space="preserve">կամ </w:t>
      </w:r>
      <w:proofErr w:type="spellStart"/>
      <w:r w:rsidRPr="00A064F5">
        <w:rPr>
          <w:color w:val="000000"/>
          <w:sz w:val="24"/>
          <w:szCs w:val="24"/>
        </w:rPr>
        <w:t>օրենքով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սահմանված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կարգով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դադարեցնելու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գործողությունը</w:t>
      </w:r>
      <w:proofErr w:type="spellEnd"/>
      <w:r w:rsidRPr="00A064F5">
        <w:rPr>
          <w:color w:val="000000"/>
          <w:sz w:val="24"/>
          <w:szCs w:val="24"/>
        </w:rPr>
        <w:t>.</w:t>
      </w:r>
    </w:p>
    <w:p w14:paraId="30B7B96C" w14:textId="77777777" w:rsidR="00F9738C" w:rsidRPr="00A064F5" w:rsidRDefault="00F9738C" w:rsidP="00F9738C">
      <w:pPr>
        <w:pStyle w:val="ListParagraph"/>
        <w:numPr>
          <w:ilvl w:val="0"/>
          <w:numId w:val="3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A064F5">
        <w:rPr>
          <w:color w:val="000000"/>
          <w:sz w:val="24"/>
          <w:szCs w:val="24"/>
        </w:rPr>
        <w:t>օրենքով</w:t>
      </w:r>
      <w:proofErr w:type="spellEnd"/>
      <w:proofErr w:type="gram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սահմանված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կարգով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բողոքարկել</w:t>
      </w:r>
      <w:proofErr w:type="spellEnd"/>
      <w:r w:rsidRPr="00A064F5">
        <w:rPr>
          <w:color w:val="000000"/>
          <w:sz w:val="24"/>
          <w:szCs w:val="24"/>
          <w:lang w:val="hy-AM"/>
        </w:rPr>
        <w:t xml:space="preserve">ու </w:t>
      </w:r>
      <w:proofErr w:type="spellStart"/>
      <w:r w:rsidRPr="00A064F5">
        <w:rPr>
          <w:color w:val="000000"/>
          <w:sz w:val="24"/>
          <w:szCs w:val="24"/>
        </w:rPr>
        <w:t>մյուս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գործողությունները</w:t>
      </w:r>
      <w:proofErr w:type="spellEnd"/>
      <w:r w:rsidRPr="00A064F5">
        <w:rPr>
          <w:color w:val="000000"/>
          <w:sz w:val="24"/>
          <w:szCs w:val="24"/>
        </w:rPr>
        <w:t xml:space="preserve"> և (</w:t>
      </w:r>
      <w:proofErr w:type="spellStart"/>
      <w:r w:rsidRPr="00A064F5">
        <w:rPr>
          <w:color w:val="000000"/>
          <w:sz w:val="24"/>
          <w:szCs w:val="24"/>
        </w:rPr>
        <w:t>կամ</w:t>
      </w:r>
      <w:proofErr w:type="spellEnd"/>
      <w:r w:rsidRPr="00A064F5">
        <w:rPr>
          <w:color w:val="000000"/>
          <w:sz w:val="24"/>
          <w:szCs w:val="24"/>
        </w:rPr>
        <w:t xml:space="preserve">) </w:t>
      </w:r>
      <w:proofErr w:type="spellStart"/>
      <w:r w:rsidRPr="00A064F5">
        <w:rPr>
          <w:color w:val="000000"/>
          <w:sz w:val="24"/>
          <w:szCs w:val="24"/>
        </w:rPr>
        <w:t>անգործությունը</w:t>
      </w:r>
      <w:proofErr w:type="spellEnd"/>
      <w:r w:rsidR="002A5BAC">
        <w:rPr>
          <w:color w:val="000000"/>
          <w:sz w:val="24"/>
          <w:szCs w:val="24"/>
          <w:lang w:val="hy-AM"/>
        </w:rPr>
        <w:t xml:space="preserve"> և պահանջել պայմանագրով ստանձնած պարտավորությունների պատշաճ կատարում</w:t>
      </w:r>
      <w:r w:rsidRPr="00A064F5">
        <w:rPr>
          <w:color w:val="000000"/>
          <w:sz w:val="24"/>
          <w:szCs w:val="24"/>
        </w:rPr>
        <w:t>.</w:t>
      </w:r>
    </w:p>
    <w:p w14:paraId="13513AB4" w14:textId="77777777" w:rsidR="00F9738C" w:rsidRPr="00A064F5" w:rsidRDefault="00F9738C" w:rsidP="00F9738C">
      <w:pPr>
        <w:pStyle w:val="ListParagraph"/>
        <w:numPr>
          <w:ilvl w:val="0"/>
          <w:numId w:val="3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իրականացնել</w:t>
      </w:r>
      <w:proofErr w:type="spellEnd"/>
      <w:r w:rsidRPr="00A064F5">
        <w:rPr>
          <w:color w:val="000000"/>
          <w:sz w:val="24"/>
          <w:szCs w:val="24"/>
          <w:lang w:val="hy-AM"/>
        </w:rPr>
        <w:t xml:space="preserve">ու </w:t>
      </w:r>
      <w:proofErr w:type="spellStart"/>
      <w:r w:rsidRPr="00A064F5">
        <w:rPr>
          <w:color w:val="000000"/>
          <w:sz w:val="24"/>
          <w:szCs w:val="24"/>
        </w:rPr>
        <w:t>օրենքներով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նախատեսված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այլ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իրավունքներ</w:t>
      </w:r>
      <w:proofErr w:type="spellEnd"/>
      <w:r w:rsidRPr="00A064F5">
        <w:rPr>
          <w:color w:val="000000"/>
          <w:sz w:val="24"/>
          <w:szCs w:val="24"/>
        </w:rPr>
        <w:t>:</w:t>
      </w:r>
    </w:p>
    <w:p w14:paraId="2E45D665" w14:textId="6396B8CA" w:rsidR="008441C6" w:rsidRPr="00A064F5" w:rsidRDefault="008441C6" w:rsidP="008441C6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Ֆինանսական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կառույցն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իրավունք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ունի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Էներգաարդյունավետ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վերանորոգման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վարկերի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տրամադրման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ժամանակ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կիրառել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r w:rsidR="00F62C8D" w:rsidRPr="00A064F5">
        <w:rPr>
          <w:color w:val="000000"/>
          <w:sz w:val="24"/>
          <w:szCs w:val="24"/>
          <w:lang w:val="hy-AM"/>
        </w:rPr>
        <w:t>«</w:t>
      </w:r>
      <w:proofErr w:type="spellStart"/>
      <w:r w:rsidRPr="00A064F5">
        <w:rPr>
          <w:color w:val="000000"/>
          <w:sz w:val="24"/>
          <w:szCs w:val="24"/>
        </w:rPr>
        <w:t>Ջերմ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Օջախ</w:t>
      </w:r>
      <w:proofErr w:type="spellEnd"/>
      <w:r w:rsidR="00F62C8D" w:rsidRPr="00A064F5">
        <w:rPr>
          <w:color w:val="000000"/>
          <w:sz w:val="24"/>
          <w:szCs w:val="24"/>
          <w:lang w:val="hy-AM"/>
        </w:rPr>
        <w:t>»</w:t>
      </w:r>
      <w:r w:rsidRPr="00A064F5">
        <w:rPr>
          <w:color w:val="000000"/>
          <w:sz w:val="24"/>
          <w:szCs w:val="24"/>
        </w:rPr>
        <w:t xml:space="preserve"> և </w:t>
      </w:r>
      <w:r w:rsidR="00F62C8D" w:rsidRPr="00A064F5">
        <w:rPr>
          <w:color w:val="000000"/>
          <w:sz w:val="24"/>
          <w:szCs w:val="24"/>
          <w:lang w:val="hy-AM"/>
        </w:rPr>
        <w:t>«</w:t>
      </w:r>
      <w:proofErr w:type="spellStart"/>
      <w:r w:rsidRPr="00A064F5">
        <w:rPr>
          <w:color w:val="000000"/>
          <w:sz w:val="24"/>
          <w:szCs w:val="24"/>
        </w:rPr>
        <w:t>Իմ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Տանիք</w:t>
      </w:r>
      <w:proofErr w:type="spellEnd"/>
      <w:r w:rsidR="00F62C8D" w:rsidRPr="00A064F5">
        <w:rPr>
          <w:color w:val="000000"/>
          <w:sz w:val="24"/>
          <w:szCs w:val="24"/>
          <w:lang w:val="hy-AM"/>
        </w:rPr>
        <w:t>»</w:t>
      </w:r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ծրագրերի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ներքո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մշակված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առցանց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գործիքակազմը</w:t>
      </w:r>
      <w:proofErr w:type="spellEnd"/>
      <w:r w:rsidR="00245C6B">
        <w:rPr>
          <w:color w:val="000000"/>
          <w:sz w:val="24"/>
          <w:szCs w:val="24"/>
        </w:rPr>
        <w:t xml:space="preserve"> (</w:t>
      </w:r>
      <w:r w:rsidR="00245C6B">
        <w:rPr>
          <w:color w:val="000000"/>
          <w:sz w:val="24"/>
          <w:szCs w:val="24"/>
          <w:lang w:val="hy-AM"/>
        </w:rPr>
        <w:t>այդ թվում նաև առաջնորդվելով էներգաարդյունավետ միջոցառումների համար տվյալ ծրագրերի ներքո սահմանված տեխնիկական բնութագրերով</w:t>
      </w:r>
      <w:r w:rsidR="00245C6B">
        <w:rPr>
          <w:color w:val="000000"/>
          <w:sz w:val="24"/>
          <w:szCs w:val="24"/>
        </w:rPr>
        <w:t>)</w:t>
      </w:r>
      <w:r w:rsidR="00BC7CCC" w:rsidRPr="00A064F5">
        <w:rPr>
          <w:color w:val="000000"/>
          <w:sz w:val="24"/>
          <w:szCs w:val="24"/>
        </w:rPr>
        <w:t xml:space="preserve"> </w:t>
      </w:r>
      <w:r w:rsidR="00BC7CCC" w:rsidRPr="00A064F5">
        <w:rPr>
          <w:color w:val="000000"/>
          <w:sz w:val="24"/>
          <w:szCs w:val="24"/>
          <w:lang w:val="hy-AM"/>
        </w:rPr>
        <w:t>կամ այլ համարժեք</w:t>
      </w:r>
      <w:r w:rsidR="00BE73E8" w:rsidRPr="00A064F5">
        <w:rPr>
          <w:color w:val="000000"/>
          <w:sz w:val="24"/>
          <w:szCs w:val="24"/>
          <w:lang w:val="hy-AM"/>
        </w:rPr>
        <w:t xml:space="preserve"> գործիքակազմ</w:t>
      </w:r>
      <w:r w:rsidRPr="00A064F5">
        <w:rPr>
          <w:color w:val="000000"/>
          <w:sz w:val="24"/>
          <w:szCs w:val="24"/>
        </w:rPr>
        <w:t xml:space="preserve">՝ </w:t>
      </w:r>
      <w:proofErr w:type="spellStart"/>
      <w:r w:rsidRPr="00A064F5">
        <w:rPr>
          <w:color w:val="000000"/>
          <w:sz w:val="24"/>
          <w:szCs w:val="24"/>
        </w:rPr>
        <w:t>Ծրագրի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համապատասխանության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գնահատման</w:t>
      </w:r>
      <w:proofErr w:type="spellEnd"/>
      <w:r w:rsidRPr="00A064F5">
        <w:rPr>
          <w:color w:val="000000"/>
          <w:sz w:val="24"/>
          <w:szCs w:val="24"/>
        </w:rPr>
        <w:t xml:space="preserve"> և </w:t>
      </w:r>
      <w:proofErr w:type="spellStart"/>
      <w:r w:rsidRPr="00A064F5">
        <w:rPr>
          <w:color w:val="000000"/>
          <w:sz w:val="24"/>
          <w:szCs w:val="24"/>
        </w:rPr>
        <w:t>այլ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անհրաժեշտ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հաշվետվությունների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կազ</w:t>
      </w:r>
      <w:proofErr w:type="spellEnd"/>
      <w:r w:rsidR="00817019" w:rsidRPr="00A064F5">
        <w:rPr>
          <w:color w:val="000000"/>
          <w:sz w:val="24"/>
          <w:szCs w:val="24"/>
          <w:lang w:val="hy-AM"/>
        </w:rPr>
        <w:t>մ</w:t>
      </w:r>
      <w:proofErr w:type="spellStart"/>
      <w:r w:rsidRPr="00A064F5">
        <w:rPr>
          <w:color w:val="000000"/>
          <w:sz w:val="24"/>
          <w:szCs w:val="24"/>
        </w:rPr>
        <w:t>ման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նպատակով</w:t>
      </w:r>
      <w:proofErr w:type="spellEnd"/>
      <w:r w:rsidRPr="00A064F5">
        <w:rPr>
          <w:color w:val="000000"/>
          <w:sz w:val="24"/>
          <w:szCs w:val="24"/>
        </w:rPr>
        <w:t>:</w:t>
      </w:r>
    </w:p>
    <w:p w14:paraId="483EB3B6" w14:textId="77777777" w:rsidR="008441C6" w:rsidRPr="00A064F5" w:rsidRDefault="008441C6" w:rsidP="008441C6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 xml:space="preserve"> Նախարարությունն իրավունք ունի Ծրագրի մոնիթորինգի իրականացման նպատակով Ֆինանսական կառույցից պահանջել ներկայացնելու Կարգով սահմանված ծախսերը հիմնավորող փաստաթղթերը և այլ տեղեկությունները (վերանորոգվող բնակարանի լուսանկարներ, տեսագրություններ)։</w:t>
      </w:r>
    </w:p>
    <w:p w14:paraId="288130D9" w14:textId="77777777" w:rsidR="00F9738C" w:rsidRPr="00A064F5" w:rsidRDefault="004E66B7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>Ֆինանսական կառույց</w:t>
      </w:r>
      <w:r w:rsidR="00F9738C" w:rsidRPr="00A064F5">
        <w:rPr>
          <w:color w:val="000000"/>
          <w:sz w:val="24"/>
          <w:szCs w:val="24"/>
        </w:rPr>
        <w:t xml:space="preserve">ը </w:t>
      </w:r>
      <w:proofErr w:type="spellStart"/>
      <w:r w:rsidR="00F9738C" w:rsidRPr="00A064F5">
        <w:rPr>
          <w:color w:val="000000"/>
          <w:sz w:val="24"/>
          <w:szCs w:val="24"/>
        </w:rPr>
        <w:t>պարտավոր</w:t>
      </w:r>
      <w:proofErr w:type="spellEnd"/>
      <w:r w:rsidR="00F9738C" w:rsidRPr="00A064F5">
        <w:rPr>
          <w:color w:val="000000"/>
          <w:sz w:val="24"/>
          <w:szCs w:val="24"/>
        </w:rPr>
        <w:t xml:space="preserve"> է՝</w:t>
      </w:r>
      <w:r w:rsidR="00F9738C" w:rsidRPr="00A064F5">
        <w:rPr>
          <w:color w:val="000000"/>
          <w:sz w:val="24"/>
          <w:szCs w:val="24"/>
          <w:lang w:val="hy-AM"/>
        </w:rPr>
        <w:t xml:space="preserve"> </w:t>
      </w:r>
    </w:p>
    <w:p w14:paraId="7F3BC59A" w14:textId="49BC3F48" w:rsidR="00F9738C" w:rsidRPr="00A064F5" w:rsidRDefault="00D65BFE" w:rsidP="00817019">
      <w:pPr>
        <w:pStyle w:val="ListParagraph"/>
        <w:numPr>
          <w:ilvl w:val="0"/>
          <w:numId w:val="4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rFonts w:eastAsia="Times New Roman" w:cs="Times New Roman"/>
          <w:sz w:val="24"/>
          <w:szCs w:val="24"/>
          <w:lang w:val="hy-AM"/>
        </w:rPr>
      </w:pPr>
      <w:r w:rsidRPr="00A064F5">
        <w:rPr>
          <w:rFonts w:eastAsia="Times New Roman" w:cs="Times New Roman"/>
          <w:sz w:val="24"/>
          <w:szCs w:val="24"/>
          <w:lang w:val="hy-AM"/>
        </w:rPr>
        <w:t>մինչև յուրաքանչյուր ամսվան հաջորդող ամսվա 5-րդ աշխատանքային օրը Նախարարության</w:t>
      </w:r>
      <w:r w:rsidR="00153A17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A064F5">
        <w:rPr>
          <w:rFonts w:eastAsia="Times New Roman" w:cs="Times New Roman"/>
          <w:sz w:val="24"/>
          <w:szCs w:val="24"/>
          <w:lang w:val="hy-AM"/>
        </w:rPr>
        <w:t>էլեկտրոնային փոստի հասցեով (</w:t>
      </w:r>
      <w:r w:rsidR="00AB057E">
        <w:fldChar w:fldCharType="begin"/>
      </w:r>
      <w:r w:rsidR="00AB057E" w:rsidRPr="0047710A">
        <w:rPr>
          <w:lang w:val="hy-AM"/>
        </w:rPr>
        <w:instrText xml:space="preserve"> HYPERLINK "mailto:info@r2e2.am" </w:instrText>
      </w:r>
      <w:r w:rsidR="00AB057E">
        <w:fldChar w:fldCharType="separate"/>
      </w:r>
      <w:r w:rsidR="00513CE0" w:rsidRPr="00513CE0">
        <w:rPr>
          <w:rStyle w:val="Hyperlink"/>
          <w:sz w:val="24"/>
          <w:szCs w:val="24"/>
          <w:lang w:val="hy-AM"/>
        </w:rPr>
        <w:t>mtai.secretariat@gmail.com</w:t>
      </w:r>
      <w:r w:rsidR="00AB057E">
        <w:rPr>
          <w:rStyle w:val="Hyperlink"/>
          <w:sz w:val="24"/>
          <w:szCs w:val="24"/>
          <w:lang w:val="hy-AM"/>
        </w:rPr>
        <w:fldChar w:fldCharType="end"/>
      </w:r>
      <w:r w:rsidRPr="00513CE0">
        <w:rPr>
          <w:rFonts w:eastAsia="Times New Roman" w:cs="Times New Roman"/>
          <w:sz w:val="24"/>
          <w:szCs w:val="24"/>
          <w:lang w:val="hy-AM"/>
        </w:rPr>
        <w:t>)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 ներկայացնել Սուբսիդավորման գո</w:t>
      </w:r>
      <w:r w:rsidR="00B912CF" w:rsidRPr="00A064F5">
        <w:rPr>
          <w:rFonts w:eastAsia="Times New Roman" w:cs="Times New Roman"/>
          <w:sz w:val="24"/>
          <w:szCs w:val="24"/>
          <w:lang w:val="hy-AM"/>
        </w:rPr>
        <w:t xml:space="preserve">ւմարի փոխանցման վերաբերյալ հայտ` </w:t>
      </w:r>
      <w:r w:rsidRPr="00A064F5">
        <w:rPr>
          <w:rFonts w:eastAsia="Times New Roman" w:cs="Times New Roman"/>
          <w:sz w:val="24"/>
          <w:szCs w:val="24"/>
          <w:lang w:val="hy-AM"/>
        </w:rPr>
        <w:t>սույն պայմանագրին կից Հավելված 1</w:t>
      </w:r>
      <w:r w:rsidRPr="00A064F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A064F5">
        <w:rPr>
          <w:rFonts w:eastAsia="Times New Roman" w:cs="Times New Roman"/>
          <w:sz w:val="24"/>
          <w:szCs w:val="24"/>
          <w:lang w:val="hy-AM"/>
        </w:rPr>
        <w:t>1</w:t>
      </w:r>
      <w:r w:rsidR="00626512">
        <w:rPr>
          <w:rFonts w:eastAsia="Times New Roman" w:cs="Times New Roman"/>
          <w:sz w:val="24"/>
          <w:szCs w:val="24"/>
          <w:lang w:val="hy-AM"/>
        </w:rPr>
        <w:t>-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ով </w:t>
      </w:r>
      <w:r w:rsidR="009A5F15" w:rsidRPr="00A064F5">
        <w:rPr>
          <w:rFonts w:eastAsia="Times New Roman" w:cs="Times New Roman"/>
          <w:sz w:val="24"/>
          <w:szCs w:val="24"/>
          <w:lang w:val="hy-AM"/>
        </w:rPr>
        <w:t xml:space="preserve">սահմանված </w:t>
      </w:r>
      <w:r w:rsidRPr="00A064F5">
        <w:rPr>
          <w:rFonts w:eastAsia="Times New Roman" w:cs="Times New Roman"/>
          <w:sz w:val="24"/>
          <w:szCs w:val="24"/>
          <w:lang w:val="hy-AM"/>
        </w:rPr>
        <w:t>ձևաչափերով</w:t>
      </w:r>
      <w:r w:rsidR="00B912CF" w:rsidRPr="00A064F5">
        <w:rPr>
          <w:rFonts w:eastAsia="Times New Roman" w:cs="Times New Roman"/>
          <w:sz w:val="24"/>
          <w:szCs w:val="24"/>
          <w:lang w:val="hy-AM"/>
        </w:rPr>
        <w:t xml:space="preserve"> և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 Հավելված 1</w:t>
      </w:r>
      <w:r w:rsidRPr="00A064F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A064F5">
        <w:rPr>
          <w:rFonts w:eastAsia="Times New Roman" w:cs="Times New Roman"/>
          <w:sz w:val="24"/>
          <w:szCs w:val="24"/>
          <w:lang w:val="hy-AM"/>
        </w:rPr>
        <w:t>2-ով սահմանված տեղեկությունները</w:t>
      </w:r>
      <w:r w:rsidR="00817019" w:rsidRPr="00A064F5">
        <w:rPr>
          <w:rFonts w:eastAsia="Times New Roman" w:cs="Times New Roman"/>
          <w:sz w:val="24"/>
          <w:szCs w:val="24"/>
          <w:lang w:val="hy-AM"/>
        </w:rPr>
        <w:t>,</w:t>
      </w:r>
      <w:r w:rsidR="00F9738C" w:rsidRPr="00A064F5">
        <w:rPr>
          <w:rFonts w:eastAsia="Times New Roman" w:cs="Times New Roman"/>
          <w:sz w:val="24"/>
          <w:szCs w:val="24"/>
          <w:lang w:val="hy-AM"/>
        </w:rPr>
        <w:t xml:space="preserve"> </w:t>
      </w:r>
    </w:p>
    <w:p w14:paraId="33189DCE" w14:textId="77777777" w:rsidR="001A66C5" w:rsidRPr="00A064F5" w:rsidRDefault="00BC3FE3" w:rsidP="00F9738C">
      <w:pPr>
        <w:pStyle w:val="ListParagraph"/>
        <w:numPr>
          <w:ilvl w:val="0"/>
          <w:numId w:val="4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rFonts w:eastAsia="Times New Roman" w:cs="Times New Roman"/>
          <w:sz w:val="24"/>
          <w:szCs w:val="24"/>
          <w:lang w:val="hy-AM"/>
        </w:rPr>
      </w:pPr>
      <w:r w:rsidRPr="00A064F5">
        <w:rPr>
          <w:rFonts w:eastAsia="Times New Roman" w:cs="Times New Roman"/>
          <w:sz w:val="24"/>
          <w:szCs w:val="24"/>
          <w:lang w:val="hy-AM"/>
        </w:rPr>
        <w:lastRenderedPageBreak/>
        <w:t>կիսամյակային կտրվածքով</w:t>
      </w:r>
      <w:r w:rsidR="001A66C5" w:rsidRPr="00A064F5">
        <w:rPr>
          <w:rFonts w:eastAsia="Times New Roman" w:cs="Times New Roman"/>
          <w:sz w:val="24"/>
          <w:szCs w:val="24"/>
          <w:lang w:val="hy-AM"/>
        </w:rPr>
        <w:t xml:space="preserve"> (</w:t>
      </w:r>
      <w:r w:rsidR="002D0A3C" w:rsidRPr="00A064F5">
        <w:rPr>
          <w:rFonts w:eastAsia="Times New Roman" w:cs="Times New Roman"/>
          <w:sz w:val="24"/>
          <w:szCs w:val="24"/>
          <w:lang w:val="hy-AM"/>
        </w:rPr>
        <w:t xml:space="preserve">յուրաքանչյուր </w:t>
      </w:r>
      <w:r w:rsidR="001A66C5" w:rsidRPr="00A064F5">
        <w:rPr>
          <w:rFonts w:eastAsia="Times New Roman" w:cs="Times New Roman"/>
          <w:sz w:val="24"/>
          <w:szCs w:val="24"/>
          <w:lang w:val="hy-AM"/>
        </w:rPr>
        <w:t>կիսամյակին հաջորդող ամսվա 5-րդ աշխատանքային օրը)</w:t>
      </w:r>
      <w:r w:rsidR="00F9738C" w:rsidRPr="00A064F5">
        <w:rPr>
          <w:rFonts w:eastAsia="Times New Roman" w:cs="Times New Roman"/>
          <w:sz w:val="24"/>
          <w:szCs w:val="24"/>
          <w:lang w:val="hy-AM"/>
        </w:rPr>
        <w:t xml:space="preserve"> Նախարար</w:t>
      </w:r>
      <w:r w:rsidR="00F9738C" w:rsidRPr="00A064F5">
        <w:rPr>
          <w:sz w:val="24"/>
          <w:szCs w:val="24"/>
          <w:lang w:val="hy-AM"/>
        </w:rPr>
        <w:t>ությ</w:t>
      </w:r>
      <w:r w:rsidR="00D65BFE" w:rsidRPr="00A064F5">
        <w:rPr>
          <w:rFonts w:eastAsia="Times New Roman" w:cs="Times New Roman"/>
          <w:sz w:val="24"/>
          <w:szCs w:val="24"/>
          <w:lang w:val="hy-AM"/>
        </w:rPr>
        <w:t>անը</w:t>
      </w:r>
      <w:r w:rsidR="00F9738C" w:rsidRPr="00A064F5">
        <w:rPr>
          <w:rFonts w:eastAsia="Times New Roman" w:cs="Times New Roman"/>
          <w:sz w:val="24"/>
          <w:szCs w:val="24"/>
          <w:lang w:val="hy-AM"/>
        </w:rPr>
        <w:t xml:space="preserve"> </w:t>
      </w:r>
      <w:r w:rsidR="00D65BFE" w:rsidRPr="00A064F5">
        <w:rPr>
          <w:rFonts w:eastAsia="Times New Roman" w:cs="Times New Roman"/>
          <w:sz w:val="24"/>
          <w:szCs w:val="24"/>
          <w:lang w:val="hy-AM"/>
        </w:rPr>
        <w:t>ներկայացնել</w:t>
      </w:r>
      <w:r w:rsidR="00F9738C" w:rsidRPr="00A064F5">
        <w:rPr>
          <w:rFonts w:eastAsia="Times New Roman" w:cs="Times New Roman"/>
          <w:sz w:val="24"/>
          <w:szCs w:val="24"/>
          <w:lang w:val="hy-AM"/>
        </w:rPr>
        <w:t xml:space="preserve"> հաշվետվություն Սուբսիդավորման գումարների օգտագործման վերաբերյալ՝ սույն պայմանագրին կից </w:t>
      </w:r>
      <w:r w:rsidR="00CD3641" w:rsidRPr="00A064F5">
        <w:rPr>
          <w:rFonts w:eastAsia="Times New Roman" w:cs="Times New Roman"/>
          <w:sz w:val="24"/>
          <w:szCs w:val="24"/>
          <w:lang w:val="hy-AM"/>
        </w:rPr>
        <w:t xml:space="preserve">Հավելված 1․3-ի </w:t>
      </w:r>
      <w:r w:rsidR="00F9738C" w:rsidRPr="00A064F5">
        <w:rPr>
          <w:color w:val="000000"/>
          <w:sz w:val="24"/>
          <w:szCs w:val="24"/>
          <w:lang w:val="hy-AM"/>
        </w:rPr>
        <w:t>Ձև N</w:t>
      </w:r>
      <w:r w:rsidR="00540F31" w:rsidRPr="00A064F5">
        <w:rPr>
          <w:color w:val="000000"/>
          <w:sz w:val="24"/>
          <w:szCs w:val="24"/>
          <w:lang w:val="hy-AM"/>
        </w:rPr>
        <w:t>1</w:t>
      </w:r>
      <w:r w:rsidR="00F9738C" w:rsidRPr="00A064F5">
        <w:rPr>
          <w:color w:val="000000"/>
          <w:sz w:val="24"/>
          <w:szCs w:val="24"/>
          <w:lang w:val="hy-AM"/>
        </w:rPr>
        <w:t xml:space="preserve">-ին </w:t>
      </w:r>
      <w:r w:rsidR="00F9738C" w:rsidRPr="00A064F5">
        <w:rPr>
          <w:rFonts w:eastAsia="Times New Roman" w:cs="Times New Roman"/>
          <w:sz w:val="24"/>
          <w:szCs w:val="24"/>
          <w:lang w:val="hy-AM"/>
        </w:rPr>
        <w:t>համապատասխան</w:t>
      </w:r>
      <w:r w:rsidR="00817019" w:rsidRPr="00A064F5">
        <w:rPr>
          <w:rFonts w:eastAsia="Times New Roman" w:cs="Times New Roman"/>
          <w:sz w:val="24"/>
          <w:szCs w:val="24"/>
          <w:lang w:val="hy-AM"/>
        </w:rPr>
        <w:t>,</w:t>
      </w:r>
    </w:p>
    <w:p w14:paraId="526AC139" w14:textId="77777777" w:rsidR="001A66C5" w:rsidRPr="00A064F5" w:rsidRDefault="00BC3FE3" w:rsidP="001A66C5">
      <w:pPr>
        <w:pStyle w:val="ListParagraph"/>
        <w:numPr>
          <w:ilvl w:val="0"/>
          <w:numId w:val="4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rFonts w:eastAsia="Times New Roman" w:cs="Times New Roman"/>
          <w:sz w:val="24"/>
          <w:szCs w:val="24"/>
          <w:lang w:val="hy-AM"/>
        </w:rPr>
      </w:pPr>
      <w:r w:rsidRPr="00A064F5">
        <w:rPr>
          <w:rFonts w:eastAsia="Times New Roman" w:cs="Times New Roman"/>
          <w:sz w:val="24"/>
          <w:szCs w:val="24"/>
          <w:lang w:val="hy-AM"/>
        </w:rPr>
        <w:t xml:space="preserve">կիսամյակային կտրվածքով (յուրաքանչյուր կիսամյակին հաջորդող ամսվա 5-րդ աշխատանքային օրը) </w:t>
      </w:r>
      <w:r w:rsidR="001A66C5" w:rsidRPr="00A064F5">
        <w:rPr>
          <w:rFonts w:eastAsia="Times New Roman" w:cs="Times New Roman"/>
          <w:sz w:val="24"/>
          <w:szCs w:val="24"/>
          <w:lang w:val="hy-AM"/>
        </w:rPr>
        <w:t>Նախարար</w:t>
      </w:r>
      <w:r w:rsidR="001A66C5" w:rsidRPr="00A064F5">
        <w:rPr>
          <w:sz w:val="24"/>
          <w:szCs w:val="24"/>
          <w:lang w:val="hy-AM"/>
        </w:rPr>
        <w:t>ությ</w:t>
      </w:r>
      <w:r w:rsidR="001A66C5" w:rsidRPr="00A064F5">
        <w:rPr>
          <w:rFonts w:eastAsia="Times New Roman" w:cs="Times New Roman"/>
          <w:sz w:val="24"/>
          <w:szCs w:val="24"/>
          <w:lang w:val="hy-AM"/>
        </w:rPr>
        <w:t xml:space="preserve">անը ներկայացնել հաշվետվություն </w:t>
      </w:r>
      <w:r w:rsidR="002D0A3C" w:rsidRPr="00A064F5">
        <w:rPr>
          <w:rFonts w:eastAsia="Times New Roman" w:cs="Times New Roman"/>
          <w:sz w:val="24"/>
          <w:szCs w:val="24"/>
          <w:lang w:val="hy-AM"/>
        </w:rPr>
        <w:t>Ծրագրի</w:t>
      </w:r>
      <w:r w:rsidR="001A66C5" w:rsidRPr="00A064F5">
        <w:rPr>
          <w:rFonts w:eastAsia="Times New Roman" w:cs="Times New Roman"/>
          <w:sz w:val="24"/>
          <w:szCs w:val="24"/>
          <w:lang w:val="hy-AM"/>
        </w:rPr>
        <w:t xml:space="preserve"> վերաբերյալ՝ սույն պայմանագրին կից </w:t>
      </w:r>
      <w:r w:rsidR="00626512">
        <w:rPr>
          <w:rFonts w:eastAsia="Times New Roman" w:cs="Times New Roman"/>
          <w:sz w:val="24"/>
          <w:szCs w:val="24"/>
          <w:lang w:val="hy-AM"/>
        </w:rPr>
        <w:t>Հավելված 1.</w:t>
      </w:r>
      <w:r w:rsidR="00CD3641" w:rsidRPr="00A064F5">
        <w:rPr>
          <w:rFonts w:eastAsia="Times New Roman" w:cs="Times New Roman"/>
          <w:sz w:val="24"/>
          <w:szCs w:val="24"/>
          <w:lang w:val="hy-AM"/>
        </w:rPr>
        <w:t>3-ի</w:t>
      </w:r>
      <w:r w:rsidR="00CD3641" w:rsidRPr="00A064F5">
        <w:rPr>
          <w:color w:val="000000"/>
          <w:sz w:val="24"/>
          <w:szCs w:val="24"/>
          <w:lang w:val="hy-AM"/>
        </w:rPr>
        <w:t xml:space="preserve"> </w:t>
      </w:r>
      <w:r w:rsidR="001A66C5" w:rsidRPr="00A064F5">
        <w:rPr>
          <w:color w:val="000000"/>
          <w:sz w:val="24"/>
          <w:szCs w:val="24"/>
          <w:lang w:val="hy-AM"/>
        </w:rPr>
        <w:t xml:space="preserve">Ձև N </w:t>
      </w:r>
      <w:r w:rsidR="00540F31" w:rsidRPr="00A064F5">
        <w:rPr>
          <w:color w:val="000000"/>
          <w:sz w:val="24"/>
          <w:szCs w:val="24"/>
          <w:lang w:val="hy-AM"/>
        </w:rPr>
        <w:t>2</w:t>
      </w:r>
      <w:r w:rsidR="001A66C5" w:rsidRPr="00A064F5">
        <w:rPr>
          <w:color w:val="000000"/>
          <w:sz w:val="24"/>
          <w:szCs w:val="24"/>
          <w:lang w:val="hy-AM"/>
        </w:rPr>
        <w:t xml:space="preserve">-ին </w:t>
      </w:r>
      <w:r w:rsidR="000F4920">
        <w:rPr>
          <w:rFonts w:eastAsia="Times New Roman" w:cs="Times New Roman"/>
          <w:sz w:val="24"/>
          <w:szCs w:val="24"/>
          <w:lang w:val="hy-AM"/>
        </w:rPr>
        <w:t>համապատասխան,</w:t>
      </w:r>
    </w:p>
    <w:p w14:paraId="64839C4B" w14:textId="77777777" w:rsidR="00F9738C" w:rsidRPr="00A064F5" w:rsidRDefault="00BC3FE3" w:rsidP="00F9738C">
      <w:pPr>
        <w:pStyle w:val="ListParagraph"/>
        <w:numPr>
          <w:ilvl w:val="0"/>
          <w:numId w:val="4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rFonts w:eastAsia="Times New Roman" w:cs="Times New Roman"/>
          <w:sz w:val="24"/>
          <w:szCs w:val="24"/>
          <w:lang w:val="hy-AM"/>
        </w:rPr>
      </w:pPr>
      <w:r w:rsidRPr="00A064F5">
        <w:rPr>
          <w:rFonts w:eastAsia="Times New Roman" w:cs="Times New Roman"/>
          <w:sz w:val="24"/>
          <w:szCs w:val="24"/>
          <w:lang w:val="hy-AM"/>
        </w:rPr>
        <w:t>կիսամյակային կտրվածքով (յուրաքանչյուր կիսամյակին հաջորդող ամսվա 5-րդ աշխատանքային օրը) Նախարար</w:t>
      </w:r>
      <w:r w:rsidRPr="00A064F5">
        <w:rPr>
          <w:sz w:val="24"/>
          <w:szCs w:val="24"/>
          <w:lang w:val="hy-AM"/>
        </w:rPr>
        <w:t>ությ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անը ներկայացնել հաշվետվություն Ծրագրի մոնիթորինգի վերաբերյալ՝ սույն պայմանագրին կից </w:t>
      </w:r>
      <w:r w:rsidR="00CD3641" w:rsidRPr="00A064F5">
        <w:rPr>
          <w:rFonts w:eastAsia="Times New Roman" w:cs="Times New Roman"/>
          <w:sz w:val="24"/>
          <w:szCs w:val="24"/>
          <w:lang w:val="hy-AM"/>
        </w:rPr>
        <w:t>Հավելված 1․3-ի</w:t>
      </w:r>
      <w:r w:rsidR="00CD3641" w:rsidRPr="00A064F5">
        <w:rPr>
          <w:color w:val="000000"/>
          <w:sz w:val="24"/>
          <w:szCs w:val="24"/>
          <w:lang w:val="hy-AM"/>
        </w:rPr>
        <w:t xml:space="preserve"> </w:t>
      </w:r>
      <w:r w:rsidRPr="00A064F5">
        <w:rPr>
          <w:color w:val="000000"/>
          <w:sz w:val="24"/>
          <w:szCs w:val="24"/>
          <w:lang w:val="hy-AM"/>
        </w:rPr>
        <w:t>Ձև</w:t>
      </w:r>
      <w:r w:rsidR="00540F31" w:rsidRPr="00A064F5">
        <w:rPr>
          <w:color w:val="000000"/>
          <w:sz w:val="24"/>
          <w:szCs w:val="24"/>
          <w:lang w:val="hy-AM"/>
        </w:rPr>
        <w:t xml:space="preserve"> N 3</w:t>
      </w:r>
      <w:r w:rsidRPr="00A064F5">
        <w:rPr>
          <w:color w:val="000000"/>
          <w:sz w:val="24"/>
          <w:szCs w:val="24"/>
          <w:lang w:val="hy-AM"/>
        </w:rPr>
        <w:t xml:space="preserve">-ին </w:t>
      </w:r>
      <w:r w:rsidR="00BA548E" w:rsidRPr="00A064F5">
        <w:rPr>
          <w:rFonts w:eastAsia="Times New Roman" w:cs="Times New Roman"/>
          <w:sz w:val="24"/>
          <w:szCs w:val="24"/>
          <w:lang w:val="hy-AM"/>
        </w:rPr>
        <w:t>համապատասխան</w:t>
      </w:r>
      <w:r w:rsidR="00F9738C" w:rsidRPr="00A064F5">
        <w:rPr>
          <w:rFonts w:eastAsia="Times New Roman" w:cs="Times New Roman"/>
          <w:sz w:val="24"/>
          <w:szCs w:val="24"/>
          <w:lang w:val="hy-AM"/>
        </w:rPr>
        <w:t>։</w:t>
      </w:r>
    </w:p>
    <w:p w14:paraId="280FDB5D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064F5">
        <w:rPr>
          <w:sz w:val="24"/>
          <w:szCs w:val="24"/>
          <w:lang w:val="hy-AM"/>
        </w:rPr>
        <w:t>Նախարարությու</w:t>
      </w:r>
      <w:r w:rsidRPr="00A064F5">
        <w:rPr>
          <w:color w:val="000000"/>
          <w:sz w:val="24"/>
          <w:szCs w:val="24"/>
          <w:lang w:val="hy-AM"/>
        </w:rPr>
        <w:t xml:space="preserve">նը </w:t>
      </w:r>
      <w:proofErr w:type="spellStart"/>
      <w:r w:rsidRPr="00A064F5">
        <w:rPr>
          <w:color w:val="000000"/>
          <w:sz w:val="24"/>
          <w:szCs w:val="24"/>
        </w:rPr>
        <w:t>պարտավոր</w:t>
      </w:r>
      <w:proofErr w:type="spellEnd"/>
      <w:r w:rsidRPr="00A064F5">
        <w:rPr>
          <w:color w:val="000000"/>
          <w:sz w:val="24"/>
          <w:szCs w:val="24"/>
        </w:rPr>
        <w:t xml:space="preserve"> է`</w:t>
      </w:r>
    </w:p>
    <w:p w14:paraId="035F4AC4" w14:textId="7D108C52" w:rsidR="00F9738C" w:rsidRPr="00A064F5" w:rsidRDefault="00F9738C" w:rsidP="00F9738C">
      <w:pPr>
        <w:pStyle w:val="ListParagraph"/>
        <w:numPr>
          <w:ilvl w:val="0"/>
          <w:numId w:val="5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b/>
          <w:sz w:val="24"/>
          <w:szCs w:val="24"/>
          <w:lang w:val="hy-AM"/>
        </w:rPr>
      </w:pPr>
      <w:r w:rsidRPr="00A064F5">
        <w:rPr>
          <w:sz w:val="24"/>
          <w:szCs w:val="24"/>
          <w:lang w:val="hy-AM"/>
        </w:rPr>
        <w:t xml:space="preserve">սույն պայմանագրի </w:t>
      </w:r>
      <w:r w:rsidR="008A08C9">
        <w:rPr>
          <w:sz w:val="24"/>
          <w:szCs w:val="24"/>
          <w:lang w:val="hy-AM"/>
        </w:rPr>
        <w:t>10</w:t>
      </w:r>
      <w:r w:rsidRPr="00A064F5">
        <w:rPr>
          <w:sz w:val="24"/>
          <w:szCs w:val="24"/>
          <w:lang w:val="hy-AM"/>
        </w:rPr>
        <w:t>-րդ կետի 1-ին ենթակետում նշված տե</w:t>
      </w:r>
      <w:r w:rsidRPr="00A064F5">
        <w:rPr>
          <w:sz w:val="24"/>
          <w:szCs w:val="24"/>
          <w:lang w:val="hy-AM"/>
        </w:rPr>
        <w:softHyphen/>
        <w:t>ղե</w:t>
      </w:r>
      <w:r w:rsidRPr="00A064F5">
        <w:rPr>
          <w:sz w:val="24"/>
          <w:szCs w:val="24"/>
          <w:lang w:val="hy-AM"/>
        </w:rPr>
        <w:softHyphen/>
        <w:t>կությունները ստանալուց հետո</w:t>
      </w:r>
      <w:r w:rsidR="000942AE" w:rsidRPr="00A064F5">
        <w:rPr>
          <w:sz w:val="24"/>
          <w:szCs w:val="24"/>
          <w:lang w:val="hy-AM"/>
        </w:rPr>
        <w:t xml:space="preserve"> առավելագույնը 10 աշխատանքային օրվա ընթացքում </w:t>
      </w:r>
      <w:proofErr w:type="spellStart"/>
      <w:r w:rsidR="00AA1675" w:rsidRPr="00A064F5">
        <w:rPr>
          <w:rFonts w:eastAsia="Times New Roman" w:cs="Times New Roman"/>
          <w:sz w:val="24"/>
          <w:szCs w:val="24"/>
        </w:rPr>
        <w:t>ուսումնասիր</w:t>
      </w:r>
      <w:proofErr w:type="spellEnd"/>
      <w:r w:rsidR="00AA1675" w:rsidRPr="00A064F5">
        <w:rPr>
          <w:rFonts w:eastAsia="Times New Roman" w:cs="Times New Roman"/>
          <w:sz w:val="24"/>
          <w:szCs w:val="24"/>
          <w:lang w:val="hy-AM"/>
        </w:rPr>
        <w:t>ել</w:t>
      </w:r>
      <w:r w:rsidR="00AA1675" w:rsidRPr="00A064F5">
        <w:rPr>
          <w:rFonts w:eastAsia="Times New Roman" w:cs="Times New Roman"/>
          <w:sz w:val="24"/>
          <w:szCs w:val="24"/>
        </w:rPr>
        <w:t xml:space="preserve"> </w:t>
      </w:r>
      <w:r w:rsidR="00AA1675" w:rsidRPr="00A064F5">
        <w:rPr>
          <w:rFonts w:eastAsia="Times New Roman" w:cs="Times New Roman"/>
          <w:sz w:val="24"/>
          <w:szCs w:val="24"/>
          <w:lang w:val="hy-AM"/>
        </w:rPr>
        <w:t>դրանց համապատասխանությունը Որոշմամբ և Կարգով սահմանված պահանջներին</w:t>
      </w:r>
      <w:r w:rsidR="00AA1675" w:rsidRPr="00A064F5">
        <w:rPr>
          <w:rFonts w:eastAsia="Times New Roman" w:cs="Times New Roman"/>
          <w:sz w:val="24"/>
          <w:szCs w:val="24"/>
        </w:rPr>
        <w:t xml:space="preserve"> (</w:t>
      </w:r>
      <w:r w:rsidR="00AA1675" w:rsidRPr="00A064F5">
        <w:rPr>
          <w:rFonts w:eastAsia="Times New Roman" w:cs="Times New Roman"/>
          <w:sz w:val="24"/>
          <w:szCs w:val="24"/>
          <w:lang w:val="hy-AM"/>
        </w:rPr>
        <w:t xml:space="preserve">պահանջներին բավարարող </w:t>
      </w:r>
      <w:proofErr w:type="spellStart"/>
      <w:r w:rsidR="00AA1675" w:rsidRPr="00A064F5">
        <w:rPr>
          <w:rFonts w:eastAsia="Times New Roman" w:cs="Times New Roman"/>
          <w:sz w:val="24"/>
          <w:szCs w:val="24"/>
        </w:rPr>
        <w:t>Շահառուն</w:t>
      </w:r>
      <w:proofErr w:type="spellEnd"/>
      <w:r w:rsidR="00AA1675" w:rsidRPr="00A064F5">
        <w:rPr>
          <w:rFonts w:eastAsia="Times New Roman" w:cs="Times New Roman"/>
          <w:sz w:val="24"/>
          <w:szCs w:val="24"/>
        </w:rPr>
        <w:t xml:space="preserve"> </w:t>
      </w:r>
      <w:r w:rsidR="00AA1675" w:rsidRPr="00A064F5">
        <w:rPr>
          <w:rFonts w:eastAsia="Times New Roman" w:cs="Times New Roman"/>
          <w:sz w:val="24"/>
          <w:szCs w:val="24"/>
          <w:lang w:val="hy-AM"/>
        </w:rPr>
        <w:t xml:space="preserve">ինքնաշխատ եղանակով </w:t>
      </w:r>
      <w:proofErr w:type="spellStart"/>
      <w:r w:rsidR="00AA1675" w:rsidRPr="00A064F5">
        <w:rPr>
          <w:rFonts w:eastAsia="Times New Roman" w:cs="Times New Roman"/>
          <w:sz w:val="24"/>
          <w:szCs w:val="24"/>
        </w:rPr>
        <w:t>համարվում</w:t>
      </w:r>
      <w:proofErr w:type="spellEnd"/>
      <w:r w:rsidR="00AA1675" w:rsidRPr="00A064F5">
        <w:rPr>
          <w:rFonts w:eastAsia="Times New Roman" w:cs="Times New Roman"/>
          <w:sz w:val="24"/>
          <w:szCs w:val="24"/>
        </w:rPr>
        <w:t xml:space="preserve"> է</w:t>
      </w:r>
      <w:r w:rsidR="00AA1675" w:rsidRPr="00A064F5">
        <w:rPr>
          <w:rFonts w:eastAsia="Times New Roman" w:cs="Times New Roman"/>
          <w:sz w:val="24"/>
          <w:szCs w:val="24"/>
          <w:lang w:val="hy-AM"/>
        </w:rPr>
        <w:t xml:space="preserve"> </w:t>
      </w:r>
      <w:proofErr w:type="spellStart"/>
      <w:r w:rsidR="00AA1675" w:rsidRPr="00A064F5">
        <w:rPr>
          <w:rFonts w:eastAsia="Times New Roman" w:cs="Times New Roman"/>
          <w:sz w:val="24"/>
          <w:szCs w:val="24"/>
        </w:rPr>
        <w:t>Ծրագրի</w:t>
      </w:r>
      <w:proofErr w:type="spellEnd"/>
      <w:r w:rsidR="00AA1675" w:rsidRPr="00A064F5">
        <w:rPr>
          <w:rFonts w:eastAsia="Times New Roman" w:cs="Times New Roman"/>
          <w:sz w:val="24"/>
          <w:szCs w:val="24"/>
        </w:rPr>
        <w:t xml:space="preserve"> </w:t>
      </w:r>
      <w:r w:rsidR="00AA1675" w:rsidRPr="00A064F5">
        <w:rPr>
          <w:rFonts w:eastAsia="Times New Roman" w:cs="Times New Roman"/>
          <w:sz w:val="24"/>
          <w:szCs w:val="24"/>
          <w:lang w:val="hy-AM"/>
        </w:rPr>
        <w:t>շահառու</w:t>
      </w:r>
      <w:r w:rsidR="00AA1675" w:rsidRPr="00A064F5">
        <w:rPr>
          <w:rFonts w:eastAsia="Times New Roman" w:cs="Times New Roman"/>
          <w:sz w:val="24"/>
          <w:szCs w:val="24"/>
        </w:rPr>
        <w:t>)</w:t>
      </w:r>
      <w:r w:rsidR="00AA1675" w:rsidRPr="00A064F5">
        <w:rPr>
          <w:rFonts w:eastAsia="Times New Roman" w:cs="Times New Roman"/>
          <w:sz w:val="24"/>
          <w:szCs w:val="24"/>
          <w:lang w:val="hy-AM"/>
        </w:rPr>
        <w:t xml:space="preserve"> և </w:t>
      </w:r>
      <w:r w:rsidR="00B33DC0" w:rsidRPr="00A064F5">
        <w:rPr>
          <w:sz w:val="24"/>
          <w:szCs w:val="24"/>
          <w:lang w:val="hy-AM"/>
        </w:rPr>
        <w:t>Ֆինանսական կառույցի</w:t>
      </w:r>
      <w:r w:rsidRPr="00A064F5">
        <w:rPr>
          <w:sz w:val="24"/>
          <w:szCs w:val="24"/>
          <w:lang w:val="hy-AM"/>
        </w:rPr>
        <w:t xml:space="preserve"> Հատուկ </w:t>
      </w:r>
      <w:r w:rsidRPr="00FC4814">
        <w:rPr>
          <w:sz w:val="24"/>
          <w:szCs w:val="24"/>
          <w:lang w:val="hy-AM"/>
        </w:rPr>
        <w:t xml:space="preserve">հաշվին </w:t>
      </w:r>
      <w:r w:rsidR="00237277" w:rsidRPr="00FC4814">
        <w:rPr>
          <w:sz w:val="24"/>
          <w:szCs w:val="24"/>
          <w:lang w:val="hy-AM"/>
        </w:rPr>
        <w:t>փոխանցել</w:t>
      </w:r>
      <w:r w:rsidR="00237277" w:rsidRPr="00FC4814">
        <w:rPr>
          <w:sz w:val="24"/>
          <w:szCs w:val="24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հայտի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ներկայացմանը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նախորդող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ամսվա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տրամադրված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վարկերի</w:t>
      </w:r>
      <w:proofErr w:type="spellEnd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գծով</w:t>
      </w:r>
      <w:proofErr w:type="spellEnd"/>
      <w:r w:rsidR="00B05BD3" w:rsidRPr="00FC481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237277" w:rsidRPr="00FC4814">
        <w:rPr>
          <w:rFonts w:cs="Calibri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237277" w:rsidRPr="00FC4814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FC4814">
        <w:rPr>
          <w:sz w:val="24"/>
          <w:szCs w:val="24"/>
          <w:lang w:val="hy-AM"/>
        </w:rPr>
        <w:t>Սուբսիդավորման գումարները</w:t>
      </w:r>
      <w:r w:rsidR="00B33DC0" w:rsidRPr="00FC4814">
        <w:rPr>
          <w:sz w:val="24"/>
          <w:szCs w:val="24"/>
          <w:lang w:val="hy-AM"/>
        </w:rPr>
        <w:t>,</w:t>
      </w:r>
      <w:r w:rsidR="00B33DC0" w:rsidRPr="00A064F5">
        <w:rPr>
          <w:sz w:val="24"/>
          <w:szCs w:val="24"/>
          <w:lang w:val="hy-AM"/>
        </w:rPr>
        <w:t xml:space="preserve"> ընդ որում</w:t>
      </w:r>
      <w:r w:rsidR="00BB4A53" w:rsidRPr="00A064F5">
        <w:rPr>
          <w:sz w:val="24"/>
          <w:szCs w:val="24"/>
        </w:rPr>
        <w:t>`</w:t>
      </w:r>
      <w:r w:rsidR="00B33DC0" w:rsidRPr="00A064F5">
        <w:rPr>
          <w:sz w:val="24"/>
          <w:szCs w:val="24"/>
          <w:lang w:val="hy-AM"/>
        </w:rPr>
        <w:t xml:space="preserve"> սկսած 2023 թվականի հուլիսի 1-ից, Սուբսիդավորման գումարները </w:t>
      </w:r>
      <w:r w:rsidR="00BB4A53" w:rsidRPr="00A064F5">
        <w:rPr>
          <w:sz w:val="24"/>
          <w:szCs w:val="24"/>
          <w:lang w:val="hy-AM"/>
        </w:rPr>
        <w:t xml:space="preserve">Հատուկ հաշվին </w:t>
      </w:r>
      <w:r w:rsidR="00B33DC0" w:rsidRPr="00A064F5">
        <w:rPr>
          <w:sz w:val="24"/>
          <w:szCs w:val="24"/>
          <w:lang w:val="hy-AM"/>
        </w:rPr>
        <w:t xml:space="preserve">փոխանցվում են տարեկան </w:t>
      </w:r>
      <w:r w:rsidR="00BB4A53" w:rsidRPr="00A064F5">
        <w:rPr>
          <w:sz w:val="24"/>
          <w:szCs w:val="24"/>
          <w:lang w:val="hy-AM"/>
        </w:rPr>
        <w:t>կտրվածքով</w:t>
      </w:r>
      <w:r w:rsidR="00BB4A53" w:rsidRPr="00A064F5">
        <w:rPr>
          <w:sz w:val="24"/>
          <w:szCs w:val="24"/>
        </w:rPr>
        <w:t xml:space="preserve"> (</w:t>
      </w:r>
      <w:r w:rsidR="00B33DC0" w:rsidRPr="00A064F5">
        <w:rPr>
          <w:sz w:val="24"/>
          <w:szCs w:val="24"/>
          <w:lang w:val="hy-AM"/>
        </w:rPr>
        <w:t>առաջիկա 12 ամիսների համար ամբողջությամբ</w:t>
      </w:r>
      <w:r w:rsidR="00BB4A53" w:rsidRPr="00A064F5">
        <w:rPr>
          <w:sz w:val="24"/>
          <w:szCs w:val="24"/>
        </w:rPr>
        <w:t>)</w:t>
      </w:r>
      <w:r w:rsidRPr="00A064F5">
        <w:rPr>
          <w:sz w:val="24"/>
          <w:szCs w:val="24"/>
          <w:lang w:val="hy-AM"/>
        </w:rPr>
        <w:t xml:space="preserve">.  </w:t>
      </w:r>
    </w:p>
    <w:p w14:paraId="79C3FBB8" w14:textId="77777777" w:rsidR="00F9738C" w:rsidRPr="00A064F5" w:rsidRDefault="00F9738C" w:rsidP="00F9738C">
      <w:pPr>
        <w:pStyle w:val="ListParagraph"/>
        <w:numPr>
          <w:ilvl w:val="0"/>
          <w:numId w:val="5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b/>
          <w:sz w:val="24"/>
          <w:szCs w:val="24"/>
          <w:lang w:val="hy-AM"/>
        </w:rPr>
      </w:pPr>
      <w:r w:rsidRPr="00A064F5">
        <w:rPr>
          <w:rFonts w:eastAsia="Times New Roman" w:cs="Times New Roman"/>
          <w:sz w:val="24"/>
          <w:szCs w:val="24"/>
          <w:lang w:val="hy-AM"/>
        </w:rPr>
        <w:t>Ժամանակացույցով նախատեսված վճարումները (</w:t>
      </w:r>
      <w:r w:rsidRPr="00A064F5">
        <w:rPr>
          <w:sz w:val="24"/>
          <w:szCs w:val="24"/>
          <w:lang w:val="hy-AM"/>
        </w:rPr>
        <w:t>Սուբսիդավորման գումարների</w:t>
      </w:r>
      <w:r w:rsidRPr="00A064F5">
        <w:rPr>
          <w:rFonts w:eastAsia="Times New Roman" w:cs="Times New Roman"/>
          <w:sz w:val="24"/>
          <w:szCs w:val="24"/>
          <w:lang w:val="hy-AM"/>
        </w:rPr>
        <w:t xml:space="preserve"> սահմանաչափերին համապատասխան) չիրականացնելու դեպքում, վճարել ժամկետանց պարտավորությունների համար նախատեսված տույժերն ու տուգանքները.  </w:t>
      </w:r>
    </w:p>
    <w:p w14:paraId="6E9CBCB9" w14:textId="77777777" w:rsidR="00F9738C" w:rsidRPr="00A064F5" w:rsidRDefault="00F9738C" w:rsidP="00F9738C">
      <w:pPr>
        <w:pStyle w:val="ListParagraph"/>
        <w:numPr>
          <w:ilvl w:val="0"/>
          <w:numId w:val="5"/>
        </w:numPr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b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 xml:space="preserve"> «Բանկային գաղտնիքի մասին» Հայաստանի Հանրապետության օրենքով սահմանված կարգով ապահովել սույն պայմանագրի շրջանակներում իրեն </w:t>
      </w:r>
      <w:r w:rsidRPr="00A064F5">
        <w:rPr>
          <w:color w:val="000000"/>
          <w:sz w:val="24"/>
          <w:szCs w:val="24"/>
          <w:lang w:val="hy-AM"/>
        </w:rPr>
        <w:lastRenderedPageBreak/>
        <w:t>հայտնի դարձած` բանկային գաղտնիք համարվող տեղեկությունների գաղտնիությունը:</w:t>
      </w:r>
    </w:p>
    <w:p w14:paraId="0E010137" w14:textId="77777777" w:rsidR="00F9738C" w:rsidRPr="00A064F5" w:rsidRDefault="00F9738C" w:rsidP="00F9738C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810"/>
        <w:jc w:val="both"/>
        <w:rPr>
          <w:b/>
          <w:sz w:val="24"/>
          <w:szCs w:val="24"/>
          <w:lang w:val="hy-AM"/>
        </w:rPr>
      </w:pPr>
    </w:p>
    <w:p w14:paraId="57986622" w14:textId="77777777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ind w:left="810" w:hanging="45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A064F5">
        <w:rPr>
          <w:rFonts w:ascii="GHEA Grapalat" w:hAnsi="GHEA Grapalat"/>
          <w:b/>
          <w:bCs/>
          <w:color w:val="000000"/>
          <w:sz w:val="24"/>
          <w:szCs w:val="24"/>
        </w:rPr>
        <w:t>III. ՊԱՅՄԱՆԱԳՐԻ ԳԻՆԸ</w:t>
      </w:r>
    </w:p>
    <w:p w14:paraId="0C930750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  <w:lang w:val="hy-AM"/>
        </w:rPr>
      </w:pPr>
      <w:r w:rsidRPr="00A064F5">
        <w:rPr>
          <w:color w:val="000000"/>
          <w:sz w:val="24"/>
          <w:szCs w:val="24"/>
          <w:lang w:val="hy-AM"/>
        </w:rPr>
        <w:t>Ս</w:t>
      </w:r>
      <w:proofErr w:type="spellStart"/>
      <w:r w:rsidRPr="00A064F5">
        <w:rPr>
          <w:color w:val="000000"/>
          <w:sz w:val="24"/>
          <w:szCs w:val="24"/>
        </w:rPr>
        <w:t>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պայմանագրով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r w:rsidR="002E7647">
        <w:rPr>
          <w:color w:val="000000"/>
          <w:sz w:val="24"/>
          <w:szCs w:val="24"/>
          <w:lang w:val="hy-AM"/>
        </w:rPr>
        <w:t>սահմանված համագործակցությունն իրականացվում է</w:t>
      </w:r>
      <w:r w:rsidR="00626512">
        <w:rPr>
          <w:color w:val="000000"/>
          <w:sz w:val="24"/>
          <w:szCs w:val="24"/>
          <w:lang w:val="hy-AM"/>
        </w:rPr>
        <w:t xml:space="preserve"> </w:t>
      </w:r>
      <w:r w:rsidRPr="00A064F5">
        <w:rPr>
          <w:color w:val="000000"/>
          <w:sz w:val="24"/>
          <w:szCs w:val="24"/>
          <w:lang w:val="hy-AM"/>
        </w:rPr>
        <w:t xml:space="preserve">անհատույց </w:t>
      </w:r>
      <w:r w:rsidRPr="00A064F5">
        <w:rPr>
          <w:color w:val="000000"/>
          <w:sz w:val="24"/>
          <w:szCs w:val="24"/>
        </w:rPr>
        <w:t>(</w:t>
      </w:r>
      <w:proofErr w:type="spellStart"/>
      <w:r w:rsidRPr="00A064F5">
        <w:rPr>
          <w:color w:val="000000"/>
          <w:sz w:val="24"/>
          <w:szCs w:val="24"/>
        </w:rPr>
        <w:t>անվճար</w:t>
      </w:r>
      <w:proofErr w:type="spellEnd"/>
      <w:r w:rsidRPr="00A064F5">
        <w:rPr>
          <w:color w:val="000000"/>
          <w:sz w:val="24"/>
          <w:szCs w:val="24"/>
        </w:rPr>
        <w:t>)</w:t>
      </w:r>
      <w:r w:rsidR="002E7647">
        <w:rPr>
          <w:color w:val="000000"/>
          <w:sz w:val="24"/>
          <w:szCs w:val="24"/>
          <w:lang w:val="hy-AM"/>
        </w:rPr>
        <w:t xml:space="preserve"> կերպով</w:t>
      </w:r>
      <w:r w:rsidRPr="00A064F5">
        <w:rPr>
          <w:color w:val="000000"/>
          <w:sz w:val="24"/>
          <w:szCs w:val="24"/>
          <w:lang w:val="hy-AM"/>
        </w:rPr>
        <w:t>։ Սույն պայմանագրով նախատեսված պարտականությունների կատարման հետ կապված ծախսերը չեն փոխհատուցվում:</w:t>
      </w:r>
    </w:p>
    <w:p w14:paraId="7F8C3D2F" w14:textId="77777777" w:rsidR="00F9738C" w:rsidRPr="00A064F5" w:rsidRDefault="00F9738C" w:rsidP="00F9738C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810" w:hanging="450"/>
        <w:jc w:val="both"/>
        <w:rPr>
          <w:b/>
          <w:color w:val="000000"/>
          <w:sz w:val="24"/>
          <w:szCs w:val="24"/>
          <w:lang w:val="hy-AM"/>
        </w:rPr>
      </w:pPr>
    </w:p>
    <w:p w14:paraId="42142BF6" w14:textId="77777777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ind w:left="810" w:hanging="45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A064F5">
        <w:rPr>
          <w:rFonts w:ascii="GHEA Grapalat" w:hAnsi="GHEA Grapalat"/>
          <w:b/>
          <w:bCs/>
          <w:color w:val="000000"/>
          <w:sz w:val="24"/>
          <w:szCs w:val="24"/>
        </w:rPr>
        <w:t>IV. ԵԶՐԱՓԱԿԻՉ ԴՐՈՒՅԹՆԵՐ</w:t>
      </w:r>
    </w:p>
    <w:p w14:paraId="1AE747D3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b/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Սույն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պայմանագրում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փոփոխություններ</w:t>
      </w:r>
      <w:proofErr w:type="spellEnd"/>
      <w:r w:rsidRPr="00A064F5">
        <w:rPr>
          <w:color w:val="000000"/>
          <w:sz w:val="24"/>
          <w:szCs w:val="24"/>
        </w:rPr>
        <w:t xml:space="preserve"> և </w:t>
      </w:r>
      <w:proofErr w:type="spellStart"/>
      <w:r w:rsidRPr="00A064F5">
        <w:rPr>
          <w:color w:val="000000"/>
          <w:sz w:val="24"/>
          <w:szCs w:val="24"/>
        </w:rPr>
        <w:t>լրացումներ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կատարվում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են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կողմերի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փոխադարձ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համաձայնությամբ</w:t>
      </w:r>
      <w:proofErr w:type="spellEnd"/>
      <w:r w:rsidRPr="00A064F5">
        <w:rPr>
          <w:color w:val="000000"/>
          <w:sz w:val="24"/>
          <w:szCs w:val="24"/>
        </w:rPr>
        <w:t xml:space="preserve"> և </w:t>
      </w:r>
      <w:r w:rsidRPr="00A064F5">
        <w:rPr>
          <w:color w:val="000000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064F5">
        <w:rPr>
          <w:color w:val="000000"/>
          <w:sz w:val="24"/>
          <w:szCs w:val="24"/>
        </w:rPr>
        <w:t>օրենսդրությամբ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սահմանված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կարգով</w:t>
      </w:r>
      <w:proofErr w:type="spellEnd"/>
      <w:r w:rsidRPr="00A064F5">
        <w:rPr>
          <w:color w:val="000000"/>
          <w:sz w:val="24"/>
          <w:szCs w:val="24"/>
        </w:rPr>
        <w:t xml:space="preserve">` </w:t>
      </w:r>
      <w:proofErr w:type="spellStart"/>
      <w:r w:rsidRPr="00A064F5">
        <w:rPr>
          <w:color w:val="000000"/>
          <w:sz w:val="24"/>
          <w:szCs w:val="24"/>
        </w:rPr>
        <w:t>լրացուցիչ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համաձայնագրեր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կնքելու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միջոցով</w:t>
      </w:r>
      <w:proofErr w:type="spellEnd"/>
      <w:r w:rsidRPr="00A064F5">
        <w:rPr>
          <w:color w:val="000000"/>
          <w:sz w:val="24"/>
          <w:szCs w:val="24"/>
        </w:rPr>
        <w:t xml:space="preserve">, </w:t>
      </w:r>
      <w:proofErr w:type="spellStart"/>
      <w:r w:rsidRPr="00A064F5">
        <w:rPr>
          <w:color w:val="000000"/>
          <w:sz w:val="24"/>
          <w:szCs w:val="24"/>
        </w:rPr>
        <w:t>որոնք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կհանդիսանան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սույն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անբաժանելի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մասը</w:t>
      </w:r>
      <w:proofErr w:type="spellEnd"/>
      <w:r w:rsidRPr="00A064F5">
        <w:rPr>
          <w:color w:val="000000"/>
          <w:sz w:val="24"/>
          <w:szCs w:val="24"/>
        </w:rPr>
        <w:t>:</w:t>
      </w:r>
    </w:p>
    <w:p w14:paraId="35BB19C2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Սույն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պայմանագիրը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կազմված</w:t>
      </w:r>
      <w:proofErr w:type="spellEnd"/>
      <w:r w:rsidRPr="00A064F5">
        <w:rPr>
          <w:color w:val="000000"/>
          <w:sz w:val="24"/>
          <w:szCs w:val="24"/>
        </w:rPr>
        <w:t xml:space="preserve"> է </w:t>
      </w:r>
      <w:proofErr w:type="spellStart"/>
      <w:r w:rsidRPr="00A064F5">
        <w:rPr>
          <w:color w:val="000000"/>
          <w:sz w:val="24"/>
          <w:szCs w:val="24"/>
        </w:rPr>
        <w:t>հավասարազոր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իրավաբանական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ուժ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ունեցող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երկու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օրինակից</w:t>
      </w:r>
      <w:proofErr w:type="spellEnd"/>
      <w:r w:rsidRPr="00A064F5">
        <w:rPr>
          <w:color w:val="000000"/>
          <w:sz w:val="24"/>
          <w:szCs w:val="24"/>
        </w:rPr>
        <w:t xml:space="preserve">։ </w:t>
      </w:r>
      <w:proofErr w:type="spellStart"/>
      <w:r w:rsidRPr="00A064F5">
        <w:rPr>
          <w:color w:val="000000"/>
          <w:sz w:val="24"/>
          <w:szCs w:val="24"/>
        </w:rPr>
        <w:t>Յուրաքանչյուր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կողմին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տրվում</w:t>
      </w:r>
      <w:proofErr w:type="spellEnd"/>
      <w:r w:rsidRPr="00A064F5">
        <w:rPr>
          <w:color w:val="000000"/>
          <w:sz w:val="24"/>
          <w:szCs w:val="24"/>
        </w:rPr>
        <w:t xml:space="preserve"> է </w:t>
      </w:r>
      <w:proofErr w:type="spellStart"/>
      <w:r w:rsidRPr="00A064F5">
        <w:rPr>
          <w:color w:val="000000"/>
          <w:sz w:val="24"/>
          <w:szCs w:val="24"/>
        </w:rPr>
        <w:t>պայմանագրի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մեկ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օրինակ</w:t>
      </w:r>
      <w:proofErr w:type="spellEnd"/>
      <w:r w:rsidRPr="00A064F5">
        <w:rPr>
          <w:color w:val="000000"/>
          <w:sz w:val="24"/>
          <w:szCs w:val="24"/>
        </w:rPr>
        <w:t>։</w:t>
      </w:r>
    </w:p>
    <w:p w14:paraId="65D7F27A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Սույն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պայմանագիրը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լուծվում</w:t>
      </w:r>
      <w:proofErr w:type="spellEnd"/>
      <w:r w:rsidRPr="00A064F5">
        <w:rPr>
          <w:color w:val="000000"/>
          <w:sz w:val="24"/>
          <w:szCs w:val="24"/>
        </w:rPr>
        <w:t xml:space="preserve"> է </w:t>
      </w:r>
      <w:proofErr w:type="spellStart"/>
      <w:r w:rsidRPr="00A064F5">
        <w:rPr>
          <w:color w:val="000000"/>
          <w:sz w:val="24"/>
          <w:szCs w:val="24"/>
        </w:rPr>
        <w:t>կողմերի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փոխադարձ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համաձայնությամբ</w:t>
      </w:r>
      <w:proofErr w:type="spellEnd"/>
      <w:r w:rsidRPr="00A064F5">
        <w:rPr>
          <w:color w:val="000000"/>
          <w:sz w:val="24"/>
          <w:szCs w:val="24"/>
        </w:rPr>
        <w:t xml:space="preserve">: </w:t>
      </w:r>
      <w:proofErr w:type="spellStart"/>
      <w:r w:rsidRPr="00A064F5">
        <w:rPr>
          <w:color w:val="000000"/>
          <w:sz w:val="24"/>
          <w:szCs w:val="24"/>
        </w:rPr>
        <w:t>Պայմանագիրը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լուծելու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վերաբերյալ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առաջարկությունը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մի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մյուս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կողմին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ներկայացնում</w:t>
      </w:r>
      <w:proofErr w:type="spellEnd"/>
      <w:r w:rsidRPr="00A064F5">
        <w:rPr>
          <w:color w:val="000000"/>
          <w:sz w:val="24"/>
          <w:szCs w:val="24"/>
        </w:rPr>
        <w:t xml:space="preserve"> է </w:t>
      </w:r>
      <w:proofErr w:type="spellStart"/>
      <w:r w:rsidRPr="00A064F5">
        <w:rPr>
          <w:color w:val="000000"/>
          <w:sz w:val="24"/>
          <w:szCs w:val="24"/>
        </w:rPr>
        <w:t>պայմանագրի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լուծման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նախատեսվող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ժամկետից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առնվազն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երկու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ամիս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առաջ</w:t>
      </w:r>
      <w:proofErr w:type="spellEnd"/>
      <w:r w:rsidRPr="00A064F5">
        <w:rPr>
          <w:color w:val="000000"/>
          <w:sz w:val="24"/>
          <w:szCs w:val="24"/>
        </w:rPr>
        <w:t>:</w:t>
      </w:r>
    </w:p>
    <w:p w14:paraId="287E2BB5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Սույն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պայմանագիրը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լուծվում</w:t>
      </w:r>
      <w:proofErr w:type="spellEnd"/>
      <w:r w:rsidRPr="00A064F5">
        <w:rPr>
          <w:color w:val="000000"/>
          <w:sz w:val="24"/>
          <w:szCs w:val="24"/>
        </w:rPr>
        <w:t xml:space="preserve"> է </w:t>
      </w:r>
      <w:proofErr w:type="spellStart"/>
      <w:r w:rsidRPr="00A064F5">
        <w:rPr>
          <w:color w:val="000000"/>
          <w:sz w:val="24"/>
          <w:szCs w:val="24"/>
        </w:rPr>
        <w:t>լուծման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օրվա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դրությամբ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պայմանագրով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ստանձնած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պարտավորությունները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կողմերի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կողմից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պատշաճ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կատարելու</w:t>
      </w:r>
      <w:proofErr w:type="spellEnd"/>
      <w:r w:rsidRPr="00A064F5">
        <w:rPr>
          <w:color w:val="000000"/>
          <w:sz w:val="24"/>
          <w:szCs w:val="24"/>
        </w:rPr>
        <w:t xml:space="preserve">, </w:t>
      </w:r>
      <w:proofErr w:type="spellStart"/>
      <w:r w:rsidRPr="00A064F5">
        <w:rPr>
          <w:color w:val="000000"/>
          <w:sz w:val="24"/>
          <w:szCs w:val="24"/>
        </w:rPr>
        <w:t>ինչպես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նաև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չկատարելու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կամ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ոչ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պատշաճ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կատարելու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հետևանքով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պատճառված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վնասները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լրիվ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հատուցելու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պայմանով</w:t>
      </w:r>
      <w:proofErr w:type="spellEnd"/>
      <w:r w:rsidRPr="00A064F5">
        <w:rPr>
          <w:color w:val="000000"/>
          <w:sz w:val="24"/>
          <w:szCs w:val="24"/>
        </w:rPr>
        <w:t>:</w:t>
      </w:r>
    </w:p>
    <w:p w14:paraId="0B5F7C20" w14:textId="77777777" w:rsidR="00F9738C" w:rsidRPr="00A064F5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A064F5">
        <w:rPr>
          <w:color w:val="000000"/>
          <w:sz w:val="24"/>
          <w:szCs w:val="24"/>
        </w:rPr>
        <w:t>Սույն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պայմանագիրն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իրավաբանական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ուժ</w:t>
      </w:r>
      <w:proofErr w:type="spellEnd"/>
      <w:r w:rsidRPr="00A064F5">
        <w:rPr>
          <w:color w:val="000000"/>
          <w:sz w:val="24"/>
          <w:szCs w:val="24"/>
        </w:rPr>
        <w:t xml:space="preserve"> է </w:t>
      </w:r>
      <w:proofErr w:type="spellStart"/>
      <w:r w:rsidRPr="00A064F5">
        <w:rPr>
          <w:color w:val="000000"/>
          <w:sz w:val="24"/>
          <w:szCs w:val="24"/>
        </w:rPr>
        <w:t>ստանում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այն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կնքելու</w:t>
      </w:r>
      <w:proofErr w:type="spellEnd"/>
      <w:r w:rsidRPr="00A064F5">
        <w:rPr>
          <w:color w:val="000000"/>
          <w:sz w:val="24"/>
          <w:szCs w:val="24"/>
        </w:rPr>
        <w:t xml:space="preserve"> </w:t>
      </w:r>
      <w:proofErr w:type="spellStart"/>
      <w:r w:rsidRPr="00A064F5">
        <w:rPr>
          <w:color w:val="000000"/>
          <w:sz w:val="24"/>
          <w:szCs w:val="24"/>
        </w:rPr>
        <w:t>օրը</w:t>
      </w:r>
      <w:proofErr w:type="spellEnd"/>
      <w:r w:rsidRPr="00A064F5">
        <w:rPr>
          <w:color w:val="000000"/>
          <w:sz w:val="24"/>
          <w:szCs w:val="24"/>
        </w:rPr>
        <w:t>:</w:t>
      </w:r>
    </w:p>
    <w:p w14:paraId="69298208" w14:textId="581FB72A" w:rsidR="002E7647" w:rsidRPr="00645B82" w:rsidRDefault="00F9738C" w:rsidP="00F9738C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360" w:lineRule="auto"/>
        <w:jc w:val="both"/>
        <w:rPr>
          <w:color w:val="000000"/>
          <w:sz w:val="24"/>
          <w:szCs w:val="24"/>
        </w:rPr>
      </w:pPr>
      <w:r w:rsidRPr="00A064F5">
        <w:rPr>
          <w:color w:val="000000"/>
          <w:sz w:val="24"/>
          <w:szCs w:val="24"/>
          <w:lang w:val="hy-AM"/>
        </w:rPr>
        <w:t xml:space="preserve">Ծրագրի իրականացման համար անհրաժեշտ տեղեկությունները փոխանակվում են Նախարարության և </w:t>
      </w:r>
      <w:r w:rsidR="00C940C0" w:rsidRPr="00A064F5">
        <w:rPr>
          <w:color w:val="000000"/>
          <w:sz w:val="24"/>
          <w:szCs w:val="24"/>
          <w:lang w:val="hy-AM"/>
        </w:rPr>
        <w:t>Ֆինանսական կառույցի</w:t>
      </w:r>
      <w:r w:rsidRPr="00A064F5">
        <w:rPr>
          <w:color w:val="000000"/>
          <w:sz w:val="24"/>
          <w:szCs w:val="24"/>
          <w:lang w:val="hy-AM"/>
        </w:rPr>
        <w:t xml:space="preserve"> միջև </w:t>
      </w:r>
      <w:r w:rsidR="007A7925" w:rsidRPr="00A064F5">
        <w:rPr>
          <w:sz w:val="24"/>
          <w:szCs w:val="24"/>
          <w:lang w:val="hy-AM"/>
        </w:rPr>
        <w:t>էլեկտրոնային եղանակով</w:t>
      </w:r>
      <w:r w:rsidR="002E7647">
        <w:rPr>
          <w:sz w:val="24"/>
          <w:szCs w:val="24"/>
          <w:lang w:val="hy-AM"/>
        </w:rPr>
        <w:t xml:space="preserve">՝ </w:t>
      </w:r>
      <w:r w:rsidR="002E7647">
        <w:rPr>
          <w:color w:val="000000"/>
          <w:sz w:val="24"/>
          <w:szCs w:val="24"/>
          <w:shd w:val="clear" w:color="auto" w:fill="FFFFFF"/>
          <w:lang w:val="hy-AM"/>
        </w:rPr>
        <w:t xml:space="preserve"> Նախարարություն՝ </w:t>
      </w:r>
      <w:hyperlink r:id="rId9" w:history="1">
        <w:r w:rsidR="00513CE0" w:rsidRPr="00513CE0">
          <w:rPr>
            <w:rStyle w:val="Hyperlink"/>
            <w:sz w:val="24"/>
            <w:szCs w:val="24"/>
            <w:lang w:val="hy-AM"/>
          </w:rPr>
          <w:t>mtai.secretariat@gmail.com</w:t>
        </w:r>
      </w:hyperlink>
      <w:r w:rsidR="007A7925" w:rsidRPr="00A064F5">
        <w:rPr>
          <w:sz w:val="24"/>
          <w:szCs w:val="24"/>
          <w:lang w:val="hy-AM"/>
        </w:rPr>
        <w:t xml:space="preserve"> էլեկտրոնային փոստի հասցեով</w:t>
      </w:r>
      <w:r w:rsidR="002E7647">
        <w:rPr>
          <w:sz w:val="24"/>
          <w:szCs w:val="24"/>
          <w:lang w:val="hy-AM"/>
        </w:rPr>
        <w:t>,</w:t>
      </w:r>
    </w:p>
    <w:p w14:paraId="786E65C3" w14:textId="77777777" w:rsidR="00F9738C" w:rsidRPr="00A064F5" w:rsidRDefault="002E7647" w:rsidP="00645B82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hy-AM"/>
        </w:rPr>
        <w:t xml:space="preserve">Ֆինանսական կառույց՝ ------ </w:t>
      </w:r>
      <w:r w:rsidRPr="00A064F5">
        <w:rPr>
          <w:sz w:val="24"/>
          <w:szCs w:val="24"/>
          <w:lang w:val="hy-AM"/>
        </w:rPr>
        <w:t>էլեկտրոնային փոստի հասցեով</w:t>
      </w:r>
      <w:r w:rsidR="007A7925" w:rsidRPr="00A064F5">
        <w:rPr>
          <w:sz w:val="24"/>
          <w:szCs w:val="24"/>
          <w:lang w:val="hy-AM"/>
        </w:rPr>
        <w:t>)</w:t>
      </w:r>
      <w:r w:rsidR="00C940C0" w:rsidRPr="00A064F5">
        <w:rPr>
          <w:sz w:val="24"/>
          <w:szCs w:val="24"/>
        </w:rPr>
        <w:t>։</w:t>
      </w:r>
    </w:p>
    <w:p w14:paraId="3E42E985" w14:textId="77777777" w:rsidR="00F9738C" w:rsidRPr="00A064F5" w:rsidRDefault="00F9738C" w:rsidP="00F9738C">
      <w:pPr>
        <w:shd w:val="clear" w:color="auto" w:fill="FFFFFF"/>
        <w:tabs>
          <w:tab w:val="left" w:pos="1170"/>
        </w:tabs>
        <w:spacing w:after="0" w:line="360" w:lineRule="auto"/>
        <w:ind w:left="810" w:hanging="450"/>
        <w:jc w:val="center"/>
        <w:rPr>
          <w:rFonts w:ascii="GHEA Grapalat" w:hAnsi="GHEA Grapalat" w:cs="Calibri"/>
          <w:b/>
          <w:color w:val="000000"/>
          <w:sz w:val="24"/>
          <w:szCs w:val="24"/>
        </w:rPr>
      </w:pPr>
    </w:p>
    <w:p w14:paraId="28055A93" w14:textId="77777777" w:rsidR="00F9738C" w:rsidRDefault="00F9738C" w:rsidP="00F9738C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64F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V. </w:t>
      </w:r>
      <w:r w:rsidRPr="00A064F5">
        <w:rPr>
          <w:rFonts w:ascii="GHEA Grapalat" w:hAnsi="GHEA Grapalat"/>
          <w:b/>
          <w:sz w:val="24"/>
          <w:szCs w:val="24"/>
          <w:lang w:val="pt-BR"/>
        </w:rPr>
        <w:t xml:space="preserve">ԿՈՂՄԵՐԻ ԻՐԱՎԱԲԱՆԱԿԱՆ ՏՎՅԱԼՆԵՐԸ </w:t>
      </w:r>
      <w:r w:rsidRPr="00A064F5">
        <w:rPr>
          <w:rFonts w:ascii="GHEA Grapalat" w:hAnsi="GHEA Grapalat"/>
          <w:b/>
          <w:sz w:val="24"/>
          <w:szCs w:val="24"/>
          <w:lang w:val="hy-AM"/>
        </w:rPr>
        <w:t>ԵՎ</w:t>
      </w:r>
      <w:r w:rsidRPr="00A064F5">
        <w:rPr>
          <w:rFonts w:ascii="GHEA Grapalat" w:hAnsi="GHEA Grapalat"/>
          <w:b/>
          <w:sz w:val="24"/>
          <w:szCs w:val="24"/>
          <w:lang w:val="pt-BR"/>
        </w:rPr>
        <w:t xml:space="preserve"> ՍՏՈՐԱԳՐՈՒԹՅՈՒՆՆԵՐԸ</w:t>
      </w:r>
    </w:p>
    <w:p w14:paraId="282AE0E4" w14:textId="77777777" w:rsidR="002774B5" w:rsidRPr="002774B5" w:rsidRDefault="002774B5" w:rsidP="00F9738C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10502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5087"/>
        <w:gridCol w:w="38"/>
        <w:gridCol w:w="5023"/>
      </w:tblGrid>
      <w:tr w:rsidR="00F9738C" w:rsidRPr="00A064F5" w14:paraId="0AF0FC22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70708946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064F5">
              <w:rPr>
                <w:rFonts w:ascii="GHEA Grapalat" w:hAnsi="GHEA Grapalat"/>
                <w:color w:val="000000"/>
                <w:lang w:val="hy-AM"/>
              </w:rPr>
              <w:t xml:space="preserve">Նախարարություն </w:t>
            </w:r>
          </w:p>
        </w:tc>
        <w:tc>
          <w:tcPr>
            <w:tcW w:w="24" w:type="dxa"/>
            <w:shd w:val="clear" w:color="auto" w:fill="FFFFFF"/>
          </w:tcPr>
          <w:p w14:paraId="284F3466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02" w:type="dxa"/>
            <w:shd w:val="clear" w:color="auto" w:fill="FFFFFF"/>
            <w:hideMark/>
          </w:tcPr>
          <w:p w14:paraId="08DFC0B8" w14:textId="6D082E58" w:rsidR="00F9738C" w:rsidRPr="000719CC" w:rsidRDefault="009243D1" w:rsidP="002774B5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064F5">
              <w:rPr>
                <w:rFonts w:ascii="GHEA Grapalat" w:hAnsi="GHEA Grapalat"/>
                <w:color w:val="000000"/>
                <w:lang w:val="hy-AM"/>
              </w:rPr>
              <w:t>Ֆինանսական կառույց</w:t>
            </w:r>
          </w:p>
        </w:tc>
      </w:tr>
      <w:tr w:rsidR="00F9738C" w:rsidRPr="00A064F5" w14:paraId="60B69285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5A05668D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" w:type="dxa"/>
            <w:shd w:val="clear" w:color="auto" w:fill="FFFFFF"/>
          </w:tcPr>
          <w:p w14:paraId="1C3C0847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center"/>
            <w:hideMark/>
          </w:tcPr>
          <w:p w14:paraId="46164DE1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9738C" w:rsidRPr="00A064F5" w14:paraId="42362ACA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571FD3BA" w14:textId="1BA79B7E" w:rsidR="00F9738C" w:rsidRPr="0019050D" w:rsidRDefault="00F9738C" w:rsidP="00AD2FC2">
            <w:pPr>
              <w:tabs>
                <w:tab w:val="left" w:pos="1170"/>
              </w:tabs>
              <w:spacing w:after="0" w:line="360" w:lineRule="auto"/>
              <w:ind w:left="375" w:hanging="15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19050D">
              <w:rPr>
                <w:rFonts w:ascii="GHEA Grapalat" w:hAnsi="GHEA Grapalat"/>
                <w:color w:val="000000"/>
              </w:rPr>
              <w:t>Գտնվելու</w:t>
            </w:r>
            <w:proofErr w:type="spellEnd"/>
            <w:r w:rsidRPr="0019050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9050D">
              <w:rPr>
                <w:rFonts w:ascii="GHEA Grapalat" w:hAnsi="GHEA Grapalat"/>
                <w:color w:val="000000"/>
              </w:rPr>
              <w:t>վայրը</w:t>
            </w:r>
            <w:proofErr w:type="spellEnd"/>
            <w:r w:rsidR="00D57F23" w:rsidRPr="0019050D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>Երեւան</w:t>
            </w:r>
            <w:proofErr w:type="spellEnd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 xml:space="preserve"> 0010, </w:t>
            </w:r>
            <w:proofErr w:type="spellStart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="0019050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>հրապարակ</w:t>
            </w:r>
            <w:proofErr w:type="spellEnd"/>
            <w:r w:rsidR="0019050D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 w:rsidR="000719C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>Կառավարական</w:t>
            </w:r>
            <w:proofErr w:type="spellEnd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>տուն</w:t>
            </w:r>
            <w:proofErr w:type="spellEnd"/>
            <w:r w:rsidR="0019050D" w:rsidRPr="0019050D">
              <w:rPr>
                <w:rFonts w:ascii="GHEA Grapalat" w:hAnsi="GHEA Grapalat"/>
                <w:color w:val="000000"/>
                <w:shd w:val="clear" w:color="auto" w:fill="FFFFFF"/>
              </w:rPr>
              <w:t xml:space="preserve"> 3</w:t>
            </w:r>
          </w:p>
        </w:tc>
        <w:tc>
          <w:tcPr>
            <w:tcW w:w="24" w:type="dxa"/>
            <w:shd w:val="clear" w:color="auto" w:fill="FFFFFF"/>
          </w:tcPr>
          <w:p w14:paraId="7B0A777C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center"/>
            <w:hideMark/>
          </w:tcPr>
          <w:p w14:paraId="5B96C5FC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A064F5">
              <w:rPr>
                <w:rFonts w:ascii="GHEA Grapalat" w:hAnsi="GHEA Grapalat"/>
                <w:color w:val="000000"/>
              </w:rPr>
              <w:t>Գտնվելու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 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վ</w:t>
            </w:r>
            <w:proofErr w:type="spellStart"/>
            <w:r w:rsidRPr="00A064F5">
              <w:rPr>
                <w:rFonts w:ascii="GHEA Grapalat" w:hAnsi="GHEA Grapalat"/>
                <w:color w:val="000000"/>
              </w:rPr>
              <w:t>այրը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>`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_________________________</w:t>
            </w:r>
          </w:p>
        </w:tc>
      </w:tr>
      <w:tr w:rsidR="00F9738C" w:rsidRPr="00A064F5" w14:paraId="02F1A0D0" w14:textId="77777777" w:rsidTr="00F9738C">
        <w:trPr>
          <w:trHeight w:val="144"/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331463D8" w14:textId="7432182D" w:rsidR="00F9738C" w:rsidRPr="00182657" w:rsidRDefault="00F9738C" w:rsidP="00A010A2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A064F5">
              <w:rPr>
                <w:rFonts w:ascii="GHEA Grapalat" w:hAnsi="GHEA Grapalat"/>
                <w:color w:val="000000"/>
              </w:rPr>
              <w:t>Հեռ</w:t>
            </w:r>
            <w:proofErr w:type="spellEnd"/>
            <w:r w:rsidR="00182657">
              <w:rPr>
                <w:rFonts w:ascii="GHEA Grapalat" w:hAnsi="GHEA Grapalat"/>
                <w:color w:val="000000"/>
              </w:rPr>
              <w:t xml:space="preserve">.` </w:t>
            </w:r>
            <w:r w:rsidR="00A010A2">
              <w:rPr>
                <w:rFonts w:ascii="GHEA Grapalat" w:hAnsi="GHEA Grapalat"/>
                <w:color w:val="000000"/>
                <w:lang w:val="hy-AM"/>
              </w:rPr>
              <w:t>010 51 51 20</w:t>
            </w:r>
          </w:p>
        </w:tc>
        <w:tc>
          <w:tcPr>
            <w:tcW w:w="24" w:type="dxa"/>
            <w:shd w:val="clear" w:color="auto" w:fill="FFFFFF"/>
          </w:tcPr>
          <w:p w14:paraId="304734DB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center"/>
            <w:hideMark/>
          </w:tcPr>
          <w:p w14:paraId="36C371CD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A064F5">
              <w:rPr>
                <w:rFonts w:ascii="GHEA Grapalat" w:hAnsi="GHEA Grapalat"/>
                <w:color w:val="000000"/>
              </w:rPr>
              <w:t>Հեռ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.` 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___________________________________</w:t>
            </w:r>
          </w:p>
        </w:tc>
      </w:tr>
      <w:tr w:rsidR="00F9738C" w:rsidRPr="00A064F5" w14:paraId="58B37EB6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0AB30F27" w14:textId="1AFACAC3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A064F5">
              <w:rPr>
                <w:rFonts w:ascii="GHEA Grapalat" w:hAnsi="GHEA Grapalat"/>
                <w:color w:val="000000"/>
              </w:rPr>
              <w:t>Էլ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A064F5">
              <w:rPr>
                <w:rFonts w:ascii="GHEA Grapalat" w:hAnsi="GHEA Grapalat"/>
                <w:color w:val="000000"/>
              </w:rPr>
              <w:t>փոստ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` </w:t>
            </w:r>
            <w:hyperlink r:id="rId10" w:history="1">
              <w:r w:rsidR="00182657" w:rsidRPr="00513CE0">
                <w:rPr>
                  <w:rStyle w:val="Hyperlink"/>
                  <w:sz w:val="24"/>
                  <w:szCs w:val="24"/>
                  <w:lang w:val="hy-AM"/>
                </w:rPr>
                <w:t>mtai.secretariat@gmail.com</w:t>
              </w:r>
            </w:hyperlink>
            <w:r w:rsidRPr="00A064F5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4" w:type="dxa"/>
            <w:shd w:val="clear" w:color="auto" w:fill="FFFFFF"/>
          </w:tcPr>
          <w:p w14:paraId="1258F881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center"/>
            <w:hideMark/>
          </w:tcPr>
          <w:p w14:paraId="7A423335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A064F5">
              <w:rPr>
                <w:rFonts w:ascii="GHEA Grapalat" w:hAnsi="GHEA Grapalat"/>
                <w:color w:val="000000"/>
              </w:rPr>
              <w:t>Էլ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A064F5">
              <w:rPr>
                <w:rFonts w:ascii="GHEA Grapalat" w:hAnsi="GHEA Grapalat"/>
                <w:color w:val="000000"/>
              </w:rPr>
              <w:t>փոստ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` 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_______________________________</w:t>
            </w:r>
          </w:p>
        </w:tc>
      </w:tr>
      <w:tr w:rsidR="00F9738C" w:rsidRPr="00A064F5" w14:paraId="03CA7B11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bottom"/>
            <w:hideMark/>
          </w:tcPr>
          <w:p w14:paraId="7910F77C" w14:textId="56E00F00" w:rsidR="00F9738C" w:rsidRPr="00182657" w:rsidRDefault="00182657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A010A2">
              <w:rPr>
                <w:rFonts w:ascii="GHEA Grapalat" w:hAnsi="GHEA Grapalat"/>
                <w:color w:val="000000"/>
                <w:lang w:val="hy-AM"/>
              </w:rPr>
              <w:t>րթուր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Երիցյան</w:t>
            </w:r>
          </w:p>
        </w:tc>
        <w:tc>
          <w:tcPr>
            <w:tcW w:w="24" w:type="dxa"/>
            <w:shd w:val="clear" w:color="auto" w:fill="FFFFFF"/>
          </w:tcPr>
          <w:p w14:paraId="1AF35B6B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bottom"/>
            <w:hideMark/>
          </w:tcPr>
          <w:p w14:paraId="0506C5A8" w14:textId="77777777" w:rsidR="00F54D13" w:rsidRDefault="00F54D13" w:rsidP="00645B82">
            <w:pPr>
              <w:tabs>
                <w:tab w:val="left" w:pos="1170"/>
              </w:tabs>
              <w:spacing w:after="0" w:line="360" w:lineRule="auto"/>
              <w:ind w:left="322" w:firstLine="38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Լիցենզիայի համար՝ </w:t>
            </w:r>
            <w:r>
              <w:rPr>
                <w:rFonts w:ascii="GHEA Grapalat" w:hAnsi="GHEA Grapalat"/>
                <w:color w:val="000000"/>
              </w:rPr>
              <w:t>_____________</w:t>
            </w:r>
          </w:p>
          <w:p w14:paraId="6FD970D4" w14:textId="77777777" w:rsidR="00F9738C" w:rsidRPr="00A064F5" w:rsidRDefault="00F9738C" w:rsidP="00645B82">
            <w:pPr>
              <w:tabs>
                <w:tab w:val="left" w:pos="1170"/>
              </w:tabs>
              <w:spacing w:after="0" w:line="360" w:lineRule="auto"/>
              <w:ind w:left="322" w:firstLine="38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GHEA Grapalat" w:hAnsi="GHEA Grapalat"/>
                <w:color w:val="000000"/>
              </w:rPr>
              <w:t>_______________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_______________</w:t>
            </w:r>
            <w:r w:rsidRPr="00A064F5">
              <w:rPr>
                <w:rFonts w:ascii="GHEA Grapalat" w:hAnsi="GHEA Grapalat"/>
                <w:color w:val="000000"/>
              </w:rPr>
              <w:t>_________</w:t>
            </w:r>
          </w:p>
        </w:tc>
      </w:tr>
      <w:tr w:rsidR="00F9738C" w:rsidRPr="00A064F5" w14:paraId="3915787A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09DFED02" w14:textId="7DA7EE71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4" w:type="dxa"/>
            <w:shd w:val="clear" w:color="auto" w:fill="FFFFFF"/>
          </w:tcPr>
          <w:p w14:paraId="6E94112F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center"/>
            <w:hideMark/>
          </w:tcPr>
          <w:p w14:paraId="41641F67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A064F5">
              <w:rPr>
                <w:rFonts w:ascii="GHEA Grapalat" w:hAnsi="GHEA Grapalat"/>
                <w:color w:val="000000"/>
              </w:rPr>
              <w:t>անունը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A064F5">
              <w:rPr>
                <w:rFonts w:ascii="GHEA Grapalat" w:hAnsi="GHEA Grapalat"/>
                <w:color w:val="000000"/>
              </w:rPr>
              <w:t>ազգանունը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F9738C" w:rsidRPr="00A064F5" w14:paraId="14DFD35D" w14:textId="77777777" w:rsidTr="00F9738C">
        <w:trPr>
          <w:gridAfter w:val="2"/>
          <w:wAfter w:w="5040" w:type="dxa"/>
          <w:trHeight w:val="73"/>
          <w:tblCellSpacing w:w="7" w:type="dxa"/>
          <w:jc w:val="center"/>
        </w:trPr>
        <w:tc>
          <w:tcPr>
            <w:tcW w:w="333" w:type="dxa"/>
            <w:shd w:val="clear" w:color="auto" w:fill="FFFFFF"/>
          </w:tcPr>
          <w:p w14:paraId="07BBB3CB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5073" w:type="dxa"/>
            <w:shd w:val="clear" w:color="auto" w:fill="FFFFFF"/>
            <w:vAlign w:val="center"/>
            <w:hideMark/>
          </w:tcPr>
          <w:p w14:paraId="46ED338F" w14:textId="77777777" w:rsidR="00F9738C" w:rsidRPr="00182657" w:rsidRDefault="00F9738C">
            <w:pPr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F9738C" w:rsidRPr="00A064F5" w14:paraId="79D2B931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bottom"/>
            <w:hideMark/>
          </w:tcPr>
          <w:p w14:paraId="69BC452A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GHEA Grapalat" w:hAnsi="GHEA Grapalat"/>
                <w:color w:val="000000"/>
              </w:rPr>
              <w:t>_______________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______________</w:t>
            </w:r>
            <w:r w:rsidRPr="00A064F5">
              <w:rPr>
                <w:rFonts w:ascii="GHEA Grapalat" w:hAnsi="GHEA Grapalat"/>
                <w:color w:val="000000"/>
              </w:rPr>
              <w:t>_________</w:t>
            </w:r>
          </w:p>
        </w:tc>
        <w:tc>
          <w:tcPr>
            <w:tcW w:w="24" w:type="dxa"/>
            <w:shd w:val="clear" w:color="auto" w:fill="FFFFFF"/>
          </w:tcPr>
          <w:p w14:paraId="76B646CE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bottom"/>
            <w:hideMark/>
          </w:tcPr>
          <w:p w14:paraId="49C731EA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GHEA Grapalat" w:hAnsi="GHEA Grapalat"/>
                <w:color w:val="000000"/>
              </w:rPr>
              <w:t>_______________</w:t>
            </w:r>
            <w:r w:rsidRPr="00A064F5">
              <w:rPr>
                <w:rFonts w:ascii="GHEA Grapalat" w:hAnsi="GHEA Grapalat"/>
                <w:color w:val="000000"/>
                <w:lang w:val="hy-AM"/>
              </w:rPr>
              <w:t>_______________</w:t>
            </w:r>
            <w:r w:rsidRPr="00A064F5">
              <w:rPr>
                <w:rFonts w:ascii="GHEA Grapalat" w:hAnsi="GHEA Grapalat"/>
                <w:color w:val="000000"/>
              </w:rPr>
              <w:t>_________</w:t>
            </w:r>
          </w:p>
        </w:tc>
      </w:tr>
      <w:tr w:rsidR="00F9738C" w:rsidRPr="00817019" w14:paraId="1443DA81" w14:textId="77777777" w:rsidTr="00F9738C">
        <w:trPr>
          <w:tblCellSpacing w:w="7" w:type="dxa"/>
          <w:jc w:val="center"/>
        </w:trPr>
        <w:tc>
          <w:tcPr>
            <w:tcW w:w="5420" w:type="dxa"/>
            <w:gridSpan w:val="2"/>
            <w:shd w:val="clear" w:color="auto" w:fill="FFFFFF"/>
            <w:vAlign w:val="center"/>
            <w:hideMark/>
          </w:tcPr>
          <w:p w14:paraId="24178F2E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A064F5">
              <w:rPr>
                <w:rFonts w:ascii="GHEA Grapalat" w:hAnsi="GHEA Grapalat"/>
                <w:color w:val="000000"/>
              </w:rPr>
              <w:t>ստորագրությունը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4" w:type="dxa"/>
            <w:shd w:val="clear" w:color="auto" w:fill="FFFFFF"/>
          </w:tcPr>
          <w:p w14:paraId="36DC8D49" w14:textId="77777777" w:rsidR="00F9738C" w:rsidRPr="00A064F5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both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5002" w:type="dxa"/>
            <w:shd w:val="clear" w:color="auto" w:fill="FFFFFF"/>
            <w:vAlign w:val="center"/>
            <w:hideMark/>
          </w:tcPr>
          <w:p w14:paraId="4624FE7D" w14:textId="77777777" w:rsidR="00F9738C" w:rsidRPr="00817019" w:rsidRDefault="00F9738C">
            <w:pPr>
              <w:tabs>
                <w:tab w:val="left" w:pos="1170"/>
              </w:tabs>
              <w:spacing w:after="0" w:line="360" w:lineRule="auto"/>
              <w:ind w:left="810" w:hanging="450"/>
              <w:jc w:val="center"/>
              <w:rPr>
                <w:rFonts w:ascii="GHEA Grapalat" w:hAnsi="GHEA Grapalat"/>
                <w:color w:val="000000"/>
              </w:rPr>
            </w:pPr>
            <w:r w:rsidRPr="00A064F5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A064F5">
              <w:rPr>
                <w:rFonts w:ascii="GHEA Grapalat" w:hAnsi="GHEA Grapalat" w:cs="Arial Unicode"/>
                <w:color w:val="000000"/>
              </w:rPr>
              <w:t>ստորագրությունը</w:t>
            </w:r>
            <w:proofErr w:type="spellEnd"/>
            <w:r w:rsidRPr="00A064F5">
              <w:rPr>
                <w:rFonts w:ascii="GHEA Grapalat" w:hAnsi="GHEA Grapalat"/>
                <w:color w:val="000000"/>
              </w:rPr>
              <w:t>)</w:t>
            </w:r>
          </w:p>
        </w:tc>
      </w:tr>
    </w:tbl>
    <w:p w14:paraId="0A223938" w14:textId="77777777" w:rsidR="007A7925" w:rsidRPr="00817019" w:rsidRDefault="007A7925" w:rsidP="007A7925">
      <w:pPr>
        <w:spacing w:after="0" w:line="276" w:lineRule="auto"/>
        <w:rPr>
          <w:rFonts w:ascii="GHEA Grapalat" w:hAnsi="GHEA Grapalat"/>
        </w:rPr>
      </w:pPr>
    </w:p>
    <w:sectPr w:rsidR="007A7925" w:rsidRPr="00817019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06BAA" w14:textId="77777777" w:rsidR="00336179" w:rsidRDefault="00336179" w:rsidP="00AF62D5">
      <w:pPr>
        <w:spacing w:after="0" w:line="240" w:lineRule="auto"/>
      </w:pPr>
      <w:r>
        <w:separator/>
      </w:r>
    </w:p>
  </w:endnote>
  <w:endnote w:type="continuationSeparator" w:id="0">
    <w:p w14:paraId="4798ED64" w14:textId="77777777" w:rsidR="00336179" w:rsidRDefault="00336179" w:rsidP="00AF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E300A" w14:textId="77777777" w:rsidR="00336179" w:rsidRDefault="00336179" w:rsidP="00AF62D5">
      <w:pPr>
        <w:spacing w:after="0" w:line="240" w:lineRule="auto"/>
      </w:pPr>
      <w:r>
        <w:separator/>
      </w:r>
    </w:p>
  </w:footnote>
  <w:footnote w:type="continuationSeparator" w:id="0">
    <w:p w14:paraId="15B77D4A" w14:textId="77777777" w:rsidR="00336179" w:rsidRDefault="00336179" w:rsidP="00AF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5386"/>
    <w:multiLevelType w:val="hybridMultilevel"/>
    <w:tmpl w:val="229ADE50"/>
    <w:lvl w:ilvl="0" w:tplc="8B6AF9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B3144"/>
    <w:multiLevelType w:val="hybridMultilevel"/>
    <w:tmpl w:val="7B32AA1C"/>
    <w:lvl w:ilvl="0" w:tplc="6BA2912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5E827B0D"/>
    <w:multiLevelType w:val="hybridMultilevel"/>
    <w:tmpl w:val="01464574"/>
    <w:lvl w:ilvl="0" w:tplc="A64EA544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F4153"/>
    <w:multiLevelType w:val="hybridMultilevel"/>
    <w:tmpl w:val="75CA2680"/>
    <w:lvl w:ilvl="0" w:tplc="82DA87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6F44B1"/>
    <w:multiLevelType w:val="hybridMultilevel"/>
    <w:tmpl w:val="DA045DE6"/>
    <w:lvl w:ilvl="0" w:tplc="EDF8EB1A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C04AC"/>
    <w:multiLevelType w:val="hybridMultilevel"/>
    <w:tmpl w:val="F268166E"/>
    <w:lvl w:ilvl="0" w:tplc="F154A712">
      <w:start w:val="1"/>
      <w:numFmt w:val="decimal"/>
      <w:lvlText w:val="%1)"/>
      <w:lvlJc w:val="left"/>
      <w:pPr>
        <w:ind w:left="720" w:hanging="360"/>
      </w:pPr>
      <w:rPr>
        <w:b w:val="0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8C"/>
    <w:rsid w:val="00054457"/>
    <w:rsid w:val="000719CC"/>
    <w:rsid w:val="000942AE"/>
    <w:rsid w:val="000F4920"/>
    <w:rsid w:val="00153A17"/>
    <w:rsid w:val="00182657"/>
    <w:rsid w:val="0019050D"/>
    <w:rsid w:val="001A42AD"/>
    <w:rsid w:val="001A66C5"/>
    <w:rsid w:val="001E2212"/>
    <w:rsid w:val="00237277"/>
    <w:rsid w:val="00245053"/>
    <w:rsid w:val="00245C6B"/>
    <w:rsid w:val="002774B5"/>
    <w:rsid w:val="00277FCD"/>
    <w:rsid w:val="002A5BAC"/>
    <w:rsid w:val="002A61EF"/>
    <w:rsid w:val="002C1671"/>
    <w:rsid w:val="002D0A3C"/>
    <w:rsid w:val="002E7647"/>
    <w:rsid w:val="003320B0"/>
    <w:rsid w:val="00336179"/>
    <w:rsid w:val="003465CB"/>
    <w:rsid w:val="00386E20"/>
    <w:rsid w:val="003D6B78"/>
    <w:rsid w:val="003E0376"/>
    <w:rsid w:val="0047710A"/>
    <w:rsid w:val="004855F9"/>
    <w:rsid w:val="004A76A0"/>
    <w:rsid w:val="004E66B7"/>
    <w:rsid w:val="004E7CD2"/>
    <w:rsid w:val="00513CE0"/>
    <w:rsid w:val="0053264B"/>
    <w:rsid w:val="00540F31"/>
    <w:rsid w:val="00584A68"/>
    <w:rsid w:val="005953E8"/>
    <w:rsid w:val="005D6149"/>
    <w:rsid w:val="0060314B"/>
    <w:rsid w:val="00610606"/>
    <w:rsid w:val="00626512"/>
    <w:rsid w:val="00645B82"/>
    <w:rsid w:val="006C09B6"/>
    <w:rsid w:val="006C7E48"/>
    <w:rsid w:val="007A7925"/>
    <w:rsid w:val="007C1423"/>
    <w:rsid w:val="007E21CA"/>
    <w:rsid w:val="00800359"/>
    <w:rsid w:val="00817019"/>
    <w:rsid w:val="008201B6"/>
    <w:rsid w:val="008441C6"/>
    <w:rsid w:val="00883267"/>
    <w:rsid w:val="008A08C9"/>
    <w:rsid w:val="008A4984"/>
    <w:rsid w:val="00905D03"/>
    <w:rsid w:val="00911A4D"/>
    <w:rsid w:val="009243D1"/>
    <w:rsid w:val="009A44B3"/>
    <w:rsid w:val="009A5F15"/>
    <w:rsid w:val="00A010A2"/>
    <w:rsid w:val="00A064F5"/>
    <w:rsid w:val="00AA1675"/>
    <w:rsid w:val="00AB057E"/>
    <w:rsid w:val="00AB4246"/>
    <w:rsid w:val="00AD2FC2"/>
    <w:rsid w:val="00AF62D5"/>
    <w:rsid w:val="00B05BD3"/>
    <w:rsid w:val="00B33DC0"/>
    <w:rsid w:val="00B912CF"/>
    <w:rsid w:val="00BA548E"/>
    <w:rsid w:val="00BB4A53"/>
    <w:rsid w:val="00BC3FE3"/>
    <w:rsid w:val="00BC7CCC"/>
    <w:rsid w:val="00BE73E8"/>
    <w:rsid w:val="00C0499D"/>
    <w:rsid w:val="00C17849"/>
    <w:rsid w:val="00C940C0"/>
    <w:rsid w:val="00CA6AE6"/>
    <w:rsid w:val="00CD3641"/>
    <w:rsid w:val="00D006F7"/>
    <w:rsid w:val="00D57F23"/>
    <w:rsid w:val="00D60129"/>
    <w:rsid w:val="00D65BFE"/>
    <w:rsid w:val="00E72C24"/>
    <w:rsid w:val="00E76291"/>
    <w:rsid w:val="00EC657E"/>
    <w:rsid w:val="00F45BF7"/>
    <w:rsid w:val="00F54D13"/>
    <w:rsid w:val="00F61848"/>
    <w:rsid w:val="00F62C8D"/>
    <w:rsid w:val="00F9738C"/>
    <w:rsid w:val="00FC2ECC"/>
    <w:rsid w:val="00FC4814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C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8C"/>
    <w:pPr>
      <w:spacing w:after="160"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3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9738C"/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9738C"/>
    <w:pPr>
      <w:ind w:left="720"/>
      <w:contextualSpacing/>
    </w:pPr>
    <w:rPr>
      <w:rFonts w:ascii="GHEA Grapalat" w:hAnsi="GHEA Grapalat"/>
    </w:rPr>
  </w:style>
  <w:style w:type="paragraph" w:styleId="Header">
    <w:name w:val="header"/>
    <w:basedOn w:val="Normal"/>
    <w:link w:val="HeaderChar"/>
    <w:uiPriority w:val="99"/>
    <w:unhideWhenUsed/>
    <w:rsid w:val="00AF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2D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2D5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8C"/>
    <w:pPr>
      <w:spacing w:after="160"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3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9738C"/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9738C"/>
    <w:pPr>
      <w:ind w:left="720"/>
      <w:contextualSpacing/>
    </w:pPr>
    <w:rPr>
      <w:rFonts w:ascii="GHEA Grapalat" w:hAnsi="GHEA Grapalat"/>
    </w:rPr>
  </w:style>
  <w:style w:type="paragraph" w:styleId="Header">
    <w:name w:val="header"/>
    <w:basedOn w:val="Normal"/>
    <w:link w:val="HeaderChar"/>
    <w:uiPriority w:val="99"/>
    <w:unhideWhenUsed/>
    <w:rsid w:val="00AF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2D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2D5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r2e2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r2e2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42CD-93BA-4A9F-9B50-6280DA76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Դավիթ Կիրակոսյան</dc:creator>
  <cp:keywords>https:/mul2-mta.gov.am/tasks/1124241/oneclick/paymanagir1.docx?token=3cf6e98a6828b7389dd46fa7bd95eaa7</cp:keywords>
  <dc:description/>
  <cp:lastModifiedBy>Anna Papyan</cp:lastModifiedBy>
  <cp:revision>7</cp:revision>
  <cp:lastPrinted>2022-06-22T08:09:00Z</cp:lastPrinted>
  <dcterms:created xsi:type="dcterms:W3CDTF">2022-06-22T08:06:00Z</dcterms:created>
  <dcterms:modified xsi:type="dcterms:W3CDTF">2022-06-29T07:26:00Z</dcterms:modified>
</cp:coreProperties>
</file>