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10D1" w14:textId="77777777" w:rsidR="00D9672B" w:rsidRPr="0063513A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513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3513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7A1E0248" w14:textId="6AFA3EA6" w:rsidR="00D9672B" w:rsidRPr="005B5763" w:rsidRDefault="00D9672B" w:rsidP="00EB235A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5763">
        <w:rPr>
          <w:rFonts w:ascii="GHEA Grapalat" w:hAnsi="GHEA Grapalat"/>
          <w:b/>
          <w:sz w:val="24"/>
          <w:szCs w:val="24"/>
          <w:lang w:val="hy-AM"/>
        </w:rPr>
        <w:t>Ֆրանսիայի Հանրապետության կառավարության աջակցությամբ իրականացվող «Վեդու ջրամբարի</w:t>
      </w:r>
      <w:r w:rsidR="00201017">
        <w:rPr>
          <w:rFonts w:ascii="GHEA Grapalat" w:hAnsi="GHEA Grapalat"/>
          <w:b/>
          <w:sz w:val="24"/>
          <w:szCs w:val="24"/>
          <w:lang w:val="hy-AM"/>
        </w:rPr>
        <w:t xml:space="preserve"> և ոռոգման համակարգի</w:t>
      </w:r>
      <w:r w:rsidRPr="005B5763">
        <w:rPr>
          <w:rFonts w:ascii="GHEA Grapalat" w:hAnsi="GHEA Grapalat"/>
          <w:b/>
          <w:sz w:val="24"/>
          <w:szCs w:val="24"/>
          <w:lang w:val="hy-AM"/>
        </w:rPr>
        <w:t xml:space="preserve"> կառուցման ծրագիր»</w:t>
      </w:r>
      <w:r w:rsidRPr="005B5763">
        <w:rPr>
          <w:rFonts w:ascii="GHEA Grapalat" w:hAnsi="GHEA Grapalat"/>
          <w:b/>
          <w:bCs/>
          <w:sz w:val="24"/>
          <w:szCs w:val="24"/>
          <w:lang w:val="hy-AM"/>
        </w:rPr>
        <w:t xml:space="preserve"> վարկային համաձայնագրի վերաբերյալ</w:t>
      </w:r>
    </w:p>
    <w:p w14:paraId="6C4A74C5" w14:textId="77777777" w:rsidR="00D9672B" w:rsidRPr="00656EB7" w:rsidRDefault="00D9672B" w:rsidP="00DB3B5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F6EAA11" w14:textId="77777777" w:rsidR="00EB235A" w:rsidRPr="00656EB7" w:rsidRDefault="00EB235A" w:rsidP="00DB3B57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37F3BCC" w14:textId="43B17BB4" w:rsidR="00D9672B" w:rsidRPr="00656EB7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Վարկային համաձայնագրի անվանումը՝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61867743"/>
      <w:r w:rsidR="000A0E1C" w:rsidRPr="000A0E1C">
        <w:rPr>
          <w:rFonts w:ascii="GHEA Grapalat" w:hAnsi="GHEA Grapalat"/>
          <w:bCs/>
          <w:sz w:val="24"/>
          <w:szCs w:val="24"/>
          <w:lang w:val="hy-AM"/>
        </w:rPr>
        <w:t>Ֆրանսիայի Հանրապետության կառավարության</w:t>
      </w:r>
      <w:r w:rsidR="000A0E1C" w:rsidRPr="005B57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Pr="005B5763">
        <w:rPr>
          <w:rFonts w:ascii="GHEA Grapalat" w:hAnsi="GHEA Grapalat"/>
          <w:sz w:val="24"/>
          <w:szCs w:val="24"/>
          <w:lang w:val="hy-AM"/>
        </w:rPr>
        <w:t>աջակցությամբ իրականացվող «Վեդու ջրամբարի կառուցման</w:t>
      </w:r>
      <w:r w:rsidR="00201017">
        <w:rPr>
          <w:rFonts w:ascii="GHEA Grapalat" w:hAnsi="GHEA Grapalat"/>
          <w:sz w:val="24"/>
          <w:szCs w:val="24"/>
          <w:lang w:val="hy-AM"/>
        </w:rPr>
        <w:t xml:space="preserve"> և ոռոգման</w:t>
      </w:r>
      <w:r w:rsidRPr="005B5763">
        <w:rPr>
          <w:rFonts w:ascii="GHEA Grapalat" w:hAnsi="GHEA Grapalat"/>
          <w:sz w:val="24"/>
          <w:szCs w:val="24"/>
          <w:lang w:val="hy-AM"/>
        </w:rPr>
        <w:t xml:space="preserve"> ծրագիր»</w:t>
      </w:r>
    </w:p>
    <w:p w14:paraId="6CD1FF05" w14:textId="77777777" w:rsidR="00D9672B" w:rsidRPr="009905E7" w:rsidRDefault="00D9672B" w:rsidP="00DB3B57">
      <w:pPr>
        <w:spacing w:after="0" w:line="276" w:lineRule="auto"/>
        <w:ind w:right="-397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ստորագրման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26.01.2016թ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4F314319" w14:textId="77777777" w:rsidR="00D9672B" w:rsidRPr="00B84703" w:rsidRDefault="00D9672B" w:rsidP="00DB3B57">
      <w:pPr>
        <w:spacing w:after="0" w:line="276" w:lineRule="auto"/>
        <w:ind w:right="-397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համաձայնագրի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 ուժի մեջ մտնելու ամսաթիվ</w:t>
      </w:r>
      <w:r w:rsidRPr="007C32FD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Pr="004B3F27">
        <w:rPr>
          <w:rFonts w:ascii="GHEA Grapalat" w:hAnsi="GHEA Grapalat"/>
          <w:sz w:val="24"/>
          <w:szCs w:val="24"/>
          <w:lang w:val="hy-AM"/>
        </w:rPr>
        <w:t>12.05.2016թ</w:t>
      </w:r>
      <w:r w:rsidRPr="00F703F5">
        <w:rPr>
          <w:rFonts w:ascii="GHEA Grapalat" w:hAnsi="GHEA Grapalat"/>
          <w:sz w:val="24"/>
          <w:szCs w:val="24"/>
          <w:lang w:val="hy-AM"/>
        </w:rPr>
        <w:t>.</w:t>
      </w:r>
    </w:p>
    <w:p w14:paraId="2FE7FFA8" w14:textId="77777777" w:rsidR="00D9672B" w:rsidRPr="00BF25C8" w:rsidRDefault="00D9672B" w:rsidP="00DB3B57">
      <w:pPr>
        <w:spacing w:after="0" w:line="276" w:lineRule="auto"/>
        <w:ind w:right="-39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Վարկային համաձայնագրով նախատեսված գումարը՝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 xml:space="preserve">75  մլն </w:t>
      </w:r>
      <w:r w:rsidRPr="00DB2F4B">
        <w:rPr>
          <w:rFonts w:ascii="GHEA Grapalat" w:hAnsi="GHEA Grapalat" w:cs="Sylfaen"/>
          <w:bCs/>
          <w:sz w:val="24"/>
          <w:szCs w:val="24"/>
          <w:lang w:val="hy-AM"/>
        </w:rPr>
        <w:t>ե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վրո</w:t>
      </w:r>
    </w:p>
    <w:p w14:paraId="7247A73F" w14:textId="767FEC33" w:rsidR="00D9672B" w:rsidRPr="00656EB7" w:rsidRDefault="00D9672B" w:rsidP="00D86C9B">
      <w:pPr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համաձայնագրով նախատեսված տոկոսադրույքի չափը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–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յուրաքանչյուր </w:t>
      </w:r>
      <w:r w:rsidR="00776CB7">
        <w:rPr>
          <w:rFonts w:ascii="GHEA Grapalat" w:hAnsi="GHEA Grapalat" w:cs="Sylfaen"/>
          <w:bCs/>
          <w:sz w:val="24"/>
          <w:szCs w:val="24"/>
          <w:lang w:val="hy-AM"/>
        </w:rPr>
        <w:t>մաս</w:t>
      </w:r>
      <w:r>
        <w:rPr>
          <w:rFonts w:ascii="GHEA Grapalat" w:hAnsi="GHEA Grapalat" w:cs="Sylfaen"/>
          <w:bCs/>
          <w:sz w:val="24"/>
          <w:szCs w:val="24"/>
          <w:lang w:val="hy-AM"/>
        </w:rPr>
        <w:t>հանման հայտում նշվում է տոկոսադրույքը</w:t>
      </w:r>
      <w:r w:rsidR="00A61C24" w:rsidRPr="00656EB7">
        <w:rPr>
          <w:rFonts w:ascii="GHEA Grapalat" w:hAnsi="GHEA Grapalat" w:cs="Sylfaen"/>
          <w:bCs/>
          <w:sz w:val="24"/>
          <w:szCs w:val="24"/>
          <w:lang w:val="hy-AM"/>
        </w:rPr>
        <w:t>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0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.25%-</w:t>
      </w:r>
      <w:r>
        <w:rPr>
          <w:rFonts w:ascii="GHEA Grapalat" w:hAnsi="GHEA Grapalat" w:cs="Sylfaen"/>
          <w:bCs/>
          <w:sz w:val="24"/>
          <w:szCs w:val="24"/>
          <w:lang w:val="hy-AM"/>
        </w:rPr>
        <w:t>ից ոչ պակաս և 6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.25%-</w:t>
      </w:r>
      <w:r>
        <w:rPr>
          <w:rFonts w:ascii="GHEA Grapalat" w:hAnsi="GHEA Grapalat" w:cs="Sylfaen"/>
          <w:bCs/>
          <w:sz w:val="24"/>
          <w:szCs w:val="24"/>
          <w:lang w:val="hy-AM"/>
        </w:rPr>
        <w:t>ից ոչ ավել</w:t>
      </w:r>
      <w:r w:rsidR="00A61C24" w:rsidRPr="00656EB7">
        <w:rPr>
          <w:rFonts w:ascii="GHEA Grapalat" w:hAnsi="GHEA Grapalat" w:cs="Sylfaen"/>
          <w:bCs/>
          <w:sz w:val="24"/>
          <w:szCs w:val="24"/>
          <w:lang w:val="hy-AM"/>
        </w:rPr>
        <w:t>ի</w:t>
      </w:r>
    </w:p>
    <w:p w14:paraId="41E80636" w14:textId="5DAE0FFF" w:rsidR="00D9672B" w:rsidRPr="002E3986" w:rsidRDefault="00D9672B" w:rsidP="00D86C9B">
      <w:pPr>
        <w:spacing w:after="0" w:line="276" w:lineRule="auto"/>
        <w:jc w:val="both"/>
        <w:rPr>
          <w:rFonts w:ascii="Cambria Math" w:hAnsi="Cambria Math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</w:t>
      </w:r>
      <w:r>
        <w:rPr>
          <w:rFonts w:ascii="GHEA Grapalat" w:hAnsi="GHEA Grapalat" w:cs="Sylfaen"/>
          <w:b/>
          <w:sz w:val="24"/>
          <w:szCs w:val="24"/>
          <w:lang w:val="hy-AM"/>
        </w:rPr>
        <w:t>արկ</w:t>
      </w:r>
      <w:r w:rsidRPr="008C5766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փակման</w:t>
      </w:r>
      <w:r w:rsidR="003764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764ED" w:rsidRPr="003764ED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="003764ED">
        <w:rPr>
          <w:rFonts w:ascii="GHEA Grapalat" w:hAnsi="GHEA Grapalat" w:cs="Sylfaen"/>
          <w:b/>
          <w:sz w:val="24"/>
          <w:szCs w:val="24"/>
          <w:lang w:val="hy-AM"/>
        </w:rPr>
        <w:t>աշխատանքների կատարման վերջնաժամկետը</w:t>
      </w:r>
      <w:r w:rsidR="003764ED" w:rsidRPr="003764ED">
        <w:rPr>
          <w:rFonts w:ascii="GHEA Grapalat" w:hAnsi="GHEA Grapalat" w:cs="Sylfaen"/>
          <w:b/>
          <w:sz w:val="24"/>
          <w:szCs w:val="24"/>
          <w:lang w:val="hy-AM"/>
        </w:rPr>
        <w:t>)</w:t>
      </w:r>
      <w:r w:rsidRPr="004B3F27">
        <w:rPr>
          <w:rFonts w:ascii="GHEA Grapalat" w:hAnsi="GHEA Grapalat" w:cs="Sylfaen"/>
          <w:b/>
          <w:sz w:val="24"/>
          <w:szCs w:val="24"/>
          <w:lang w:val="hy-AM"/>
        </w:rPr>
        <w:t xml:space="preserve"> ամսաթիվը՝ 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31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C2BB1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.20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CC2BB1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Pr="004B3F27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Pr="00F703F5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D4315DD" w14:textId="77777777" w:rsidR="00A61C24" w:rsidRPr="00656EB7" w:rsidRDefault="00D9672B" w:rsidP="00D86C9B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3F27">
        <w:rPr>
          <w:rFonts w:ascii="GHEA Grapalat" w:hAnsi="GHEA Grapalat" w:cs="Sylfaen"/>
          <w:b/>
          <w:sz w:val="24"/>
          <w:szCs w:val="24"/>
          <w:lang w:val="hy-AM"/>
        </w:rPr>
        <w:t>Վարկային համաձայնագրով նախատեսված վարկի մարման սկիզբը և ավարտը՝</w:t>
      </w:r>
      <w:r w:rsidRPr="00F703F5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</w:p>
    <w:p w14:paraId="11AAADBC" w14:textId="77777777" w:rsidR="00D9672B" w:rsidRPr="00BF25C8" w:rsidRDefault="00D9672B" w:rsidP="00D86C9B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703F5">
        <w:rPr>
          <w:rFonts w:ascii="GHEA Grapalat" w:hAnsi="GHEA Grapalat" w:cs="Sylfaen"/>
          <w:sz w:val="24"/>
          <w:szCs w:val="24"/>
          <w:lang w:val="hy-AM"/>
        </w:rPr>
        <w:t>2022-2035</w:t>
      </w:r>
      <w:r w:rsidRPr="00E92C30">
        <w:rPr>
          <w:rFonts w:ascii="GHEA Grapalat" w:hAnsi="GHEA Grapalat" w:cs="Sylfaen"/>
          <w:sz w:val="24"/>
          <w:szCs w:val="24"/>
          <w:lang w:val="hy-AM"/>
        </w:rPr>
        <w:t>թթ</w:t>
      </w:r>
      <w:r w:rsidRPr="00F703F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BD7AEE1" w14:textId="77777777" w:rsidR="00D9672B" w:rsidRPr="004B3F27" w:rsidRDefault="00D9672B" w:rsidP="00D86C9B">
      <w:pPr>
        <w:spacing w:after="0" w:line="276" w:lineRule="auto"/>
        <w:ind w:left="-426" w:firstLine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7C5CE6AB" w14:textId="296DB8A1" w:rsidR="00D9672B" w:rsidRPr="00656EB7" w:rsidRDefault="00D9672B" w:rsidP="00D86C9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Ըստ համաձայնագրի տրամադրված վարկային ծրագրի անվանումը՝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B329D" w:rsidRPr="003B329D">
        <w:rPr>
          <w:rFonts w:ascii="GHEA Grapalat" w:hAnsi="GHEA Grapalat"/>
          <w:sz w:val="24"/>
          <w:szCs w:val="24"/>
          <w:lang w:val="hy-AM"/>
        </w:rPr>
        <w:t>Զարգացման ֆրանսիական գործակալության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աջակցությամբ իրականացվող Վեդու ջրամբարի</w:t>
      </w:r>
      <w:r w:rsidR="00201017">
        <w:rPr>
          <w:rFonts w:ascii="GHEA Grapalat" w:hAnsi="GHEA Grapalat"/>
          <w:sz w:val="24"/>
          <w:szCs w:val="24"/>
          <w:lang w:val="hy-AM"/>
        </w:rPr>
        <w:t xml:space="preserve"> և ոռոգման համակարգի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կառուցման ծրագիր</w:t>
      </w:r>
      <w:r w:rsidR="00A068DB" w:rsidRPr="00A068DB">
        <w:rPr>
          <w:rFonts w:ascii="GHEA Grapalat" w:hAnsi="GHEA Grapalat"/>
          <w:sz w:val="24"/>
          <w:szCs w:val="24"/>
          <w:lang w:val="hy-AM"/>
        </w:rPr>
        <w:t>`</w:t>
      </w:r>
      <w:r w:rsidR="00A068DB" w:rsidRPr="00A068DB">
        <w:rPr>
          <w:rFonts w:ascii="GHEA Grapalat" w:eastAsia="Times New Roman" w:hAnsi="GHEA Grapalat" w:cs="Times New Roman"/>
          <w:sz w:val="24"/>
          <w:szCs w:val="24"/>
          <w:lang w:val="hy-AM" w:eastAsia="fr-FR"/>
        </w:rPr>
        <w:t xml:space="preserve"> N°</w:t>
      </w:r>
      <w:r w:rsidR="00A068DB" w:rsidRPr="00A068DB">
        <w:rPr>
          <w:rFonts w:ascii="GHEA Grapalat" w:hAnsi="GHEA Grapalat" w:cs="Times New Roman"/>
          <w:color w:val="000000"/>
          <w:sz w:val="24"/>
          <w:szCs w:val="24"/>
          <w:lang w:val="hy-AM"/>
        </w:rPr>
        <w:t>CAM 1002 01 Y</w:t>
      </w:r>
      <w:r w:rsidRPr="004B3F27">
        <w:rPr>
          <w:rFonts w:ascii="GHEA Grapalat" w:hAnsi="GHEA Grapalat"/>
          <w:sz w:val="24"/>
          <w:szCs w:val="24"/>
          <w:lang w:val="hy-AM"/>
        </w:rPr>
        <w:t>»</w:t>
      </w:r>
    </w:p>
    <w:p w14:paraId="130A34C5" w14:textId="77777777" w:rsidR="00D9672B" w:rsidRPr="009E7286" w:rsidRDefault="00D9672B" w:rsidP="00D86C9B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9972CC8" w14:textId="3599E631" w:rsidR="00D9672B" w:rsidRPr="00656EB7" w:rsidRDefault="00D9672B" w:rsidP="00D86C9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>Ծրագրի նպատակը՝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Վեդիի ջրամբարի/պատվարի և օժանդակ կառուցվածքների, ջրառ հանգույցների, ջրի փոխադրող և ոռոգման համակարգի, ինչպես նաև ջրամբարից ոռոգման ենթակա հողատարածքների ոռոգման ներտնտեսային ցանցի </w:t>
      </w:r>
      <w:r w:rsidR="00A61C24">
        <w:rPr>
          <w:rFonts w:ascii="GHEA Grapalat" w:hAnsi="GHEA Grapalat"/>
          <w:sz w:val="24"/>
          <w:szCs w:val="24"/>
          <w:lang w:val="hy-AM"/>
        </w:rPr>
        <w:t>կառուցում</w:t>
      </w:r>
      <w:r w:rsidR="002A78FE">
        <w:rPr>
          <w:rFonts w:ascii="GHEA Grapalat" w:hAnsi="GHEA Grapalat"/>
          <w:sz w:val="24"/>
          <w:szCs w:val="24"/>
          <w:lang w:val="hy-AM"/>
        </w:rPr>
        <w:t>։</w:t>
      </w:r>
    </w:p>
    <w:p w14:paraId="079DA583" w14:textId="77777777" w:rsidR="00D9672B" w:rsidRPr="00831AD6" w:rsidRDefault="00D9672B" w:rsidP="00D86C9B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5E3568D" w14:textId="1D9A76B8" w:rsidR="00D9672B" w:rsidRPr="004B3F27" w:rsidRDefault="00D9672B" w:rsidP="00D86C9B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Ակնկալվող արդյունքները՝ 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 xml:space="preserve">Վեդի և Խոսրով գետերի վրա ջրառի ջրաթափ կառույցը և ջրի </w:t>
      </w:r>
      <w:r>
        <w:rPr>
          <w:rFonts w:ascii="GHEA Grapalat" w:hAnsi="GHEA Grapalat"/>
          <w:bCs/>
          <w:sz w:val="24"/>
          <w:szCs w:val="24"/>
          <w:lang w:val="hy-AM"/>
        </w:rPr>
        <w:t>փոխ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ադրող համակարգի կառուցում՝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10</w:t>
      </w:r>
      <w:r w:rsidRPr="00831AD6">
        <w:rPr>
          <w:rFonts w:ascii="GHEA Grapalat" w:hAnsi="GHEA Grapalat"/>
          <w:bCs/>
          <w:sz w:val="24"/>
          <w:szCs w:val="24"/>
          <w:lang w:val="hy-AM"/>
        </w:rPr>
        <w:t>,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6 կմ, ոռոգման համակարգի կառուցում՝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31AD6">
        <w:rPr>
          <w:rFonts w:ascii="GHEA Grapalat" w:hAnsi="GHEA Grapalat"/>
          <w:bCs/>
          <w:sz w:val="24"/>
          <w:szCs w:val="24"/>
          <w:lang w:val="hy-AM"/>
        </w:rPr>
        <w:br/>
      </w:r>
      <w:r>
        <w:rPr>
          <w:rFonts w:ascii="GHEA Grapalat" w:hAnsi="GHEA Grapalat"/>
          <w:bCs/>
          <w:sz w:val="24"/>
          <w:szCs w:val="24"/>
          <w:lang w:val="hy-AM"/>
        </w:rPr>
        <w:t>36</w:t>
      </w:r>
      <w:r w:rsidRPr="00831AD6">
        <w:rPr>
          <w:rFonts w:ascii="GHEA Grapalat" w:hAnsi="GHEA Grapalat"/>
          <w:bCs/>
          <w:sz w:val="24"/>
          <w:szCs w:val="24"/>
          <w:lang w:val="hy-AM"/>
        </w:rPr>
        <w:t>,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2 կմ, ոռոգման ներտնտեսային ցանցի վերանորոգում՝ 60 կմ և ջրամաբարի պատվար</w:t>
      </w:r>
      <w:r w:rsidR="0061671F">
        <w:rPr>
          <w:rFonts w:ascii="GHEA Grapalat" w:hAnsi="GHEA Grapalat"/>
          <w:bCs/>
          <w:sz w:val="24"/>
          <w:szCs w:val="24"/>
          <w:lang w:val="hy-AM"/>
        </w:rPr>
        <w:t>ներ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ի կառուցում՝ 8</w:t>
      </w:r>
      <w:r w:rsidR="0061671F">
        <w:rPr>
          <w:rFonts w:ascii="GHEA Grapalat" w:hAnsi="GHEA Grapalat"/>
          <w:bCs/>
          <w:sz w:val="24"/>
          <w:szCs w:val="24"/>
          <w:lang w:val="hy-AM"/>
        </w:rPr>
        <w:t>5</w:t>
      </w:r>
      <w:r w:rsidRPr="00831AD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B3F27">
        <w:rPr>
          <w:rFonts w:ascii="GHEA Grapalat" w:hAnsi="GHEA Grapalat"/>
          <w:bCs/>
          <w:sz w:val="24"/>
          <w:szCs w:val="24"/>
          <w:lang w:val="hy-AM"/>
        </w:rPr>
        <w:t>մ</w:t>
      </w:r>
      <w:r w:rsidR="0061671F">
        <w:rPr>
          <w:rFonts w:ascii="GHEA Grapalat" w:hAnsi="GHEA Grapalat"/>
          <w:bCs/>
          <w:sz w:val="24"/>
          <w:szCs w:val="24"/>
          <w:lang w:val="hy-AM"/>
        </w:rPr>
        <w:t xml:space="preserve"> և 17մ</w:t>
      </w:r>
      <w:r w:rsidRPr="004B3F27">
        <w:rPr>
          <w:rFonts w:ascii="GHEA Grapalat" w:hAnsi="GHEA Grapalat"/>
          <w:b/>
          <w:sz w:val="24"/>
          <w:szCs w:val="24"/>
          <w:lang w:val="hy-AM"/>
        </w:rPr>
        <w:t xml:space="preserve">։ </w:t>
      </w:r>
    </w:p>
    <w:p w14:paraId="3D7C2F65" w14:textId="77777777" w:rsidR="00D9672B" w:rsidRPr="00831AD6" w:rsidRDefault="00D9672B" w:rsidP="00D86C9B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0331D2A" w14:textId="77777777" w:rsidR="0091131A" w:rsidRPr="00656EB7" w:rsidRDefault="00D9672B" w:rsidP="002A1D07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>Ծրագրի շրջանակներում կատարված աշխատանքները</w:t>
      </w:r>
      <w:r w:rsidR="00A61C24" w:rsidRPr="00A61C2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61C24" w:rsidRPr="00656EB7">
        <w:rPr>
          <w:rFonts w:ascii="GHEA Grapalat" w:hAnsi="GHEA Grapalat"/>
          <w:b/>
          <w:bCs/>
          <w:sz w:val="24"/>
          <w:szCs w:val="24"/>
          <w:lang w:val="hy-AM"/>
        </w:rPr>
        <w:t xml:space="preserve">և </w:t>
      </w:r>
      <w:r w:rsidR="00A61C24" w:rsidRPr="004B3F27">
        <w:rPr>
          <w:rFonts w:ascii="GHEA Grapalat" w:hAnsi="GHEA Grapalat"/>
          <w:b/>
          <w:bCs/>
          <w:sz w:val="24"/>
          <w:szCs w:val="24"/>
          <w:lang w:val="hy-AM"/>
        </w:rPr>
        <w:t>վճարումները</w:t>
      </w:r>
      <w:r w:rsidR="00A61C24" w:rsidRPr="000E787E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="0091131A" w:rsidRPr="00656E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Start w:id="1" w:name="_Hlk24372768"/>
    </w:p>
    <w:p w14:paraId="23F2CE8B" w14:textId="401ABD20" w:rsidR="00D9672B" w:rsidRPr="00840F99" w:rsidRDefault="00D9672B" w:rsidP="002A1D07">
      <w:pPr>
        <w:spacing w:after="0"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840F99">
        <w:rPr>
          <w:rFonts w:ascii="GHEA Grapalat" w:hAnsi="GHEA Grapalat"/>
          <w:i/>
          <w:sz w:val="24"/>
          <w:szCs w:val="24"/>
          <w:lang w:val="hy-AM"/>
        </w:rPr>
        <w:t xml:space="preserve">Աղյուսակ </w:t>
      </w:r>
      <w:r w:rsidR="00275F8E" w:rsidRPr="00840F99">
        <w:rPr>
          <w:rFonts w:ascii="GHEA Grapalat" w:hAnsi="GHEA Grapalat"/>
          <w:i/>
          <w:sz w:val="24"/>
          <w:szCs w:val="24"/>
          <w:lang w:val="hy-AM"/>
        </w:rPr>
        <w:t>1</w:t>
      </w:r>
      <w:bookmarkEnd w:id="1"/>
      <w:r w:rsidR="00BB76ED" w:rsidRPr="00840F99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DC35F4" w:rsidRPr="00840F99">
        <w:rPr>
          <w:rFonts w:ascii="GHEA Grapalat" w:hAnsi="GHEA Grapalat"/>
          <w:i/>
          <w:sz w:val="24"/>
          <w:szCs w:val="24"/>
          <w:lang w:val="hy-AM"/>
        </w:rPr>
        <w:t>-</w:t>
      </w:r>
      <w:r w:rsidR="00BB76ED" w:rsidRPr="00840F99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275F8E" w:rsidRPr="00840F99">
        <w:rPr>
          <w:rFonts w:ascii="GHEA Grapalat" w:hAnsi="GHEA Grapalat"/>
          <w:i/>
          <w:sz w:val="24"/>
          <w:szCs w:val="24"/>
          <w:lang w:val="hy-AM"/>
        </w:rPr>
        <w:t>2</w:t>
      </w:r>
    </w:p>
    <w:p w14:paraId="383BFFE8" w14:textId="77777777" w:rsidR="002A1D07" w:rsidRPr="00656EB7" w:rsidRDefault="002A1D07" w:rsidP="002A1D07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594C84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/>
          <w:bCs/>
          <w:sz w:val="24"/>
          <w:szCs w:val="24"/>
          <w:lang w:val="hy-AM"/>
        </w:rPr>
        <w:t>Ծրագրի ընթացիկ իրավիճակը՝</w:t>
      </w:r>
    </w:p>
    <w:p w14:paraId="51D93B65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Ծրագիրը մեկնարկել է 2017թ. մարտին։</w:t>
      </w:r>
    </w:p>
    <w:p w14:paraId="15C86A8F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 xml:space="preserve">Վեդու պատվարի և օժանդակ կառուցվածքների նախագծում և կառուցում, որը ներառում է` Վեդի ջրամբարի երկու պատվարների (85մ և 17մ), ցեմենտացիոն վարագույրի, վարարային ջրհեռի և ոռոգման ջրանցքի (կուլվերտ և ջրառ./ջրհեռ. հանգույցներ) նախագծման և կառուցման աշխատանքները։  </w:t>
      </w:r>
    </w:p>
    <w:p w14:paraId="44ACB3C2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Աշխատանքների մեկնարկից մինչև 2021թ. դեկտեմբերի 30-ն իրականացվել են.</w:t>
      </w:r>
    </w:p>
    <w:p w14:paraId="30790214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lastRenderedPageBreak/>
        <w:t>-    Կուլվերտի բետոնային աշխատանքների 90,2 %-ը,</w:t>
      </w:r>
    </w:p>
    <w:p w14:paraId="2D51829F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 xml:space="preserve">-    Վարարային ջրհեռի բետոնային աշխատանքների 90,9 %-ը,  </w:t>
      </w:r>
    </w:p>
    <w:p w14:paraId="2B0CE0EF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-    Հորատման և ցեմենտացիոն աշխատանքների 97,0 %-ը,</w:t>
      </w:r>
    </w:p>
    <w:p w14:paraId="281DFC21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-    Բետոնային սալի և հարթեցնող բետոնի տեղադրման 98,0 %-ը,</w:t>
      </w:r>
    </w:p>
    <w:p w14:paraId="215E4685" w14:textId="77777777" w:rsidR="007C51FF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-    Հիմնական պատվարի մարմնի կառուցման 63 %-ը,</w:t>
      </w:r>
    </w:p>
    <w:p w14:paraId="78D3A5C2" w14:textId="38C42F90" w:rsidR="002A1D07" w:rsidRPr="007C51FF" w:rsidRDefault="007C51FF" w:rsidP="007C51FF">
      <w:pPr>
        <w:spacing w:after="0" w:line="276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7C51FF">
        <w:rPr>
          <w:rFonts w:ascii="GHEA Grapalat" w:hAnsi="GHEA Grapalat"/>
          <w:bCs/>
          <w:sz w:val="24"/>
          <w:szCs w:val="24"/>
          <w:lang w:val="hy-AM"/>
        </w:rPr>
        <w:t>-    Փոքր պատվարի մարմնի կառուցման 45,6 %-ը։</w:t>
      </w:r>
    </w:p>
    <w:p w14:paraId="4633BCE3" w14:textId="4ED8D578" w:rsidR="00D011EB" w:rsidRDefault="00D011EB" w:rsidP="002A1D0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Շինարարական աշխատանքները նախատեսվում է ավարտել 2022 թվականի</w:t>
      </w:r>
      <w:r w:rsidR="00AC0058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49E21B05" w14:textId="77777777" w:rsidR="00D011EB" w:rsidRDefault="00D011EB" w:rsidP="002A1D07">
      <w:pPr>
        <w:spacing w:after="0" w:line="276" w:lineRule="auto"/>
        <w:ind w:firstLine="18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335E65" w14:textId="59C18402" w:rsidR="00D011EB" w:rsidRDefault="00D011EB" w:rsidP="002A1D07">
      <w:pPr>
        <w:pStyle w:val="ListParagraph"/>
        <w:numPr>
          <w:ilvl w:val="0"/>
          <w:numId w:val="34"/>
        </w:numPr>
        <w:tabs>
          <w:tab w:val="left" w:pos="450"/>
        </w:tabs>
        <w:spacing w:after="0" w:line="276" w:lineRule="auto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Վեդի և Խոսրով գետերի վրա ջրընդունիչ հանգույցների ու ջրի փոխադրման համակարգի</w:t>
      </w:r>
      <w:r>
        <w:rPr>
          <w:rFonts w:ascii="GHEA Grapalat" w:hAnsi="GHEA Grapalat"/>
          <w:sz w:val="24"/>
          <w:szCs w:val="24"/>
          <w:lang w:val="hy-AM"/>
        </w:rPr>
        <w:t xml:space="preserve"> նախագծում և կառուցում, որը ներառում է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Վեդի և Խոսրով գետերի վրա դիմհարային ջրթափի, ձկնուղու, տղմազտարանի, ջրընդունիչ հանգույցի, ինչպես նաև ընդհանուր 10,5 կմ երկարությամբ ջրի փոխադրման համակարգի (Վեդի և Խոսրով գետերի ազատ հոսքը ջրամբար տեղափոխելու նպատակով) նախագծման և կառուցման աշխատանքները։ Ամբողջությամբ ավարտված են Վեդի և Խոսրով գետերի վրա ջրընդունիչ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հանգույցների և ջրի փոխադրող համակարգի շինարարական աշխատանքներն ու ճնշումային փորձարկումները։ 2021 թվականի մայիսի 3-ից 5-ը իրականացվել են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համակարգի շահագործման փորձարկումները՝ 5 մ</w:t>
      </w:r>
      <w:r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ջրաքանակի պայմաններում։ </w:t>
      </w:r>
    </w:p>
    <w:p w14:paraId="07B8F86D" w14:textId="6F8242B8" w:rsidR="00D011EB" w:rsidRDefault="00D011EB" w:rsidP="002A1D07">
      <w:pPr>
        <w:pStyle w:val="ListParagraph"/>
        <w:numPr>
          <w:ilvl w:val="0"/>
          <w:numId w:val="34"/>
        </w:numPr>
        <w:tabs>
          <w:tab w:val="left" w:pos="450"/>
        </w:tabs>
        <w:spacing w:after="0" w:line="276" w:lineRule="auto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Ոռոգման համակարգի կառուցում։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Վեդի ջրամբարի ոռոգման ջրանցքից (կուլվերտի ջրհեռ) սկսվող և ընդհանուր շուրջ 36,2 կմ երկարությամբ համակարգի կառուցում, որի նպատակն է ոռոգման ջուրը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հասցնել Վեդի ջրամբարի իշխման տակ գտնվող ավելի քան 3220 հա ոռոգելի հողատարածքների ջրթող ավազաններին։ Շինարարական աշխատանքներն ամբողջությամբ ավարտվել են 2018</w:t>
      </w:r>
      <w:r w:rsidR="00AC005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թվականին՝ </w:t>
      </w:r>
      <w:r>
        <w:rPr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ներառյալ փորձարկումները։</w:t>
      </w:r>
    </w:p>
    <w:p w14:paraId="68A33D84" w14:textId="77777777" w:rsidR="009A5C70" w:rsidRDefault="00D011EB" w:rsidP="009A5C70">
      <w:pPr>
        <w:pStyle w:val="ListParagraph"/>
        <w:numPr>
          <w:ilvl w:val="0"/>
          <w:numId w:val="35"/>
        </w:numPr>
        <w:tabs>
          <w:tab w:val="left" w:pos="450"/>
        </w:tabs>
        <w:spacing w:after="0" w:line="276" w:lineRule="auto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374AEB">
        <w:rPr>
          <w:rFonts w:ascii="GHEA Grapalat" w:hAnsi="GHEA Grapalat"/>
          <w:b/>
          <w:bCs/>
          <w:sz w:val="24"/>
          <w:szCs w:val="24"/>
          <w:lang w:val="hy-AM"/>
        </w:rPr>
        <w:t>Ներտնտեսային ոռոգման ցանցի վերակառուցման մանրամասն նախագիծ և շինարարություն։</w:t>
      </w:r>
      <w:r w:rsidRPr="00374AEB">
        <w:rPr>
          <w:sz w:val="24"/>
          <w:szCs w:val="24"/>
          <w:lang w:val="hy-AM"/>
        </w:rPr>
        <w:t> </w:t>
      </w:r>
      <w:r w:rsidRPr="00374AE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AEB" w:rsidRPr="00374AEB">
        <w:rPr>
          <w:rFonts w:ascii="GHEA Grapalat" w:hAnsi="GHEA Grapalat"/>
          <w:sz w:val="24"/>
          <w:szCs w:val="24"/>
          <w:lang w:val="hy-AM"/>
        </w:rPr>
        <w:t>Ծրագրի իրականացման շրջանակներում մշակվել են Վեդի ջրամբարի իշխման տակ գտնվող և Վեդի գետից ինքնահոս սնվող ընդհանուր 4000 հա հողատարածքների ոռոգման ներտնտեսային ցանցի վերակառուցման մանրամասն նախագծերը։ Փորձնական տարածքներում (շուրջ 1200 հա) ոռոգման ներտնտեսային ցանցի նախագծային փաստաթղթերի լրամշակման և նոր նախագծանախահաշվային փաստաթղթերի մշակման նպատակով ծառայությունների մատուցման պայմանագրի առաջադրանքի պայմանները ներկայացվել են Զարգացման ֆրանսիական գործակալությանը (AFD): Զարգացման ֆրանսիական գործակալության կողմից առաջադրանքի պայմանների հաստատման դեպքում նախագծային կազմակերպության հետ կկնքվի համապատասխան պայմանագիր։</w:t>
      </w:r>
    </w:p>
    <w:p w14:paraId="600F169E" w14:textId="0C4A6F3C" w:rsidR="00024B43" w:rsidRPr="00AC0058" w:rsidRDefault="00AC0058" w:rsidP="008027CE">
      <w:pPr>
        <w:spacing w:after="0" w:line="276" w:lineRule="auto"/>
        <w:ind w:firstLine="180"/>
        <w:jc w:val="both"/>
        <w:rPr>
          <w:rFonts w:ascii="Sylfaen" w:hAnsi="Sylfaen"/>
          <w:sz w:val="24"/>
          <w:szCs w:val="24"/>
          <w:lang w:val="hy-AM"/>
        </w:rPr>
      </w:pPr>
      <w:bookmarkStart w:id="2" w:name="_GoBack"/>
      <w:bookmarkEnd w:id="2"/>
      <w:r>
        <w:rPr>
          <w:rFonts w:ascii="GHEA Grapalat" w:hAnsi="GHEA Grapalat" w:cs="Arial"/>
          <w:sz w:val="24"/>
          <w:szCs w:val="24"/>
          <w:lang w:val="hy-AM"/>
        </w:rPr>
        <w:t>Ո</w:t>
      </w:r>
      <w:r w:rsidRPr="00AC0058">
        <w:rPr>
          <w:rFonts w:ascii="GHEA Grapalat" w:hAnsi="GHEA Grapalat" w:cs="Arial"/>
          <w:sz w:val="24"/>
          <w:szCs w:val="24"/>
          <w:lang w:val="hy-AM"/>
        </w:rPr>
        <w:t>ռոգման ներտնտեսային ցանցի կառուցման նախագծանախահաշվային փաստաթղթերի լրամշակումը նախատեսվում է ավարտել 2022թ</w:t>
      </w:r>
      <w:r w:rsidRPr="00AC005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C0058">
        <w:rPr>
          <w:rFonts w:ascii="GHEA Grapalat" w:hAnsi="GHEA Grapalat" w:cs="Arial"/>
          <w:sz w:val="24"/>
          <w:szCs w:val="24"/>
          <w:lang w:val="hy-AM"/>
        </w:rPr>
        <w:t xml:space="preserve"> երկրորդ եռամսյակում, իսկ շինարարական աշխատանքները՝ 2023թ</w:t>
      </w:r>
      <w:r w:rsidRPr="00AC005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C0058">
        <w:rPr>
          <w:rFonts w:ascii="GHEA Grapalat" w:hAnsi="GHEA Grapalat" w:cs="Arial"/>
          <w:sz w:val="24"/>
          <w:szCs w:val="24"/>
          <w:lang w:val="hy-AM"/>
        </w:rPr>
        <w:t xml:space="preserve"> հուլիսին։</w:t>
      </w:r>
    </w:p>
    <w:p w14:paraId="4209CBA9" w14:textId="77777777" w:rsidR="00006CCA" w:rsidRPr="00024B43" w:rsidRDefault="00006CCA" w:rsidP="002A1D07">
      <w:pPr>
        <w:pStyle w:val="ListParagraph"/>
        <w:spacing w:after="0" w:line="276" w:lineRule="auto"/>
        <w:ind w:left="180"/>
        <w:jc w:val="both"/>
        <w:rPr>
          <w:rFonts w:ascii="Sylfaen" w:hAnsi="Sylfaen"/>
          <w:sz w:val="24"/>
          <w:szCs w:val="24"/>
          <w:lang w:val="hy-AM"/>
        </w:rPr>
      </w:pPr>
    </w:p>
    <w:p w14:paraId="61F797F8" w14:textId="71045D15" w:rsidR="00550B12" w:rsidRPr="00A520D1" w:rsidRDefault="005C5988" w:rsidP="002A1D0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550D1">
        <w:rPr>
          <w:rFonts w:ascii="GHEA Grapalat" w:hAnsi="GHEA Grapalat"/>
          <w:sz w:val="24"/>
          <w:szCs w:val="24"/>
          <w:lang w:val="hy-AM"/>
        </w:rPr>
        <w:t>Ծրագիրն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իրականացվում է Հայաստանի տարածքային զարգացման հիմնադրամի կողմից։</w:t>
      </w:r>
    </w:p>
    <w:sectPr w:rsidR="00550B12" w:rsidRPr="00A520D1" w:rsidSect="002A1D07">
      <w:pgSz w:w="11906" w:h="16838" w:code="9"/>
      <w:pgMar w:top="540" w:right="566" w:bottom="360" w:left="117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2D8AF" w14:textId="77777777" w:rsidR="006339DC" w:rsidRDefault="006339DC" w:rsidP="00023A04">
      <w:pPr>
        <w:spacing w:after="0" w:line="240" w:lineRule="auto"/>
      </w:pPr>
      <w:r>
        <w:separator/>
      </w:r>
    </w:p>
  </w:endnote>
  <w:endnote w:type="continuationSeparator" w:id="0">
    <w:p w14:paraId="1EF6D8E3" w14:textId="77777777" w:rsidR="006339DC" w:rsidRDefault="006339DC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1DA19" w14:textId="77777777" w:rsidR="006339DC" w:rsidRDefault="006339DC" w:rsidP="00023A04">
      <w:pPr>
        <w:spacing w:after="0" w:line="240" w:lineRule="auto"/>
      </w:pPr>
      <w:r>
        <w:separator/>
      </w:r>
    </w:p>
  </w:footnote>
  <w:footnote w:type="continuationSeparator" w:id="0">
    <w:p w14:paraId="39A6777C" w14:textId="77777777" w:rsidR="006339DC" w:rsidRDefault="006339DC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78"/>
    <w:multiLevelType w:val="hybridMultilevel"/>
    <w:tmpl w:val="EBDAABAA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81C"/>
    <w:multiLevelType w:val="hybridMultilevel"/>
    <w:tmpl w:val="1694A252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86"/>
    <w:multiLevelType w:val="hybridMultilevel"/>
    <w:tmpl w:val="1D78D736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26F6"/>
    <w:multiLevelType w:val="hybridMultilevel"/>
    <w:tmpl w:val="E95C1E30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6A804">
      <w:start w:val="27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Sylfae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798A"/>
    <w:multiLevelType w:val="hybridMultilevel"/>
    <w:tmpl w:val="94061F7C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1" w:hanging="360"/>
      </w:pPr>
      <w:rPr>
        <w:rFonts w:hint="default"/>
      </w:rPr>
    </w:lvl>
    <w:lvl w:ilvl="2" w:tplc="42E49468">
      <w:numFmt w:val="bullet"/>
      <w:lvlText w:val="•"/>
      <w:lvlJc w:val="left"/>
      <w:pPr>
        <w:ind w:left="1771" w:hanging="360"/>
      </w:pPr>
      <w:rPr>
        <w:rFonts w:ascii="GHEA Grapalat" w:eastAsiaTheme="minorHAnsi" w:hAnsi="GHEA Grapalat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8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F6318"/>
    <w:multiLevelType w:val="hybridMultilevel"/>
    <w:tmpl w:val="A0183A98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0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1B7"/>
    <w:multiLevelType w:val="hybridMultilevel"/>
    <w:tmpl w:val="9F5033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D59DF"/>
    <w:multiLevelType w:val="hybridMultilevel"/>
    <w:tmpl w:val="ECC8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C0F2856"/>
    <w:multiLevelType w:val="hybridMultilevel"/>
    <w:tmpl w:val="2AE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6"/>
  </w:num>
  <w:num w:numId="5">
    <w:abstractNumId w:val="18"/>
  </w:num>
  <w:num w:numId="6">
    <w:abstractNumId w:val="2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4"/>
  </w:num>
  <w:num w:numId="12">
    <w:abstractNumId w:val="4"/>
  </w:num>
  <w:num w:numId="13">
    <w:abstractNumId w:val="13"/>
  </w:num>
  <w:num w:numId="14">
    <w:abstractNumId w:val="20"/>
  </w:num>
  <w:num w:numId="15">
    <w:abstractNumId w:val="28"/>
  </w:num>
  <w:num w:numId="16">
    <w:abstractNumId w:val="12"/>
  </w:num>
  <w:num w:numId="17">
    <w:abstractNumId w:val="17"/>
  </w:num>
  <w:num w:numId="18">
    <w:abstractNumId w:val="5"/>
  </w:num>
  <w:num w:numId="19">
    <w:abstractNumId w:val="11"/>
  </w:num>
  <w:num w:numId="20">
    <w:abstractNumId w:val="30"/>
  </w:num>
  <w:num w:numId="21">
    <w:abstractNumId w:val="25"/>
  </w:num>
  <w:num w:numId="22">
    <w:abstractNumId w:val="23"/>
  </w:num>
  <w:num w:numId="23">
    <w:abstractNumId w:val="21"/>
  </w:num>
  <w:num w:numId="24">
    <w:abstractNumId w:val="14"/>
  </w:num>
  <w:num w:numId="25">
    <w:abstractNumId w:val="31"/>
  </w:num>
  <w:num w:numId="26">
    <w:abstractNumId w:val="19"/>
  </w:num>
  <w:num w:numId="27">
    <w:abstractNumId w:val="29"/>
  </w:num>
  <w:num w:numId="28">
    <w:abstractNumId w:val="9"/>
  </w:num>
  <w:num w:numId="29">
    <w:abstractNumId w:val="8"/>
  </w:num>
  <w:num w:numId="30">
    <w:abstractNumId w:val="0"/>
  </w:num>
  <w:num w:numId="31">
    <w:abstractNumId w:val="16"/>
  </w:num>
  <w:num w:numId="32">
    <w:abstractNumId w:val="27"/>
  </w:num>
  <w:num w:numId="33">
    <w:abstractNumId w:val="27"/>
  </w:num>
  <w:num w:numId="34">
    <w:abstractNumId w:val="2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06CCA"/>
    <w:rsid w:val="000114F2"/>
    <w:rsid w:val="00014F5F"/>
    <w:rsid w:val="00023A04"/>
    <w:rsid w:val="00024B43"/>
    <w:rsid w:val="0002525C"/>
    <w:rsid w:val="000310CB"/>
    <w:rsid w:val="000341BF"/>
    <w:rsid w:val="000356AA"/>
    <w:rsid w:val="00035ACB"/>
    <w:rsid w:val="00036E45"/>
    <w:rsid w:val="000454DD"/>
    <w:rsid w:val="00054687"/>
    <w:rsid w:val="0006092F"/>
    <w:rsid w:val="000616D7"/>
    <w:rsid w:val="00065A8F"/>
    <w:rsid w:val="00065E1C"/>
    <w:rsid w:val="00071B69"/>
    <w:rsid w:val="000737FE"/>
    <w:rsid w:val="00076BE1"/>
    <w:rsid w:val="00090925"/>
    <w:rsid w:val="00091290"/>
    <w:rsid w:val="00092FD2"/>
    <w:rsid w:val="0009491D"/>
    <w:rsid w:val="00095E93"/>
    <w:rsid w:val="00097A0A"/>
    <w:rsid w:val="000A0664"/>
    <w:rsid w:val="000A0E1C"/>
    <w:rsid w:val="000A1D20"/>
    <w:rsid w:val="000A205D"/>
    <w:rsid w:val="000A37EB"/>
    <w:rsid w:val="000B2CD2"/>
    <w:rsid w:val="000B368C"/>
    <w:rsid w:val="000B5677"/>
    <w:rsid w:val="000B5A7A"/>
    <w:rsid w:val="000B7928"/>
    <w:rsid w:val="000C1C37"/>
    <w:rsid w:val="000D1DCC"/>
    <w:rsid w:val="000E0404"/>
    <w:rsid w:val="000E0669"/>
    <w:rsid w:val="000E361F"/>
    <w:rsid w:val="000E6224"/>
    <w:rsid w:val="000E787E"/>
    <w:rsid w:val="000F1716"/>
    <w:rsid w:val="00103536"/>
    <w:rsid w:val="00116BE9"/>
    <w:rsid w:val="00126D18"/>
    <w:rsid w:val="00134283"/>
    <w:rsid w:val="0013730D"/>
    <w:rsid w:val="00137B7A"/>
    <w:rsid w:val="00137FED"/>
    <w:rsid w:val="00144765"/>
    <w:rsid w:val="00144AC3"/>
    <w:rsid w:val="001466BC"/>
    <w:rsid w:val="00152DA9"/>
    <w:rsid w:val="0016670C"/>
    <w:rsid w:val="0017135E"/>
    <w:rsid w:val="001832A6"/>
    <w:rsid w:val="00184138"/>
    <w:rsid w:val="00184DD8"/>
    <w:rsid w:val="00186411"/>
    <w:rsid w:val="00191B7E"/>
    <w:rsid w:val="00192AC6"/>
    <w:rsid w:val="001932CC"/>
    <w:rsid w:val="00193767"/>
    <w:rsid w:val="0019497A"/>
    <w:rsid w:val="00194A1D"/>
    <w:rsid w:val="001B0563"/>
    <w:rsid w:val="001B09A5"/>
    <w:rsid w:val="001B2192"/>
    <w:rsid w:val="001B3C36"/>
    <w:rsid w:val="001B4747"/>
    <w:rsid w:val="001C0996"/>
    <w:rsid w:val="001C43C6"/>
    <w:rsid w:val="001C51B0"/>
    <w:rsid w:val="001C7EB9"/>
    <w:rsid w:val="001D3658"/>
    <w:rsid w:val="001E1D8D"/>
    <w:rsid w:val="001E2DEA"/>
    <w:rsid w:val="001E7BFF"/>
    <w:rsid w:val="001F0811"/>
    <w:rsid w:val="002004D5"/>
    <w:rsid w:val="00201017"/>
    <w:rsid w:val="002050AD"/>
    <w:rsid w:val="002119DC"/>
    <w:rsid w:val="00213E65"/>
    <w:rsid w:val="0021513B"/>
    <w:rsid w:val="00217E84"/>
    <w:rsid w:val="00220F3A"/>
    <w:rsid w:val="00223676"/>
    <w:rsid w:val="0022455C"/>
    <w:rsid w:val="002256F8"/>
    <w:rsid w:val="00231682"/>
    <w:rsid w:val="00233C7E"/>
    <w:rsid w:val="00245D47"/>
    <w:rsid w:val="00251D20"/>
    <w:rsid w:val="0025697B"/>
    <w:rsid w:val="0026729C"/>
    <w:rsid w:val="00271FF8"/>
    <w:rsid w:val="00275F8E"/>
    <w:rsid w:val="00280554"/>
    <w:rsid w:val="00282966"/>
    <w:rsid w:val="00286AFA"/>
    <w:rsid w:val="00290416"/>
    <w:rsid w:val="00294FB3"/>
    <w:rsid w:val="00295541"/>
    <w:rsid w:val="0029672C"/>
    <w:rsid w:val="002A1D07"/>
    <w:rsid w:val="002A3425"/>
    <w:rsid w:val="002A7506"/>
    <w:rsid w:val="002A7816"/>
    <w:rsid w:val="002A78FE"/>
    <w:rsid w:val="002B1EF2"/>
    <w:rsid w:val="002B2A19"/>
    <w:rsid w:val="002C4CA3"/>
    <w:rsid w:val="002C7EB0"/>
    <w:rsid w:val="002D13F7"/>
    <w:rsid w:val="002E3331"/>
    <w:rsid w:val="002E3986"/>
    <w:rsid w:val="002E3C5A"/>
    <w:rsid w:val="002F0FE2"/>
    <w:rsid w:val="002F437C"/>
    <w:rsid w:val="003000D6"/>
    <w:rsid w:val="00302053"/>
    <w:rsid w:val="003036F6"/>
    <w:rsid w:val="00305164"/>
    <w:rsid w:val="00310EAD"/>
    <w:rsid w:val="0031151D"/>
    <w:rsid w:val="0031203D"/>
    <w:rsid w:val="00314B4F"/>
    <w:rsid w:val="00323CE2"/>
    <w:rsid w:val="0033103D"/>
    <w:rsid w:val="003402D6"/>
    <w:rsid w:val="00346F10"/>
    <w:rsid w:val="00350629"/>
    <w:rsid w:val="0035201F"/>
    <w:rsid w:val="00354234"/>
    <w:rsid w:val="00357D22"/>
    <w:rsid w:val="00361CC6"/>
    <w:rsid w:val="00364242"/>
    <w:rsid w:val="00366478"/>
    <w:rsid w:val="00366CBA"/>
    <w:rsid w:val="0037304B"/>
    <w:rsid w:val="00374AEB"/>
    <w:rsid w:val="003764ED"/>
    <w:rsid w:val="0037688B"/>
    <w:rsid w:val="00376A34"/>
    <w:rsid w:val="0038263E"/>
    <w:rsid w:val="0038553F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329D"/>
    <w:rsid w:val="003B6345"/>
    <w:rsid w:val="003B6E08"/>
    <w:rsid w:val="003B78BA"/>
    <w:rsid w:val="003C3816"/>
    <w:rsid w:val="003C5D6A"/>
    <w:rsid w:val="003C6C8D"/>
    <w:rsid w:val="003D0AB1"/>
    <w:rsid w:val="003D0ED9"/>
    <w:rsid w:val="003D5D02"/>
    <w:rsid w:val="003D7D8F"/>
    <w:rsid w:val="003E138C"/>
    <w:rsid w:val="003E3373"/>
    <w:rsid w:val="003E47A1"/>
    <w:rsid w:val="003E5299"/>
    <w:rsid w:val="003F2D76"/>
    <w:rsid w:val="003F2F14"/>
    <w:rsid w:val="003F3873"/>
    <w:rsid w:val="00404A16"/>
    <w:rsid w:val="00406A5E"/>
    <w:rsid w:val="00406A8F"/>
    <w:rsid w:val="0040725D"/>
    <w:rsid w:val="0040763B"/>
    <w:rsid w:val="00412788"/>
    <w:rsid w:val="00420582"/>
    <w:rsid w:val="0042095B"/>
    <w:rsid w:val="00422088"/>
    <w:rsid w:val="00431EE5"/>
    <w:rsid w:val="00434C52"/>
    <w:rsid w:val="00441A87"/>
    <w:rsid w:val="0044235A"/>
    <w:rsid w:val="004439D4"/>
    <w:rsid w:val="00444295"/>
    <w:rsid w:val="0045523F"/>
    <w:rsid w:val="0045681C"/>
    <w:rsid w:val="00461D8F"/>
    <w:rsid w:val="00465EDB"/>
    <w:rsid w:val="0047021C"/>
    <w:rsid w:val="0047120C"/>
    <w:rsid w:val="00474812"/>
    <w:rsid w:val="00474D40"/>
    <w:rsid w:val="004751F0"/>
    <w:rsid w:val="00480B15"/>
    <w:rsid w:val="00492492"/>
    <w:rsid w:val="004963B8"/>
    <w:rsid w:val="004969C6"/>
    <w:rsid w:val="004A2FAD"/>
    <w:rsid w:val="004A370A"/>
    <w:rsid w:val="004B1392"/>
    <w:rsid w:val="004B3F27"/>
    <w:rsid w:val="004B6303"/>
    <w:rsid w:val="004B6C7D"/>
    <w:rsid w:val="004C30D9"/>
    <w:rsid w:val="004C5C82"/>
    <w:rsid w:val="004D12A6"/>
    <w:rsid w:val="004D3B60"/>
    <w:rsid w:val="004D54D7"/>
    <w:rsid w:val="004E01CC"/>
    <w:rsid w:val="004E0C81"/>
    <w:rsid w:val="004E5119"/>
    <w:rsid w:val="004E7994"/>
    <w:rsid w:val="004F645A"/>
    <w:rsid w:val="004F648B"/>
    <w:rsid w:val="005022A3"/>
    <w:rsid w:val="00504B40"/>
    <w:rsid w:val="00505C51"/>
    <w:rsid w:val="00514079"/>
    <w:rsid w:val="005140DE"/>
    <w:rsid w:val="00517044"/>
    <w:rsid w:val="0052403A"/>
    <w:rsid w:val="00530A5A"/>
    <w:rsid w:val="00545ACD"/>
    <w:rsid w:val="00550B12"/>
    <w:rsid w:val="00553D8B"/>
    <w:rsid w:val="00554DD3"/>
    <w:rsid w:val="005557C7"/>
    <w:rsid w:val="005565FC"/>
    <w:rsid w:val="00564A69"/>
    <w:rsid w:val="005676DA"/>
    <w:rsid w:val="00572540"/>
    <w:rsid w:val="00577DC0"/>
    <w:rsid w:val="00580D62"/>
    <w:rsid w:val="00580F19"/>
    <w:rsid w:val="00583BFF"/>
    <w:rsid w:val="00594701"/>
    <w:rsid w:val="005975E1"/>
    <w:rsid w:val="005A6786"/>
    <w:rsid w:val="005A7CAA"/>
    <w:rsid w:val="005B2F71"/>
    <w:rsid w:val="005B35B1"/>
    <w:rsid w:val="005B46AD"/>
    <w:rsid w:val="005B5763"/>
    <w:rsid w:val="005C099A"/>
    <w:rsid w:val="005C1305"/>
    <w:rsid w:val="005C25C8"/>
    <w:rsid w:val="005C3EA0"/>
    <w:rsid w:val="005C43CF"/>
    <w:rsid w:val="005C5988"/>
    <w:rsid w:val="005D35E8"/>
    <w:rsid w:val="005D3BC9"/>
    <w:rsid w:val="005E17D6"/>
    <w:rsid w:val="005E4289"/>
    <w:rsid w:val="005F630D"/>
    <w:rsid w:val="00602143"/>
    <w:rsid w:val="00604189"/>
    <w:rsid w:val="006111BA"/>
    <w:rsid w:val="00611D40"/>
    <w:rsid w:val="0061671F"/>
    <w:rsid w:val="00617113"/>
    <w:rsid w:val="00624E98"/>
    <w:rsid w:val="00631BF9"/>
    <w:rsid w:val="00631E14"/>
    <w:rsid w:val="006339DC"/>
    <w:rsid w:val="0063513A"/>
    <w:rsid w:val="00636FCD"/>
    <w:rsid w:val="00646D13"/>
    <w:rsid w:val="00647234"/>
    <w:rsid w:val="006549FB"/>
    <w:rsid w:val="00654B86"/>
    <w:rsid w:val="00656EB7"/>
    <w:rsid w:val="006577B9"/>
    <w:rsid w:val="00660211"/>
    <w:rsid w:val="006616A8"/>
    <w:rsid w:val="006650C4"/>
    <w:rsid w:val="0066520E"/>
    <w:rsid w:val="006734B4"/>
    <w:rsid w:val="00686AAE"/>
    <w:rsid w:val="0069193D"/>
    <w:rsid w:val="00693041"/>
    <w:rsid w:val="006A23AF"/>
    <w:rsid w:val="006A7553"/>
    <w:rsid w:val="006A7771"/>
    <w:rsid w:val="006B30E3"/>
    <w:rsid w:val="006B4D09"/>
    <w:rsid w:val="006C41C8"/>
    <w:rsid w:val="006D1092"/>
    <w:rsid w:val="006D27ED"/>
    <w:rsid w:val="006D6CEA"/>
    <w:rsid w:val="006E2C6E"/>
    <w:rsid w:val="006E3AAE"/>
    <w:rsid w:val="006E5C3E"/>
    <w:rsid w:val="006E76FD"/>
    <w:rsid w:val="006F710C"/>
    <w:rsid w:val="0070251E"/>
    <w:rsid w:val="00710BE9"/>
    <w:rsid w:val="007112D0"/>
    <w:rsid w:val="00713CA9"/>
    <w:rsid w:val="00716695"/>
    <w:rsid w:val="00716CCB"/>
    <w:rsid w:val="00723302"/>
    <w:rsid w:val="00724838"/>
    <w:rsid w:val="00725B2A"/>
    <w:rsid w:val="007446CD"/>
    <w:rsid w:val="00750831"/>
    <w:rsid w:val="007550D1"/>
    <w:rsid w:val="007603DE"/>
    <w:rsid w:val="00767FDC"/>
    <w:rsid w:val="00770A7C"/>
    <w:rsid w:val="0077282A"/>
    <w:rsid w:val="007765DA"/>
    <w:rsid w:val="00776C24"/>
    <w:rsid w:val="00776CB7"/>
    <w:rsid w:val="007802BD"/>
    <w:rsid w:val="0078048C"/>
    <w:rsid w:val="007810DC"/>
    <w:rsid w:val="00784672"/>
    <w:rsid w:val="00785F76"/>
    <w:rsid w:val="007869A7"/>
    <w:rsid w:val="00792E5A"/>
    <w:rsid w:val="00793DD8"/>
    <w:rsid w:val="007962B5"/>
    <w:rsid w:val="007975F6"/>
    <w:rsid w:val="007A2978"/>
    <w:rsid w:val="007B2443"/>
    <w:rsid w:val="007B39FA"/>
    <w:rsid w:val="007B3C42"/>
    <w:rsid w:val="007B5412"/>
    <w:rsid w:val="007B69B9"/>
    <w:rsid w:val="007B79DE"/>
    <w:rsid w:val="007C1BE4"/>
    <w:rsid w:val="007C32FD"/>
    <w:rsid w:val="007C51FF"/>
    <w:rsid w:val="007D0EF8"/>
    <w:rsid w:val="007D3C32"/>
    <w:rsid w:val="007D42F4"/>
    <w:rsid w:val="007E31FE"/>
    <w:rsid w:val="007E4D88"/>
    <w:rsid w:val="007E621A"/>
    <w:rsid w:val="007F240F"/>
    <w:rsid w:val="007F2FA1"/>
    <w:rsid w:val="007F7C01"/>
    <w:rsid w:val="008027CE"/>
    <w:rsid w:val="0081670A"/>
    <w:rsid w:val="00816AB7"/>
    <w:rsid w:val="008248EF"/>
    <w:rsid w:val="008265EE"/>
    <w:rsid w:val="00826EF6"/>
    <w:rsid w:val="008275A0"/>
    <w:rsid w:val="00827F01"/>
    <w:rsid w:val="00830E50"/>
    <w:rsid w:val="00831288"/>
    <w:rsid w:val="00840F99"/>
    <w:rsid w:val="00855731"/>
    <w:rsid w:val="00856620"/>
    <w:rsid w:val="00862CAF"/>
    <w:rsid w:val="00867946"/>
    <w:rsid w:val="008708BB"/>
    <w:rsid w:val="00884DFB"/>
    <w:rsid w:val="00887672"/>
    <w:rsid w:val="00890A3D"/>
    <w:rsid w:val="008972CC"/>
    <w:rsid w:val="008A63F4"/>
    <w:rsid w:val="008A6BB1"/>
    <w:rsid w:val="008A7B4B"/>
    <w:rsid w:val="008B1879"/>
    <w:rsid w:val="008C2E08"/>
    <w:rsid w:val="008C31EA"/>
    <w:rsid w:val="008C42F5"/>
    <w:rsid w:val="008C5766"/>
    <w:rsid w:val="008D139C"/>
    <w:rsid w:val="008E0D6F"/>
    <w:rsid w:val="008E1716"/>
    <w:rsid w:val="008F1E20"/>
    <w:rsid w:val="008F1F8B"/>
    <w:rsid w:val="008F3911"/>
    <w:rsid w:val="00903B2B"/>
    <w:rsid w:val="00903D70"/>
    <w:rsid w:val="0091131A"/>
    <w:rsid w:val="0091263D"/>
    <w:rsid w:val="00914243"/>
    <w:rsid w:val="00920C53"/>
    <w:rsid w:val="00922A04"/>
    <w:rsid w:val="00926B76"/>
    <w:rsid w:val="009332C9"/>
    <w:rsid w:val="0093331B"/>
    <w:rsid w:val="00934139"/>
    <w:rsid w:val="00936468"/>
    <w:rsid w:val="00944E47"/>
    <w:rsid w:val="009503A6"/>
    <w:rsid w:val="009503CF"/>
    <w:rsid w:val="009504FA"/>
    <w:rsid w:val="00955579"/>
    <w:rsid w:val="009630D8"/>
    <w:rsid w:val="00966FFF"/>
    <w:rsid w:val="00972BA1"/>
    <w:rsid w:val="0097464A"/>
    <w:rsid w:val="00974BD3"/>
    <w:rsid w:val="00974D3C"/>
    <w:rsid w:val="00975187"/>
    <w:rsid w:val="00977181"/>
    <w:rsid w:val="00981CB0"/>
    <w:rsid w:val="00982588"/>
    <w:rsid w:val="009849A8"/>
    <w:rsid w:val="009866D6"/>
    <w:rsid w:val="00986756"/>
    <w:rsid w:val="009905E7"/>
    <w:rsid w:val="009A5C70"/>
    <w:rsid w:val="009B11BA"/>
    <w:rsid w:val="009C5E56"/>
    <w:rsid w:val="009C61ED"/>
    <w:rsid w:val="009D3CCF"/>
    <w:rsid w:val="009D5E43"/>
    <w:rsid w:val="009F0067"/>
    <w:rsid w:val="009F0857"/>
    <w:rsid w:val="009F5620"/>
    <w:rsid w:val="009F5751"/>
    <w:rsid w:val="009F779F"/>
    <w:rsid w:val="009F7FE6"/>
    <w:rsid w:val="00A00DDE"/>
    <w:rsid w:val="00A013AB"/>
    <w:rsid w:val="00A02674"/>
    <w:rsid w:val="00A05246"/>
    <w:rsid w:val="00A068DB"/>
    <w:rsid w:val="00A15A7D"/>
    <w:rsid w:val="00A26710"/>
    <w:rsid w:val="00A31944"/>
    <w:rsid w:val="00A33FFC"/>
    <w:rsid w:val="00A342FD"/>
    <w:rsid w:val="00A3507A"/>
    <w:rsid w:val="00A36B84"/>
    <w:rsid w:val="00A42DC1"/>
    <w:rsid w:val="00A448E7"/>
    <w:rsid w:val="00A46178"/>
    <w:rsid w:val="00A50DA3"/>
    <w:rsid w:val="00A520D1"/>
    <w:rsid w:val="00A5601C"/>
    <w:rsid w:val="00A56546"/>
    <w:rsid w:val="00A61C24"/>
    <w:rsid w:val="00A70253"/>
    <w:rsid w:val="00A7548D"/>
    <w:rsid w:val="00A76E68"/>
    <w:rsid w:val="00A831EF"/>
    <w:rsid w:val="00A90C7F"/>
    <w:rsid w:val="00A90D9C"/>
    <w:rsid w:val="00A96DDA"/>
    <w:rsid w:val="00AA0BCD"/>
    <w:rsid w:val="00AA33C7"/>
    <w:rsid w:val="00AA655A"/>
    <w:rsid w:val="00AA7F45"/>
    <w:rsid w:val="00AB04CE"/>
    <w:rsid w:val="00AB14CA"/>
    <w:rsid w:val="00AB1BDA"/>
    <w:rsid w:val="00AB3BEE"/>
    <w:rsid w:val="00AB503D"/>
    <w:rsid w:val="00AC0058"/>
    <w:rsid w:val="00AC5C41"/>
    <w:rsid w:val="00AD1D32"/>
    <w:rsid w:val="00AD6AE3"/>
    <w:rsid w:val="00AD7DA1"/>
    <w:rsid w:val="00AE117E"/>
    <w:rsid w:val="00AE1F8E"/>
    <w:rsid w:val="00AE4338"/>
    <w:rsid w:val="00AF6952"/>
    <w:rsid w:val="00AF6AA8"/>
    <w:rsid w:val="00B02D43"/>
    <w:rsid w:val="00B14568"/>
    <w:rsid w:val="00B202D6"/>
    <w:rsid w:val="00B20301"/>
    <w:rsid w:val="00B26EBC"/>
    <w:rsid w:val="00B27DD3"/>
    <w:rsid w:val="00B333AC"/>
    <w:rsid w:val="00B40658"/>
    <w:rsid w:val="00B514C0"/>
    <w:rsid w:val="00B53662"/>
    <w:rsid w:val="00B54D04"/>
    <w:rsid w:val="00B57C79"/>
    <w:rsid w:val="00B60827"/>
    <w:rsid w:val="00B6149F"/>
    <w:rsid w:val="00B61B28"/>
    <w:rsid w:val="00B70616"/>
    <w:rsid w:val="00B70BA1"/>
    <w:rsid w:val="00B75092"/>
    <w:rsid w:val="00B77DAA"/>
    <w:rsid w:val="00B819AC"/>
    <w:rsid w:val="00B82C51"/>
    <w:rsid w:val="00B84703"/>
    <w:rsid w:val="00B95665"/>
    <w:rsid w:val="00B96B65"/>
    <w:rsid w:val="00BA0F50"/>
    <w:rsid w:val="00BA3AAF"/>
    <w:rsid w:val="00BA45C8"/>
    <w:rsid w:val="00BA6F76"/>
    <w:rsid w:val="00BA7593"/>
    <w:rsid w:val="00BB63CF"/>
    <w:rsid w:val="00BB76ED"/>
    <w:rsid w:val="00BC5953"/>
    <w:rsid w:val="00BC6203"/>
    <w:rsid w:val="00BE07C9"/>
    <w:rsid w:val="00BE6BE7"/>
    <w:rsid w:val="00BF0D34"/>
    <w:rsid w:val="00BF163A"/>
    <w:rsid w:val="00BF25C8"/>
    <w:rsid w:val="00BF5A09"/>
    <w:rsid w:val="00C0048C"/>
    <w:rsid w:val="00C0347B"/>
    <w:rsid w:val="00C11B0D"/>
    <w:rsid w:val="00C1304D"/>
    <w:rsid w:val="00C13969"/>
    <w:rsid w:val="00C1551B"/>
    <w:rsid w:val="00C171BA"/>
    <w:rsid w:val="00C24377"/>
    <w:rsid w:val="00C36DA4"/>
    <w:rsid w:val="00C376A9"/>
    <w:rsid w:val="00C40050"/>
    <w:rsid w:val="00C437E9"/>
    <w:rsid w:val="00C46553"/>
    <w:rsid w:val="00C64829"/>
    <w:rsid w:val="00C73145"/>
    <w:rsid w:val="00C82012"/>
    <w:rsid w:val="00C9169A"/>
    <w:rsid w:val="00C9292A"/>
    <w:rsid w:val="00CA0F57"/>
    <w:rsid w:val="00CA6F3D"/>
    <w:rsid w:val="00CB3403"/>
    <w:rsid w:val="00CB5310"/>
    <w:rsid w:val="00CC1180"/>
    <w:rsid w:val="00CC2BB1"/>
    <w:rsid w:val="00CC3489"/>
    <w:rsid w:val="00CE2684"/>
    <w:rsid w:val="00CE2C7B"/>
    <w:rsid w:val="00CE659F"/>
    <w:rsid w:val="00CF20BA"/>
    <w:rsid w:val="00CF369C"/>
    <w:rsid w:val="00CF41EC"/>
    <w:rsid w:val="00CF5733"/>
    <w:rsid w:val="00CF7702"/>
    <w:rsid w:val="00D011EB"/>
    <w:rsid w:val="00D01C59"/>
    <w:rsid w:val="00D03274"/>
    <w:rsid w:val="00D04A87"/>
    <w:rsid w:val="00D056A2"/>
    <w:rsid w:val="00D10635"/>
    <w:rsid w:val="00D11A05"/>
    <w:rsid w:val="00D24CD6"/>
    <w:rsid w:val="00D25090"/>
    <w:rsid w:val="00D26CBF"/>
    <w:rsid w:val="00D312B5"/>
    <w:rsid w:val="00D4330C"/>
    <w:rsid w:val="00D46DFB"/>
    <w:rsid w:val="00D51F7F"/>
    <w:rsid w:val="00D54D7A"/>
    <w:rsid w:val="00D57C76"/>
    <w:rsid w:val="00D57E7F"/>
    <w:rsid w:val="00D67E8B"/>
    <w:rsid w:val="00D727FF"/>
    <w:rsid w:val="00D77469"/>
    <w:rsid w:val="00D836A9"/>
    <w:rsid w:val="00D86C9B"/>
    <w:rsid w:val="00D9672B"/>
    <w:rsid w:val="00D9712E"/>
    <w:rsid w:val="00DA113B"/>
    <w:rsid w:val="00DA2AF3"/>
    <w:rsid w:val="00DA2FED"/>
    <w:rsid w:val="00DA3977"/>
    <w:rsid w:val="00DB2C73"/>
    <w:rsid w:val="00DB3B57"/>
    <w:rsid w:val="00DB3CB3"/>
    <w:rsid w:val="00DB3F9A"/>
    <w:rsid w:val="00DB4A56"/>
    <w:rsid w:val="00DB588E"/>
    <w:rsid w:val="00DB69EE"/>
    <w:rsid w:val="00DB6D1E"/>
    <w:rsid w:val="00DC35F4"/>
    <w:rsid w:val="00DC46F4"/>
    <w:rsid w:val="00DD186A"/>
    <w:rsid w:val="00DD562C"/>
    <w:rsid w:val="00DD5695"/>
    <w:rsid w:val="00DE24A3"/>
    <w:rsid w:val="00DE37EF"/>
    <w:rsid w:val="00DF6839"/>
    <w:rsid w:val="00E00BC7"/>
    <w:rsid w:val="00E0246B"/>
    <w:rsid w:val="00E0479B"/>
    <w:rsid w:val="00E20B76"/>
    <w:rsid w:val="00E314C5"/>
    <w:rsid w:val="00E36EC5"/>
    <w:rsid w:val="00E40F40"/>
    <w:rsid w:val="00E42D3B"/>
    <w:rsid w:val="00E4416B"/>
    <w:rsid w:val="00E46AE3"/>
    <w:rsid w:val="00E51398"/>
    <w:rsid w:val="00E61ACB"/>
    <w:rsid w:val="00E62F23"/>
    <w:rsid w:val="00E64447"/>
    <w:rsid w:val="00E64565"/>
    <w:rsid w:val="00E6460E"/>
    <w:rsid w:val="00E65366"/>
    <w:rsid w:val="00E6602F"/>
    <w:rsid w:val="00E665E6"/>
    <w:rsid w:val="00E706A4"/>
    <w:rsid w:val="00E71CA4"/>
    <w:rsid w:val="00E7253D"/>
    <w:rsid w:val="00E738E0"/>
    <w:rsid w:val="00E822C0"/>
    <w:rsid w:val="00E82E85"/>
    <w:rsid w:val="00E84F22"/>
    <w:rsid w:val="00E87325"/>
    <w:rsid w:val="00E92C30"/>
    <w:rsid w:val="00EA1BC2"/>
    <w:rsid w:val="00EA2905"/>
    <w:rsid w:val="00EB235A"/>
    <w:rsid w:val="00EC6025"/>
    <w:rsid w:val="00EC73F1"/>
    <w:rsid w:val="00ED1CA5"/>
    <w:rsid w:val="00ED4594"/>
    <w:rsid w:val="00ED4B7E"/>
    <w:rsid w:val="00EE2396"/>
    <w:rsid w:val="00EE34A2"/>
    <w:rsid w:val="00EE59A1"/>
    <w:rsid w:val="00F02BB9"/>
    <w:rsid w:val="00F03F6B"/>
    <w:rsid w:val="00F13204"/>
    <w:rsid w:val="00F1432C"/>
    <w:rsid w:val="00F21374"/>
    <w:rsid w:val="00F238AA"/>
    <w:rsid w:val="00F24ACB"/>
    <w:rsid w:val="00F24B68"/>
    <w:rsid w:val="00F26DB5"/>
    <w:rsid w:val="00F275A5"/>
    <w:rsid w:val="00F30D42"/>
    <w:rsid w:val="00F33903"/>
    <w:rsid w:val="00F33BA7"/>
    <w:rsid w:val="00F4040B"/>
    <w:rsid w:val="00F45628"/>
    <w:rsid w:val="00F45E99"/>
    <w:rsid w:val="00F47B9D"/>
    <w:rsid w:val="00F506BD"/>
    <w:rsid w:val="00F509A9"/>
    <w:rsid w:val="00F55976"/>
    <w:rsid w:val="00F56C7A"/>
    <w:rsid w:val="00F703F5"/>
    <w:rsid w:val="00F73CB8"/>
    <w:rsid w:val="00F817BE"/>
    <w:rsid w:val="00F81C62"/>
    <w:rsid w:val="00F867C5"/>
    <w:rsid w:val="00F9771E"/>
    <w:rsid w:val="00F97CE1"/>
    <w:rsid w:val="00FA22BC"/>
    <w:rsid w:val="00FA2FD2"/>
    <w:rsid w:val="00FA58B4"/>
    <w:rsid w:val="00FB543D"/>
    <w:rsid w:val="00FB7D7C"/>
    <w:rsid w:val="00FC51F9"/>
    <w:rsid w:val="00FD0023"/>
    <w:rsid w:val="00FD0360"/>
    <w:rsid w:val="00FD21B1"/>
    <w:rsid w:val="00FD3A3A"/>
    <w:rsid w:val="00FD667D"/>
    <w:rsid w:val="00FE68AA"/>
    <w:rsid w:val="00FE7E79"/>
    <w:rsid w:val="00FF21C1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62139"/>
  <w15:docId w15:val="{7FE4F2B8-24BF-4A81-B27B-430FFE0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A"/>
  </w:style>
  <w:style w:type="paragraph" w:styleId="Heading2">
    <w:name w:val="heading 2"/>
    <w:basedOn w:val="Normal"/>
    <w:link w:val="Heading2Char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OBC Bullet,List Paragraph11,lp1"/>
    <w:basedOn w:val="Normal"/>
    <w:link w:val="ListParagraphChar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Normal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04"/>
  </w:style>
  <w:style w:type="paragraph" w:styleId="Footer">
    <w:name w:val="footer"/>
    <w:basedOn w:val="Normal"/>
    <w:link w:val="Foot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04"/>
  </w:style>
  <w:style w:type="paragraph" w:styleId="BalloonText">
    <w:name w:val="Balloon Text"/>
    <w:basedOn w:val="Normal"/>
    <w:link w:val="BalloonTextChar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87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OBC Bullet Char"/>
    <w:link w:val="ListParagraph"/>
    <w:uiPriority w:val="34"/>
    <w:locked/>
    <w:rsid w:val="008C2E08"/>
  </w:style>
  <w:style w:type="paragraph" w:styleId="NormalWeb">
    <w:name w:val="Normal (Web)"/>
    <w:basedOn w:val="Normal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DDF86-E88B-4D11-A473-74322A5F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https:/mul-mta.gov.am/tasks/docs/attachment.php?id=216550&amp;fn=ardir1.docx&amp;out=0&amp;token=</cp:keywords>
  <cp:lastModifiedBy>Serine Manukyan</cp:lastModifiedBy>
  <cp:revision>107</cp:revision>
  <cp:lastPrinted>2021-10-12T06:16:00Z</cp:lastPrinted>
  <dcterms:created xsi:type="dcterms:W3CDTF">2020-02-17T11:55:00Z</dcterms:created>
  <dcterms:modified xsi:type="dcterms:W3CDTF">2022-01-17T10:53:00Z</dcterms:modified>
</cp:coreProperties>
</file>