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Pr="0065694C" w:rsidRDefault="00F567DD" w:rsidP="00F567DD">
      <w:pPr>
        <w:pStyle w:val="BodyText"/>
        <w:rPr>
          <w:rFonts w:ascii="GHEA Grapalat" w:hAnsi="GHEA Grapalat"/>
          <w:szCs w:val="40"/>
          <w:lang w:val="en-US"/>
        </w:rPr>
      </w:pPr>
      <w:r w:rsidRPr="009677E3">
        <w:rPr>
          <w:rFonts w:ascii="GHEA Grapalat" w:hAnsi="GHEA Grapalat"/>
          <w:szCs w:val="40"/>
          <w:lang w:val="hy-AM"/>
        </w:rPr>
        <w:t>20</w:t>
      </w:r>
      <w:r w:rsidR="00A12F08">
        <w:rPr>
          <w:rFonts w:ascii="GHEA Grapalat" w:hAnsi="GHEA Grapalat"/>
          <w:szCs w:val="40"/>
          <w:lang w:val="hy-AM"/>
        </w:rPr>
        <w:t>2</w:t>
      </w:r>
      <w:r w:rsidR="0065694C">
        <w:rPr>
          <w:rFonts w:ascii="GHEA Grapalat" w:hAnsi="GHEA Grapalat"/>
          <w:szCs w:val="40"/>
          <w:lang w:val="en-US"/>
        </w:rPr>
        <w:t>1</w:t>
      </w:r>
      <w:r w:rsidRPr="009677E3">
        <w:rPr>
          <w:rFonts w:ascii="GHEA Grapalat" w:hAnsi="GHEA Grapalat"/>
          <w:szCs w:val="40"/>
          <w:lang w:val="hy-AM"/>
        </w:rPr>
        <w:t>-202</w:t>
      </w:r>
      <w:r w:rsidR="0065694C">
        <w:rPr>
          <w:rFonts w:ascii="GHEA Grapalat" w:hAnsi="GHEA Grapalat"/>
          <w:szCs w:val="40"/>
          <w:lang w:val="en-US"/>
        </w:rPr>
        <w:t>3</w:t>
      </w:r>
    </w:p>
    <w:p w:rsidR="00F567DD" w:rsidRPr="009677E3" w:rsidRDefault="00F567DD" w:rsidP="00F567DD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9677E3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(</w:t>
      </w:r>
      <w:r w:rsidRPr="009677E3">
        <w:rPr>
          <w:rFonts w:ascii="GHEA Grapalat" w:hAnsi="GHEA Grapalat" w:cs="Sylfaen"/>
          <w:sz w:val="28"/>
          <w:szCs w:val="28"/>
          <w:lang w:val="hy-AM"/>
        </w:rPr>
        <w:t>ՄԺԾԾ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)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35264E" w:rsidRDefault="0035264E" w:rsidP="00F567DD">
      <w:pPr>
        <w:spacing w:before="120" w:after="120"/>
        <w:jc w:val="center"/>
        <w:rPr>
          <w:rFonts w:ascii="GHEA Grapalat" w:hAnsi="GHEA Grapalat"/>
          <w:lang w:val="hy-AM"/>
        </w:rPr>
      </w:pPr>
    </w:p>
    <w:p w:rsidR="0035264E" w:rsidRDefault="0035264E" w:rsidP="00F567DD">
      <w:pPr>
        <w:spacing w:before="120" w:after="120"/>
        <w:jc w:val="center"/>
        <w:rPr>
          <w:rFonts w:ascii="GHEA Grapalat" w:hAnsi="GHEA Grapalat"/>
          <w:lang w:val="hy-AM"/>
        </w:rPr>
      </w:pPr>
    </w:p>
    <w:p w:rsidR="00F567DD" w:rsidRPr="0035264E" w:rsidRDefault="0035264E" w:rsidP="00F567DD">
      <w:pPr>
        <w:spacing w:before="120" w:after="120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B23CE1">
        <w:rPr>
          <w:rFonts w:ascii="GHEA Grapalat" w:hAnsi="GHEA Grapalat"/>
          <w:b/>
          <w:color w:val="000000" w:themeColor="text1"/>
          <w:sz w:val="28"/>
          <w:szCs w:val="28"/>
          <w:u w:val="single"/>
          <w:lang w:val="hy-AM"/>
        </w:rPr>
        <w:t>ՊԵՏԱԿԱՆ ԱՋԱԿՑՈՒԹՅՈՒՆ ՍԱՀՄԱՆԱՄԵՐՁ ՀԱՄԱՅՆՔՆԵՐԻՆ</w:t>
      </w:r>
      <w:r w:rsidRPr="0035264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="00F567DD" w:rsidRPr="0035264E">
        <w:rPr>
          <w:rFonts w:ascii="GHEA Grapalat" w:hAnsi="GHEA Grapalat"/>
          <w:b/>
          <w:sz w:val="28"/>
          <w:szCs w:val="28"/>
          <w:u w:val="single"/>
          <w:lang w:val="hy-AM"/>
        </w:rPr>
        <w:br w:type="page"/>
      </w:r>
    </w:p>
    <w:p w:rsidR="00F567DD" w:rsidRPr="009677E3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9677E3">
        <w:rPr>
          <w:rFonts w:ascii="GHEA Grapalat" w:hAnsi="GHEA Grapalat"/>
          <w:kern w:val="16"/>
          <w:sz w:val="22"/>
          <w:szCs w:val="22"/>
          <w:lang w:val="hy-AM"/>
        </w:rPr>
        <w:lastRenderedPageBreak/>
        <w:t>1. ԻՐԱՎԻՃԱԿԻ ՆԿԱՐԱԳՐՈՒԹՅՈՒՆԸ ԵՎ ՀԻՄՆԱԿԱՆ ԽՆԴԻՐՆԵՐԸ</w:t>
      </w:r>
    </w:p>
    <w:p w:rsidR="00F567DD" w:rsidRPr="008C47B1" w:rsidRDefault="00F567DD" w:rsidP="00F567DD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F567DD" w:rsidRPr="008C47B1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r w:rsidRPr="008C47B1">
        <w:rPr>
          <w:rFonts w:ascii="GHEA Grapalat" w:hAnsi="GHEA Grapalat"/>
          <w:kern w:val="16"/>
          <w:sz w:val="24"/>
          <w:szCs w:val="28"/>
          <w:lang w:val="hy-AM"/>
        </w:rPr>
        <w:t>1.1. Պետական մարմնի առաքելությունը և իրականացվող ծրագրերը</w:t>
      </w:r>
    </w:p>
    <w:p w:rsidR="00E27B27" w:rsidRDefault="00E27B27" w:rsidP="00E27B27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</w:p>
    <w:p w:rsidR="00521F1F" w:rsidRDefault="00521F1F" w:rsidP="00521F1F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Ծրագրի նախատեսմամբ և իրականացմամբ ապահովվում է </w:t>
      </w: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>Սահմանամերձ համայնքների սոցիալական աջակցության մասին ՀՀ օրենքի կիրարկում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ը</w:t>
      </w: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>:</w:t>
      </w:r>
    </w:p>
    <w:p w:rsidR="00521F1F" w:rsidRPr="00834304" w:rsidRDefault="00521F1F" w:rsidP="00521F1F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 xml:space="preserve">Սահմանամերձ համայնքների սոցիալական աջակցության մասին ՀՀ օրենքի գործողության ժամկետը 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սահմանվել 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>է մինչև 01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hy-AM"/>
        </w:rPr>
        <w:t>.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>01</w:t>
      </w:r>
      <w:r>
        <w:rPr>
          <w:rFonts w:ascii="GHEA Grapalat" w:hAnsi="GHEA Grapalat" w:cs="Sylfaen"/>
          <w:i/>
          <w:kern w:val="16"/>
          <w:sz w:val="22"/>
          <w:szCs w:val="20"/>
          <w:lang w:val="af-ZA"/>
        </w:rPr>
        <w:t>.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>2021թ-ը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, ինչը հիմնավորում է միջնաժամկետ ծախսային ծրագրով համապատասխան գումարի նախատեսումը։ Միաժամանակ, նախատեսվում է մշակել և շրջանառել օրենքի նախագիծ, որով </w:t>
      </w:r>
      <w:r w:rsidRPr="00FA3B1C">
        <w:rPr>
          <w:rFonts w:ascii="GHEA Grapalat" w:hAnsi="GHEA Grapalat" w:cs="Sylfaen"/>
          <w:i/>
          <w:kern w:val="16"/>
          <w:sz w:val="22"/>
          <w:szCs w:val="20"/>
          <w:lang w:val="af-ZA"/>
        </w:rPr>
        <w:t xml:space="preserve">Սահմանամերձ համայնքների սոցիալական աջակցության մասին ՀՀ օրենքի գործողության ժամկետը 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կերկարաձգվի առնվազն 3 տարով։ Այս հիմնավորմամբ ներկայացված հայտով համապատասխան գումար է նախատեսվել նաև 2021</w:t>
      </w:r>
      <w:r w:rsidRPr="00D953DB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, 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2022</w:t>
      </w:r>
      <w:r w:rsidRPr="00D953DB">
        <w:rPr>
          <w:rFonts w:ascii="GHEA Grapalat" w:hAnsi="GHEA Grapalat" w:cs="Sylfaen"/>
          <w:i/>
          <w:kern w:val="16"/>
          <w:sz w:val="22"/>
          <w:szCs w:val="20"/>
          <w:lang w:val="hy-AM"/>
        </w:rPr>
        <w:t>, 2023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թվականների համար։</w:t>
      </w:r>
    </w:p>
    <w:p w:rsidR="00521F1F" w:rsidRDefault="00521F1F" w:rsidP="00521F1F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 xml:space="preserve">Սահմանամերձ համայնքների սոցիալական աջակցության մասին ՀՀ օրենքի 2-րդ հոդվածի 4-րդ մասի համաձայն փոխհատուցման ենթակա ծավալները և փոխհատուցման կարգը յուրաքանչյուր տարվա համար սահմանում է Հայաստանի Հանրապետության կառավարությունը: </w:t>
      </w:r>
    </w:p>
    <w:p w:rsidR="00404961" w:rsidRPr="00E27B27" w:rsidRDefault="00521F1F" w:rsidP="00521F1F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fr-FR"/>
        </w:rPr>
      </w:pP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Յ</w:t>
      </w: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>ուրաքանչյուր տար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ում սահմանամերձ համայնքներին պետական աջակցությունն իրականացվում է </w:t>
      </w:r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 xml:space="preserve">Հայաստանի </w:t>
      </w:r>
      <w:proofErr w:type="spellStart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>Հանրապետության</w:t>
      </w:r>
      <w:proofErr w:type="spellEnd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 xml:space="preserve"> կառավարության 18.12.2014թ-ի N 1444-Ն </w:t>
      </w:r>
      <w:proofErr w:type="spellStart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>որոշմա</w:t>
      </w:r>
      <w:proofErr w:type="spellEnd"/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մբ սահմանված կարգով և չափով։</w:t>
      </w:r>
      <w:r w:rsidR="00404961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</w:t>
      </w:r>
    </w:p>
    <w:p w:rsidR="00F567DD" w:rsidRPr="008C47B1" w:rsidRDefault="00F567DD" w:rsidP="00F567DD">
      <w:pPr>
        <w:pStyle w:val="Text"/>
        <w:spacing w:before="120" w:after="120"/>
        <w:jc w:val="right"/>
        <w:rPr>
          <w:rFonts w:ascii="GHEA Grapalat" w:hAnsi="GHEA Grapalat"/>
          <w:lang w:val="hy-AM"/>
        </w:rPr>
      </w:pPr>
    </w:p>
    <w:p w:rsidR="00F567DD" w:rsidRPr="008C47B1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r w:rsidRPr="008C47B1">
        <w:rPr>
          <w:rFonts w:ascii="GHEA Grapalat" w:hAnsi="GHEA Grapalat"/>
          <w:kern w:val="16"/>
          <w:sz w:val="24"/>
          <w:szCs w:val="28"/>
          <w:lang w:val="hy-AM"/>
        </w:rPr>
        <w:t>1.2. Վերջին եր</w:t>
      </w:r>
      <w:r w:rsidRPr="008C47B1">
        <w:rPr>
          <w:rFonts w:ascii="GHEA Grapalat" w:hAnsi="GHEA Grapalat"/>
          <w:kern w:val="16"/>
          <w:sz w:val="24"/>
          <w:szCs w:val="28"/>
          <w:lang w:val="hy-AM"/>
        </w:rPr>
        <w:softHyphen/>
        <w:t>եք տարիների զարգացման միտումները</w:t>
      </w:r>
    </w:p>
    <w:p w:rsidR="00834304" w:rsidRDefault="00834304" w:rsidP="00F567DD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</w:p>
    <w:p w:rsidR="00521F1F" w:rsidRDefault="00521F1F" w:rsidP="00521F1F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2F2B18">
        <w:rPr>
          <w:rFonts w:ascii="GHEA Grapalat" w:hAnsi="GHEA Grapalat" w:cs="Sylfaen"/>
          <w:i/>
          <w:kern w:val="16"/>
          <w:sz w:val="22"/>
          <w:szCs w:val="20"/>
          <w:lang w:val="hy-AM"/>
        </w:rPr>
        <w:t>Մինչև 2020 թվականը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ծրագրով աջակցության համար նախատեսված գումարի չափը կազմել է 928</w:t>
      </w:r>
      <w:r w:rsidRPr="002F2B18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մլն դրամ, իսկ 2020 թվականին 800 մլն դրամ: 2018 թվականին ա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ջակցություն ստացող բնակավայրերի թիվը ավելացել է մեկով՝ Արենի բնակավայրով, որի համար հիմք է հանդիսացել ՀՀ կառավարության </w:t>
      </w:r>
      <w:r w:rsidRPr="0073346B">
        <w:rPr>
          <w:rFonts w:ascii="GHEA Grapalat" w:hAnsi="GHEA Grapalat" w:cs="Sylfaen"/>
          <w:i/>
          <w:kern w:val="16"/>
          <w:sz w:val="22"/>
          <w:szCs w:val="20"/>
          <w:lang w:val="hy-AM"/>
        </w:rPr>
        <w:t>20.12.2018 թ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-ի </w:t>
      </w:r>
      <w:r w:rsidRPr="0073346B">
        <w:rPr>
          <w:rFonts w:ascii="GHEA Grapalat" w:hAnsi="GHEA Grapalat" w:cs="Sylfaen"/>
          <w:i/>
          <w:kern w:val="16"/>
          <w:sz w:val="22"/>
          <w:szCs w:val="20"/>
          <w:lang w:val="hy-AM"/>
        </w:rPr>
        <w:t>N 1468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-Ն որոշումը։</w:t>
      </w:r>
    </w:p>
    <w:p w:rsidR="00F567DD" w:rsidRPr="00071540" w:rsidRDefault="00F567DD" w:rsidP="00F567DD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:rsidR="00F567DD" w:rsidRPr="008C47B1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r w:rsidRPr="008C47B1">
        <w:rPr>
          <w:rFonts w:ascii="GHEA Grapalat" w:hAnsi="GHEA Grapalat"/>
          <w:kern w:val="16"/>
          <w:sz w:val="24"/>
          <w:szCs w:val="28"/>
          <w:lang w:val="hy-AM"/>
        </w:rPr>
        <w:t>1.3. Հիմնական խնդիրները</w:t>
      </w:r>
    </w:p>
    <w:p w:rsidR="00834304" w:rsidRDefault="00834304" w:rsidP="00F567DD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:rsidR="00521F1F" w:rsidRPr="00834304" w:rsidRDefault="00521F1F" w:rsidP="00521F1F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af-ZA"/>
        </w:rPr>
        <w:t xml:space="preserve">ՀՀ կառավարության </w:t>
      </w:r>
      <w:r w:rsidRPr="00834304">
        <w:rPr>
          <w:rFonts w:ascii="GHEA Grapalat" w:hAnsi="GHEA Grapalat"/>
          <w:i/>
          <w:kern w:val="16"/>
          <w:sz w:val="22"/>
          <w:szCs w:val="20"/>
          <w:lang w:val="fr-FR"/>
        </w:rPr>
        <w:t xml:space="preserve">18.12.2014թ-ի N 1444-Ն </w:t>
      </w:r>
      <w:r w:rsidRPr="00834304">
        <w:rPr>
          <w:rFonts w:ascii="GHEA Grapalat" w:hAnsi="GHEA Grapalat"/>
          <w:i/>
          <w:kern w:val="16"/>
          <w:sz w:val="22"/>
          <w:szCs w:val="20"/>
          <w:lang w:val="af-ZA"/>
        </w:rPr>
        <w:t>որոշմամբ սահմանվել են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սոցիալական աջակցության հետևյալ տեսակները՝</w:t>
      </w:r>
    </w:p>
    <w:p w:rsidR="00521F1F" w:rsidRPr="00834304" w:rsidRDefault="00521F1F" w:rsidP="00521F1F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lastRenderedPageBreak/>
        <w:t xml:space="preserve"> էլեկտրաէներգիա - օրացուցային տարվա ընթացքում գումարային մինչև 1440 կՎտ/ժ էլեկտրաէներգիայի վճարումները գանձվում են հաստատված սակագնից նվազեցված գնով` 50 %-ի չափով (ներառյալ ավելացված  արժեքի հարկը):</w:t>
      </w:r>
    </w:p>
    <w:p w:rsidR="00521F1F" w:rsidRPr="00834304" w:rsidRDefault="00521F1F" w:rsidP="00521F1F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բնական գազ - օրացուցային տարվա ընթացքում գումարային մինչև 360 խ.մ. բնական գազի վճարումները գանձվում են հաստատված սակագնից նվազեցված գնով` 50 %-ի չափով (ներառյալ ավելացված  արժեքի հարկը),</w:t>
      </w:r>
    </w:p>
    <w:p w:rsidR="00521F1F" w:rsidRPr="00834304" w:rsidRDefault="00521F1F" w:rsidP="00521F1F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բնական գազի փոխարեն փոխահատուցում էլեկտրաէներգիայի տեսքով - «էլեկտրաէներգիայի ծախս ունեցող ամիսներին տրամադրվում է 15 խոր. մետր, տարվա ընթացքում աճողական մինչև 180 խոր. մետր բնական գազի քանակության արժեքին համապատասխան գումար:</w:t>
      </w:r>
    </w:p>
    <w:p w:rsidR="00521F1F" w:rsidRPr="00834304" w:rsidRDefault="00521F1F" w:rsidP="00521F1F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ոռոգման ջուր - ֆիզիկական և իրավաբանական անձանց կողմից օգտագործված ոռոգման ջրի դիմաց տվյալ տարում գանձվող վարձավճարների 50 %-ի չափով:</w:t>
      </w:r>
    </w:p>
    <w:p w:rsidR="00521F1F" w:rsidRPr="00834304" w:rsidRDefault="00521F1F" w:rsidP="00521F1F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հողի հարկ և անշարժ գույքի գույքահարկ - վճարման ենթակա հողի հարկի և այդ հողերի վրա ունեցած անշարժ գույքի գույքահարկի տարեկան ՀՀ կառավարությունը նրանց փոխարեն համապատասխան համայնքի բյուջե վճարվում է, Հայաստանի Հանրապետության պետական բյուջեով այդ նպատակի համար նախատեսված գումարներից: </w:t>
      </w:r>
    </w:p>
    <w:p w:rsidR="00521F1F" w:rsidRPr="00834304" w:rsidRDefault="00521F1F" w:rsidP="00521F1F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>
        <w:rPr>
          <w:rFonts w:ascii="GHEA Grapalat" w:hAnsi="GHEA Grapalat"/>
          <w:i/>
          <w:kern w:val="16"/>
          <w:sz w:val="22"/>
          <w:szCs w:val="20"/>
          <w:lang w:val="hy-AM"/>
        </w:rPr>
        <w:t>Սոցիալական աջակցություն է ցուցաբերվում սահմանամերձ 16 համայնքի 3</w:t>
      </w:r>
      <w:r w:rsidRPr="00106015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8 </w:t>
      </w:r>
      <w:r>
        <w:rPr>
          <w:rFonts w:ascii="GHEA Grapalat" w:hAnsi="GHEA Grapalat"/>
          <w:i/>
          <w:kern w:val="16"/>
          <w:sz w:val="22"/>
          <w:szCs w:val="20"/>
          <w:lang w:val="hy-AM"/>
        </w:rPr>
        <w:t>բնակավայրում, որոնցում առկա են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՝</w:t>
      </w:r>
    </w:p>
    <w:p w:rsidR="00521F1F" w:rsidRPr="00834304" w:rsidRDefault="00521F1F" w:rsidP="00521F1F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Բնակիչություն՝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73346B">
        <w:rPr>
          <w:rFonts w:ascii="GHEA Grapalat" w:hAnsi="GHEA Grapalat"/>
          <w:i/>
          <w:kern w:val="16"/>
          <w:sz w:val="22"/>
          <w:szCs w:val="20"/>
          <w:lang w:val="hy-AM"/>
        </w:rPr>
        <w:t>58391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.</w:t>
      </w:r>
    </w:p>
    <w:p w:rsidR="00521F1F" w:rsidRPr="00834304" w:rsidRDefault="00521F1F" w:rsidP="00521F1F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Տնտեսություն՝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  <w:t>17</w:t>
      </w:r>
      <w:r>
        <w:rPr>
          <w:rFonts w:ascii="GHEA Grapalat" w:hAnsi="GHEA Grapalat"/>
          <w:i/>
          <w:kern w:val="16"/>
          <w:sz w:val="22"/>
          <w:szCs w:val="20"/>
          <w:lang w:val="hy-AM"/>
        </w:rPr>
        <w:t>736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.</w:t>
      </w:r>
    </w:p>
    <w:p w:rsidR="00521F1F" w:rsidRPr="00834304" w:rsidRDefault="00521F1F" w:rsidP="00521F1F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Էլեկտրաէներգիայի բաժանորդ՝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  <w:t>17</w:t>
      </w:r>
      <w:r>
        <w:rPr>
          <w:rFonts w:ascii="GHEA Grapalat" w:hAnsi="GHEA Grapalat"/>
          <w:i/>
          <w:kern w:val="16"/>
          <w:sz w:val="22"/>
          <w:szCs w:val="20"/>
          <w:lang w:val="hy-AM"/>
        </w:rPr>
        <w:t>56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0.</w:t>
      </w:r>
    </w:p>
    <w:p w:rsidR="00521F1F" w:rsidRPr="00834304" w:rsidRDefault="00521F1F" w:rsidP="00521F1F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Գազասպառան բաժանորդ՝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  <w:t>9978:</w:t>
      </w:r>
    </w:p>
    <w:p w:rsidR="00834304" w:rsidRPr="00834304" w:rsidRDefault="00834304" w:rsidP="00834304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151"/>
        <w:gridCol w:w="3384"/>
        <w:gridCol w:w="2508"/>
      </w:tblGrid>
      <w:tr w:rsidR="00F567DD" w:rsidRPr="00AC6912" w:rsidTr="005A12CD">
        <w:tc>
          <w:tcPr>
            <w:tcW w:w="533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bookmarkStart w:id="0" w:name="_Toc61338400"/>
            <w:r w:rsidRPr="00AC6912">
              <w:rPr>
                <w:rFonts w:ascii="GHEA Grapalat" w:hAnsi="GHEA Grapalat"/>
                <w:sz w:val="18"/>
                <w:szCs w:val="18"/>
              </w:rPr>
              <w:t>Հ/Հ</w:t>
            </w:r>
          </w:p>
        </w:tc>
        <w:tc>
          <w:tcPr>
            <w:tcW w:w="3151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Խնդրի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3384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Առնչվող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բյուջետային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կոդը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Style w:val="FootnoteReference"/>
                <w:rFonts w:ascii="GHEA Grapalat" w:hAnsi="GHEA Grapalat"/>
                <w:sz w:val="18"/>
                <w:szCs w:val="18"/>
              </w:rPr>
              <w:footnoteReference w:id="1"/>
            </w:r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508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Կապը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ռազմավարական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խնդիրների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նպատակների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հետ</w:t>
            </w:r>
          </w:p>
        </w:tc>
      </w:tr>
      <w:tr w:rsidR="00F567DD" w:rsidRPr="00AC6912" w:rsidTr="005A12CD">
        <w:tc>
          <w:tcPr>
            <w:tcW w:w="533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151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384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08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567DD" w:rsidRPr="00AC6912" w:rsidTr="005A12CD">
        <w:tc>
          <w:tcPr>
            <w:tcW w:w="533" w:type="dxa"/>
          </w:tcPr>
          <w:p w:rsidR="00F567DD" w:rsidRPr="00D36948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r w:rsidRPr="00AC6912">
              <w:rPr>
                <w:rFonts w:ascii="GHEA Grapalat" w:hAnsi="GHEA Grapalat"/>
                <w:sz w:val="18"/>
                <w:szCs w:val="18"/>
              </w:rPr>
              <w:t>….</w:t>
            </w:r>
          </w:p>
        </w:tc>
        <w:tc>
          <w:tcPr>
            <w:tcW w:w="3151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384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08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567DD" w:rsidRPr="00AC6912" w:rsidRDefault="00F567DD" w:rsidP="00F567DD">
      <w:pPr>
        <w:spacing w:before="120" w:after="120"/>
        <w:rPr>
          <w:rFonts w:ascii="GHEA Grapalat" w:hAnsi="GHEA Grapalat"/>
          <w:sz w:val="18"/>
          <w:szCs w:val="18"/>
        </w:rPr>
      </w:pPr>
    </w:p>
    <w:p w:rsidR="00F567DD" w:rsidRPr="009677E3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9677E3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ԵՎ ԳԵՐԱԿԱՅՈՒԹՅՈՒՆՆԵՐԸ </w:t>
      </w:r>
      <w:bookmarkEnd w:id="0"/>
      <w:r w:rsidRPr="009677E3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521F1F" w:rsidRPr="00471514" w:rsidRDefault="00521F1F" w:rsidP="00521F1F">
      <w:pPr>
        <w:pStyle w:val="BodyText"/>
        <w:spacing w:before="120" w:after="120" w:line="240" w:lineRule="auto"/>
        <w:jc w:val="both"/>
        <w:rPr>
          <w:rFonts w:ascii="GHEA Grapalat" w:hAnsi="GHEA Grapalat"/>
          <w:i/>
          <w:kern w:val="16"/>
          <w:sz w:val="22"/>
          <w:lang w:val="hy-AM"/>
        </w:rPr>
      </w:pPr>
      <w:bookmarkStart w:id="1" w:name="_Toc61338401"/>
      <w:r>
        <w:rPr>
          <w:rFonts w:ascii="GHEA Grapalat" w:hAnsi="GHEA Grapalat" w:cs="Sylfaen"/>
          <w:b w:val="0"/>
          <w:i/>
          <w:iCs/>
          <w:sz w:val="22"/>
          <w:lang w:val="hy-AM"/>
        </w:rPr>
        <w:lastRenderedPageBreak/>
        <w:t>Ծրագրի իրականացումը նպատակ ունի նվազագույնի հասցնել սահմանամերձ համայնքներից արտագաղթի տեմպերը՝ բարենպաստ պայմաններ ստեղծելով տնտեսությունների վարման համար</w:t>
      </w:r>
      <w:bookmarkEnd w:id="1"/>
      <w:r w:rsidRPr="00471514">
        <w:rPr>
          <w:rFonts w:ascii="GHEA Grapalat" w:hAnsi="GHEA Grapalat"/>
          <w:i/>
          <w:kern w:val="16"/>
          <w:sz w:val="22"/>
          <w:lang w:val="hy-AM"/>
        </w:rPr>
        <w:t xml:space="preserve">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6237"/>
        <w:gridCol w:w="2997"/>
      </w:tblGrid>
      <w:tr w:rsidR="00F567DD" w:rsidRPr="008C47B1" w:rsidTr="00B23CE1">
        <w:tc>
          <w:tcPr>
            <w:tcW w:w="675" w:type="dxa"/>
            <w:shd w:val="clear" w:color="auto" w:fill="D9D9D9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Հ/Հ</w:t>
            </w:r>
          </w:p>
        </w:tc>
        <w:tc>
          <w:tcPr>
            <w:tcW w:w="6237" w:type="dxa"/>
            <w:shd w:val="clear" w:color="auto" w:fill="D9D9D9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Նպատակները ՄԺԾԾ ժամանակահատվածի համար` (ըստ գերակայությունների նվազման)</w:t>
            </w:r>
          </w:p>
        </w:tc>
        <w:tc>
          <w:tcPr>
            <w:tcW w:w="2997" w:type="dxa"/>
            <w:shd w:val="clear" w:color="auto" w:fill="D9D9D9"/>
          </w:tcPr>
          <w:p w:rsidR="00F567DD" w:rsidRPr="00AC6912" w:rsidRDefault="00F567DD" w:rsidP="00B23CE1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Հիմնավորում</w:t>
            </w:r>
            <w:r w:rsidRPr="00AC6912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>ներ</w:t>
            </w:r>
          </w:p>
        </w:tc>
      </w:tr>
      <w:tr w:rsidR="00F567DD" w:rsidRPr="008C47B1" w:rsidTr="00B23CE1">
        <w:tc>
          <w:tcPr>
            <w:tcW w:w="675" w:type="dxa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6237" w:type="dxa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2997" w:type="dxa"/>
          </w:tcPr>
          <w:p w:rsidR="00F567DD" w:rsidRPr="00AC6912" w:rsidRDefault="00F567DD" w:rsidP="00B23CE1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</w:p>
        </w:tc>
      </w:tr>
      <w:tr w:rsidR="00F567DD" w:rsidRPr="00AC6912" w:rsidTr="00B23CE1">
        <w:tc>
          <w:tcPr>
            <w:tcW w:w="675" w:type="dxa"/>
          </w:tcPr>
          <w:p w:rsidR="00F567DD" w:rsidRPr="00D36948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/>
                <w:sz w:val="22"/>
                <w:lang w:val="hy-AM"/>
              </w:rPr>
              <w:t>….</w:t>
            </w:r>
          </w:p>
        </w:tc>
        <w:tc>
          <w:tcPr>
            <w:tcW w:w="6237" w:type="dxa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2997" w:type="dxa"/>
          </w:tcPr>
          <w:p w:rsidR="00F567DD" w:rsidRPr="00AC6912" w:rsidRDefault="00F567DD" w:rsidP="00B23CE1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</w:p>
        </w:tc>
      </w:tr>
    </w:tbl>
    <w:p w:rsidR="00F567DD" w:rsidRPr="008C47B1" w:rsidRDefault="00F567DD" w:rsidP="00F567DD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F567DD" w:rsidRPr="00AC6912" w:rsidRDefault="00F567DD" w:rsidP="00F567DD">
      <w:pPr>
        <w:pStyle w:val="Text"/>
        <w:spacing w:before="120" w:after="120"/>
        <w:ind w:firstLine="480"/>
        <w:rPr>
          <w:rFonts w:ascii="GHEA Grapalat" w:hAnsi="GHEA Grapalat"/>
          <w:i/>
          <w:kern w:val="16"/>
          <w:lang w:val="hy-AM"/>
        </w:rPr>
      </w:pPr>
      <w:bookmarkStart w:id="2" w:name="_Toc61338403"/>
    </w:p>
    <w:p w:rsidR="00F567DD" w:rsidRPr="00504379" w:rsidRDefault="00521F1F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en-US"/>
        </w:rPr>
        <w:t>4</w:t>
      </w:r>
      <w:r w:rsidR="00F567DD" w:rsidRPr="00504379">
        <w:rPr>
          <w:rFonts w:ascii="GHEA Grapalat" w:hAnsi="GHEA Grapalat"/>
          <w:kern w:val="16"/>
          <w:sz w:val="22"/>
          <w:szCs w:val="22"/>
          <w:lang w:val="hy-AM"/>
        </w:rPr>
        <w:t>. ՏԱՐԱԾՔԱՅԻՆ ԶԱՐԳԱՑՄԱՆՆ ԱՌՆՉՎՈՂ ԾՐԱԳՐԵՐԸ/ՄԻՋՈՑԱՌՈՒՄՆԵՐԸ</w:t>
      </w:r>
    </w:p>
    <w:p w:rsidR="00521F1F" w:rsidRPr="00471514" w:rsidRDefault="00521F1F" w:rsidP="00521F1F">
      <w:pPr>
        <w:pStyle w:val="NormalWeb"/>
        <w:spacing w:before="120" w:beforeAutospacing="0" w:after="120" w:afterAutospacing="0"/>
        <w:jc w:val="both"/>
        <w:rPr>
          <w:rFonts w:ascii="GHEA Grapalat" w:hAnsi="GHEA Grapalat"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Սահմանամերձ համայնքներին պետական աջակցության ծրագիրը իրականացմամբ սահմանամերձ համայնքների բնակիչներն իրենց կենցաղը կկազմակերպեն և սեփական տնտեսությունը </w:t>
      </w:r>
      <w:r w:rsidRPr="00CE523D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կզարգացնեն </w:t>
      </w:r>
      <w:r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հարազատ բնակավայրում, ինչը կնպաստի </w:t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ՀՀ տարածքային զարգացման ընդհանուր</w:t>
      </w:r>
      <w:r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նպատակների</w:t>
      </w:r>
      <w:r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և</w:t>
      </w:r>
      <w:r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գերա</w:t>
      </w:r>
      <w:r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softHyphen/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կա</w:t>
      </w:r>
      <w:r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softHyphen/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յու</w:t>
      </w:r>
      <w:r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softHyphen/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թյունների</w:t>
      </w:r>
      <w:r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իրագործմանը</w:t>
      </w:r>
      <w:r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։ </w:t>
      </w:r>
    </w:p>
    <w:p w:rsidR="00515492" w:rsidRDefault="00515492" w:rsidP="00F567DD">
      <w:pPr>
        <w:spacing w:before="120" w:after="120"/>
        <w:rPr>
          <w:i/>
          <w:lang w:val="hy-AM"/>
        </w:rPr>
      </w:pPr>
    </w:p>
    <w:p w:rsidR="00515492" w:rsidRPr="003557B2" w:rsidRDefault="00521F1F" w:rsidP="00515492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line="240" w:lineRule="auto"/>
        <w:jc w:val="left"/>
        <w:outlineLvl w:val="0"/>
        <w:rPr>
          <w:rFonts w:ascii="GHEA Grapalat" w:hAnsi="GHEA Grapalat" w:cs="Sylfaen"/>
          <w:color w:val="1F3864"/>
          <w:sz w:val="22"/>
          <w:szCs w:val="22"/>
          <w:bdr w:val="single" w:sz="4" w:space="0" w:color="auto"/>
          <w:shd w:val="clear" w:color="auto" w:fill="C4BC96"/>
          <w:lang w:val="hy-AM"/>
        </w:rPr>
      </w:pPr>
      <w:r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en-US"/>
        </w:rPr>
        <w:t>5</w:t>
      </w:r>
      <w:r w:rsidR="00515492" w:rsidRPr="003557B2"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hy-AM"/>
        </w:rPr>
        <w:t>. ՄԺԾԾ ԵՎ ՏԱՐԵԿԱՆ ԲՅՈՒՋԵԻ ՀԱՅՏԵՐԻ ԿԱԶՄՄԱՆ ՑՈՒՑՈՒՄՆԵՐԻ</w:t>
      </w:r>
      <w:r w:rsidR="00515492" w:rsidRPr="003557B2">
        <w:rPr>
          <w:rFonts w:ascii="GHEA Grapalat" w:hAnsi="GHEA Grapalat"/>
          <w:color w:val="1F3864"/>
          <w:sz w:val="22"/>
          <w:szCs w:val="22"/>
          <w:lang w:val="hy-AM"/>
        </w:rPr>
        <w:t xml:space="preserve"> </w:t>
      </w:r>
      <w:r w:rsidR="00515492" w:rsidRPr="003557B2"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hy-AM"/>
        </w:rPr>
        <w:t>ՀԱՎԵԼՎԱԾՆԵՐ</w:t>
      </w:r>
      <w:r w:rsidR="00515492" w:rsidRPr="003557B2">
        <w:rPr>
          <w:rFonts w:ascii="GHEA Grapalat" w:hAnsi="GHEA Grapalat" w:cs="Sylfaen"/>
          <w:color w:val="1F3864"/>
          <w:sz w:val="22"/>
          <w:szCs w:val="22"/>
          <w:bdr w:val="single" w:sz="4" w:space="0" w:color="auto"/>
          <w:shd w:val="clear" w:color="auto" w:fill="C4BC96"/>
          <w:lang w:val="hy-AM"/>
        </w:rPr>
        <w:t xml:space="preserve"> </w:t>
      </w:r>
    </w:p>
    <w:p w:rsidR="00515492" w:rsidRPr="008C47B1" w:rsidRDefault="00515492" w:rsidP="00515492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515492" w:rsidRPr="00B23CE1" w:rsidRDefault="00515492" w:rsidP="0051549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23CE1">
        <w:rPr>
          <w:rFonts w:ascii="GHEA Grapalat" w:hAnsi="GHEA Grapalat" w:cs="Sylfaen"/>
          <w:sz w:val="20"/>
          <w:szCs w:val="20"/>
          <w:lang w:val="hy-AM"/>
        </w:rPr>
        <w:t>ՄԱՍ 2. ՊԵՏԱԿԱՆ ՄԱՐՄՆԻ ԿՈՂՄԻՑ ԻՐԱԿԱՆԱՑՎՈՂ ԲՅՈՒՋԵՏԱՅԻՆ ԾՐԱԳՐԵՐԸ ԵՎ ՄԻՋՈՑԱՌՈՒՄՆԵՐԸ</w:t>
      </w:r>
    </w:p>
    <w:tbl>
      <w:tblPr>
        <w:tblW w:w="14708" w:type="dxa"/>
        <w:tblInd w:w="-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1684"/>
        <w:gridCol w:w="4752"/>
        <w:gridCol w:w="2268"/>
        <w:gridCol w:w="1560"/>
        <w:gridCol w:w="1275"/>
        <w:gridCol w:w="1276"/>
        <w:gridCol w:w="1417"/>
      </w:tblGrid>
      <w:tr w:rsidR="00515492" w:rsidRPr="00F83965" w:rsidTr="00B23CE1">
        <w:trPr>
          <w:trHeight w:val="245"/>
        </w:trPr>
        <w:tc>
          <w:tcPr>
            <w:tcW w:w="2160" w:type="dxa"/>
            <w:gridSpan w:val="2"/>
            <w:shd w:val="clear" w:color="auto" w:fill="D9D9D9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Դասիչ</w:t>
            </w:r>
            <w:proofErr w:type="spellEnd"/>
          </w:p>
        </w:tc>
        <w:tc>
          <w:tcPr>
            <w:tcW w:w="4752" w:type="dxa"/>
            <w:shd w:val="clear" w:color="auto" w:fill="D9D9D9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/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D9D9D9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թ. 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ru-RU"/>
              </w:rPr>
              <w:t>փաստ.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15492" w:rsidRPr="00F83965" w:rsidRDefault="0065694C" w:rsidP="0065694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515492"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="00515492" w:rsidRPr="00F83965">
              <w:rPr>
                <w:rFonts w:ascii="GHEA Grapalat" w:hAnsi="GHEA Grapalat" w:cs="Sylfaen"/>
                <w:sz w:val="16"/>
                <w:szCs w:val="16"/>
              </w:rPr>
              <w:t>սպասվող</w:t>
            </w:r>
            <w:proofErr w:type="spellEnd"/>
            <w:r w:rsidR="00515492" w:rsidRPr="00F83965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="00515492"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="00515492" w:rsidRPr="00F8396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515492"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="00515492"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="00515492"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D9D9D9"/>
          </w:tcPr>
          <w:p w:rsidR="00515492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65694C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D9D9D9"/>
          </w:tcPr>
          <w:p w:rsidR="00515492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D9D9D9"/>
          </w:tcPr>
          <w:p w:rsidR="00515492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515492" w:rsidRPr="00F83965" w:rsidTr="00B23CE1">
        <w:trPr>
          <w:trHeight w:val="108"/>
        </w:trPr>
        <w:tc>
          <w:tcPr>
            <w:tcW w:w="6912" w:type="dxa"/>
            <w:gridSpan w:val="3"/>
            <w:tcBorders>
              <w:bottom w:val="single" w:sz="4" w:space="0" w:color="auto"/>
            </w:tcBorders>
            <w:vAlign w:val="center"/>
          </w:tcPr>
          <w:p w:rsidR="00515492" w:rsidRPr="00B23CE1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 xml:space="preserve">&lt;Պետական մարմնի </w:t>
            </w:r>
            <w:proofErr w:type="spellStart"/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  <w:r w:rsidRPr="00F83965">
              <w:rPr>
                <w:rStyle w:val="FootnoteReference"/>
                <w:rFonts w:ascii="GHEA Grapalat" w:hAnsi="GHEA Grapalat" w:cs="Sylfaen"/>
                <w:i/>
                <w:sz w:val="16"/>
                <w:szCs w:val="16"/>
              </w:rPr>
              <w:footnoteReference w:id="2"/>
            </w:r>
            <w:r w:rsidR="00B23CE1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ՀՀ Տարածքային կառավարման և զարգացման նախարարություն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521F1F">
              <w:rPr>
                <w:rFonts w:ascii="GHEA Grapalat" w:hAnsi="GHEA Grapalat" w:cs="Sylfaen"/>
                <w:i/>
                <w:sz w:val="16"/>
                <w:szCs w:val="16"/>
              </w:rPr>
              <w:t>731344.14</w:t>
            </w: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65694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15492" w:rsidRPr="00F83965" w:rsidRDefault="00515492" w:rsidP="0065694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5492" w:rsidRPr="00F83965" w:rsidRDefault="00515492" w:rsidP="0065694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5492" w:rsidRPr="00F83965" w:rsidRDefault="00515492" w:rsidP="0065694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</w:tr>
      <w:tr w:rsidR="00515492" w:rsidRPr="00F83965" w:rsidTr="00B23CE1">
        <w:trPr>
          <w:trHeight w:val="146"/>
        </w:trPr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  <w:vAlign w:val="center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  <w:vAlign w:val="center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5694C" w:rsidRPr="00F83965" w:rsidTr="00B23CE1">
        <w:tc>
          <w:tcPr>
            <w:tcW w:w="2160" w:type="dxa"/>
            <w:gridSpan w:val="2"/>
            <w:vMerge w:val="restart"/>
            <w:shd w:val="clear" w:color="auto" w:fill="auto"/>
          </w:tcPr>
          <w:p w:rsidR="0065694C" w:rsidRPr="00F83965" w:rsidRDefault="0065694C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1212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5694C" w:rsidRPr="00F83965" w:rsidRDefault="0065694C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Ծրագրի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անվանումը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5694C" w:rsidRPr="00F83965" w:rsidRDefault="0065694C" w:rsidP="00C2589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521F1F">
              <w:rPr>
                <w:rFonts w:ascii="GHEA Grapalat" w:hAnsi="GHEA Grapalat" w:cs="Sylfaen"/>
                <w:i/>
                <w:sz w:val="16"/>
                <w:szCs w:val="16"/>
              </w:rPr>
              <w:t>731344.14</w:t>
            </w: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6" w:type="dxa"/>
            <w:vMerge w:val="restart"/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417" w:type="dxa"/>
            <w:vMerge w:val="restart"/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15492" w:rsidRPr="00B23CE1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B23CE1" w:rsidRP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Աջակցություն</w:t>
            </w:r>
            <w:r w:rsidR="00B23CE1"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="00B23CE1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նպատակը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2F4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&lt;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</w:t>
            </w:r>
            <w:proofErr w:type="spellStart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զարգավման</w:t>
            </w:r>
            <w:proofErr w:type="spellEnd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կառավարման </w:t>
            </w:r>
            <w:proofErr w:type="spellStart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բարելավում</w:t>
            </w:r>
            <w:proofErr w:type="spellEnd"/>
            <w:r w:rsidR="00B23CE1" w:rsidRPr="00102F4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102F4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Վերջնական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արդյունքի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նկարագրությունը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Հ</w:t>
            </w:r>
            <w:proofErr w:type="spellStart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ամաքաղաքային</w:t>
            </w:r>
            <w:proofErr w:type="spellEnd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proofErr w:type="spellStart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համակարգերի</w:t>
            </w:r>
            <w:proofErr w:type="spellEnd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proofErr w:type="spellStart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շահագործման</w:t>
            </w:r>
            <w:proofErr w:type="spellEnd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, պահպանման և զարգացման 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արդյունավետության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աճ</w:t>
            </w: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515492" w:rsidRPr="0059043F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Ընթացիկ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</w:tr>
      <w:tr w:rsidR="0065694C" w:rsidRPr="00F83965" w:rsidTr="00B23CE1">
        <w:tc>
          <w:tcPr>
            <w:tcW w:w="476" w:type="dxa"/>
            <w:vMerge w:val="restart"/>
          </w:tcPr>
          <w:p w:rsidR="0065694C" w:rsidRPr="00F83965" w:rsidRDefault="0065694C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 w:val="restart"/>
          </w:tcPr>
          <w:p w:rsidR="0065694C" w:rsidRPr="00F83965" w:rsidRDefault="0065694C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12003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5694C" w:rsidRPr="00F83965" w:rsidRDefault="0065694C" w:rsidP="001849D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5694C" w:rsidRPr="00F83965" w:rsidRDefault="0065694C" w:rsidP="00521F1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521F1F">
              <w:rPr>
                <w:rFonts w:ascii="GHEA Grapalat" w:hAnsi="GHEA Grapalat" w:cs="Sylfaen"/>
                <w:i/>
                <w:sz w:val="16"/>
                <w:szCs w:val="16"/>
              </w:rPr>
              <w:t>731344.14</w:t>
            </w: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6" w:type="dxa"/>
            <w:vMerge w:val="restart"/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417" w:type="dxa"/>
            <w:vMerge w:val="restart"/>
          </w:tcPr>
          <w:p w:rsidR="0065694C" w:rsidRPr="00F83965" w:rsidRDefault="0065694C" w:rsidP="00C2589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</w:tr>
      <w:tr w:rsidR="00515492" w:rsidRPr="00F83965" w:rsidTr="00B23CE1">
        <w:trPr>
          <w:trHeight w:val="228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59043F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B23CE1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Պետական աջակցություն սահմանամերձ համայնքներին</w:t>
            </w:r>
            <w:r w:rsidR="00B23CE1" w:rsidRPr="00B23CE1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rPr>
          <w:trHeight w:val="114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նկարագրությունը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rPr>
          <w:trHeight w:val="70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59043F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նկարագրությունը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515492" w:rsidRPr="00F83965" w:rsidRDefault="00515492" w:rsidP="001849D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rPr>
          <w:trHeight w:val="78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 w:rsidR="00515492" w:rsidRPr="0059043F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տեսակը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476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….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4752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…..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:rsidR="00515492" w:rsidRPr="00AC6912" w:rsidRDefault="00515492" w:rsidP="00515492">
      <w:pPr>
        <w:rPr>
          <w:rFonts w:ascii="GHEA Grapalat" w:hAnsi="GHEA Grapalat" w:cs="Sylfaen"/>
          <w:sz w:val="20"/>
          <w:szCs w:val="20"/>
        </w:rPr>
      </w:pPr>
    </w:p>
    <w:p w:rsidR="00515492" w:rsidRDefault="00515492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text" w:horzAnchor="margin" w:tblpXSpec="center" w:tblpY="751"/>
        <w:tblW w:w="14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2580"/>
        <w:gridCol w:w="890"/>
        <w:gridCol w:w="709"/>
        <w:gridCol w:w="709"/>
        <w:gridCol w:w="1275"/>
        <w:gridCol w:w="1559"/>
        <w:gridCol w:w="1271"/>
        <w:gridCol w:w="1233"/>
        <w:gridCol w:w="1233"/>
      </w:tblGrid>
      <w:tr w:rsidR="00D777E0" w:rsidRPr="00D35200" w:rsidTr="00D777E0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bookmarkStart w:id="3" w:name="_Toc501014757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58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  <w:r>
              <w:rPr>
                <w:rStyle w:val="FootnoteReference"/>
                <w:rFonts w:ascii="GHEA Grapalat" w:hAnsi="GHEA Grapalat" w:cs="Sylfaen"/>
                <w:sz w:val="16"/>
                <w:szCs w:val="16"/>
                <w:lang w:val="ru-RU"/>
              </w:rPr>
              <w:footnoteReference w:id="3"/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65694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65694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65694C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65694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65694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D777E0" w:rsidRPr="00D35200" w:rsidTr="00D777E0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374D27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374D27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2802" w:type="dxa"/>
            <w:gridSpan w:val="2"/>
          </w:tcPr>
          <w:p w:rsidR="00D777E0" w:rsidRPr="00D35200" w:rsidRDefault="00106015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1212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 xml:space="preserve"> Աջակցություն</w:t>
            </w:r>
            <w:r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777E0" w:rsidRDefault="00A12BD6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12BD6">
              <w:rPr>
                <w:rFonts w:ascii="GHEA Grapalat" w:hAnsi="GHEA Grapalat" w:cs="Sylfaen"/>
                <w:sz w:val="16"/>
                <w:szCs w:val="16"/>
                <w:lang w:val="hy-AM"/>
              </w:rPr>
              <w:t>731344.14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777E0" w:rsidRDefault="00D777E0" w:rsidP="0065694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 w:rsidR="0065694C"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</w:tr>
      <w:tr w:rsidR="00D777E0" w:rsidRPr="00D35200" w:rsidTr="00D777E0">
        <w:tc>
          <w:tcPr>
            <w:tcW w:w="532" w:type="dxa"/>
            <w:vMerge w:val="restart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A12BD6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5694C" w:rsidRPr="00D35200" w:rsidTr="00D777E0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65694C" w:rsidRPr="00D35200" w:rsidRDefault="0065694C" w:rsidP="0065694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65694C" w:rsidRPr="00D35200" w:rsidRDefault="0065694C" w:rsidP="0065694C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12003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</w:tcPr>
          <w:p w:rsidR="0065694C" w:rsidRPr="00D35200" w:rsidRDefault="0065694C" w:rsidP="0065694C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Պետական աջակցություն սահմանամերձ համայնքներին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4C" w:rsidRPr="00D777E0" w:rsidRDefault="0065694C" w:rsidP="0065694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4C" w:rsidRPr="00D777E0" w:rsidRDefault="0065694C" w:rsidP="0065694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65694C" w:rsidRPr="00D777E0" w:rsidRDefault="0065694C" w:rsidP="0065694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65694C" w:rsidRPr="00D777E0" w:rsidRDefault="00A12BD6" w:rsidP="0065694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12BD6">
              <w:rPr>
                <w:rFonts w:ascii="GHEA Grapalat" w:hAnsi="GHEA Grapalat" w:cs="Sylfaen"/>
                <w:sz w:val="16"/>
                <w:szCs w:val="16"/>
                <w:lang w:val="hy-AM"/>
              </w:rPr>
              <w:t>731344.14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4C" w:rsidRPr="00D777E0" w:rsidRDefault="0065694C" w:rsidP="0065694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65694C" w:rsidRPr="00D777E0" w:rsidRDefault="0065694C" w:rsidP="0065694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65694C" w:rsidRPr="00D777E0" w:rsidRDefault="0065694C" w:rsidP="0065694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94C" w:rsidRPr="00D777E0" w:rsidRDefault="0065694C" w:rsidP="0065694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 w:cs="Sylfaen"/>
                <w:sz w:val="16"/>
                <w:szCs w:val="16"/>
              </w:rPr>
              <w:t>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000,0</w:t>
            </w:r>
          </w:p>
        </w:tc>
      </w:tr>
      <w:tr w:rsidR="00D777E0" w:rsidRPr="00D35200" w:rsidTr="00D777E0">
        <w:tc>
          <w:tcPr>
            <w:tcW w:w="2802" w:type="dxa"/>
            <w:gridSpan w:val="2"/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532" w:type="dxa"/>
            <w:vMerge w:val="restart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5382" w:type="dxa"/>
            <w:gridSpan w:val="3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………..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515492" w:rsidRPr="008C47B1" w:rsidRDefault="00D777E0" w:rsidP="00515492">
      <w:pPr>
        <w:pStyle w:val="Heading2"/>
        <w:rPr>
          <w:rFonts w:eastAsia="Calibri"/>
          <w:lang w:val="hy-AM"/>
        </w:rPr>
      </w:pPr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Հավելված N </w:t>
      </w:r>
      <w:r w:rsidR="00515492" w:rsidRPr="005B5AC9">
        <w:rPr>
          <w:rFonts w:ascii="GHEA Grapalat" w:hAnsi="GHEA Grapalat"/>
          <w:kern w:val="36"/>
          <w:sz w:val="24"/>
          <w:szCs w:val="24"/>
          <w:lang w:val="hy-AM"/>
        </w:rPr>
        <w:t>5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>.</w:t>
      </w:r>
      <w:r w:rsidR="00515492" w:rsidRPr="00AC6912"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</w:t>
      </w:r>
      <w:r w:rsidR="00515492" w:rsidRPr="00AC6912">
        <w:rPr>
          <w:rFonts w:ascii="GHEA Grapalat" w:hAnsi="GHEA Grapalat"/>
          <w:kern w:val="36"/>
          <w:sz w:val="24"/>
          <w:szCs w:val="24"/>
          <w:lang w:val="hy-AM"/>
        </w:rPr>
        <w:t xml:space="preserve">Բյուջետային ծրագրերի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>գծով ծախսեր</w:t>
      </w:r>
      <w:r w:rsidR="00515492" w:rsidRPr="00E71CAF">
        <w:rPr>
          <w:rFonts w:ascii="GHEA Grapalat" w:hAnsi="GHEA Grapalat"/>
          <w:kern w:val="36"/>
          <w:sz w:val="24"/>
          <w:szCs w:val="24"/>
          <w:lang w:val="hy-AM"/>
        </w:rPr>
        <w:t xml:space="preserve">ի բաշխումն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ըստ բյուջետային ծախսերի </w:t>
      </w:r>
      <w:r w:rsidR="00515492">
        <w:rPr>
          <w:rFonts w:ascii="GHEA Grapalat" w:hAnsi="GHEA Grapalat"/>
          <w:kern w:val="36"/>
          <w:sz w:val="24"/>
          <w:szCs w:val="24"/>
          <w:lang w:val="hy-AM"/>
        </w:rPr>
        <w:t xml:space="preserve">գործառական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դասակարգման </w:t>
      </w:r>
      <w:r w:rsidR="00515492">
        <w:rPr>
          <w:rFonts w:ascii="GHEA Grapalat" w:hAnsi="GHEA Grapalat"/>
          <w:kern w:val="36"/>
          <w:sz w:val="24"/>
          <w:szCs w:val="24"/>
          <w:lang w:val="hy-AM"/>
        </w:rPr>
        <w:t>տարրերի</w:t>
      </w:r>
      <w:bookmarkEnd w:id="3"/>
    </w:p>
    <w:p w:rsidR="00515492" w:rsidRPr="008C47B1" w:rsidRDefault="00515492" w:rsidP="00515492">
      <w:pPr>
        <w:pStyle w:val="Text"/>
        <w:rPr>
          <w:rFonts w:eastAsia="Calibri"/>
          <w:lang w:val="hy-AM"/>
        </w:rPr>
      </w:pPr>
    </w:p>
    <w:p w:rsidR="00515492" w:rsidRPr="00AC6912" w:rsidRDefault="00515492" w:rsidP="00515492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  <w:r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  <w:br w:type="page"/>
      </w:r>
    </w:p>
    <w:p w:rsidR="00515492" w:rsidRPr="00AC6912" w:rsidRDefault="00515492" w:rsidP="00515492">
      <w:pPr>
        <w:pStyle w:val="Text"/>
        <w:spacing w:after="0" w:line="360" w:lineRule="auto"/>
        <w:jc w:val="right"/>
        <w:rPr>
          <w:rFonts w:ascii="GHEA Grapalat" w:hAnsi="GHEA Grapalat"/>
          <w:lang w:val="hy-AM"/>
        </w:rPr>
      </w:pPr>
    </w:p>
    <w:p w:rsidR="00515492" w:rsidRPr="008C47B1" w:rsidDel="00811F9E" w:rsidRDefault="00515492" w:rsidP="00515492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4" w:name="_Toc501014762"/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Հավելված N 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10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Ամփոփ ֆինանսական պահանջներ ՄԺԾԾ ժամանակահատվածի համար</w:t>
      </w:r>
      <w:bookmarkEnd w:id="4"/>
    </w:p>
    <w:p w:rsidR="00515492" w:rsidRPr="00AC6912" w:rsidRDefault="00515492" w:rsidP="00515492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515492" w:rsidRPr="008C47B1" w:rsidRDefault="00515492" w:rsidP="00515492">
      <w:pPr>
        <w:pStyle w:val="Caption"/>
        <w:rPr>
          <w:rFonts w:ascii="GHEA Grapalat" w:hAnsi="GHEA Grapalat" w:cs="Sylfaen"/>
          <w:sz w:val="20"/>
          <w:lang w:val="hy-AM"/>
        </w:rPr>
      </w:pPr>
      <w:r w:rsidRPr="008C47B1">
        <w:rPr>
          <w:rFonts w:ascii="GHEA Grapalat" w:hAnsi="GHEA Grapalat" w:cs="Sylfaen"/>
          <w:sz w:val="20"/>
          <w:lang w:val="hy-AM"/>
        </w:rPr>
        <w:t>Աղյուսակ 1.  20</w:t>
      </w:r>
      <w:r w:rsidR="00A12F08">
        <w:rPr>
          <w:rFonts w:ascii="GHEA Grapalat" w:hAnsi="GHEA Grapalat" w:cs="Sylfaen"/>
          <w:sz w:val="20"/>
          <w:lang w:val="hy-AM"/>
        </w:rPr>
        <w:t>2</w:t>
      </w:r>
      <w:r w:rsidR="0065694C" w:rsidRPr="0065694C">
        <w:rPr>
          <w:rFonts w:ascii="GHEA Grapalat" w:hAnsi="GHEA Grapalat" w:cs="Sylfaen"/>
          <w:sz w:val="20"/>
          <w:lang w:val="hy-AM"/>
        </w:rPr>
        <w:t>1</w:t>
      </w:r>
      <w:r w:rsidRPr="008C47B1">
        <w:rPr>
          <w:rFonts w:ascii="GHEA Grapalat" w:hAnsi="GHEA Grapalat" w:cs="Sylfaen"/>
          <w:sz w:val="20"/>
          <w:lang w:val="hy-AM"/>
        </w:rPr>
        <w:t>-202</w:t>
      </w:r>
      <w:r w:rsidR="0065694C" w:rsidRPr="0065694C">
        <w:rPr>
          <w:rFonts w:ascii="GHEA Grapalat" w:hAnsi="GHEA Grapalat" w:cs="Sylfaen"/>
          <w:sz w:val="20"/>
          <w:lang w:val="hy-AM"/>
        </w:rPr>
        <w:t>3</w:t>
      </w:r>
      <w:r w:rsidRPr="008C47B1">
        <w:rPr>
          <w:rFonts w:ascii="GHEA Grapalat" w:hAnsi="GHEA Grapalat" w:cs="Sylfaen"/>
          <w:sz w:val="20"/>
          <w:lang w:val="hy-AM"/>
        </w:rPr>
        <w:t>թթ. ՄԺԾԾ հայտի ընդհանուր ծախսերի համեմատությունը ՀՀ 20</w:t>
      </w:r>
      <w:r w:rsidR="0065694C" w:rsidRPr="0065694C">
        <w:rPr>
          <w:rFonts w:ascii="GHEA Grapalat" w:hAnsi="GHEA Grapalat" w:cs="Sylfaen"/>
          <w:sz w:val="20"/>
          <w:lang w:val="hy-AM"/>
        </w:rPr>
        <w:t>20</w:t>
      </w:r>
      <w:r w:rsidRPr="008C47B1">
        <w:rPr>
          <w:rFonts w:ascii="GHEA Grapalat" w:hAnsi="GHEA Grapalat" w:cs="Sylfaen"/>
          <w:sz w:val="20"/>
          <w:lang w:val="hy-AM"/>
        </w:rPr>
        <w:t>թ. պետական բյուջեի և 20</w:t>
      </w:r>
      <w:r w:rsidR="0065694C" w:rsidRPr="0065694C">
        <w:rPr>
          <w:rFonts w:ascii="GHEA Grapalat" w:hAnsi="GHEA Grapalat" w:cs="Sylfaen"/>
          <w:sz w:val="20"/>
          <w:lang w:val="hy-AM"/>
        </w:rPr>
        <w:t>21</w:t>
      </w:r>
      <w:r w:rsidRPr="008C47B1">
        <w:rPr>
          <w:rFonts w:ascii="GHEA Grapalat" w:hAnsi="GHEA Grapalat" w:cs="Sylfaen"/>
          <w:sz w:val="20"/>
          <w:lang w:val="hy-AM"/>
        </w:rPr>
        <w:t>-202</w:t>
      </w:r>
      <w:r w:rsidR="0065694C" w:rsidRPr="0065694C">
        <w:rPr>
          <w:rFonts w:ascii="GHEA Grapalat" w:hAnsi="GHEA Grapalat" w:cs="Sylfaen"/>
          <w:sz w:val="20"/>
          <w:lang w:val="hy-AM"/>
        </w:rPr>
        <w:t>2</w:t>
      </w:r>
      <w:r w:rsidRPr="008C47B1">
        <w:rPr>
          <w:rFonts w:ascii="GHEA Grapalat" w:hAnsi="GHEA Grapalat" w:cs="Sylfaen"/>
          <w:sz w:val="20"/>
          <w:lang w:val="hy-AM"/>
        </w:rPr>
        <w:t>թթ. ՄԺԾԾ հետ</w:t>
      </w:r>
    </w:p>
    <w:p w:rsidR="00515492" w:rsidRPr="00AC6912" w:rsidRDefault="00515492" w:rsidP="00515492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AC6912">
        <w:rPr>
          <w:rFonts w:ascii="GHEA Grapalat" w:hAnsi="GHEA Grapalat"/>
          <w:lang w:val="hy-AM"/>
        </w:rPr>
        <w:t xml:space="preserve">   (</w:t>
      </w:r>
      <w:r w:rsidRPr="00AC6912">
        <w:rPr>
          <w:rFonts w:ascii="GHEA Grapalat" w:hAnsi="GHEA Grapalat" w:cs="Sylfaen"/>
          <w:lang w:val="hy-AM"/>
        </w:rPr>
        <w:t>հազար</w:t>
      </w:r>
      <w:r w:rsidRPr="00AC6912">
        <w:rPr>
          <w:rFonts w:ascii="GHEA Grapalat" w:hAnsi="GHEA Grapalat"/>
          <w:lang w:val="hy-AM"/>
        </w:rPr>
        <w:t xml:space="preserve"> </w:t>
      </w:r>
      <w:r w:rsidRPr="00AC6912">
        <w:rPr>
          <w:rFonts w:ascii="GHEA Grapalat" w:hAnsi="GHEA Grapalat" w:cs="Sylfaen"/>
          <w:lang w:val="hy-AM"/>
        </w:rPr>
        <w:t>դրամներով</w:t>
      </w:r>
      <w:r w:rsidRPr="00AC6912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5"/>
        <w:gridCol w:w="1494"/>
        <w:gridCol w:w="1494"/>
        <w:gridCol w:w="1494"/>
        <w:gridCol w:w="1489"/>
      </w:tblGrid>
      <w:tr w:rsidR="00515492" w:rsidRPr="00AC6912" w:rsidTr="00B23CE1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515492" w:rsidRPr="00AC6912" w:rsidRDefault="00515492" w:rsidP="00B23CE1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:rsidR="00515492" w:rsidRPr="00AC6912" w:rsidRDefault="00515492" w:rsidP="0065694C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sz w:val="18"/>
                <w:lang w:val="hy-AM"/>
              </w:rPr>
              <w:t>20</w:t>
            </w:r>
            <w:r w:rsidR="0065694C">
              <w:rPr>
                <w:rFonts w:ascii="GHEA Grapalat" w:hAnsi="GHEA Grapalat"/>
                <w:b/>
                <w:bCs/>
                <w:sz w:val="18"/>
                <w:lang w:val="en-US"/>
              </w:rPr>
              <w:t>20</w:t>
            </w:r>
            <w:r w:rsidRPr="00AC6912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515492" w:rsidRPr="00AC6912" w:rsidRDefault="00515492" w:rsidP="0065694C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="00A12F08">
              <w:rPr>
                <w:rFonts w:ascii="GHEA Grapalat" w:hAnsi="GHEA Grapalat"/>
                <w:b/>
                <w:bCs/>
                <w:lang w:val="hy-AM"/>
              </w:rPr>
              <w:t>2</w:t>
            </w:r>
            <w:r w:rsidR="0065694C">
              <w:rPr>
                <w:rFonts w:ascii="GHEA Grapalat" w:hAnsi="GHEA Grapalat"/>
                <w:b/>
                <w:bCs/>
                <w:lang w:val="en-US"/>
              </w:rPr>
              <w:t>1</w:t>
            </w:r>
            <w:r w:rsidRPr="00AC6912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515492" w:rsidRPr="00AC6912" w:rsidRDefault="00515492" w:rsidP="0065694C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65694C">
              <w:rPr>
                <w:rFonts w:ascii="GHEA Grapalat" w:hAnsi="GHEA Grapalat"/>
                <w:b/>
                <w:bCs/>
                <w:lang w:val="en-US"/>
              </w:rPr>
              <w:t>2</w:t>
            </w:r>
            <w:r w:rsidRPr="00AC6912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515492" w:rsidRPr="00AC6912" w:rsidRDefault="00515492" w:rsidP="0065694C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65694C">
              <w:rPr>
                <w:rFonts w:ascii="GHEA Grapalat" w:hAnsi="GHEA Grapalat"/>
                <w:b/>
                <w:bCs/>
                <w:lang w:val="en-US"/>
              </w:rPr>
              <w:t>3</w:t>
            </w:r>
            <w:r w:rsidRPr="00AC6912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D777E0" w:rsidRPr="00AC6912" w:rsidTr="00B23CE1">
        <w:trPr>
          <w:cantSplit/>
        </w:trPr>
        <w:tc>
          <w:tcPr>
            <w:tcW w:w="2734" w:type="pct"/>
          </w:tcPr>
          <w:p w:rsidR="00D777E0" w:rsidRPr="00AC6912" w:rsidRDefault="00D777E0" w:rsidP="0065694C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ՄԺԾԾ բարձրագույն խորհրդի որոշմամբ 20</w:t>
            </w:r>
            <w:r w:rsidR="00A12F08">
              <w:rPr>
                <w:rFonts w:ascii="GHEA Grapalat" w:hAnsi="GHEA Grapalat"/>
                <w:sz w:val="20"/>
                <w:lang w:val="hy-AM"/>
              </w:rPr>
              <w:t>2</w:t>
            </w:r>
            <w:r w:rsidR="0065694C">
              <w:rPr>
                <w:rFonts w:ascii="GHEA Grapalat" w:hAnsi="GHEA Grapalat"/>
                <w:sz w:val="20"/>
                <w:lang w:val="en-US"/>
              </w:rPr>
              <w:t>1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65694C">
              <w:rPr>
                <w:rFonts w:ascii="GHEA Grapalat" w:hAnsi="GHEA Grapalat"/>
                <w:sz w:val="20"/>
                <w:lang w:val="en-US"/>
              </w:rPr>
              <w:t>2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. ճշգրտված և 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65694C">
              <w:rPr>
                <w:rFonts w:ascii="GHEA Grapalat" w:hAnsi="GHEA Grapalat"/>
                <w:sz w:val="20"/>
                <w:lang w:val="en-US"/>
              </w:rPr>
              <w:t>3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թ. համար սահմանված ֆինանսավորման կողմնորոշիչ  չափաքանակները 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D777E0" w:rsidRPr="008C47B1" w:rsidRDefault="00D777E0" w:rsidP="00D777E0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D777E0" w:rsidRPr="00AC6912" w:rsidRDefault="00D777E0" w:rsidP="00D777E0">
            <w:pPr>
              <w:pStyle w:val="Text"/>
              <w:spacing w:after="0" w:line="360" w:lineRule="auto"/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 w:rsidR="0065694C">
              <w:rPr>
                <w:rFonts w:ascii="GHEA Grapalat" w:hAnsi="GHEA Grapalat"/>
                <w:sz w:val="20"/>
                <w:lang w:val="en-US"/>
              </w:rPr>
              <w:t>00</w:t>
            </w:r>
            <w:r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67" w:type="pct"/>
          </w:tcPr>
          <w:p w:rsidR="00D777E0" w:rsidRDefault="0065694C" w:rsidP="00D777E0"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</w:rPr>
              <w:t>00</w:t>
            </w:r>
            <w:r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65" w:type="pct"/>
          </w:tcPr>
          <w:p w:rsidR="00D777E0" w:rsidRDefault="0065694C" w:rsidP="00D777E0"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</w:rPr>
              <w:t>00</w:t>
            </w:r>
            <w:r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</w:tr>
      <w:tr w:rsidR="00515492" w:rsidRPr="00AC6912" w:rsidTr="00B23CE1">
        <w:trPr>
          <w:cantSplit/>
        </w:trPr>
        <w:tc>
          <w:tcPr>
            <w:tcW w:w="2734" w:type="pct"/>
          </w:tcPr>
          <w:p w:rsidR="00515492" w:rsidRPr="00AC6912" w:rsidRDefault="00515492" w:rsidP="0065694C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="0065694C">
              <w:rPr>
                <w:rFonts w:ascii="GHEA Grapalat" w:hAnsi="GHEA Grapalat"/>
                <w:sz w:val="20"/>
                <w:lang w:val="en-US"/>
              </w:rPr>
              <w:t>20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մասին&gt;&gt;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օրենքով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պետական մարմնի գծով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սահ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ված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ընդհանուր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հատկացումները</w:t>
            </w:r>
          </w:p>
        </w:tc>
        <w:tc>
          <w:tcPr>
            <w:tcW w:w="567" w:type="pct"/>
          </w:tcPr>
          <w:p w:rsidR="00515492" w:rsidRPr="00AC6912" w:rsidRDefault="0065694C" w:rsidP="00B23CE1">
            <w:pPr>
              <w:pStyle w:val="Text"/>
              <w:spacing w:after="0" w:line="360" w:lineRule="auto"/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  <w:lang w:val="en-US"/>
              </w:rPr>
              <w:t>00</w:t>
            </w:r>
            <w:r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</w:rPr>
            </w:pPr>
            <w:r w:rsidRPr="00AC691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</w:rPr>
            </w:pPr>
            <w:r w:rsidRPr="00AC691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</w:rPr>
            </w:pPr>
            <w:r w:rsidRPr="00AC6912">
              <w:rPr>
                <w:rFonts w:ascii="GHEA Grapalat" w:hAnsi="GHEA Grapalat"/>
                <w:sz w:val="20"/>
              </w:rPr>
              <w:t>X</w:t>
            </w:r>
          </w:p>
        </w:tc>
      </w:tr>
      <w:tr w:rsidR="0065694C" w:rsidRPr="00AC6912" w:rsidTr="00B23CE1">
        <w:trPr>
          <w:cantSplit/>
        </w:trPr>
        <w:tc>
          <w:tcPr>
            <w:tcW w:w="2734" w:type="pct"/>
          </w:tcPr>
          <w:p w:rsidR="0065694C" w:rsidRPr="00AC6912" w:rsidRDefault="0065694C" w:rsidP="0065694C">
            <w:pPr>
              <w:pStyle w:val="Text"/>
              <w:spacing w:after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 xml:space="preserve">3.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Գոյություն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ունեցող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ծրագրերի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ծախսերի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և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ծախ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սա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յին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պար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տավորությունների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գնահատում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 20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ՄԺԾԾ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համար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567" w:type="pct"/>
            <w:shd w:val="clear" w:color="auto" w:fill="D9D9D9"/>
          </w:tcPr>
          <w:p w:rsidR="0065694C" w:rsidRPr="008C47B1" w:rsidRDefault="0065694C" w:rsidP="00D777E0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65694C" w:rsidRDefault="0065694C">
            <w:r w:rsidRPr="00086237">
              <w:rPr>
                <w:rFonts w:ascii="GHEA Grapalat" w:hAnsi="GHEA Grapalat"/>
                <w:sz w:val="20"/>
                <w:lang w:val="hy-AM"/>
              </w:rPr>
              <w:t>8</w:t>
            </w:r>
            <w:r w:rsidRPr="00086237">
              <w:rPr>
                <w:rFonts w:ascii="GHEA Grapalat" w:hAnsi="GHEA Grapalat"/>
                <w:sz w:val="20"/>
              </w:rPr>
              <w:t>00</w:t>
            </w:r>
            <w:r w:rsidRPr="00086237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67" w:type="pct"/>
          </w:tcPr>
          <w:p w:rsidR="0065694C" w:rsidRDefault="0065694C">
            <w:r w:rsidRPr="00086237">
              <w:rPr>
                <w:rFonts w:ascii="GHEA Grapalat" w:hAnsi="GHEA Grapalat"/>
                <w:sz w:val="20"/>
                <w:lang w:val="hy-AM"/>
              </w:rPr>
              <w:t>8</w:t>
            </w:r>
            <w:r w:rsidRPr="00086237">
              <w:rPr>
                <w:rFonts w:ascii="GHEA Grapalat" w:hAnsi="GHEA Grapalat"/>
                <w:sz w:val="20"/>
              </w:rPr>
              <w:t>00</w:t>
            </w:r>
            <w:r w:rsidRPr="00086237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65" w:type="pct"/>
          </w:tcPr>
          <w:p w:rsidR="0065694C" w:rsidRDefault="0065694C">
            <w:r w:rsidRPr="00086237">
              <w:rPr>
                <w:rFonts w:ascii="GHEA Grapalat" w:hAnsi="GHEA Grapalat"/>
                <w:sz w:val="20"/>
                <w:lang w:val="hy-AM"/>
              </w:rPr>
              <w:t>8</w:t>
            </w:r>
            <w:r w:rsidRPr="00086237">
              <w:rPr>
                <w:rFonts w:ascii="GHEA Grapalat" w:hAnsi="GHEA Grapalat"/>
                <w:sz w:val="20"/>
              </w:rPr>
              <w:t>00</w:t>
            </w:r>
            <w:r w:rsidRPr="00086237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</w:tr>
      <w:tr w:rsidR="00515492" w:rsidRPr="00AC6912" w:rsidTr="00B23CE1">
        <w:trPr>
          <w:cantSplit/>
        </w:trPr>
        <w:tc>
          <w:tcPr>
            <w:tcW w:w="2734" w:type="pct"/>
          </w:tcPr>
          <w:p w:rsidR="00515492" w:rsidRPr="00AC6912" w:rsidRDefault="00515492" w:rsidP="0065694C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8C47B1">
              <w:rPr>
                <w:rFonts w:ascii="GHEA Grapalat" w:hAnsi="GHEA Grapalat"/>
                <w:sz w:val="20"/>
                <w:lang w:val="hy-AM"/>
              </w:rPr>
              <w:t>4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="0065694C">
              <w:rPr>
                <w:rFonts w:ascii="GHEA Grapalat" w:hAnsi="GHEA Grapalat"/>
                <w:sz w:val="20"/>
                <w:lang w:val="en-US"/>
              </w:rPr>
              <w:t>20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8C47B1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հա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մա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պատասխան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ցուցանիշից</w:t>
            </w:r>
            <w:r w:rsidRPr="008C47B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(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/>
                <w:sz w:val="20"/>
                <w:lang w:val="hy-AM"/>
              </w:rPr>
              <w:t xml:space="preserve">3 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</w:tcPr>
          <w:p w:rsidR="00515492" w:rsidRPr="00AC6912" w:rsidRDefault="00515492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515492" w:rsidRPr="00D777E0" w:rsidRDefault="00D777E0" w:rsidP="00B23CE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567" w:type="pct"/>
          </w:tcPr>
          <w:p w:rsidR="00515492" w:rsidRPr="00D777E0" w:rsidRDefault="00D777E0" w:rsidP="00B23CE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565" w:type="pct"/>
          </w:tcPr>
          <w:p w:rsidR="00515492" w:rsidRPr="00D777E0" w:rsidRDefault="00D777E0" w:rsidP="00B23CE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</w:tr>
      <w:tr w:rsidR="00515492" w:rsidRPr="00AC6912" w:rsidTr="00B23CE1">
        <w:trPr>
          <w:cantSplit/>
        </w:trPr>
        <w:tc>
          <w:tcPr>
            <w:tcW w:w="2734" w:type="pct"/>
          </w:tcPr>
          <w:p w:rsidR="00515492" w:rsidRPr="00AC6912" w:rsidRDefault="00515492" w:rsidP="0065694C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8C47B1">
              <w:rPr>
                <w:rFonts w:ascii="GHEA Grapalat" w:hAnsi="GHEA Grapalat"/>
                <w:sz w:val="20"/>
                <w:lang w:val="hy-AM"/>
              </w:rPr>
              <w:t>5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ՄԺԾԾ բարձրագույն խորհրդի որոշմամբ 20</w:t>
            </w:r>
            <w:r w:rsidR="00A12F08">
              <w:rPr>
                <w:rFonts w:ascii="GHEA Grapalat" w:hAnsi="GHEA Grapalat"/>
                <w:sz w:val="20"/>
                <w:lang w:val="hy-AM"/>
              </w:rPr>
              <w:t>2</w:t>
            </w:r>
            <w:r w:rsidR="0065694C">
              <w:rPr>
                <w:rFonts w:ascii="GHEA Grapalat" w:hAnsi="GHEA Grapalat"/>
                <w:sz w:val="20"/>
                <w:lang w:val="en-US"/>
              </w:rPr>
              <w:t>1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65694C">
              <w:rPr>
                <w:rFonts w:ascii="GHEA Grapalat" w:hAnsi="GHEA Grapalat"/>
                <w:sz w:val="20"/>
                <w:lang w:val="en-US"/>
              </w:rPr>
              <w:t>2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. ճշգրտված և 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65694C">
              <w:rPr>
                <w:rFonts w:ascii="GHEA Grapalat" w:hAnsi="GHEA Grapalat"/>
                <w:sz w:val="20"/>
                <w:lang w:val="en-US"/>
              </w:rPr>
              <w:t>3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թ. համար սահմանված ֆինանսավորման կողմնորոշիչ  չափաքանակներից  (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3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</w:tcPr>
          <w:p w:rsidR="00515492" w:rsidRPr="00AC6912" w:rsidRDefault="00D777E0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567" w:type="pct"/>
          </w:tcPr>
          <w:p w:rsidR="00515492" w:rsidRPr="00AC6912" w:rsidRDefault="00D777E0" w:rsidP="00B23CE1">
            <w:pPr>
              <w:pStyle w:val="Text"/>
              <w:spacing w:after="0"/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567" w:type="pct"/>
          </w:tcPr>
          <w:p w:rsidR="00515492" w:rsidRPr="00AC6912" w:rsidRDefault="00D777E0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565" w:type="pct"/>
          </w:tcPr>
          <w:p w:rsidR="00515492" w:rsidRPr="00AC6912" w:rsidRDefault="00D777E0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:rsidR="00515492" w:rsidRPr="00AC6912" w:rsidRDefault="00515492" w:rsidP="00515492">
      <w:pPr>
        <w:pStyle w:val="Caption"/>
        <w:spacing w:before="0"/>
        <w:rPr>
          <w:rFonts w:ascii="GHEA Grapalat" w:hAnsi="GHEA Grapalat"/>
          <w:lang w:val="hy-AM"/>
        </w:rPr>
      </w:pPr>
    </w:p>
    <w:p w:rsidR="00515492" w:rsidRPr="008C47B1" w:rsidRDefault="00515492" w:rsidP="00515492">
      <w:pPr>
        <w:pStyle w:val="Caption"/>
        <w:spacing w:before="0"/>
        <w:rPr>
          <w:rFonts w:ascii="GHEA Grapalat" w:hAnsi="GHEA Grapalat" w:cs="Sylfaen"/>
          <w:sz w:val="20"/>
          <w:lang w:val="hy-AM"/>
        </w:rPr>
      </w:pPr>
      <w:r w:rsidRPr="008C47B1">
        <w:rPr>
          <w:rFonts w:ascii="GHEA Grapalat" w:hAnsi="GHEA Grapalat" w:cs="Sylfaen"/>
          <w:sz w:val="20"/>
          <w:lang w:val="hy-AM"/>
        </w:rPr>
        <w:t xml:space="preserve">Աղյուսակ </w:t>
      </w:r>
      <w:r w:rsidRPr="00AC6912">
        <w:rPr>
          <w:rFonts w:ascii="GHEA Grapalat" w:hAnsi="GHEA Grapalat" w:cs="Sylfaen"/>
          <w:sz w:val="20"/>
          <w:lang w:val="hy-AM"/>
        </w:rPr>
        <w:t>2</w:t>
      </w:r>
      <w:r w:rsidRPr="008C47B1">
        <w:rPr>
          <w:rFonts w:ascii="GHEA Grapalat" w:hAnsi="GHEA Grapalat" w:cs="Sylfaen"/>
          <w:sz w:val="20"/>
          <w:lang w:val="hy-AM"/>
        </w:rPr>
        <w:t xml:space="preserve">. </w:t>
      </w:r>
      <w:r w:rsidRPr="00AC6912">
        <w:rPr>
          <w:rFonts w:ascii="GHEA Grapalat" w:hAnsi="GHEA Grapalat" w:cs="Sylfaen"/>
          <w:sz w:val="20"/>
          <w:lang w:val="hy-AM"/>
        </w:rPr>
        <w:t>Ֆ</w:t>
      </w:r>
      <w:r w:rsidRPr="008C47B1">
        <w:rPr>
          <w:rFonts w:ascii="GHEA Grapalat" w:hAnsi="GHEA Grapalat" w:cs="Sylfaen"/>
          <w:sz w:val="20"/>
          <w:lang w:val="hy-AM"/>
        </w:rPr>
        <w:t>ինանսական պահանջների ամփոփում  20</w:t>
      </w:r>
      <w:r w:rsidR="00A12F08">
        <w:rPr>
          <w:rFonts w:ascii="GHEA Grapalat" w:hAnsi="GHEA Grapalat" w:cs="Sylfaen"/>
          <w:sz w:val="20"/>
          <w:lang w:val="hy-AM"/>
        </w:rPr>
        <w:t>2</w:t>
      </w:r>
      <w:r w:rsidR="0065694C">
        <w:rPr>
          <w:rFonts w:ascii="GHEA Grapalat" w:hAnsi="GHEA Grapalat" w:cs="Sylfaen"/>
          <w:sz w:val="20"/>
          <w:lang w:val="en-US"/>
        </w:rPr>
        <w:t>1</w:t>
      </w:r>
      <w:r w:rsidRPr="008C47B1">
        <w:rPr>
          <w:rFonts w:ascii="GHEA Grapalat" w:hAnsi="GHEA Grapalat" w:cs="Sylfaen"/>
          <w:sz w:val="20"/>
          <w:lang w:val="hy-AM"/>
        </w:rPr>
        <w:t>-20</w:t>
      </w:r>
      <w:r w:rsidRPr="00AC6912">
        <w:rPr>
          <w:rFonts w:ascii="GHEA Grapalat" w:hAnsi="GHEA Grapalat" w:cs="Sylfaen"/>
          <w:sz w:val="20"/>
          <w:lang w:val="hy-AM"/>
        </w:rPr>
        <w:t>2</w:t>
      </w:r>
      <w:r w:rsidR="0065694C">
        <w:rPr>
          <w:rFonts w:ascii="GHEA Grapalat" w:hAnsi="GHEA Grapalat" w:cs="Sylfaen"/>
          <w:sz w:val="20"/>
          <w:lang w:val="en-US"/>
        </w:rPr>
        <w:t>3</w:t>
      </w:r>
      <w:r w:rsidRPr="008C47B1">
        <w:rPr>
          <w:rFonts w:ascii="GHEA Grapalat" w:hAnsi="GHEA Grapalat" w:cs="Sylfaen"/>
          <w:sz w:val="20"/>
          <w:lang w:val="hy-AM"/>
        </w:rPr>
        <w:t>թթ. համար</w:t>
      </w:r>
    </w:p>
    <w:p w:rsidR="00515492" w:rsidRPr="00AC6912" w:rsidRDefault="00515492" w:rsidP="00515492">
      <w:pPr>
        <w:pStyle w:val="CaptionSubtitle"/>
        <w:ind w:left="7200" w:firstLine="720"/>
        <w:jc w:val="right"/>
        <w:rPr>
          <w:rFonts w:ascii="GHEA Grapalat" w:hAnsi="GHEA Grapalat"/>
          <w:lang w:val="hy-AM"/>
        </w:rPr>
      </w:pPr>
      <w:r w:rsidRPr="008C47B1">
        <w:rPr>
          <w:rFonts w:ascii="GHEA Grapalat" w:hAnsi="GHEA Grapalat"/>
          <w:lang w:val="hy-AM"/>
        </w:rPr>
        <w:t xml:space="preserve"> </w:t>
      </w:r>
      <w:r w:rsidRPr="00AC6912">
        <w:rPr>
          <w:rFonts w:ascii="GHEA Grapalat" w:hAnsi="GHEA Grapalat"/>
          <w:lang w:val="hy-AM"/>
        </w:rPr>
        <w:t>(</w:t>
      </w:r>
      <w:r w:rsidRPr="00AC6912">
        <w:rPr>
          <w:rFonts w:ascii="GHEA Grapalat" w:hAnsi="GHEA Grapalat" w:cs="Sylfaen"/>
          <w:lang w:val="hy-AM"/>
        </w:rPr>
        <w:t>հազար</w:t>
      </w:r>
      <w:r w:rsidRPr="00AC6912">
        <w:rPr>
          <w:rFonts w:ascii="GHEA Grapalat" w:hAnsi="GHEA Grapalat"/>
          <w:lang w:val="hy-AM"/>
        </w:rPr>
        <w:t xml:space="preserve"> </w:t>
      </w:r>
      <w:r w:rsidRPr="00AC6912">
        <w:rPr>
          <w:rFonts w:ascii="GHEA Grapalat" w:hAnsi="GHEA Grapalat" w:cs="Sylfaen"/>
          <w:lang w:val="hy-AM"/>
        </w:rPr>
        <w:t>դրամներով</w:t>
      </w:r>
      <w:r w:rsidRPr="00AC6912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5"/>
        <w:gridCol w:w="1397"/>
        <w:gridCol w:w="1552"/>
        <w:gridCol w:w="1552"/>
      </w:tblGrid>
      <w:tr w:rsidR="00515492" w:rsidRPr="008C47B1" w:rsidTr="00B23CE1">
        <w:tc>
          <w:tcPr>
            <w:tcW w:w="3292" w:type="pct"/>
            <w:shd w:val="clear" w:color="auto" w:fill="CCCCCC"/>
            <w:vAlign w:val="center"/>
          </w:tcPr>
          <w:p w:rsidR="00515492" w:rsidRPr="008C47B1" w:rsidRDefault="00515492" w:rsidP="00B23CE1">
            <w:pPr>
              <w:pStyle w:val="BodyText"/>
              <w:spacing w:line="276" w:lineRule="auto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</w:p>
        </w:tc>
        <w:tc>
          <w:tcPr>
            <w:tcW w:w="530" w:type="pct"/>
            <w:shd w:val="clear" w:color="auto" w:fill="CCCCCC"/>
            <w:vAlign w:val="center"/>
          </w:tcPr>
          <w:p w:rsidR="00515492" w:rsidRPr="008C47B1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C47B1">
              <w:rPr>
                <w:rFonts w:ascii="GHEA Grapalat" w:hAnsi="GHEA Grapalat"/>
                <w:bCs/>
                <w:lang w:val="hy-AM"/>
              </w:rPr>
              <w:t>20</w:t>
            </w:r>
            <w:r w:rsidR="0065694C">
              <w:rPr>
                <w:rFonts w:ascii="GHEA Grapalat" w:hAnsi="GHEA Grapalat"/>
                <w:bCs/>
                <w:lang w:val="hy-AM"/>
              </w:rPr>
              <w:t>2</w:t>
            </w:r>
            <w:r w:rsidR="0065694C">
              <w:rPr>
                <w:rFonts w:ascii="GHEA Grapalat" w:hAnsi="GHEA Grapalat"/>
                <w:bCs/>
                <w:lang w:val="en-US"/>
              </w:rPr>
              <w:t>1</w:t>
            </w:r>
            <w:r w:rsidRPr="008C47B1">
              <w:rPr>
                <w:rFonts w:ascii="GHEA Grapalat" w:hAnsi="GHEA Grapalat" w:cs="Sylfaen"/>
                <w:bCs/>
                <w:lang w:val="hy-AM"/>
              </w:rPr>
              <w:t>թ</w:t>
            </w:r>
            <w:r w:rsidRPr="008C47B1">
              <w:rPr>
                <w:rFonts w:ascii="GHEA Grapalat" w:hAnsi="GHEA Grapalat"/>
                <w:bCs/>
                <w:lang w:val="hy-AM"/>
              </w:rPr>
              <w:t>.</w:t>
            </w:r>
          </w:p>
        </w:tc>
        <w:tc>
          <w:tcPr>
            <w:tcW w:w="589" w:type="pct"/>
            <w:shd w:val="clear" w:color="auto" w:fill="CCCCCC"/>
            <w:vAlign w:val="center"/>
          </w:tcPr>
          <w:p w:rsidR="00515492" w:rsidRPr="008C47B1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C47B1">
              <w:rPr>
                <w:rFonts w:ascii="GHEA Grapalat" w:hAnsi="GHEA Grapalat"/>
                <w:bCs/>
                <w:lang w:val="hy-AM"/>
              </w:rPr>
              <w:t>20</w:t>
            </w:r>
            <w:r w:rsidRPr="00AC6912">
              <w:rPr>
                <w:rFonts w:ascii="GHEA Grapalat" w:hAnsi="GHEA Grapalat"/>
                <w:bCs/>
                <w:lang w:val="hy-AM"/>
              </w:rPr>
              <w:t>2</w:t>
            </w:r>
            <w:r w:rsidR="0065694C">
              <w:rPr>
                <w:rFonts w:ascii="GHEA Grapalat" w:hAnsi="GHEA Grapalat"/>
                <w:bCs/>
                <w:lang w:val="en-US"/>
              </w:rPr>
              <w:t>2</w:t>
            </w:r>
            <w:r w:rsidRPr="008C47B1">
              <w:rPr>
                <w:rFonts w:ascii="GHEA Grapalat" w:hAnsi="GHEA Grapalat" w:cs="Sylfaen"/>
                <w:bCs/>
                <w:lang w:val="hy-AM"/>
              </w:rPr>
              <w:t>թ</w:t>
            </w:r>
            <w:r w:rsidRPr="008C47B1">
              <w:rPr>
                <w:rFonts w:ascii="GHEA Grapalat" w:hAnsi="GHEA Grapalat"/>
                <w:bCs/>
                <w:lang w:val="hy-AM"/>
              </w:rPr>
              <w:t>.</w:t>
            </w:r>
          </w:p>
        </w:tc>
        <w:tc>
          <w:tcPr>
            <w:tcW w:w="589" w:type="pct"/>
            <w:shd w:val="clear" w:color="auto" w:fill="CCCCCC"/>
            <w:vAlign w:val="center"/>
          </w:tcPr>
          <w:p w:rsidR="00515492" w:rsidRPr="008C47B1" w:rsidRDefault="00515492" w:rsidP="0065694C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C47B1">
              <w:rPr>
                <w:rFonts w:ascii="GHEA Grapalat" w:hAnsi="GHEA Grapalat"/>
                <w:bCs/>
                <w:lang w:val="hy-AM"/>
              </w:rPr>
              <w:t>20</w:t>
            </w:r>
            <w:r w:rsidRPr="00AC6912">
              <w:rPr>
                <w:rFonts w:ascii="GHEA Grapalat" w:hAnsi="GHEA Grapalat"/>
                <w:bCs/>
                <w:lang w:val="hy-AM"/>
              </w:rPr>
              <w:t>2</w:t>
            </w:r>
            <w:r w:rsidR="0065694C">
              <w:rPr>
                <w:rFonts w:ascii="GHEA Grapalat" w:hAnsi="GHEA Grapalat"/>
                <w:bCs/>
                <w:lang w:val="en-US"/>
              </w:rPr>
              <w:t>3</w:t>
            </w:r>
            <w:r w:rsidRPr="008C47B1">
              <w:rPr>
                <w:rFonts w:ascii="GHEA Grapalat" w:hAnsi="GHEA Grapalat" w:cs="Sylfaen"/>
                <w:bCs/>
                <w:lang w:val="hy-AM"/>
              </w:rPr>
              <w:t>թ</w:t>
            </w:r>
            <w:r w:rsidRPr="008C47B1">
              <w:rPr>
                <w:rFonts w:ascii="GHEA Grapalat" w:hAnsi="GHEA Grapalat"/>
                <w:bCs/>
                <w:lang w:val="hy-AM"/>
              </w:rPr>
              <w:t>.</w:t>
            </w:r>
          </w:p>
        </w:tc>
      </w:tr>
      <w:tr w:rsidR="0065694C" w:rsidRPr="008C47B1" w:rsidTr="00C72BBE">
        <w:tc>
          <w:tcPr>
            <w:tcW w:w="3292" w:type="pct"/>
          </w:tcPr>
          <w:p w:rsidR="0065694C" w:rsidRPr="008C47B1" w:rsidRDefault="0065694C" w:rsidP="00B23CE1">
            <w:pPr>
              <w:pStyle w:val="BodyText"/>
              <w:jc w:val="left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Գոյություն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ունեցող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պարտավորությունների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ընդհանուր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ծախսերը</w:t>
            </w:r>
          </w:p>
        </w:tc>
        <w:tc>
          <w:tcPr>
            <w:tcW w:w="530" w:type="pct"/>
          </w:tcPr>
          <w:p w:rsidR="0065694C" w:rsidRDefault="0065694C">
            <w:r w:rsidRPr="00287057">
              <w:rPr>
                <w:rFonts w:ascii="GHEA Grapalat" w:hAnsi="GHEA Grapalat"/>
                <w:sz w:val="20"/>
                <w:lang w:val="hy-AM"/>
              </w:rPr>
              <w:t>8</w:t>
            </w:r>
            <w:r w:rsidRPr="00287057">
              <w:rPr>
                <w:rFonts w:ascii="GHEA Grapalat" w:hAnsi="GHEA Grapalat"/>
                <w:sz w:val="20"/>
              </w:rPr>
              <w:t>00</w:t>
            </w:r>
            <w:r w:rsidRPr="00287057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89" w:type="pct"/>
          </w:tcPr>
          <w:p w:rsidR="0065694C" w:rsidRDefault="0065694C">
            <w:r w:rsidRPr="00287057">
              <w:rPr>
                <w:rFonts w:ascii="GHEA Grapalat" w:hAnsi="GHEA Grapalat"/>
                <w:sz w:val="20"/>
                <w:lang w:val="hy-AM"/>
              </w:rPr>
              <w:t>8</w:t>
            </w:r>
            <w:r w:rsidRPr="00287057">
              <w:rPr>
                <w:rFonts w:ascii="GHEA Grapalat" w:hAnsi="GHEA Grapalat"/>
                <w:sz w:val="20"/>
              </w:rPr>
              <w:t>00</w:t>
            </w:r>
            <w:r w:rsidRPr="00287057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89" w:type="pct"/>
          </w:tcPr>
          <w:p w:rsidR="0065694C" w:rsidRDefault="0065694C">
            <w:r w:rsidRPr="00287057">
              <w:rPr>
                <w:rFonts w:ascii="GHEA Grapalat" w:hAnsi="GHEA Grapalat"/>
                <w:sz w:val="20"/>
                <w:lang w:val="hy-AM"/>
              </w:rPr>
              <w:t>8</w:t>
            </w:r>
            <w:r w:rsidRPr="00287057">
              <w:rPr>
                <w:rFonts w:ascii="GHEA Grapalat" w:hAnsi="GHEA Grapalat"/>
                <w:sz w:val="20"/>
              </w:rPr>
              <w:t>00</w:t>
            </w:r>
            <w:r w:rsidRPr="00287057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</w:tr>
      <w:tr w:rsidR="00515492" w:rsidRPr="008C47B1" w:rsidTr="00B23CE1">
        <w:tc>
          <w:tcPr>
            <w:tcW w:w="3292" w:type="pct"/>
          </w:tcPr>
          <w:p w:rsidR="00515492" w:rsidRPr="008C47B1" w:rsidRDefault="00515492" w:rsidP="00B23CE1">
            <w:pPr>
              <w:pStyle w:val="BodyText"/>
              <w:jc w:val="left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Նախատեսվող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նոր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նախաձեռնությունների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ընդհանուր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ծախսերը</w:t>
            </w:r>
          </w:p>
        </w:tc>
        <w:tc>
          <w:tcPr>
            <w:tcW w:w="530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0</w:t>
            </w:r>
          </w:p>
        </w:tc>
        <w:tc>
          <w:tcPr>
            <w:tcW w:w="589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0</w:t>
            </w:r>
          </w:p>
        </w:tc>
        <w:tc>
          <w:tcPr>
            <w:tcW w:w="589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0</w:t>
            </w:r>
          </w:p>
        </w:tc>
      </w:tr>
      <w:tr w:rsidR="0065694C" w:rsidRPr="008C47B1" w:rsidTr="0090248E">
        <w:tc>
          <w:tcPr>
            <w:tcW w:w="3292" w:type="pct"/>
          </w:tcPr>
          <w:p w:rsidR="0065694C" w:rsidRPr="00AC6912" w:rsidRDefault="0065694C" w:rsidP="00D777E0">
            <w:pPr>
              <w:pStyle w:val="BodyText"/>
              <w:jc w:val="both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iCs/>
                <w:sz w:val="20"/>
                <w:lang w:val="hy-AM"/>
              </w:rPr>
              <w:t>Ընդամենը</w:t>
            </w:r>
          </w:p>
        </w:tc>
        <w:tc>
          <w:tcPr>
            <w:tcW w:w="530" w:type="pct"/>
          </w:tcPr>
          <w:p w:rsidR="0065694C" w:rsidRDefault="0065694C">
            <w:r w:rsidRPr="00D376BF">
              <w:rPr>
                <w:rFonts w:ascii="GHEA Grapalat" w:hAnsi="GHEA Grapalat"/>
                <w:sz w:val="20"/>
                <w:lang w:val="hy-AM"/>
              </w:rPr>
              <w:t>8</w:t>
            </w:r>
            <w:r w:rsidRPr="00D376BF">
              <w:rPr>
                <w:rFonts w:ascii="GHEA Grapalat" w:hAnsi="GHEA Grapalat"/>
                <w:sz w:val="20"/>
              </w:rPr>
              <w:t>00</w:t>
            </w:r>
            <w:r w:rsidRPr="00D376BF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89" w:type="pct"/>
          </w:tcPr>
          <w:p w:rsidR="0065694C" w:rsidRDefault="0065694C">
            <w:r w:rsidRPr="00D376BF">
              <w:rPr>
                <w:rFonts w:ascii="GHEA Grapalat" w:hAnsi="GHEA Grapalat"/>
                <w:sz w:val="20"/>
                <w:lang w:val="hy-AM"/>
              </w:rPr>
              <w:t>8</w:t>
            </w:r>
            <w:r w:rsidRPr="00D376BF">
              <w:rPr>
                <w:rFonts w:ascii="GHEA Grapalat" w:hAnsi="GHEA Grapalat"/>
                <w:sz w:val="20"/>
              </w:rPr>
              <w:t>00</w:t>
            </w:r>
            <w:r w:rsidRPr="00D376BF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  <w:tc>
          <w:tcPr>
            <w:tcW w:w="589" w:type="pct"/>
          </w:tcPr>
          <w:p w:rsidR="0065694C" w:rsidRDefault="0065694C">
            <w:r w:rsidRPr="00D376BF">
              <w:rPr>
                <w:rFonts w:ascii="GHEA Grapalat" w:hAnsi="GHEA Grapalat"/>
                <w:sz w:val="20"/>
                <w:lang w:val="hy-AM"/>
              </w:rPr>
              <w:t>8</w:t>
            </w:r>
            <w:r w:rsidRPr="00D376BF">
              <w:rPr>
                <w:rFonts w:ascii="GHEA Grapalat" w:hAnsi="GHEA Grapalat"/>
                <w:sz w:val="20"/>
              </w:rPr>
              <w:t>00</w:t>
            </w:r>
            <w:r w:rsidRPr="00D376BF">
              <w:rPr>
                <w:rFonts w:ascii="GHEA Grapalat" w:hAnsi="GHEA Grapalat"/>
                <w:sz w:val="20"/>
                <w:lang w:val="hy-AM"/>
              </w:rPr>
              <w:t>000,0</w:t>
            </w:r>
          </w:p>
        </w:tc>
      </w:tr>
    </w:tbl>
    <w:p w:rsidR="00515492" w:rsidRDefault="00515492" w:rsidP="00515492">
      <w:pPr>
        <w:pStyle w:val="Text"/>
        <w:spacing w:line="360" w:lineRule="auto"/>
        <w:ind w:firstLine="567"/>
        <w:jc w:val="right"/>
        <w:rPr>
          <w:rFonts w:ascii="GHEA Grapalat" w:hAnsi="GHEA Grapalat"/>
          <w:lang w:val="hy-AM"/>
        </w:rPr>
      </w:pPr>
    </w:p>
    <w:p w:rsidR="00515492" w:rsidRPr="008C47B1" w:rsidRDefault="00515492" w:rsidP="00515492">
      <w:pPr>
        <w:pStyle w:val="Heading2"/>
        <w:rPr>
          <w:rFonts w:ascii="GHEA Grapalat" w:hAnsi="GHEA Grapalat"/>
          <w:kern w:val="36"/>
          <w:lang w:val="hy-AM"/>
        </w:rPr>
      </w:pPr>
      <w:bookmarkStart w:id="5" w:name="_Toc501014763"/>
      <w:r w:rsidRPr="008C47B1">
        <w:rPr>
          <w:rFonts w:ascii="GHEA Grapalat" w:hAnsi="GHEA Grapalat"/>
          <w:kern w:val="36"/>
          <w:sz w:val="24"/>
          <w:szCs w:val="24"/>
          <w:lang w:val="hy-AM"/>
        </w:rPr>
        <w:lastRenderedPageBreak/>
        <w:t>Հավելված N 1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1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Ամփոփ ֆինանսական պահանջներ 20</w:t>
      </w:r>
      <w:r w:rsidR="0065694C" w:rsidRPr="0065694C">
        <w:rPr>
          <w:rFonts w:ascii="GHEA Grapalat" w:hAnsi="GHEA Grapalat"/>
          <w:kern w:val="36"/>
          <w:sz w:val="24"/>
          <w:szCs w:val="24"/>
          <w:lang w:val="hy-AM"/>
        </w:rPr>
        <w:t>20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թ. բյուջետային ծրագրերի գծով</w:t>
      </w:r>
      <w:bookmarkEnd w:id="5"/>
    </w:p>
    <w:p w:rsidR="00515492" w:rsidRPr="00AC6912" w:rsidRDefault="00515492" w:rsidP="00515492">
      <w:pPr>
        <w:pStyle w:val="Caption"/>
        <w:rPr>
          <w:rFonts w:ascii="GHEA Grapalat" w:hAnsi="GHEA Grapalat" w:cs="Sylfaen"/>
          <w:sz w:val="20"/>
          <w:lang w:val="hy-AM"/>
        </w:rPr>
      </w:pPr>
      <w:r w:rsidRPr="00AC6912">
        <w:rPr>
          <w:rFonts w:ascii="GHEA Grapalat" w:hAnsi="GHEA Grapalat" w:cs="Sylfaen"/>
          <w:sz w:val="20"/>
          <w:lang w:val="hy-AM"/>
        </w:rPr>
        <w:t>Աղյուսակ 1.  Ամփոփ ֆինանսական պահանջների համեմատությունը 20</w:t>
      </w:r>
      <w:r w:rsidR="00A12F08">
        <w:rPr>
          <w:rFonts w:ascii="GHEA Grapalat" w:hAnsi="GHEA Grapalat" w:cs="Sylfaen"/>
          <w:sz w:val="20"/>
          <w:lang w:val="hy-AM"/>
        </w:rPr>
        <w:t>2</w:t>
      </w:r>
      <w:r w:rsidR="0065694C" w:rsidRPr="0065694C">
        <w:rPr>
          <w:rFonts w:ascii="GHEA Grapalat" w:hAnsi="GHEA Grapalat" w:cs="Sylfaen"/>
          <w:sz w:val="20"/>
          <w:lang w:val="hy-AM"/>
        </w:rPr>
        <w:t>1</w:t>
      </w:r>
      <w:r w:rsidRPr="00AC6912">
        <w:rPr>
          <w:rFonts w:ascii="GHEA Grapalat" w:hAnsi="GHEA Grapalat" w:cs="Sylfaen"/>
          <w:sz w:val="20"/>
          <w:lang w:val="hy-AM"/>
        </w:rPr>
        <w:t>-202</w:t>
      </w:r>
      <w:r w:rsidR="0065694C" w:rsidRPr="0065694C">
        <w:rPr>
          <w:rFonts w:ascii="GHEA Grapalat" w:hAnsi="GHEA Grapalat" w:cs="Sylfaen"/>
          <w:sz w:val="20"/>
          <w:lang w:val="hy-AM"/>
        </w:rPr>
        <w:t>3</w:t>
      </w:r>
      <w:r w:rsidRPr="00AC6912">
        <w:rPr>
          <w:rFonts w:ascii="GHEA Grapalat" w:hAnsi="GHEA Grapalat" w:cs="Sylfaen"/>
          <w:sz w:val="20"/>
          <w:lang w:val="hy-AM"/>
        </w:rPr>
        <w:t xml:space="preserve">թթ. ՄԺԾԾ հետ </w:t>
      </w:r>
    </w:p>
    <w:p w:rsidR="00515492" w:rsidRPr="008C47B1" w:rsidRDefault="00515492" w:rsidP="00515492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12F08" w:rsidDel="005D7DB5">
        <w:rPr>
          <w:rFonts w:ascii="GHEA Grapalat" w:hAnsi="GHEA Grapalat" w:cs="Sylfaen"/>
          <w:b/>
          <w:bCs/>
          <w:sz w:val="18"/>
          <w:szCs w:val="18"/>
          <w:u w:val="single"/>
          <w:lang w:val="hy-AM" w:eastAsia="en-GB"/>
        </w:rPr>
        <w:t xml:space="preserve"> </w:t>
      </w:r>
      <w:r w:rsidRPr="008C47B1">
        <w:rPr>
          <w:rFonts w:ascii="GHEA Grapalat" w:hAnsi="GHEA Grapalat"/>
          <w:bCs/>
          <w:sz w:val="18"/>
          <w:szCs w:val="18"/>
          <w:lang w:val="hy-AM"/>
        </w:rPr>
        <w:t>(</w:t>
      </w:r>
      <w:r w:rsidRPr="008C47B1">
        <w:rPr>
          <w:rFonts w:ascii="GHEA Grapalat" w:hAnsi="GHEA Grapalat" w:cs="Sylfaen"/>
          <w:bCs/>
          <w:sz w:val="18"/>
          <w:szCs w:val="18"/>
          <w:lang w:val="hy-AM"/>
        </w:rPr>
        <w:t>հազար</w:t>
      </w:r>
      <w:r w:rsidRPr="008C47B1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8C47B1">
        <w:rPr>
          <w:rFonts w:ascii="GHEA Grapalat" w:hAnsi="GHEA Grapalat" w:cs="Sylfaen"/>
          <w:bCs/>
          <w:sz w:val="18"/>
          <w:szCs w:val="18"/>
          <w:lang w:val="hy-AM"/>
        </w:rPr>
        <w:t>դրամ</w:t>
      </w:r>
      <w:r w:rsidRPr="008C47B1">
        <w:rPr>
          <w:rFonts w:ascii="GHEA Grapalat" w:hAnsi="GHEA Grapalat"/>
          <w:bCs/>
          <w:sz w:val="18"/>
          <w:szCs w:val="18"/>
          <w:lang w:val="hy-AM"/>
        </w:rPr>
        <w:t>)</w:t>
      </w:r>
    </w:p>
    <w:tbl>
      <w:tblPr>
        <w:tblW w:w="14851" w:type="dxa"/>
        <w:tblInd w:w="-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2650"/>
        <w:gridCol w:w="2736"/>
        <w:gridCol w:w="2552"/>
        <w:gridCol w:w="1559"/>
        <w:gridCol w:w="1134"/>
        <w:gridCol w:w="1418"/>
      </w:tblGrid>
      <w:tr w:rsidR="00515492" w:rsidRPr="008C47B1" w:rsidTr="00B23CE1">
        <w:trPr>
          <w:cantSplit/>
          <w:trHeight w:val="290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Ծրագրային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650" w:type="dxa"/>
            <w:vMerge w:val="restart"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Ծրագիր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/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736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65694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գծով 20</w:t>
            </w:r>
            <w:r w:rsidR="0065694C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="0065694C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8C47B1">
              <w:rPr>
                <w:rFonts w:ascii="GHEA Grapalat" w:hAnsi="GHEA Grapalat" w:cs="Sylfaen"/>
                <w:sz w:val="18"/>
                <w:szCs w:val="18"/>
              </w:rPr>
              <w:t>-202</w:t>
            </w:r>
            <w:r w:rsidR="0065694C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8C47B1">
              <w:rPr>
                <w:rFonts w:ascii="GHEA Grapalat" w:hAnsi="GHEA Grapalat" w:cs="Sylfaen"/>
                <w:sz w:val="18"/>
                <w:szCs w:val="18"/>
              </w:rPr>
              <w:t>թթ ՄԺԾԾ-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ով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նախատեսված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չափաքանակները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գոյություն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ունեցող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պարտավորություններ)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Փոփոխություններ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գոյություն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ունեցող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պարտավորություններում</w:t>
            </w:r>
            <w:proofErr w:type="spellEnd"/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C47B1">
              <w:rPr>
                <w:rFonts w:ascii="GHEA Grapalat" w:hAnsi="GHEA Grapalat" w:cs="Sylfaen"/>
                <w:sz w:val="18"/>
                <w:szCs w:val="18"/>
              </w:rPr>
              <w:t>(+/-)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36948">
              <w:rPr>
                <w:rFonts w:ascii="GHEA Grapalat" w:hAnsi="GHEA Grapalat" w:cs="Sylfaen"/>
                <w:sz w:val="18"/>
                <w:szCs w:val="18"/>
              </w:rPr>
              <w:t>Ճշտված</w:t>
            </w:r>
            <w:proofErr w:type="spellEnd"/>
            <w:r w:rsidRPr="00D3694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գոյություն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ունեցող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պարտավորությունները</w:t>
            </w:r>
            <w:proofErr w:type="spellEnd"/>
          </w:p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36948">
              <w:rPr>
                <w:rFonts w:ascii="GHEA Grapalat" w:hAnsi="GHEA Grapalat" w:cs="Sylfaen"/>
                <w:sz w:val="18"/>
                <w:szCs w:val="18"/>
              </w:rPr>
              <w:t>Նոր</w:t>
            </w:r>
            <w:proofErr w:type="spellEnd"/>
            <w:r w:rsidRPr="00D3694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նախաձեռնությունները</w:t>
            </w:r>
            <w:proofErr w:type="spell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36948">
              <w:rPr>
                <w:rFonts w:ascii="GHEA Grapalat" w:hAnsi="GHEA Grapalat" w:cs="Sylfaen"/>
                <w:sz w:val="18"/>
                <w:szCs w:val="18"/>
              </w:rPr>
              <w:t>Ընդամենը</w:t>
            </w:r>
            <w:proofErr w:type="spellEnd"/>
            <w:r w:rsidRPr="00D3694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ըստ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>/</w:t>
            </w: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միջոցառման</w:t>
            </w:r>
            <w:proofErr w:type="spellEnd"/>
          </w:p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8C47B1" w:rsidTr="00B23CE1">
        <w:trPr>
          <w:cantSplit/>
          <w:trHeight w:val="788"/>
          <w:tblHeader/>
        </w:trPr>
        <w:tc>
          <w:tcPr>
            <w:tcW w:w="2802" w:type="dxa"/>
            <w:gridSpan w:val="2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50" w:type="dxa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736" w:type="dxa"/>
            <w:vMerge/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8C47B1" w:rsidTr="00B23CE1">
        <w:trPr>
          <w:cantSplit/>
          <w:trHeight w:val="242"/>
          <w:tblHeader/>
        </w:trPr>
        <w:tc>
          <w:tcPr>
            <w:tcW w:w="2802" w:type="dxa"/>
            <w:gridSpan w:val="2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50" w:type="dxa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736" w:type="dxa"/>
            <w:vMerge/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8C47B1" w:rsidTr="00B23CE1">
        <w:tc>
          <w:tcPr>
            <w:tcW w:w="2802" w:type="dxa"/>
            <w:gridSpan w:val="2"/>
          </w:tcPr>
          <w:p w:rsidR="00515492" w:rsidRPr="008C47B1" w:rsidRDefault="00106015" w:rsidP="00106015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1212</w:t>
            </w:r>
          </w:p>
        </w:tc>
        <w:tc>
          <w:tcPr>
            <w:tcW w:w="2650" w:type="dxa"/>
          </w:tcPr>
          <w:p w:rsidR="00515492" w:rsidRPr="008C47B1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r w:rsidR="00D777E0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 xml:space="preserve"> Աջակցություն</w:t>
            </w:r>
            <w:r w:rsidR="00D777E0"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D777E0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 w:rsidR="00D777E0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="00D777E0"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515492" w:rsidRPr="00D777E0" w:rsidRDefault="00D777E0" w:rsidP="00B23CE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 w:rsidR="0065694C"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492" w:rsidRPr="008C47B1" w:rsidRDefault="0065694C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</w:tr>
      <w:tr w:rsidR="00D777E0" w:rsidRPr="008C47B1" w:rsidTr="00B23CE1">
        <w:tc>
          <w:tcPr>
            <w:tcW w:w="532" w:type="dxa"/>
            <w:vMerge w:val="restart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rPr>
          <w:trHeight w:val="196"/>
        </w:trPr>
        <w:tc>
          <w:tcPr>
            <w:tcW w:w="532" w:type="dxa"/>
            <w:vMerge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106015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12003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Պետական աջակցություն սահմանամերձ համայնքներին</w:t>
            </w:r>
          </w:p>
        </w:tc>
        <w:tc>
          <w:tcPr>
            <w:tcW w:w="2736" w:type="dxa"/>
          </w:tcPr>
          <w:p w:rsidR="00D777E0" w:rsidRPr="00D777E0" w:rsidRDefault="0065694C" w:rsidP="00D777E0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65694C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</w:tr>
      <w:tr w:rsidR="00D777E0" w:rsidRPr="008C47B1" w:rsidTr="00B23CE1">
        <w:tc>
          <w:tcPr>
            <w:tcW w:w="2802" w:type="dxa"/>
            <w:gridSpan w:val="2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c>
          <w:tcPr>
            <w:tcW w:w="532" w:type="dxa"/>
            <w:vMerge w:val="restart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rPr>
          <w:trHeight w:val="70"/>
        </w:trPr>
        <w:tc>
          <w:tcPr>
            <w:tcW w:w="532" w:type="dxa"/>
            <w:vMerge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......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.......</w:t>
            </w:r>
          </w:p>
        </w:tc>
        <w:tc>
          <w:tcPr>
            <w:tcW w:w="2736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AC6912" w:rsidTr="00B23CE1">
        <w:tc>
          <w:tcPr>
            <w:tcW w:w="5452" w:type="dxa"/>
            <w:gridSpan w:val="3"/>
          </w:tcPr>
          <w:p w:rsidR="00D777E0" w:rsidRPr="00AC6912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…..</w:t>
            </w:r>
          </w:p>
        </w:tc>
        <w:tc>
          <w:tcPr>
            <w:tcW w:w="2736" w:type="dxa"/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c>
          <w:tcPr>
            <w:tcW w:w="5452" w:type="dxa"/>
            <w:gridSpan w:val="3"/>
            <w:shd w:val="clear" w:color="auto" w:fill="D9D9D9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36" w:type="dxa"/>
          </w:tcPr>
          <w:p w:rsidR="00D777E0" w:rsidRPr="008C47B1" w:rsidRDefault="0065694C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65694C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</w:tr>
    </w:tbl>
    <w:p w:rsidR="00515492" w:rsidRPr="00AC6912" w:rsidRDefault="00515492" w:rsidP="00515492">
      <w:pPr>
        <w:pStyle w:val="Caption"/>
        <w:rPr>
          <w:rFonts w:ascii="GHEA Grapalat" w:hAnsi="GHEA Grapalat" w:cs="Sylfaen"/>
          <w:sz w:val="20"/>
          <w:lang w:val="hy-AM"/>
        </w:rPr>
      </w:pPr>
      <w:r w:rsidRPr="00AC6912">
        <w:rPr>
          <w:rFonts w:ascii="GHEA Grapalat" w:hAnsi="GHEA Grapalat" w:cs="Sylfaen"/>
          <w:sz w:val="20"/>
          <w:lang w:val="hy-AM"/>
        </w:rPr>
        <w:t xml:space="preserve">Աղյուսակ </w:t>
      </w:r>
      <w:r w:rsidRPr="008C47B1">
        <w:rPr>
          <w:rFonts w:ascii="GHEA Grapalat" w:hAnsi="GHEA Grapalat" w:cs="Sylfaen"/>
          <w:sz w:val="20"/>
          <w:lang w:val="hy-AM"/>
        </w:rPr>
        <w:t>2</w:t>
      </w:r>
      <w:r w:rsidRPr="00AC6912">
        <w:rPr>
          <w:rFonts w:ascii="GHEA Grapalat" w:hAnsi="GHEA Grapalat" w:cs="Sylfaen"/>
          <w:sz w:val="20"/>
          <w:lang w:val="hy-AM"/>
        </w:rPr>
        <w:t>.  Ամփոփ ֆինանսական պահանջների համեմատությունը 20</w:t>
      </w:r>
      <w:r w:rsidR="0065694C">
        <w:rPr>
          <w:rFonts w:ascii="GHEA Grapalat" w:hAnsi="GHEA Grapalat" w:cs="Sylfaen"/>
          <w:sz w:val="20"/>
          <w:lang w:val="en-US"/>
        </w:rPr>
        <w:t>20</w:t>
      </w:r>
      <w:r w:rsidRPr="00AC6912">
        <w:rPr>
          <w:rFonts w:ascii="GHEA Grapalat" w:hAnsi="GHEA Grapalat" w:cs="Sylfaen"/>
          <w:sz w:val="20"/>
          <w:lang w:val="hy-AM"/>
        </w:rPr>
        <w:t xml:space="preserve">թ. </w:t>
      </w:r>
      <w:r w:rsidRPr="008C47B1">
        <w:rPr>
          <w:rFonts w:ascii="GHEA Grapalat" w:hAnsi="GHEA Grapalat" w:cs="Sylfaen"/>
          <w:sz w:val="20"/>
          <w:lang w:val="hy-AM"/>
        </w:rPr>
        <w:t>պետական բյուջեի հետ</w:t>
      </w:r>
      <w:r w:rsidRPr="00AC6912">
        <w:rPr>
          <w:rFonts w:ascii="GHEA Grapalat" w:hAnsi="GHEA Grapalat" w:cs="Sylfaen"/>
          <w:sz w:val="20"/>
          <w:lang w:val="hy-AM"/>
        </w:rPr>
        <w:t xml:space="preserve"> </w:t>
      </w:r>
    </w:p>
    <w:p w:rsidR="00515492" w:rsidRDefault="00515492" w:rsidP="00515492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ru-RU"/>
        </w:rPr>
      </w:pPr>
      <w:r w:rsidRPr="00AC6912">
        <w:rPr>
          <w:rFonts w:ascii="GHEA Grapalat" w:hAnsi="GHEA Grapalat"/>
          <w:bCs/>
          <w:sz w:val="18"/>
          <w:szCs w:val="18"/>
          <w:lang w:val="hy-AM"/>
        </w:rPr>
        <w:t>(</w:t>
      </w:r>
      <w:r w:rsidRPr="00AC6912">
        <w:rPr>
          <w:rFonts w:ascii="GHEA Grapalat" w:hAnsi="GHEA Grapalat" w:cs="Sylfaen"/>
          <w:bCs/>
          <w:sz w:val="18"/>
          <w:szCs w:val="18"/>
          <w:lang w:val="hy-AM"/>
        </w:rPr>
        <w:t>հազար</w:t>
      </w:r>
      <w:r w:rsidRPr="00AC691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C6912">
        <w:rPr>
          <w:rFonts w:ascii="GHEA Grapalat" w:hAnsi="GHEA Grapalat" w:cs="Sylfaen"/>
          <w:bCs/>
          <w:sz w:val="18"/>
          <w:szCs w:val="18"/>
          <w:lang w:val="hy-AM"/>
        </w:rPr>
        <w:t>դրամ</w:t>
      </w:r>
      <w:r w:rsidRPr="00AC6912">
        <w:rPr>
          <w:rFonts w:ascii="GHEA Grapalat" w:hAnsi="GHEA Grapalat"/>
          <w:bCs/>
          <w:sz w:val="18"/>
          <w:szCs w:val="18"/>
          <w:lang w:val="hy-AM"/>
        </w:rPr>
        <w:t>)</w:t>
      </w:r>
    </w:p>
    <w:tbl>
      <w:tblPr>
        <w:tblpPr w:leftFromText="180" w:rightFromText="180" w:vertAnchor="text" w:horzAnchor="page" w:tblpX="670" w:tblpY="6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3118"/>
        <w:gridCol w:w="3402"/>
        <w:gridCol w:w="2693"/>
        <w:gridCol w:w="2835"/>
      </w:tblGrid>
      <w:tr w:rsidR="00515492" w:rsidRPr="00AC6912" w:rsidTr="00704252">
        <w:trPr>
          <w:cantSplit/>
          <w:trHeight w:val="698"/>
        </w:trPr>
        <w:tc>
          <w:tcPr>
            <w:tcW w:w="2802" w:type="dxa"/>
            <w:gridSpan w:val="2"/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Ծրագրային </w:t>
            </w: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3118" w:type="dxa"/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Ծրագիր</w:t>
            </w:r>
            <w:proofErr w:type="spellEnd"/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 /</w:t>
            </w: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3402" w:type="dxa"/>
            <w:shd w:val="clear" w:color="auto" w:fill="D9D9D9"/>
          </w:tcPr>
          <w:p w:rsidR="00515492" w:rsidRPr="008C47B1" w:rsidRDefault="00515492" w:rsidP="0065694C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 գծով 20</w:t>
            </w:r>
            <w:r w:rsidR="0065694C">
              <w:rPr>
                <w:rFonts w:ascii="GHEA Grapalat" w:hAnsi="GHEA Grapalat" w:cs="Sylfaen"/>
                <w:sz w:val="18"/>
                <w:szCs w:val="18"/>
              </w:rPr>
              <w:t>20</w:t>
            </w:r>
            <w:r w:rsidRPr="00AC6912">
              <w:rPr>
                <w:rFonts w:ascii="GHEA Grapalat" w:hAnsi="GHEA Grapalat" w:cs="Sylfaen"/>
                <w:sz w:val="18"/>
                <w:szCs w:val="18"/>
              </w:rPr>
              <w:t>թ պետական բյուջեով նախատեսված ծախսերը</w:t>
            </w:r>
          </w:p>
        </w:tc>
        <w:tc>
          <w:tcPr>
            <w:tcW w:w="2693" w:type="dxa"/>
            <w:shd w:val="clear" w:color="auto" w:fill="D9D9D9"/>
          </w:tcPr>
          <w:p w:rsidR="00515492" w:rsidRPr="00AC6912" w:rsidRDefault="00515492" w:rsidP="0065694C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AC6912">
              <w:rPr>
                <w:rFonts w:ascii="GHEA Grapalat" w:hAnsi="GHEA Grapalat"/>
                <w:bCs/>
                <w:sz w:val="18"/>
                <w:szCs w:val="18"/>
              </w:rPr>
              <w:t>20</w:t>
            </w:r>
            <w:r w:rsidR="00A12F0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</w:t>
            </w:r>
            <w:r w:rsidR="0065694C">
              <w:rPr>
                <w:rFonts w:ascii="GHEA Grapalat" w:hAnsi="GHEA Grapalat"/>
                <w:bCs/>
                <w:sz w:val="18"/>
                <w:szCs w:val="18"/>
              </w:rPr>
              <w:t>1</w:t>
            </w:r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թ</w:t>
            </w:r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. </w:t>
            </w: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բյուջետային</w:t>
            </w:r>
            <w:proofErr w:type="spellEnd"/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ֆինանսավորման</w:t>
            </w:r>
            <w:proofErr w:type="spellEnd"/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հայտ</w:t>
            </w:r>
            <w:proofErr w:type="spellEnd"/>
          </w:p>
        </w:tc>
        <w:tc>
          <w:tcPr>
            <w:tcW w:w="2835" w:type="dxa"/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Տարբերությունը</w:t>
            </w:r>
            <w:proofErr w:type="spellEnd"/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</w:p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AC6912">
              <w:rPr>
                <w:rFonts w:ascii="GHEA Grapalat" w:hAnsi="GHEA Grapalat"/>
                <w:bCs/>
                <w:sz w:val="18"/>
                <w:szCs w:val="18"/>
              </w:rPr>
              <w:t>(+/-)</w:t>
            </w:r>
          </w:p>
        </w:tc>
      </w:tr>
      <w:tr w:rsidR="00515492" w:rsidRPr="00AC6912" w:rsidTr="00704252">
        <w:tc>
          <w:tcPr>
            <w:tcW w:w="2802" w:type="dxa"/>
            <w:gridSpan w:val="2"/>
          </w:tcPr>
          <w:p w:rsidR="00515492" w:rsidRPr="00AC6912" w:rsidRDefault="00106015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1212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r w:rsidR="00704252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 xml:space="preserve"> Աջակցություն</w:t>
            </w:r>
            <w:r w:rsidR="00704252"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704252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 w:rsidR="00704252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="00704252"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</w:tcPr>
          <w:p w:rsidR="00515492" w:rsidRPr="00AC6912" w:rsidRDefault="0065694C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693" w:type="dxa"/>
          </w:tcPr>
          <w:p w:rsidR="00515492" w:rsidRPr="00AC6912" w:rsidRDefault="0065694C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835" w:type="dxa"/>
          </w:tcPr>
          <w:p w:rsidR="00515492" w:rsidRPr="00704252" w:rsidRDefault="00704252" w:rsidP="00B23CE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</w:tr>
      <w:tr w:rsidR="00515492" w:rsidRPr="00AC6912" w:rsidTr="00B23CE1">
        <w:tc>
          <w:tcPr>
            <w:tcW w:w="532" w:type="dxa"/>
            <w:vMerge w:val="restart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704252" w:rsidRPr="00AC6912" w:rsidTr="009B7E0E">
        <w:trPr>
          <w:trHeight w:val="196"/>
        </w:trPr>
        <w:tc>
          <w:tcPr>
            <w:tcW w:w="532" w:type="dxa"/>
            <w:vMerge/>
          </w:tcPr>
          <w:p w:rsidR="00704252" w:rsidRPr="00AC6912" w:rsidRDefault="00704252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704252" w:rsidRPr="00AC6912" w:rsidRDefault="00106015" w:rsidP="00704252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12003</w:t>
            </w:r>
          </w:p>
        </w:tc>
        <w:tc>
          <w:tcPr>
            <w:tcW w:w="3118" w:type="dxa"/>
          </w:tcPr>
          <w:p w:rsidR="00704252" w:rsidRPr="00AC6912" w:rsidRDefault="00704252" w:rsidP="00704252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Պետական աջակցություն սահմանամերձ համայնքներին</w:t>
            </w:r>
          </w:p>
        </w:tc>
        <w:tc>
          <w:tcPr>
            <w:tcW w:w="3402" w:type="dxa"/>
          </w:tcPr>
          <w:p w:rsidR="00704252" w:rsidRPr="00AC6912" w:rsidRDefault="0065694C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693" w:type="dxa"/>
          </w:tcPr>
          <w:p w:rsidR="00704252" w:rsidRPr="00AC6912" w:rsidRDefault="0065694C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835" w:type="dxa"/>
          </w:tcPr>
          <w:p w:rsidR="00704252" w:rsidRPr="00704252" w:rsidRDefault="00704252" w:rsidP="00704252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</w:tr>
      <w:tr w:rsidR="00515492" w:rsidRPr="00AC6912" w:rsidTr="00B23CE1">
        <w:tc>
          <w:tcPr>
            <w:tcW w:w="2802" w:type="dxa"/>
            <w:gridSpan w:val="2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AC6912" w:rsidTr="00B23CE1">
        <w:tc>
          <w:tcPr>
            <w:tcW w:w="532" w:type="dxa"/>
            <w:vMerge w:val="restart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AC6912" w:rsidTr="00B23CE1">
        <w:trPr>
          <w:trHeight w:val="70"/>
        </w:trPr>
        <w:tc>
          <w:tcPr>
            <w:tcW w:w="532" w:type="dxa"/>
            <w:vMerge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......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.......</w:t>
            </w:r>
          </w:p>
        </w:tc>
        <w:tc>
          <w:tcPr>
            <w:tcW w:w="3402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AC6912" w:rsidTr="00B23CE1">
        <w:tc>
          <w:tcPr>
            <w:tcW w:w="5920" w:type="dxa"/>
            <w:gridSpan w:val="3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…..</w:t>
            </w:r>
          </w:p>
        </w:tc>
        <w:tc>
          <w:tcPr>
            <w:tcW w:w="3402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704252" w:rsidRPr="00AC6912" w:rsidTr="00B23CE1">
        <w:tc>
          <w:tcPr>
            <w:tcW w:w="5920" w:type="dxa"/>
            <w:gridSpan w:val="3"/>
            <w:shd w:val="clear" w:color="auto" w:fill="D9D9D9"/>
          </w:tcPr>
          <w:p w:rsidR="00704252" w:rsidRPr="00AC6912" w:rsidRDefault="00704252" w:rsidP="00704252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402" w:type="dxa"/>
          </w:tcPr>
          <w:p w:rsidR="00704252" w:rsidRPr="00AC6912" w:rsidRDefault="0065694C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693" w:type="dxa"/>
          </w:tcPr>
          <w:p w:rsidR="00704252" w:rsidRPr="00AC6912" w:rsidRDefault="0065694C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Sylfaen"/>
                <w:sz w:val="18"/>
                <w:szCs w:val="18"/>
              </w:rPr>
              <w:t>00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000,0</w:t>
            </w:r>
          </w:p>
        </w:tc>
        <w:tc>
          <w:tcPr>
            <w:tcW w:w="2835" w:type="dxa"/>
          </w:tcPr>
          <w:p w:rsidR="00704252" w:rsidRPr="00704252" w:rsidRDefault="00704252" w:rsidP="00704252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</w:tr>
    </w:tbl>
    <w:p w:rsidR="00515492" w:rsidRPr="00521F1F" w:rsidRDefault="00515492" w:rsidP="00A12BD6">
      <w:pPr>
        <w:pStyle w:val="BodyTextIndent"/>
        <w:spacing w:before="120"/>
        <w:ind w:firstLine="0"/>
        <w:rPr>
          <w:rFonts w:ascii="GHEA Grapalat" w:hAnsi="GHEA Grapalat"/>
          <w:bCs/>
          <w:sz w:val="18"/>
          <w:szCs w:val="18"/>
          <w:lang w:val="en-US"/>
        </w:rPr>
      </w:pPr>
      <w:bookmarkStart w:id="6" w:name="_GoBack"/>
      <w:bookmarkEnd w:id="2"/>
      <w:bookmarkEnd w:id="6"/>
    </w:p>
    <w:sectPr w:rsidR="00515492" w:rsidRPr="00521F1F" w:rsidSect="00521F1F">
      <w:pgSz w:w="15840" w:h="12240" w:orient="landscape"/>
      <w:pgMar w:top="1276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68" w:rsidRDefault="00574A68" w:rsidP="00F567DD">
      <w:r>
        <w:separator/>
      </w:r>
    </w:p>
  </w:endnote>
  <w:endnote w:type="continuationSeparator" w:id="0">
    <w:p w:rsidR="00574A68" w:rsidRDefault="00574A68" w:rsidP="00F5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68" w:rsidRDefault="00574A68" w:rsidP="00F567DD">
      <w:r>
        <w:separator/>
      </w:r>
    </w:p>
  </w:footnote>
  <w:footnote w:type="continuationSeparator" w:id="0">
    <w:p w:rsidR="00574A68" w:rsidRDefault="00574A68" w:rsidP="00F567DD">
      <w:r>
        <w:continuationSeparator/>
      </w:r>
    </w:p>
  </w:footnote>
  <w:footnote w:id="1">
    <w:p w:rsidR="00B23CE1" w:rsidRPr="008C47B1" w:rsidRDefault="00B23CE1" w:rsidP="00F567DD">
      <w:pPr>
        <w:pStyle w:val="FootnoteText"/>
        <w:jc w:val="both"/>
        <w:rPr>
          <w:i/>
          <w:szCs w:val="16"/>
          <w:lang w:val="hy-AM"/>
        </w:rPr>
      </w:pPr>
      <w:r w:rsidRPr="008C47B1">
        <w:rPr>
          <w:rStyle w:val="FootnoteReference"/>
          <w:i/>
          <w:szCs w:val="16"/>
          <w:lang w:val="hy-AM"/>
        </w:rPr>
        <w:footnoteRef/>
      </w:r>
      <w:r w:rsidRPr="008C47B1">
        <w:rPr>
          <w:i/>
          <w:szCs w:val="16"/>
          <w:lang w:val="hy-AM"/>
        </w:rPr>
        <w:t xml:space="preserve"> Եթե ներկայացված խնդիրը առնչություն չունի պետական մարմնի կողմից իրականացվող որևէ բյուջետային ծրագրի հետ, ապա անհրաժեշտ է նշել այդ մասին՝ միաժամանակ ներկայացնելով համապատասխան բացատրություններ</w:t>
      </w:r>
    </w:p>
  </w:footnote>
  <w:footnote w:id="2">
    <w:p w:rsidR="00B23CE1" w:rsidRPr="008C47B1" w:rsidRDefault="00B23CE1" w:rsidP="00515492">
      <w:pPr>
        <w:pStyle w:val="FootnoteText"/>
        <w:rPr>
          <w:i/>
          <w:szCs w:val="16"/>
          <w:lang w:val="hy-AM"/>
        </w:rPr>
      </w:pPr>
    </w:p>
  </w:footnote>
  <w:footnote w:id="3">
    <w:p w:rsidR="00D777E0" w:rsidRPr="005A25E6" w:rsidRDefault="00D777E0" w:rsidP="00D777E0">
      <w:pPr>
        <w:pStyle w:val="FootnoteText"/>
        <w:rPr>
          <w:rFonts w:cs="Sylfaen"/>
          <w:i/>
          <w:color w:val="000000"/>
          <w:szCs w:val="16"/>
          <w:lang w:val="hy-AM"/>
        </w:rPr>
      </w:pPr>
      <w:r>
        <w:rPr>
          <w:rStyle w:val="FootnoteReference"/>
        </w:rPr>
        <w:footnoteRef/>
      </w:r>
      <w:r w:rsidRPr="00E71CAF">
        <w:rPr>
          <w:lang w:val="hy-AM"/>
        </w:rPr>
        <w:t xml:space="preserve"> </w:t>
      </w:r>
      <w:r>
        <w:rPr>
          <w:rFonts w:cs="Sylfaen"/>
          <w:i/>
          <w:color w:val="000000"/>
          <w:szCs w:val="16"/>
          <w:lang w:val="hy-AM"/>
        </w:rPr>
        <w:t xml:space="preserve">Լրացվում </w:t>
      </w:r>
      <w:r>
        <w:rPr>
          <w:rFonts w:cs="Sylfaen"/>
          <w:i/>
          <w:color w:val="000000"/>
          <w:szCs w:val="16"/>
          <w:lang w:val="hy-AM"/>
        </w:rPr>
        <w:t>են</w:t>
      </w:r>
      <w:r w:rsidRPr="005A25E6">
        <w:rPr>
          <w:rFonts w:cs="Sylfaen"/>
          <w:i/>
          <w:color w:val="000000"/>
          <w:szCs w:val="16"/>
          <w:lang w:val="hy-AM"/>
        </w:rPr>
        <w:t xml:space="preserve"> բյուջետային ծրագրերի միջոցառումների բովանդակությանը համապատասխանող  բյուջետային ծախսերի գործառական դասակագման </w:t>
      </w:r>
      <w:r>
        <w:rPr>
          <w:rFonts w:cs="Sylfaen"/>
          <w:i/>
          <w:color w:val="000000"/>
          <w:szCs w:val="16"/>
          <w:lang w:val="hy-AM"/>
        </w:rPr>
        <w:t>բ</w:t>
      </w:r>
      <w:r w:rsidRPr="005A25E6">
        <w:rPr>
          <w:rFonts w:cs="Sylfaen"/>
          <w:i/>
          <w:color w:val="000000"/>
          <w:szCs w:val="16"/>
          <w:lang w:val="hy-AM"/>
        </w:rPr>
        <w:t>աժնի, խմբի և դասի կոդ</w:t>
      </w:r>
      <w:r>
        <w:rPr>
          <w:rFonts w:cs="Sylfaen"/>
          <w:i/>
          <w:color w:val="000000"/>
          <w:szCs w:val="16"/>
          <w:lang w:val="hy-AM"/>
        </w:rPr>
        <w:t>երը</w:t>
      </w:r>
      <w:r w:rsidRPr="005A25E6">
        <w:rPr>
          <w:rFonts w:cs="Sylfaen"/>
          <w:i/>
          <w:color w:val="000000"/>
          <w:szCs w:val="16"/>
          <w:lang w:val="hy-AM"/>
        </w:rPr>
        <w:t xml:space="preserve">: Բյուջետային ծրագրերի մակարդակում այս սյունակները չեն լրացվում: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0A15A1B"/>
    <w:multiLevelType w:val="hybridMultilevel"/>
    <w:tmpl w:val="7CAE82F0"/>
    <w:lvl w:ilvl="0" w:tplc="AE14C804">
      <w:start w:val="1"/>
      <w:numFmt w:val="decimal"/>
      <w:lvlText w:val="%1."/>
      <w:lvlJc w:val="left"/>
      <w:pPr>
        <w:tabs>
          <w:tab w:val="num" w:pos="329"/>
        </w:tabs>
        <w:ind w:left="32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9"/>
        </w:tabs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9"/>
        </w:tabs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9"/>
        </w:tabs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9"/>
        </w:tabs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9"/>
        </w:tabs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9"/>
        </w:tabs>
        <w:ind w:left="6089" w:hanging="180"/>
      </w:pPr>
    </w:lvl>
  </w:abstractNum>
  <w:abstractNum w:abstractNumId="3">
    <w:nsid w:val="01873786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4">
    <w:nsid w:val="06081656"/>
    <w:multiLevelType w:val="hybridMultilevel"/>
    <w:tmpl w:val="09AAF916"/>
    <w:lvl w:ilvl="0" w:tplc="0809000F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6">
    <w:nsid w:val="077D7A03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7">
    <w:nsid w:val="09CC7D34"/>
    <w:multiLevelType w:val="hybridMultilevel"/>
    <w:tmpl w:val="16983584"/>
    <w:lvl w:ilvl="0" w:tplc="8536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6215F0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130547"/>
    <w:multiLevelType w:val="hybridMultilevel"/>
    <w:tmpl w:val="2FFC2BF8"/>
    <w:lvl w:ilvl="0" w:tplc="90B84C4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2824F0"/>
    <w:multiLevelType w:val="hybridMultilevel"/>
    <w:tmpl w:val="8E2A6CE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3BE21DDF"/>
    <w:multiLevelType w:val="hybridMultilevel"/>
    <w:tmpl w:val="4FD03016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3C1A659F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2C45FB"/>
    <w:multiLevelType w:val="hybridMultilevel"/>
    <w:tmpl w:val="74045696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4">
    <w:nsid w:val="4FC753A3"/>
    <w:multiLevelType w:val="hybridMultilevel"/>
    <w:tmpl w:val="BCE0816C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5">
    <w:nsid w:val="522341C2"/>
    <w:multiLevelType w:val="hybridMultilevel"/>
    <w:tmpl w:val="75747904"/>
    <w:lvl w:ilvl="0" w:tplc="447824F6">
      <w:start w:val="1"/>
      <w:numFmt w:val="decimal"/>
      <w:lvlText w:val="%1)"/>
      <w:lvlJc w:val="left"/>
      <w:pPr>
        <w:ind w:left="1953" w:hanging="1245"/>
      </w:pPr>
      <w:rPr>
        <w:rFonts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2C7FEA"/>
    <w:multiLevelType w:val="hybridMultilevel"/>
    <w:tmpl w:val="EBD00E6A"/>
    <w:lvl w:ilvl="0" w:tplc="5AB07BF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502B3F"/>
    <w:multiLevelType w:val="singleLevel"/>
    <w:tmpl w:val="DBE6BCF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Armenian" w:hAnsi="Times Armenian" w:hint="default"/>
        <w:b w:val="0"/>
        <w:i w:val="0"/>
        <w:sz w:val="22"/>
        <w:u w:val="none"/>
      </w:rPr>
    </w:lvl>
  </w:abstractNum>
  <w:abstractNum w:abstractNumId="18">
    <w:nsid w:val="59950015"/>
    <w:multiLevelType w:val="hybridMultilevel"/>
    <w:tmpl w:val="36D01BCA"/>
    <w:lvl w:ilvl="0" w:tplc="497A2C34">
      <w:start w:val="1"/>
      <w:numFmt w:val="decimal"/>
      <w:lvlText w:val="%1."/>
      <w:lvlJc w:val="left"/>
      <w:pPr>
        <w:tabs>
          <w:tab w:val="num" w:pos="389"/>
        </w:tabs>
        <w:ind w:left="389" w:hanging="3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9">
    <w:nsid w:val="5CD81EA7"/>
    <w:multiLevelType w:val="hybridMultilevel"/>
    <w:tmpl w:val="5B34329E"/>
    <w:lvl w:ilvl="0" w:tplc="3A82ECA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99141A30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331A93"/>
    <w:multiLevelType w:val="hybridMultilevel"/>
    <w:tmpl w:val="ACD01D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CB5DD8"/>
    <w:multiLevelType w:val="hybridMultilevel"/>
    <w:tmpl w:val="9B5C8988"/>
    <w:lvl w:ilvl="0" w:tplc="F00E10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724D44DD"/>
    <w:multiLevelType w:val="hybridMultilevel"/>
    <w:tmpl w:val="E33650D8"/>
    <w:lvl w:ilvl="0" w:tplc="D46493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136C5"/>
    <w:multiLevelType w:val="hybridMultilevel"/>
    <w:tmpl w:val="A70CFE9A"/>
    <w:lvl w:ilvl="0" w:tplc="FA565506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CC6648"/>
    <w:multiLevelType w:val="hybridMultilevel"/>
    <w:tmpl w:val="B10A5ECA"/>
    <w:lvl w:ilvl="0" w:tplc="9350FA9A">
      <w:start w:val="1"/>
      <w:numFmt w:val="decimal"/>
      <w:lvlText w:val="%1)"/>
      <w:lvlJc w:val="left"/>
      <w:pPr>
        <w:ind w:left="1685" w:hanging="975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ADD3700"/>
    <w:multiLevelType w:val="hybridMultilevel"/>
    <w:tmpl w:val="BBCABA26"/>
    <w:lvl w:ilvl="0" w:tplc="20A47910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498" w:hanging="180"/>
      </w:pPr>
    </w:lvl>
    <w:lvl w:ilvl="3" w:tplc="0409000F" w:tentative="1">
      <w:start w:val="1"/>
      <w:numFmt w:val="decimal"/>
      <w:lvlText w:val="%4."/>
      <w:lvlJc w:val="left"/>
      <w:pPr>
        <w:ind w:left="3218" w:hanging="360"/>
      </w:pPr>
    </w:lvl>
    <w:lvl w:ilvl="4" w:tplc="04090019" w:tentative="1">
      <w:start w:val="1"/>
      <w:numFmt w:val="lowerLetter"/>
      <w:lvlText w:val="%5."/>
      <w:lvlJc w:val="left"/>
      <w:pPr>
        <w:ind w:left="3938" w:hanging="360"/>
      </w:pPr>
    </w:lvl>
    <w:lvl w:ilvl="5" w:tplc="0409001B" w:tentative="1">
      <w:start w:val="1"/>
      <w:numFmt w:val="lowerRoman"/>
      <w:lvlText w:val="%6."/>
      <w:lvlJc w:val="right"/>
      <w:pPr>
        <w:ind w:left="4658" w:hanging="180"/>
      </w:pPr>
    </w:lvl>
    <w:lvl w:ilvl="6" w:tplc="0409000F" w:tentative="1">
      <w:start w:val="1"/>
      <w:numFmt w:val="decimal"/>
      <w:lvlText w:val="%7."/>
      <w:lvlJc w:val="left"/>
      <w:pPr>
        <w:ind w:left="5378" w:hanging="360"/>
      </w:pPr>
    </w:lvl>
    <w:lvl w:ilvl="7" w:tplc="04090019" w:tentative="1">
      <w:start w:val="1"/>
      <w:numFmt w:val="lowerLetter"/>
      <w:lvlText w:val="%8."/>
      <w:lvlJc w:val="left"/>
      <w:pPr>
        <w:ind w:left="6098" w:hanging="360"/>
      </w:pPr>
    </w:lvl>
    <w:lvl w:ilvl="8" w:tplc="040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>
    <w:nsid w:val="7CCD06DC"/>
    <w:multiLevelType w:val="hybridMultilevel"/>
    <w:tmpl w:val="940AB128"/>
    <w:lvl w:ilvl="0" w:tplc="70B2FBB6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26"/>
  </w:num>
  <w:num w:numId="10">
    <w:abstractNumId w:val="19"/>
  </w:num>
  <w:num w:numId="11">
    <w:abstractNumId w:val="3"/>
  </w:num>
  <w:num w:numId="12">
    <w:abstractNumId w:val="14"/>
  </w:num>
  <w:num w:numId="13">
    <w:abstractNumId w:val="17"/>
  </w:num>
  <w:num w:numId="14">
    <w:abstractNumId w:val="1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Times Armenian" w:hAnsi="Times Armenian" w:hint="default"/>
          <w:b w:val="0"/>
          <w:i w:val="0"/>
          <w:sz w:val="22"/>
          <w:u w:val="none"/>
        </w:rPr>
      </w:lvl>
    </w:lvlOverride>
  </w:num>
  <w:num w:numId="15">
    <w:abstractNumId w:val="2"/>
  </w:num>
  <w:num w:numId="16">
    <w:abstractNumId w:val="16"/>
  </w:num>
  <w:num w:numId="17">
    <w:abstractNumId w:val="24"/>
  </w:num>
  <w:num w:numId="18">
    <w:abstractNumId w:val="7"/>
  </w:num>
  <w:num w:numId="19">
    <w:abstractNumId w:val="13"/>
  </w:num>
  <w:num w:numId="20">
    <w:abstractNumId w:val="12"/>
  </w:num>
  <w:num w:numId="21">
    <w:abstractNumId w:val="27"/>
  </w:num>
  <w:num w:numId="22">
    <w:abstractNumId w:val="18"/>
  </w:num>
  <w:num w:numId="23">
    <w:abstractNumId w:val="23"/>
  </w:num>
  <w:num w:numId="24">
    <w:abstractNumId w:val="6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5"/>
  </w:num>
  <w:num w:numId="28">
    <w:abstractNumId w:val="22"/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Times Armenian" w:hAnsi="Times Armenian" w:hint="default"/>
          <w:b w:val="0"/>
          <w:i w:val="0"/>
          <w:sz w:val="22"/>
          <w:u w:val="none"/>
        </w:rPr>
      </w:lvl>
    </w:lvlOverride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3F2"/>
    <w:rsid w:val="00106015"/>
    <w:rsid w:val="00142B8C"/>
    <w:rsid w:val="001849DD"/>
    <w:rsid w:val="001F6801"/>
    <w:rsid w:val="0035264E"/>
    <w:rsid w:val="00404961"/>
    <w:rsid w:val="0047401B"/>
    <w:rsid w:val="00515492"/>
    <w:rsid w:val="00521F1F"/>
    <w:rsid w:val="00574A68"/>
    <w:rsid w:val="005A12CD"/>
    <w:rsid w:val="0065694C"/>
    <w:rsid w:val="0067562F"/>
    <w:rsid w:val="00685A78"/>
    <w:rsid w:val="00704252"/>
    <w:rsid w:val="0073346B"/>
    <w:rsid w:val="00776D09"/>
    <w:rsid w:val="00834304"/>
    <w:rsid w:val="00990A83"/>
    <w:rsid w:val="009939A8"/>
    <w:rsid w:val="009C6825"/>
    <w:rsid w:val="00A12BD6"/>
    <w:rsid w:val="00A12F08"/>
    <w:rsid w:val="00A35C17"/>
    <w:rsid w:val="00A873F2"/>
    <w:rsid w:val="00AC09BF"/>
    <w:rsid w:val="00B07CC9"/>
    <w:rsid w:val="00B23CE1"/>
    <w:rsid w:val="00C77E67"/>
    <w:rsid w:val="00CA31CD"/>
    <w:rsid w:val="00CE523D"/>
    <w:rsid w:val="00D10511"/>
    <w:rsid w:val="00D20061"/>
    <w:rsid w:val="00D777E0"/>
    <w:rsid w:val="00DC488B"/>
    <w:rsid w:val="00E27B27"/>
    <w:rsid w:val="00F567DD"/>
    <w:rsid w:val="00FA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F567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F567D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F567D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F567D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F567DD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F56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F567DD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F567D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F567DD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567DD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567DD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567DD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F567D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67DD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rsid w:val="00F567DD"/>
    <w:pPr>
      <w:spacing w:before="100" w:beforeAutospacing="1" w:after="100" w:afterAutospacing="1"/>
    </w:pPr>
  </w:style>
  <w:style w:type="character" w:styleId="Strong">
    <w:name w:val="Strong"/>
    <w:qFormat/>
    <w:rsid w:val="00F567D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"/>
    <w:basedOn w:val="Normal"/>
    <w:link w:val="FootnoteTextChar1"/>
    <w:autoRedefine/>
    <w:rsid w:val="00F567DD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F567DD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F567DD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F567D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F567D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F567D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F567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567D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F567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567DD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F567D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F567D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F567DD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F567DD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F567D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F567DD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F567DD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F567D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F567DD"/>
    <w:rPr>
      <w:rFonts w:ascii="Courier New" w:hAnsi="Courier New" w:cs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F567DD"/>
    <w:rPr>
      <w:rFonts w:ascii="Courier New" w:eastAsia="Times New Roman" w:hAnsi="Courier New" w:cs="Courier New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567DD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F567D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F567D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F567DD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F567DD"/>
    <w:pPr>
      <w:keepNext/>
      <w:spacing w:after="130"/>
      <w:jc w:val="center"/>
    </w:pPr>
  </w:style>
  <w:style w:type="character" w:customStyle="1" w:styleId="FooterChar1">
    <w:name w:val="Footer Char1"/>
    <w:locked/>
    <w:rsid w:val="00F567D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F567D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F567D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F567DD"/>
  </w:style>
  <w:style w:type="paragraph" w:styleId="Title">
    <w:name w:val="Title"/>
    <w:basedOn w:val="Normal"/>
    <w:link w:val="TitleChar"/>
    <w:qFormat/>
    <w:rsid w:val="00F567DD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F567DD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F567D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F567D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F567D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F567DD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F567DD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F567D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F567D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F567DD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F567D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F567D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F567D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F567DD"/>
    <w:rPr>
      <w:color w:val="0000FF"/>
      <w:u w:val="single"/>
    </w:rPr>
  </w:style>
  <w:style w:type="paragraph" w:customStyle="1" w:styleId="font5">
    <w:name w:val="font5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F567D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F567D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F567D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F567D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F567D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F567D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F567D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F567D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F567D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F567D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F567D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F567D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F567D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F567D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F567D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F567D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F567D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F567D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F567D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F567DD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F567DD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F567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F567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F567D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F567D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F567D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F567DD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F567D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F567D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F567DD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F56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F567DD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F567DD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F567DD"/>
    <w:pPr>
      <w:ind w:left="240"/>
    </w:pPr>
    <w:rPr>
      <w:lang w:val="hy-AM"/>
    </w:rPr>
  </w:style>
  <w:style w:type="character" w:styleId="Emphasis">
    <w:name w:val="Emphasis"/>
    <w:uiPriority w:val="99"/>
    <w:qFormat/>
    <w:rsid w:val="00F567DD"/>
    <w:rPr>
      <w:rFonts w:cs="Times New Roman"/>
      <w:i/>
      <w:iCs/>
    </w:rPr>
  </w:style>
  <w:style w:type="character" w:customStyle="1" w:styleId="ListParagraphChar">
    <w:name w:val="List Paragraph Char"/>
    <w:link w:val="ListParagraph"/>
    <w:rsid w:val="00F567DD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F567D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F567D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567D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F567D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F567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F567D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F567DD"/>
    <w:rPr>
      <w:b/>
      <w:bCs/>
      <w:color w:val="191970"/>
    </w:rPr>
  </w:style>
  <w:style w:type="character" w:customStyle="1" w:styleId="t61">
    <w:name w:val="t61"/>
    <w:rsid w:val="00F567DD"/>
    <w:rPr>
      <w:b/>
      <w:bCs/>
      <w:color w:val="191970"/>
    </w:rPr>
  </w:style>
  <w:style w:type="character" w:customStyle="1" w:styleId="t101">
    <w:name w:val="t101"/>
    <w:rsid w:val="00F567D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F567DD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F567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F567DD"/>
    <w:rPr>
      <w:vertAlign w:val="superscript"/>
    </w:rPr>
  </w:style>
  <w:style w:type="paragraph" w:styleId="TOC4">
    <w:name w:val="toc 4"/>
    <w:basedOn w:val="Normal"/>
    <w:next w:val="Normal"/>
    <w:autoRedefine/>
    <w:rsid w:val="00F567D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F567D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F567DD"/>
    <w:rPr>
      <w:sz w:val="24"/>
      <w:szCs w:val="24"/>
    </w:rPr>
  </w:style>
  <w:style w:type="character" w:customStyle="1" w:styleId="BodyTextIndent3Char1">
    <w:name w:val="Body Text Indent 3 Char1"/>
    <w:rsid w:val="00F567DD"/>
    <w:rPr>
      <w:sz w:val="16"/>
      <w:szCs w:val="16"/>
    </w:rPr>
  </w:style>
  <w:style w:type="paragraph" w:customStyle="1" w:styleId="Style2">
    <w:name w:val="Style2"/>
    <w:basedOn w:val="mechtex"/>
    <w:rsid w:val="00F567DD"/>
    <w:rPr>
      <w:rFonts w:eastAsia="Calibri"/>
      <w:w w:val="9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F567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F567D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F567D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F567D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F567D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F56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F567D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F567D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F567DD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567DD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567D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567DD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F567D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F567D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F567DD"/>
    <w:pPr>
      <w:spacing w:before="100" w:beforeAutospacing="1" w:after="100" w:afterAutospacing="1"/>
    </w:pPr>
  </w:style>
  <w:style w:type="character" w:styleId="Strong">
    <w:name w:val="Strong"/>
    <w:qFormat/>
    <w:rsid w:val="00F567D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"/>
    <w:basedOn w:val="Normal"/>
    <w:link w:val="FootnoteTextChar1"/>
    <w:autoRedefine/>
    <w:rsid w:val="00F567DD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F567DD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F567DD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F567D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F567D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F567D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F567D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567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F567D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567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F567D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F567D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F567D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F567D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F567D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F567DD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F567DD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F567D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F567DD"/>
    <w:rPr>
      <w:rFonts w:ascii="Courier New" w:hAnsi="Courier New" w:cs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F567DD"/>
    <w:rPr>
      <w:rFonts w:ascii="Courier New" w:eastAsia="Times New Roman" w:hAnsi="Courier New" w:cs="Courier New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F567D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F567D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F567D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F567DD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F567DD"/>
    <w:pPr>
      <w:keepNext/>
      <w:spacing w:after="130"/>
      <w:jc w:val="center"/>
    </w:pPr>
  </w:style>
  <w:style w:type="character" w:customStyle="1" w:styleId="FooterChar1">
    <w:name w:val="Footer Char1"/>
    <w:locked/>
    <w:rsid w:val="00F567D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F567D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F567D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F567DD"/>
  </w:style>
  <w:style w:type="paragraph" w:styleId="Title">
    <w:name w:val="Title"/>
    <w:basedOn w:val="Normal"/>
    <w:link w:val="TitleChar"/>
    <w:qFormat/>
    <w:rsid w:val="00F567DD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F567DD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F567D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F567D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F567D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F567DD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F567DD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F567D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F567D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F567DD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F567D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F567D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F567D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F567DD"/>
    <w:rPr>
      <w:color w:val="0000FF"/>
      <w:u w:val="single"/>
    </w:rPr>
  </w:style>
  <w:style w:type="paragraph" w:customStyle="1" w:styleId="font5">
    <w:name w:val="font5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F567D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F567D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F567D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F567D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F567D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F567D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F567D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F567D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F567D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F567D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F567D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F567D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F567D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F567D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F567D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F567D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F567D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F567D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F567D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F567DD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F567DD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F567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F567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F567D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F567D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F567D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F567D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F567D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F567D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F567DD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F56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F567DD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F567DD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F567DD"/>
    <w:pPr>
      <w:ind w:left="240"/>
    </w:pPr>
    <w:rPr>
      <w:lang w:val="hy-AM"/>
    </w:rPr>
  </w:style>
  <w:style w:type="character" w:styleId="Emphasis">
    <w:name w:val="Emphasis"/>
    <w:uiPriority w:val="99"/>
    <w:qFormat/>
    <w:rsid w:val="00F567DD"/>
    <w:rPr>
      <w:rFonts w:cs="Times New Roman"/>
      <w:i/>
      <w:iCs/>
    </w:rPr>
  </w:style>
  <w:style w:type="character" w:customStyle="1" w:styleId="ListParagraphChar">
    <w:name w:val="List Paragraph Char"/>
    <w:link w:val="ListParagraph"/>
    <w:rsid w:val="00F567D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F567D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F567D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567D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F567D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F567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F567D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F567DD"/>
    <w:rPr>
      <w:b/>
      <w:bCs/>
      <w:color w:val="191970"/>
    </w:rPr>
  </w:style>
  <w:style w:type="character" w:customStyle="1" w:styleId="t61">
    <w:name w:val="t61"/>
    <w:rsid w:val="00F567DD"/>
    <w:rPr>
      <w:b/>
      <w:bCs/>
      <w:color w:val="191970"/>
    </w:rPr>
  </w:style>
  <w:style w:type="character" w:customStyle="1" w:styleId="t101">
    <w:name w:val="t101"/>
    <w:rsid w:val="00F567D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F567D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F567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F567DD"/>
    <w:rPr>
      <w:vertAlign w:val="superscript"/>
    </w:rPr>
  </w:style>
  <w:style w:type="paragraph" w:styleId="TOC4">
    <w:name w:val="toc 4"/>
    <w:basedOn w:val="Normal"/>
    <w:next w:val="Normal"/>
    <w:autoRedefine/>
    <w:rsid w:val="00F567D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F567D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F567DD"/>
    <w:rPr>
      <w:sz w:val="24"/>
      <w:szCs w:val="24"/>
    </w:rPr>
  </w:style>
  <w:style w:type="character" w:customStyle="1" w:styleId="BodyTextIndent3Char1">
    <w:name w:val="Body Text Indent 3 Char1"/>
    <w:rsid w:val="00F567DD"/>
    <w:rPr>
      <w:sz w:val="16"/>
      <w:szCs w:val="16"/>
    </w:rPr>
  </w:style>
  <w:style w:type="paragraph" w:customStyle="1" w:styleId="Style2">
    <w:name w:val="Style2"/>
    <w:basedOn w:val="mechtex"/>
    <w:rsid w:val="00F567DD"/>
    <w:rPr>
      <w:rFonts w:eastAsia="Calibri"/>
      <w:w w:val="9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Soghomonyan</dc:creator>
  <cp:keywords>https:/mul-mta.gov.am/tasks/docs/attachment.php?id=160389&amp;fn=Sahmanamerdz+928+mln.docx&amp;out=0&amp;token=</cp:keywords>
  <cp:lastModifiedBy>h.aperyan</cp:lastModifiedBy>
  <cp:revision>6</cp:revision>
  <dcterms:created xsi:type="dcterms:W3CDTF">2019-04-29T09:10:00Z</dcterms:created>
  <dcterms:modified xsi:type="dcterms:W3CDTF">2020-03-04T08:58:00Z</dcterms:modified>
</cp:coreProperties>
</file>