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7C" w:rsidRPr="00CF726F" w:rsidRDefault="0071541D" w:rsidP="008A2410">
      <w:pPr>
        <w:spacing w:after="0"/>
        <w:jc w:val="center"/>
        <w:rPr>
          <w:rFonts w:ascii="Sylfaen" w:hAnsi="Sylfaen"/>
          <w:b/>
          <w:sz w:val="44"/>
        </w:rPr>
      </w:pPr>
      <w:r>
        <w:rPr>
          <w:rFonts w:ascii="Sylfaen" w:hAnsi="Sylfaen"/>
          <w:b/>
          <w:sz w:val="44"/>
        </w:rPr>
        <w:t xml:space="preserve"> </w:t>
      </w:r>
      <w:r w:rsidR="00E31FD3" w:rsidRPr="00CF726F">
        <w:rPr>
          <w:rFonts w:ascii="Sylfaen" w:hAnsi="Sylfaen"/>
          <w:b/>
          <w:sz w:val="44"/>
        </w:rPr>
        <w:t xml:space="preserve">Ուսումնասիրություն </w:t>
      </w:r>
    </w:p>
    <w:p w:rsidR="00EA57B7" w:rsidRPr="00CF726F" w:rsidRDefault="00E31FD3" w:rsidP="008A2410">
      <w:pPr>
        <w:spacing w:after="0"/>
        <w:jc w:val="center"/>
        <w:rPr>
          <w:rFonts w:ascii="Sylfaen" w:hAnsi="Sylfaen"/>
          <w:b/>
          <w:sz w:val="32"/>
        </w:rPr>
      </w:pPr>
      <w:proofErr w:type="gramStart"/>
      <w:r w:rsidRPr="00CF726F">
        <w:rPr>
          <w:rFonts w:ascii="Sylfaen" w:hAnsi="Sylfaen"/>
          <w:b/>
          <w:sz w:val="32"/>
        </w:rPr>
        <w:t>համայնքների</w:t>
      </w:r>
      <w:proofErr w:type="gramEnd"/>
      <w:r w:rsidRPr="00CF726F">
        <w:rPr>
          <w:rFonts w:ascii="Sylfaen" w:hAnsi="Sylfaen"/>
          <w:b/>
          <w:sz w:val="32"/>
        </w:rPr>
        <w:t xml:space="preserve"> </w:t>
      </w:r>
      <w:r w:rsidR="008A2410" w:rsidRPr="00CF726F">
        <w:rPr>
          <w:rFonts w:ascii="Sylfaen" w:hAnsi="Sylfaen"/>
          <w:b/>
          <w:sz w:val="32"/>
        </w:rPr>
        <w:t>խոշորացումից առաջացող</w:t>
      </w:r>
      <w:r w:rsidRPr="00CF726F">
        <w:rPr>
          <w:rFonts w:ascii="Sylfaen" w:hAnsi="Sylfaen"/>
          <w:b/>
          <w:sz w:val="32"/>
        </w:rPr>
        <w:t xml:space="preserve"> օգուտների</w:t>
      </w:r>
      <w:r w:rsidR="008A2410" w:rsidRPr="00CF726F">
        <w:rPr>
          <w:rFonts w:ascii="Sylfaen" w:hAnsi="Sylfaen"/>
          <w:b/>
          <w:sz w:val="32"/>
        </w:rPr>
        <w:t xml:space="preserve">                            </w:t>
      </w:r>
      <w:r w:rsidRPr="00CF726F">
        <w:rPr>
          <w:rFonts w:ascii="Sylfaen" w:hAnsi="Sylfaen"/>
          <w:b/>
          <w:sz w:val="32"/>
        </w:rPr>
        <w:t xml:space="preserve"> և դրանց օգտագործման</w:t>
      </w:r>
      <w:r w:rsidR="008A2410" w:rsidRPr="00CF726F">
        <w:rPr>
          <w:rFonts w:ascii="Sylfaen" w:hAnsi="Sylfaen"/>
          <w:b/>
          <w:sz w:val="32"/>
        </w:rPr>
        <w:t xml:space="preserve"> վերաբերյալ</w:t>
      </w:r>
    </w:p>
    <w:p w:rsidR="00E65C66" w:rsidRPr="00CF726F" w:rsidRDefault="00E65C66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</w:p>
    <w:p w:rsidR="00E31FD3" w:rsidRPr="00CF726F" w:rsidRDefault="00263CA8" w:rsidP="00E05B75">
      <w:pPr>
        <w:spacing w:after="0" w:line="20" w:lineRule="atLeast"/>
        <w:jc w:val="center"/>
        <w:rPr>
          <w:rFonts w:ascii="Sylfaen" w:hAnsi="Sylfaen"/>
          <w:b/>
          <w:sz w:val="44"/>
        </w:rPr>
      </w:pPr>
      <w:r w:rsidRPr="00CF726F">
        <w:rPr>
          <w:rFonts w:ascii="Sylfaen" w:hAnsi="Sylfaen"/>
          <w:b/>
          <w:sz w:val="44"/>
        </w:rPr>
        <w:t>Սարչապետ</w:t>
      </w:r>
      <w:r w:rsidR="00E31FD3" w:rsidRPr="00CF726F">
        <w:rPr>
          <w:rFonts w:ascii="Sylfaen" w:hAnsi="Sylfaen"/>
          <w:b/>
          <w:sz w:val="44"/>
        </w:rPr>
        <w:t xml:space="preserve"> համայնք </w:t>
      </w:r>
    </w:p>
    <w:p w:rsidR="00A63F7C" w:rsidRPr="00CF726F" w:rsidRDefault="00A63F7C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  <w:r w:rsidRPr="00CF726F">
        <w:rPr>
          <w:rFonts w:ascii="Sylfaen" w:hAnsi="Sylfaen"/>
          <w:b/>
          <w:sz w:val="32"/>
        </w:rPr>
        <w:t>(</w:t>
      </w:r>
      <w:r w:rsidR="00263CA8" w:rsidRPr="00CF726F">
        <w:rPr>
          <w:rFonts w:ascii="Sylfaen" w:hAnsi="Sylfaen"/>
          <w:b/>
          <w:sz w:val="32"/>
        </w:rPr>
        <w:t>Սարչապետ</w:t>
      </w:r>
      <w:r w:rsidRPr="00CF726F">
        <w:rPr>
          <w:rFonts w:ascii="Sylfaen" w:hAnsi="Sylfaen"/>
          <w:b/>
          <w:sz w:val="32"/>
        </w:rPr>
        <w:t xml:space="preserve">, </w:t>
      </w:r>
      <w:r w:rsidR="00CF726F" w:rsidRPr="00CF726F">
        <w:rPr>
          <w:rFonts w:ascii="Sylfaen" w:hAnsi="Sylfaen"/>
          <w:b/>
          <w:sz w:val="32"/>
        </w:rPr>
        <w:t>Պետրովկա, Նորաշեն, Ապավեն և Արծնի</w:t>
      </w:r>
      <w:r w:rsidR="001B4076" w:rsidRPr="00CF726F">
        <w:rPr>
          <w:rFonts w:ascii="Sylfaen" w:hAnsi="Sylfaen"/>
          <w:b/>
          <w:sz w:val="32"/>
        </w:rPr>
        <w:t xml:space="preserve"> </w:t>
      </w:r>
      <w:r w:rsidRPr="00CF726F">
        <w:rPr>
          <w:rFonts w:ascii="Sylfaen" w:hAnsi="Sylfaen"/>
          <w:b/>
          <w:sz w:val="32"/>
        </w:rPr>
        <w:t>բնակավայրեր)</w:t>
      </w:r>
    </w:p>
    <w:p w:rsidR="00E65C66" w:rsidRPr="00CF726F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5C74C3" w:rsidRPr="00CF726F" w:rsidRDefault="005C74C3" w:rsidP="00E05B75">
      <w:pPr>
        <w:spacing w:after="0" w:line="20" w:lineRule="atLeast"/>
        <w:jc w:val="center"/>
        <w:rPr>
          <w:noProof/>
        </w:rPr>
      </w:pPr>
    </w:p>
    <w:p w:rsidR="00113C50" w:rsidRPr="00CF726F" w:rsidRDefault="00C44C00" w:rsidP="00E05B75">
      <w:pPr>
        <w:spacing w:after="0" w:line="20" w:lineRule="atLeast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667623" cy="42492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0620201046!ՍԱՐՉԱՊԵՏ;_ՀԱՄԱՅՆԱՊԱՏԿԵՐ_ԼՈՔԻՑ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5466" cy="425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C50" w:rsidRPr="00CF726F" w:rsidRDefault="00113C50" w:rsidP="00E05B75">
      <w:pPr>
        <w:spacing w:after="0" w:line="20" w:lineRule="atLeast"/>
        <w:jc w:val="center"/>
        <w:rPr>
          <w:noProof/>
        </w:rPr>
      </w:pPr>
    </w:p>
    <w:p w:rsidR="00C44C00" w:rsidRDefault="00C44C00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C44C00" w:rsidRPr="00CF726F" w:rsidRDefault="00C44C00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CB5C05" w:rsidRPr="00CF726F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  <w:proofErr w:type="gramStart"/>
      <w:r w:rsidRPr="00CF726F">
        <w:rPr>
          <w:rFonts w:ascii="Sylfaen" w:hAnsi="Sylfaen"/>
          <w:sz w:val="32"/>
        </w:rPr>
        <w:t>ԵՐԵՎԱՆ 2013</w:t>
      </w:r>
      <w:r w:rsidRPr="00CF726F">
        <w:rPr>
          <w:rFonts w:ascii="Sylfaen" w:hAnsi="Sylfaen"/>
          <w:sz w:val="32"/>
          <w:lang w:val="ru-RU"/>
        </w:rPr>
        <w:t>թ</w:t>
      </w:r>
      <w:r w:rsidRPr="00CF726F">
        <w:rPr>
          <w:rFonts w:ascii="Sylfaen" w:hAnsi="Sylfaen"/>
          <w:sz w:val="32"/>
        </w:rPr>
        <w:t>.</w:t>
      </w:r>
      <w:proofErr w:type="gramEnd"/>
    </w:p>
    <w:sdt>
      <w:sdtPr>
        <w:rPr>
          <w:rFonts w:ascii="Sylfaen" w:eastAsiaTheme="minorHAnsi" w:hAnsi="Sylfaen" w:cstheme="minorBidi"/>
          <w:b w:val="0"/>
          <w:bCs w:val="0"/>
          <w:color w:val="00B050"/>
          <w:sz w:val="22"/>
          <w:szCs w:val="22"/>
        </w:rPr>
        <w:id w:val="1374684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826E8" w:rsidRPr="00263CA8" w:rsidRDefault="000826E8" w:rsidP="000826E8">
          <w:pPr>
            <w:pStyle w:val="TOCHeading"/>
            <w:spacing w:line="20" w:lineRule="atLeast"/>
            <w:rPr>
              <w:rFonts w:ascii="Sylfaen" w:hAnsi="Sylfaen"/>
              <w:color w:val="00B050"/>
            </w:rPr>
          </w:pPr>
          <w:r w:rsidRPr="00CF726F">
            <w:rPr>
              <w:rFonts w:ascii="Sylfaen" w:hAnsi="Sylfaen"/>
              <w:color w:val="auto"/>
            </w:rPr>
            <w:t>Բովանդակություն</w:t>
          </w:r>
        </w:p>
        <w:p w:rsidR="000854D1" w:rsidRDefault="00663193">
          <w:pPr>
            <w:pStyle w:val="TOC1"/>
            <w:tabs>
              <w:tab w:val="right" w:leader="dot" w:pos="10052"/>
            </w:tabs>
            <w:rPr>
              <w:noProof/>
            </w:rPr>
          </w:pPr>
          <w:r w:rsidRPr="00263CA8">
            <w:rPr>
              <w:rFonts w:ascii="Sylfaen" w:hAnsi="Sylfaen"/>
              <w:color w:val="00B050"/>
            </w:rPr>
            <w:fldChar w:fldCharType="begin"/>
          </w:r>
          <w:r w:rsidR="000826E8" w:rsidRPr="00263CA8">
            <w:rPr>
              <w:rFonts w:ascii="Sylfaen" w:hAnsi="Sylfaen"/>
              <w:color w:val="00B050"/>
            </w:rPr>
            <w:instrText xml:space="preserve"> TOC \o "1-3" \h \z \u </w:instrText>
          </w:r>
          <w:r w:rsidRPr="00263CA8">
            <w:rPr>
              <w:rFonts w:ascii="Sylfaen" w:hAnsi="Sylfaen"/>
              <w:color w:val="00B050"/>
            </w:rPr>
            <w:fldChar w:fldCharType="separate"/>
          </w:r>
          <w:hyperlink w:anchor="_Toc367106015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Ներածություն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106016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1.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Սարչապետ համայնքի խոշորացման մոդելը և վերջինիս ընտրության հիմնավորումը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106017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2.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Սարչապետ համայնքի խոշորացումից առաջացող  օգուտները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106018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2.1.Համայնքների խոշորացման արդյունքում  ՏԻ մակարդակում առաջացող չափելի օգուտները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106019" w:history="1"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2.1.1.   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106020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2.1.2.   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արդյունավետ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հարկային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վարչարարությունից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օգուտները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106021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2.1.3.    Այլ</w:t>
            </w:r>
            <w:r w:rsidR="000854D1" w:rsidRPr="00DE0C0A">
              <w:rPr>
                <w:rStyle w:val="Hyperlink"/>
                <w:rFonts w:ascii="Sylfaen" w:hAnsi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="000854D1" w:rsidRPr="00DE0C0A">
              <w:rPr>
                <w:rStyle w:val="Hyperlink"/>
                <w:rFonts w:ascii="Sylfaen" w:hAnsi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օգուտներ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106022" w:history="1"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2.1.4.   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ՏԻ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հանրագումարը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և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կանխատեսումները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գալիք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4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տարիների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համար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106023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2.2.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Այլ՝ ոչ չափելի օգուտներ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106024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2.3.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Պետական մակարդակում առաջացող հնարավոր օգուտներ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106025" w:history="1"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>3.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Սարչապետ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զարգացման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ծրագրային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106026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3.1.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Սարչապետ համայնքի իրավիճակի վերլուծությունը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106027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3.2.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Համայնքում առկա հիմնահարցերն ու դրանց լուծմանն ուղղված ծրագրերը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106028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4.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Համայնքում առկա հիմնահարցերի լուծմանն ուղղված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առաջնահերթ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ծրագրեր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106029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5.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ՏԻ ոլորտին առնչվող այն առաջնահերթ ծրագրերը, որոնք հնարավոր է իրականացնել միջնաժամկետ (4 տարվա) ժամանակահատվածում, խոշորացման արդյունքում առաջացող օգուտների հաշվին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106030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6.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Համայնք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ի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բյուջեի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հիմնական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ru-RU"/>
              </w:rPr>
              <w:t>ցուցանիշները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106031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7.</w:t>
            </w:r>
            <w:r w:rsidR="000854D1">
              <w:rPr>
                <w:noProof/>
              </w:rPr>
              <w:tab/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Համայնքների խոշորացման արդյունքում համայնքային լիազորությունների և որոշ իրավական պահանջների վերանայման անհրաժեշտությունը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1"/>
            <w:tabs>
              <w:tab w:val="right" w:leader="dot" w:pos="10052"/>
            </w:tabs>
            <w:rPr>
              <w:noProof/>
            </w:rPr>
          </w:pPr>
          <w:hyperlink w:anchor="_Toc367106032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Հավելվածներ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106033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1.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հաշվարկման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54D1" w:rsidRDefault="0066319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106034" w:history="1"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2.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ՀՀ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ՏԿՆ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–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կողմից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պատրաստված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տեղեկանքը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,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Սարչապետ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բնակավայրերը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կենտրոնին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միացնող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ճանապարհների</w:t>
            </w:r>
            <w:r w:rsidR="000854D1" w:rsidRPr="00DE0C0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854D1" w:rsidRPr="00DE0C0A">
              <w:rPr>
                <w:rStyle w:val="Hyperlink"/>
                <w:rFonts w:ascii="Sylfaen" w:hAnsi="Sylfaen" w:cs="Sylfaen"/>
                <w:noProof/>
              </w:rPr>
              <w:t>մասին</w:t>
            </w:r>
            <w:r w:rsidR="000854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54D1">
              <w:rPr>
                <w:noProof/>
                <w:webHidden/>
              </w:rPr>
              <w:instrText xml:space="preserve"> PAGEREF _Toc367106034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54D1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26E8" w:rsidRPr="00263CA8" w:rsidRDefault="00663193" w:rsidP="000826E8">
          <w:pPr>
            <w:spacing w:after="0" w:line="20" w:lineRule="atLeast"/>
            <w:rPr>
              <w:rFonts w:ascii="Sylfaen" w:hAnsi="Sylfaen"/>
              <w:color w:val="00B050"/>
            </w:rPr>
          </w:pPr>
          <w:r w:rsidRPr="00263CA8">
            <w:rPr>
              <w:rFonts w:ascii="Sylfaen" w:hAnsi="Sylfaen"/>
              <w:color w:val="00B050"/>
            </w:rPr>
            <w:fldChar w:fldCharType="end"/>
          </w:r>
        </w:p>
      </w:sdtContent>
    </w:sdt>
    <w:p w:rsidR="000854D1" w:rsidRPr="000854D1" w:rsidRDefault="000854D1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auto"/>
          <w:sz w:val="4"/>
        </w:rPr>
      </w:pPr>
      <w:bookmarkStart w:id="0" w:name="_Toc367106015"/>
    </w:p>
    <w:p w:rsidR="0071541D" w:rsidRDefault="0071541D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auto"/>
        </w:rPr>
      </w:pPr>
    </w:p>
    <w:p w:rsidR="00A2293C" w:rsidRPr="00CF726F" w:rsidRDefault="00A2293C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auto"/>
        </w:rPr>
      </w:pPr>
      <w:r w:rsidRPr="00CF726F">
        <w:rPr>
          <w:rFonts w:ascii="Sylfaen" w:hAnsi="Sylfaen" w:cs="Sylfaen"/>
          <w:color w:val="auto"/>
        </w:rPr>
        <w:t>Ներածություն</w:t>
      </w:r>
      <w:bookmarkEnd w:id="0"/>
      <w:r w:rsidRPr="00CF726F">
        <w:rPr>
          <w:rFonts w:ascii="Sylfaen" w:hAnsi="Sylfaen" w:cs="Sylfaen"/>
          <w:color w:val="auto"/>
        </w:rPr>
        <w:t xml:space="preserve"> </w:t>
      </w:r>
    </w:p>
    <w:p w:rsidR="005C74C3" w:rsidRPr="00CF726F" w:rsidRDefault="005C74C3" w:rsidP="005C74C3">
      <w:pPr>
        <w:spacing w:after="0" w:line="240" w:lineRule="auto"/>
        <w:rPr>
          <w:b/>
        </w:rPr>
      </w:pPr>
    </w:p>
    <w:p w:rsidR="0048563A" w:rsidRPr="00CF726F" w:rsidRDefault="0048563A" w:rsidP="005C74C3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24"/>
        </w:rPr>
      </w:pPr>
      <w:r w:rsidRPr="00CF726F">
        <w:rPr>
          <w:rFonts w:ascii="Sylfaen" w:eastAsia="Calibri" w:hAnsi="Sylfaen" w:cs="Sylfaen"/>
          <w:sz w:val="24"/>
          <w:lang w:val="ru-RU"/>
        </w:rPr>
        <w:t>Հայաստանում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տեղական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ինքնակառավարման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համակարգի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կայացմ</w:t>
      </w:r>
      <w:r w:rsidRPr="00CF726F">
        <w:rPr>
          <w:rFonts w:ascii="Sylfaen" w:eastAsia="Calibri" w:hAnsi="Sylfaen" w:cs="Sylfaen"/>
          <w:sz w:val="24"/>
        </w:rPr>
        <w:t xml:space="preserve">անը զուգընթաց, որպես </w:t>
      </w:r>
      <w:r w:rsidRPr="00CF726F">
        <w:rPr>
          <w:rFonts w:ascii="Sylfaen" w:eastAsia="Calibri" w:hAnsi="Sylfaen" w:cs="Sylfaen"/>
          <w:sz w:val="24"/>
          <w:lang w:val="ru-RU"/>
        </w:rPr>
        <w:t>առանցքային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հիմնախնդիր</w:t>
      </w:r>
      <w:r w:rsidRPr="00CF726F">
        <w:rPr>
          <w:rFonts w:ascii="Sylfaen" w:eastAsia="Calibri" w:hAnsi="Sylfaen" w:cs="Sylfaen"/>
          <w:sz w:val="24"/>
        </w:rPr>
        <w:t xml:space="preserve">, մշտապես </w:t>
      </w:r>
      <w:r w:rsidRPr="00CF726F">
        <w:rPr>
          <w:rFonts w:ascii="Sylfaen" w:eastAsia="Calibri" w:hAnsi="Sylfaen" w:cs="Sylfaen"/>
          <w:sz w:val="24"/>
          <w:lang w:val="ru-RU"/>
        </w:rPr>
        <w:t>ընդգծվում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է</w:t>
      </w:r>
      <w:r w:rsidRPr="00CF726F">
        <w:rPr>
          <w:rFonts w:ascii="Sylfaen" w:eastAsia="Calibri" w:hAnsi="Sylfaen" w:cs="Sylfaen"/>
          <w:sz w:val="24"/>
        </w:rPr>
        <w:t xml:space="preserve"> ՀՀ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վարչատարածքային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կառուցվածք</w:t>
      </w:r>
      <w:r w:rsidRPr="00CF726F">
        <w:rPr>
          <w:rFonts w:ascii="Sylfaen" w:eastAsia="Calibri" w:hAnsi="Sylfaen" w:cs="Sylfaen"/>
          <w:sz w:val="24"/>
        </w:rPr>
        <w:t>ը</w:t>
      </w:r>
      <w:r w:rsidRPr="00CF726F">
        <w:rPr>
          <w:rFonts w:ascii="Arial Armenian" w:eastAsia="Calibri" w:hAnsi="Arial Armenian" w:cs="Times New Roman"/>
          <w:sz w:val="24"/>
        </w:rPr>
        <w:t xml:space="preserve">, </w:t>
      </w:r>
      <w:r w:rsidRPr="00CF726F">
        <w:rPr>
          <w:rFonts w:ascii="Sylfaen" w:eastAsia="Calibri" w:hAnsi="Sylfaen" w:cs="Sylfaen"/>
          <w:sz w:val="24"/>
          <w:lang w:val="ru-RU"/>
        </w:rPr>
        <w:t>ավելի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կոնկրետ</w:t>
      </w:r>
      <w:r w:rsidRPr="00CF726F">
        <w:rPr>
          <w:rFonts w:ascii="Arial Armenian" w:eastAsia="Calibri" w:hAnsi="Arial Armenian" w:cs="Times New Roman"/>
          <w:sz w:val="24"/>
        </w:rPr>
        <w:t xml:space="preserve">` </w:t>
      </w:r>
      <w:r w:rsidRPr="00CF726F">
        <w:rPr>
          <w:rFonts w:ascii="Sylfaen" w:eastAsia="Calibri" w:hAnsi="Sylfaen" w:cs="Sylfaen"/>
          <w:sz w:val="24"/>
          <w:lang w:val="ru-RU"/>
        </w:rPr>
        <w:t>նրա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մասնատվածության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բարձր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աստիճանը</w:t>
      </w:r>
      <w:r w:rsidRPr="00CF726F">
        <w:rPr>
          <w:rFonts w:ascii="Arial Armenian" w:eastAsia="Calibri" w:hAnsi="Arial Armenian" w:cs="Times New Roman"/>
          <w:sz w:val="24"/>
        </w:rPr>
        <w:t xml:space="preserve">: </w:t>
      </w:r>
      <w:r w:rsidRPr="00CF726F">
        <w:rPr>
          <w:rFonts w:ascii="Sylfaen" w:eastAsia="Calibri" w:hAnsi="Sylfaen" w:cs="Times New Roman"/>
          <w:sz w:val="24"/>
          <w:lang w:val="ru-RU"/>
        </w:rPr>
        <w:t>Ըստ</w:t>
      </w:r>
      <w:r w:rsidRPr="00CF726F">
        <w:rPr>
          <w:rFonts w:ascii="Sylfaen" w:eastAsia="Calibri" w:hAnsi="Sylfaen" w:cs="Times New Roman"/>
          <w:sz w:val="24"/>
        </w:rPr>
        <w:t xml:space="preserve"> </w:t>
      </w:r>
      <w:r w:rsidRPr="00CF726F">
        <w:rPr>
          <w:rFonts w:ascii="Sylfaen" w:eastAsia="Calibri" w:hAnsi="Sylfaen" w:cs="Times New Roman"/>
          <w:sz w:val="24"/>
          <w:lang w:val="ru-RU"/>
        </w:rPr>
        <w:t>այդ</w:t>
      </w:r>
      <w:r w:rsidRPr="00CF726F">
        <w:rPr>
          <w:rFonts w:ascii="Sylfaen" w:eastAsia="Calibri" w:hAnsi="Sylfaen" w:cs="Times New Roman"/>
          <w:sz w:val="24"/>
        </w:rPr>
        <w:t xml:space="preserve"> </w:t>
      </w:r>
      <w:r w:rsidRPr="00CF726F">
        <w:rPr>
          <w:rFonts w:ascii="Sylfaen" w:eastAsia="Calibri" w:hAnsi="Sylfaen" w:cs="Times New Roman"/>
          <w:sz w:val="24"/>
          <w:lang w:val="ru-RU"/>
        </w:rPr>
        <w:t>կառուցվածքի</w:t>
      </w:r>
      <w:r w:rsidRPr="00CF726F">
        <w:rPr>
          <w:rFonts w:ascii="Sylfaen" w:eastAsia="Calibri" w:hAnsi="Sylfaen" w:cs="Times New Roman"/>
          <w:sz w:val="24"/>
        </w:rPr>
        <w:t xml:space="preserve"> ձևավորված վարչատարածքային միավորների  </w:t>
      </w:r>
      <w:r w:rsidRPr="00CF726F">
        <w:rPr>
          <w:rFonts w:ascii="Sylfaen" w:eastAsia="Calibri" w:hAnsi="Sylfaen" w:cs="Sylfaen"/>
          <w:sz w:val="24"/>
          <w:lang w:val="ru-RU"/>
        </w:rPr>
        <w:t>գերակշ</w:t>
      </w:r>
      <w:r w:rsidRPr="00CF726F">
        <w:rPr>
          <w:rFonts w:ascii="Sylfaen" w:eastAsia="Calibri" w:hAnsi="Sylfaen" w:cs="Sylfaen"/>
          <w:sz w:val="24"/>
        </w:rPr>
        <w:t>իռ</w:t>
      </w:r>
      <w:r w:rsidRPr="00CF726F">
        <w:rPr>
          <w:rFonts w:ascii="Sylfaen" w:eastAsia="Calibri" w:hAnsi="Sylfae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</w:rPr>
        <w:t>մասը փ</w:t>
      </w:r>
      <w:r w:rsidRPr="00CF726F">
        <w:rPr>
          <w:rFonts w:ascii="Sylfaen" w:eastAsia="Calibri" w:hAnsi="Sylfaen" w:cs="Sylfaen"/>
          <w:sz w:val="24"/>
          <w:lang w:val="ru-RU"/>
        </w:rPr>
        <w:t>ոքրաթիվ</w:t>
      </w:r>
      <w:r w:rsidRPr="00CF726F">
        <w:rPr>
          <w:rFonts w:ascii="Calibri" w:eastAsia="Calibri" w:hAnsi="Calibri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բնակչությամբ</w:t>
      </w:r>
      <w:r w:rsidRPr="00CF726F">
        <w:rPr>
          <w:rFonts w:ascii="Calibri" w:eastAsia="Calibri" w:hAnsi="Calibri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գյուղական</w:t>
      </w:r>
      <w:r w:rsidRPr="00CF726F">
        <w:rPr>
          <w:rFonts w:ascii="Sylfaen" w:eastAsia="Calibri" w:hAnsi="Sylfaen" w:cs="Times New Roman"/>
          <w:sz w:val="24"/>
        </w:rPr>
        <w:t xml:space="preserve"> համայնքներ են, որոնք </w:t>
      </w:r>
      <w:r w:rsidRPr="00CF726F">
        <w:rPr>
          <w:rFonts w:ascii="Sylfaen" w:eastAsia="Calibri" w:hAnsi="Sylfaen" w:cs="Sylfaen"/>
          <w:sz w:val="24"/>
        </w:rPr>
        <w:t>բ</w:t>
      </w:r>
      <w:r w:rsidRPr="00CF726F">
        <w:rPr>
          <w:rFonts w:ascii="Sylfaen" w:eastAsia="Calibri" w:hAnsi="Sylfaen" w:cs="Sylfaen"/>
          <w:sz w:val="24"/>
          <w:lang w:val="ru-RU"/>
        </w:rPr>
        <w:t>նակչությանը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մատուցվող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համայնքային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ծառայություններ</w:t>
      </w:r>
      <w:r w:rsidRPr="00CF726F">
        <w:rPr>
          <w:rFonts w:ascii="Sylfaen" w:eastAsia="Calibri" w:hAnsi="Sylfaen" w:cs="Sylfaen"/>
          <w:sz w:val="24"/>
        </w:rPr>
        <w:t>ը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կամ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իրականաց</w:t>
      </w:r>
      <w:r w:rsidRPr="00CF726F">
        <w:rPr>
          <w:rFonts w:ascii="Sylfaen" w:eastAsia="Calibri" w:hAnsi="Sylfaen" w:cs="Sylfaen"/>
          <w:sz w:val="24"/>
        </w:rPr>
        <w:t>ն</w:t>
      </w:r>
      <w:r w:rsidRPr="00CF726F">
        <w:rPr>
          <w:rFonts w:ascii="Sylfaen" w:eastAsia="Calibri" w:hAnsi="Sylfaen" w:cs="Sylfaen"/>
          <w:sz w:val="24"/>
          <w:lang w:val="ru-RU"/>
        </w:rPr>
        <w:t>ում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են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ցածր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մակարդակով</w:t>
      </w:r>
      <w:r w:rsidRPr="00CF726F">
        <w:rPr>
          <w:rFonts w:ascii="Arial Armenian" w:eastAsia="Calibri" w:hAnsi="Arial Armenian" w:cs="Times New Roman"/>
          <w:sz w:val="24"/>
        </w:rPr>
        <w:t xml:space="preserve">, </w:t>
      </w:r>
      <w:r w:rsidRPr="00CF726F">
        <w:rPr>
          <w:rFonts w:ascii="Sylfaen" w:eastAsia="Calibri" w:hAnsi="Sylfaen" w:cs="Sylfaen"/>
          <w:sz w:val="24"/>
          <w:lang w:val="ru-RU"/>
        </w:rPr>
        <w:t>կամ</w:t>
      </w:r>
      <w:r w:rsidRPr="00CF726F">
        <w:rPr>
          <w:rFonts w:ascii="Sylfaen" w:eastAsia="Calibri" w:hAnsi="Sylfaen" w:cs="Times New Roman"/>
          <w:sz w:val="24"/>
        </w:rPr>
        <w:t xml:space="preserve">՝ </w:t>
      </w:r>
      <w:r w:rsidRPr="00CF726F">
        <w:rPr>
          <w:rFonts w:ascii="Sylfaen" w:eastAsia="Calibri" w:hAnsi="Sylfaen" w:cs="Sylfaen"/>
          <w:sz w:val="24"/>
          <w:lang w:val="ru-RU"/>
        </w:rPr>
        <w:t>ընդհանրապես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չեն</w:t>
      </w:r>
      <w:r w:rsidRPr="00CF726F">
        <w:rPr>
          <w:rFonts w:ascii="Arial Armenian" w:eastAsia="Calibri" w:hAnsi="Arial Armenian" w:cs="Times New Roma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իրականաց</w:t>
      </w:r>
      <w:r w:rsidRPr="00CF726F">
        <w:rPr>
          <w:rFonts w:ascii="Sylfaen" w:eastAsia="Calibri" w:hAnsi="Sylfaen" w:cs="Sylfaen"/>
          <w:sz w:val="24"/>
        </w:rPr>
        <w:t>ն</w:t>
      </w:r>
      <w:r w:rsidRPr="00CF726F">
        <w:rPr>
          <w:rFonts w:ascii="Sylfaen" w:eastAsia="Calibri" w:hAnsi="Sylfaen" w:cs="Sylfaen"/>
          <w:sz w:val="24"/>
          <w:lang w:val="ru-RU"/>
        </w:rPr>
        <w:t>ում</w:t>
      </w:r>
      <w:r w:rsidRPr="00CF726F">
        <w:rPr>
          <w:rFonts w:ascii="Arial Armenian" w:eastAsia="Calibri" w:hAnsi="Arial Armenian" w:cs="Times New Roman"/>
          <w:sz w:val="24"/>
        </w:rPr>
        <w:t xml:space="preserve">: </w:t>
      </w:r>
      <w:r w:rsidRPr="00CF726F">
        <w:rPr>
          <w:rFonts w:ascii="Sylfaen" w:eastAsia="Calibri" w:hAnsi="Sylfaen" w:cs="Times New Roman"/>
          <w:sz w:val="24"/>
        </w:rPr>
        <w:t>Այս համայնքներում պետության կողմից հատկացվող ֆինա</w:t>
      </w:r>
      <w:r w:rsidR="0071541D">
        <w:rPr>
          <w:rFonts w:ascii="Sylfaen" w:eastAsia="Calibri" w:hAnsi="Sylfaen" w:cs="Times New Roman"/>
          <w:sz w:val="24"/>
        </w:rPr>
        <w:t>ն</w:t>
      </w:r>
      <w:r w:rsidRPr="00CF726F">
        <w:rPr>
          <w:rFonts w:ascii="Sylfaen" w:eastAsia="Calibri" w:hAnsi="Sylfaen" w:cs="Times New Roman"/>
          <w:sz w:val="24"/>
        </w:rPr>
        <w:t>սական միջոցները հիմնականում ուղղվում են վարչական ծախսերին</w:t>
      </w:r>
      <w:r w:rsidR="00964ECB" w:rsidRPr="00CF726F">
        <w:rPr>
          <w:rFonts w:ascii="Sylfaen" w:eastAsia="Calibri" w:hAnsi="Sylfaen" w:cs="Times New Roman"/>
          <w:sz w:val="24"/>
        </w:rPr>
        <w:t>`</w:t>
      </w:r>
      <w:r w:rsidRPr="00CF726F">
        <w:rPr>
          <w:rFonts w:ascii="Sylfaen" w:eastAsia="Calibri" w:hAnsi="Sylfaen" w:cs="Times New Roman"/>
          <w:sz w:val="24"/>
        </w:rPr>
        <w:t xml:space="preserve"> ծառայությունների մատուցման վրա էական ազդեցություն չթողնելով, իսկ ներդրումային ծրագրերի իրականացումը դժվարանում է աշխատակազմի  սահմանափակ կարողությունների պատճառով:</w:t>
      </w:r>
    </w:p>
    <w:p w:rsidR="0048563A" w:rsidRPr="00CF726F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4"/>
        </w:rPr>
      </w:pPr>
    </w:p>
    <w:p w:rsidR="0048563A" w:rsidRPr="00CF726F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CF726F">
        <w:rPr>
          <w:rFonts w:ascii="Sylfaen" w:eastAsia="Calibri" w:hAnsi="Sylfaen" w:cs="Sylfaen"/>
          <w:sz w:val="24"/>
        </w:rPr>
        <w:t xml:space="preserve">Գործող վարչատարածքային բաժանումը էական խոչընդոտ է հանդիսանում համայնքների կարողությունների ամրապնդման, սահմանափակ ֆինանսական միջոցների արդյունավետ </w:t>
      </w:r>
      <w:r w:rsidRPr="00CF726F">
        <w:rPr>
          <w:rFonts w:ascii="Sylfaen" w:eastAsia="Calibri" w:hAnsi="Sylfaen" w:cs="Sylfaen"/>
          <w:sz w:val="24"/>
          <w:lang w:val="ru-RU"/>
        </w:rPr>
        <w:t>ու</w:t>
      </w:r>
      <w:r w:rsidRPr="00CF726F">
        <w:rPr>
          <w:rFonts w:ascii="Sylfaen" w:eastAsia="Calibri" w:hAnsi="Sylfaen" w:cs="Sylfaen"/>
          <w:sz w:val="24"/>
        </w:rPr>
        <w:t xml:space="preserve"> նպատակային օգտագործման և տեղական ինքնակառավարման համակարգի բնականոն զարգացման համար: </w:t>
      </w:r>
    </w:p>
    <w:p w:rsidR="0048563A" w:rsidRPr="00CF726F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CF726F" w:rsidRDefault="0048563A" w:rsidP="0048563A">
      <w:pPr>
        <w:spacing w:before="40" w:after="4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CF726F">
        <w:rPr>
          <w:rFonts w:ascii="Sylfaen" w:eastAsia="Calibri" w:hAnsi="Sylfaen" w:cs="Sylfaen"/>
          <w:sz w:val="24"/>
        </w:rPr>
        <w:t xml:space="preserve"> </w:t>
      </w:r>
      <w:proofErr w:type="gramStart"/>
      <w:r w:rsidRPr="00CF726F">
        <w:rPr>
          <w:rFonts w:ascii="Sylfaen" w:eastAsia="Calibri" w:hAnsi="Sylfaen" w:cs="Sylfaen"/>
          <w:sz w:val="24"/>
        </w:rPr>
        <w:t>Ստեղծված իրավիճակում լուրջ անհրաժեշտություն է առաջացել համայնքների խոշորացման միջոցով օպտիմալացնել</w:t>
      </w:r>
      <w:r w:rsidR="0071541D">
        <w:rPr>
          <w:rFonts w:ascii="Sylfaen" w:eastAsia="Calibri" w:hAnsi="Sylfaen" w:cs="Sylfaen"/>
          <w:sz w:val="24"/>
        </w:rPr>
        <w:t>ու</w:t>
      </w:r>
      <w:r w:rsidRPr="00CF726F">
        <w:rPr>
          <w:rFonts w:ascii="Sylfaen" w:eastAsia="Calibri" w:hAnsi="Sylfaen" w:cs="Sylfaen"/>
          <w:sz w:val="24"/>
        </w:rPr>
        <w:t xml:space="preserve"> ՀՀ վարչատարածքային բաժանման համակարգը</w:t>
      </w:r>
      <w:r w:rsidR="0071541D">
        <w:rPr>
          <w:rFonts w:ascii="Sylfaen" w:eastAsia="Calibri" w:hAnsi="Sylfaen" w:cs="Sylfaen"/>
          <w:sz w:val="24"/>
        </w:rPr>
        <w:t xml:space="preserve">՝ </w:t>
      </w:r>
      <w:r w:rsidRPr="00CF726F">
        <w:rPr>
          <w:rFonts w:ascii="Sylfaen" w:eastAsia="Calibri" w:hAnsi="Sylfaen" w:cs="Sylfaen"/>
          <w:sz w:val="24"/>
        </w:rPr>
        <w:t>որպես ուղենիշ ունենալով ՀՀ կառավարության 2011թ.</w:t>
      </w:r>
      <w:proofErr w:type="gramEnd"/>
      <w:r w:rsidRPr="00CF726F">
        <w:rPr>
          <w:rFonts w:ascii="Sylfaen" w:eastAsia="Calibri" w:hAnsi="Sylfaen" w:cs="Sylfaen"/>
          <w:sz w:val="24"/>
        </w:rPr>
        <w:t xml:space="preserve"> </w:t>
      </w:r>
      <w:proofErr w:type="gramStart"/>
      <w:r w:rsidRPr="00CF726F">
        <w:rPr>
          <w:rFonts w:ascii="Sylfaen" w:eastAsia="Calibri" w:hAnsi="Sylfaen" w:cs="Sylfaen"/>
          <w:sz w:val="24"/>
        </w:rPr>
        <w:t>նոյեմբերի</w:t>
      </w:r>
      <w:proofErr w:type="gramEnd"/>
      <w:r w:rsidRPr="00CF726F">
        <w:rPr>
          <w:rFonts w:ascii="Sylfaen" w:eastAsia="Calibri" w:hAnsi="Sylfaen" w:cs="Sylfaen"/>
          <w:sz w:val="24"/>
        </w:rPr>
        <w:t xml:space="preserve"> 10-ին ընդունած</w:t>
      </w:r>
      <w:r w:rsidR="00964ECB" w:rsidRPr="00CF726F">
        <w:rPr>
          <w:rFonts w:ascii="Sylfaen" w:eastAsia="Calibri" w:hAnsi="Sylfaen" w:cs="Sylfaen"/>
          <w:sz w:val="24"/>
        </w:rPr>
        <w:t>`</w:t>
      </w:r>
      <w:r w:rsidRPr="00CF726F">
        <w:rPr>
          <w:rFonts w:ascii="Sylfaen" w:eastAsia="Calibri" w:hAnsi="Sylfaen" w:cs="Sylfaen"/>
          <w:sz w:val="24"/>
        </w:rPr>
        <w:t xml:space="preserve"> «Համայնքների խոշորացման և միջհամայնքային միավորումների ձևավորման» հայեցակարգը</w:t>
      </w:r>
      <w:r w:rsidRPr="00CF726F">
        <w:rPr>
          <w:rFonts w:ascii="Sylfaen" w:eastAsia="Calibri" w:hAnsi="Sylfaen" w:cs="Sylfaen"/>
          <w:sz w:val="24"/>
          <w:vertAlign w:val="superscript"/>
        </w:rPr>
        <w:footnoteReference w:id="1"/>
      </w:r>
      <w:r w:rsidRPr="00CF726F">
        <w:rPr>
          <w:rFonts w:ascii="Sylfaen" w:eastAsia="Calibri" w:hAnsi="Sylfaen" w:cs="Sylfaen"/>
          <w:sz w:val="18"/>
        </w:rPr>
        <w:t>:</w:t>
      </w:r>
      <w:r w:rsidRPr="00CF726F">
        <w:rPr>
          <w:rFonts w:ascii="Sylfaen" w:eastAsia="Calibri" w:hAnsi="Sylfaen" w:cs="Sylfaen"/>
          <w:sz w:val="24"/>
        </w:rPr>
        <w:t xml:space="preserve"> Հայեցակարգային դրույթների շարքում  կարևորագույն նշանակություն ունեն համայնքների խոշորացման սկզբունքները և չափորոշիչները, որոնք լուրջ նախապայման են խոշորացման միավորի (փնջի կամ սխեմայի) ձևավորման ժամանակ սուբյեկտիվ մոտեցումներից խուսափելու և խոշորացման գործընթացը առավել կառավարելի կազմակերպելու համար:</w:t>
      </w:r>
    </w:p>
    <w:p w:rsidR="0048563A" w:rsidRPr="00CF726F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CF726F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CF726F">
        <w:rPr>
          <w:rFonts w:ascii="Sylfaen" w:eastAsia="Calibri" w:hAnsi="Sylfaen" w:cs="Sylfaen"/>
          <w:sz w:val="24"/>
          <w:lang w:val="ru-RU"/>
        </w:rPr>
        <w:t>Ակնհայտ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է</w:t>
      </w:r>
      <w:r w:rsidR="00964ECB" w:rsidRPr="00CF726F">
        <w:rPr>
          <w:rFonts w:ascii="Sylfaen" w:eastAsia="Calibri" w:hAnsi="Sylfaen" w:cs="Sylfaen"/>
          <w:sz w:val="24"/>
        </w:rPr>
        <w:t>,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որ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խոշորացման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միավորի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ձևավորման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համար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հայեցակարգային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մոտեցումներին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զուգահեռ</w:t>
      </w:r>
      <w:r w:rsidR="00964ECB" w:rsidRPr="00CF726F">
        <w:rPr>
          <w:rFonts w:ascii="Sylfaen" w:eastAsia="Calibri" w:hAnsi="Sylfaen" w:cs="Sylfaen"/>
          <w:sz w:val="24"/>
        </w:rPr>
        <w:t>,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պակաս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նշանակություն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չունեն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նաև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այնպիսի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գործոնները</w:t>
      </w:r>
      <w:r w:rsidRPr="00CF726F">
        <w:rPr>
          <w:rFonts w:ascii="Sylfaen" w:eastAsia="Calibri" w:hAnsi="Sylfaen" w:cs="Sylfaen"/>
          <w:sz w:val="24"/>
        </w:rPr>
        <w:t xml:space="preserve">, </w:t>
      </w:r>
      <w:r w:rsidRPr="00CF726F">
        <w:rPr>
          <w:rFonts w:ascii="Sylfaen" w:eastAsia="Calibri" w:hAnsi="Sylfaen" w:cs="Sylfaen"/>
          <w:sz w:val="24"/>
          <w:lang w:val="ru-RU"/>
        </w:rPr>
        <w:t>որոնք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նպաստավոր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պայմաններ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են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ստեղծում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արդեն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խոշորացված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համայնքի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սոցիալ</w:t>
      </w:r>
      <w:r w:rsidRPr="00CF726F">
        <w:rPr>
          <w:rFonts w:ascii="Sylfaen" w:eastAsia="Calibri" w:hAnsi="Sylfaen" w:cs="Sylfaen"/>
          <w:sz w:val="24"/>
        </w:rPr>
        <w:t>-</w:t>
      </w:r>
      <w:r w:rsidRPr="00CF726F">
        <w:rPr>
          <w:rFonts w:ascii="Sylfaen" w:eastAsia="Calibri" w:hAnsi="Sylfaen" w:cs="Sylfaen"/>
          <w:sz w:val="24"/>
          <w:lang w:val="ru-RU"/>
        </w:rPr>
        <w:t>տնտեսական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հետագա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զարգացման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համար</w:t>
      </w:r>
      <w:r w:rsidRPr="00CF726F">
        <w:rPr>
          <w:rFonts w:ascii="Sylfaen" w:eastAsia="Calibri" w:hAnsi="Sylfaen" w:cs="Sylfaen"/>
          <w:sz w:val="24"/>
        </w:rPr>
        <w:t xml:space="preserve">: </w:t>
      </w:r>
      <w:r w:rsidRPr="00CF726F">
        <w:rPr>
          <w:rFonts w:ascii="Sylfaen" w:eastAsia="Calibri" w:hAnsi="Sylfaen" w:cs="Sylfaen"/>
          <w:sz w:val="24"/>
          <w:lang w:val="ru-RU"/>
        </w:rPr>
        <w:t>Նման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գործոններից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են՝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խոշորացման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փնջում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քաղաքային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համայնքի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առկայությունը</w:t>
      </w:r>
      <w:r w:rsidRPr="00CF726F">
        <w:rPr>
          <w:rFonts w:ascii="Sylfaen" w:eastAsia="Calibri" w:hAnsi="Sylfaen" w:cs="Sylfaen"/>
          <w:sz w:val="24"/>
        </w:rPr>
        <w:t xml:space="preserve">, </w:t>
      </w:r>
      <w:r w:rsidRPr="00CF726F">
        <w:rPr>
          <w:rFonts w:ascii="Sylfaen" w:eastAsia="Calibri" w:hAnsi="Sylfaen" w:cs="Sylfaen"/>
          <w:sz w:val="24"/>
          <w:lang w:val="ru-RU"/>
        </w:rPr>
        <w:t>բնակավայրերի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համատեղ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զարգացման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հեռանկար</w:t>
      </w:r>
      <w:r w:rsidRPr="00CF726F">
        <w:rPr>
          <w:rFonts w:ascii="Sylfaen" w:eastAsia="Calibri" w:hAnsi="Sylfaen" w:cs="Sylfaen"/>
          <w:sz w:val="24"/>
        </w:rPr>
        <w:t xml:space="preserve"> (</w:t>
      </w:r>
      <w:r w:rsidRPr="00CF726F">
        <w:rPr>
          <w:rFonts w:ascii="Sylfaen" w:eastAsia="Calibri" w:hAnsi="Sylfaen" w:cs="Sylfaen"/>
          <w:sz w:val="24"/>
          <w:lang w:val="ru-RU"/>
        </w:rPr>
        <w:t>տեսլական</w:t>
      </w:r>
      <w:r w:rsidRPr="00CF726F">
        <w:rPr>
          <w:rFonts w:ascii="Sylfaen" w:eastAsia="Calibri" w:hAnsi="Sylfaen" w:cs="Sylfaen"/>
          <w:sz w:val="24"/>
        </w:rPr>
        <w:t xml:space="preserve">) </w:t>
      </w:r>
      <w:r w:rsidRPr="00CF726F">
        <w:rPr>
          <w:rFonts w:ascii="Sylfaen" w:eastAsia="Calibri" w:hAnsi="Sylfaen" w:cs="Sylfaen"/>
          <w:sz w:val="24"/>
          <w:lang w:val="ru-RU"/>
        </w:rPr>
        <w:t>ունենալը</w:t>
      </w:r>
      <w:r w:rsidRPr="00CF726F">
        <w:rPr>
          <w:rFonts w:ascii="Sylfaen" w:eastAsia="Calibri" w:hAnsi="Sylfaen" w:cs="Sylfaen"/>
          <w:sz w:val="24"/>
        </w:rPr>
        <w:t xml:space="preserve">, </w:t>
      </w:r>
      <w:r w:rsidRPr="00CF726F">
        <w:rPr>
          <w:rFonts w:ascii="Sylfaen" w:eastAsia="Calibri" w:hAnsi="Sylfaen" w:cs="Sylfaen"/>
          <w:sz w:val="24"/>
          <w:lang w:val="ru-RU"/>
        </w:rPr>
        <w:t>մեկ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միասնական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ապրանքանիշից</w:t>
      </w:r>
      <w:r w:rsidRPr="00CF726F">
        <w:rPr>
          <w:rFonts w:ascii="Sylfaen" w:eastAsia="Calibri" w:hAnsi="Sylfaen" w:cs="Sylfaen"/>
          <w:sz w:val="24"/>
        </w:rPr>
        <w:t xml:space="preserve"> (</w:t>
      </w:r>
      <w:r w:rsidRPr="00CF726F">
        <w:rPr>
          <w:rFonts w:ascii="Sylfaen" w:eastAsia="Calibri" w:hAnsi="Sylfaen" w:cs="Sylfaen"/>
          <w:sz w:val="24"/>
          <w:lang w:val="ru-RU"/>
        </w:rPr>
        <w:t>բրենդ</w:t>
      </w:r>
      <w:r w:rsidRPr="00CF726F">
        <w:rPr>
          <w:rFonts w:ascii="Sylfaen" w:eastAsia="Calibri" w:hAnsi="Sylfaen" w:cs="Sylfaen"/>
          <w:sz w:val="24"/>
        </w:rPr>
        <w:t xml:space="preserve">) օգտվելու </w:t>
      </w:r>
      <w:r w:rsidRPr="00CF726F">
        <w:rPr>
          <w:rFonts w:ascii="Sylfaen" w:eastAsia="Calibri" w:hAnsi="Sylfaen" w:cs="Sylfaen"/>
          <w:sz w:val="24"/>
          <w:lang w:val="ru-RU"/>
        </w:rPr>
        <w:t>հնարավորությունը</w:t>
      </w:r>
      <w:r w:rsidRPr="00CF726F">
        <w:rPr>
          <w:rFonts w:ascii="Sylfaen" w:eastAsia="Calibri" w:hAnsi="Sylfaen" w:cs="Sylfaen"/>
          <w:sz w:val="24"/>
        </w:rPr>
        <w:t xml:space="preserve">,  </w:t>
      </w:r>
      <w:r w:rsidRPr="00CF726F">
        <w:rPr>
          <w:rFonts w:ascii="Sylfaen" w:eastAsia="Calibri" w:hAnsi="Sylfaen" w:cs="Sylfaen"/>
          <w:sz w:val="24"/>
          <w:lang w:val="ru-RU"/>
        </w:rPr>
        <w:t>պետական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և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համայնքային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նշանակության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հողատարածքները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ըստ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համայնքների</w:t>
      </w:r>
      <w:r w:rsidRPr="00CF726F">
        <w:rPr>
          <w:rFonts w:ascii="Sylfaen" w:eastAsia="Calibri" w:hAnsi="Sylfaen" w:cs="Sylfaen"/>
          <w:sz w:val="24"/>
        </w:rPr>
        <w:t xml:space="preserve">  </w:t>
      </w:r>
      <w:r w:rsidRPr="00CF726F">
        <w:rPr>
          <w:rFonts w:ascii="Sylfaen" w:eastAsia="Calibri" w:hAnsi="Sylfaen" w:cs="Sylfaen"/>
          <w:sz w:val="24"/>
          <w:lang w:val="ru-RU"/>
        </w:rPr>
        <w:t>հնարավորինս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հավասարաչափ</w:t>
      </w:r>
      <w:r w:rsidRPr="00CF726F">
        <w:rPr>
          <w:rFonts w:ascii="Sylfaen" w:eastAsia="Calibri" w:hAnsi="Sylfaen" w:cs="Sylfaen"/>
          <w:sz w:val="24"/>
        </w:rPr>
        <w:t xml:space="preserve">  </w:t>
      </w:r>
      <w:r w:rsidR="0071541D">
        <w:rPr>
          <w:rFonts w:ascii="Sylfaen" w:eastAsia="Calibri" w:hAnsi="Sylfaen" w:cs="Sylfaen"/>
          <w:sz w:val="24"/>
          <w:lang w:val="ru-RU"/>
        </w:rPr>
        <w:t>բաշխ</w:t>
      </w:r>
      <w:r w:rsidR="0071541D">
        <w:rPr>
          <w:rFonts w:ascii="Sylfaen" w:eastAsia="Calibri" w:hAnsi="Sylfaen" w:cs="Sylfaen"/>
          <w:sz w:val="24"/>
        </w:rPr>
        <w:t>ել</w:t>
      </w:r>
      <w:r w:rsidRPr="00CF726F">
        <w:rPr>
          <w:rFonts w:ascii="Sylfaen" w:eastAsia="Calibri" w:hAnsi="Sylfaen" w:cs="Sylfaen"/>
          <w:sz w:val="24"/>
          <w:lang w:val="ru-RU"/>
        </w:rPr>
        <w:t>ը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և</w:t>
      </w:r>
      <w:r w:rsidRPr="00CF726F">
        <w:rPr>
          <w:rFonts w:ascii="Sylfaen" w:eastAsia="Calibri" w:hAnsi="Sylfaen" w:cs="Sylfaen"/>
          <w:sz w:val="24"/>
        </w:rPr>
        <w:t xml:space="preserve"> </w:t>
      </w:r>
      <w:r w:rsidRPr="00CF726F">
        <w:rPr>
          <w:rFonts w:ascii="Sylfaen" w:eastAsia="Calibri" w:hAnsi="Sylfaen" w:cs="Sylfaen"/>
          <w:sz w:val="24"/>
          <w:lang w:val="ru-RU"/>
        </w:rPr>
        <w:t>այլն</w:t>
      </w:r>
      <w:r w:rsidRPr="00CF726F">
        <w:rPr>
          <w:rFonts w:ascii="Sylfaen" w:eastAsia="Calibri" w:hAnsi="Sylfaen" w:cs="Sylfaen"/>
          <w:sz w:val="24"/>
        </w:rPr>
        <w:t>:</w:t>
      </w:r>
    </w:p>
    <w:p w:rsidR="0048563A" w:rsidRPr="00263CA8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4"/>
        </w:rPr>
      </w:pPr>
    </w:p>
    <w:p w:rsidR="00123018" w:rsidRDefault="00123018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</w:rPr>
      </w:pPr>
    </w:p>
    <w:p w:rsidR="000854D1" w:rsidRPr="00263CA8" w:rsidRDefault="000854D1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</w:rPr>
      </w:pPr>
    </w:p>
    <w:p w:rsidR="00413EA4" w:rsidRPr="00CF726F" w:rsidRDefault="00263CA8" w:rsidP="0049393D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1" w:name="_Toc367106016"/>
      <w:r w:rsidRPr="00CF726F">
        <w:rPr>
          <w:rFonts w:ascii="Sylfaen" w:hAnsi="Sylfaen" w:cs="Sylfaen"/>
          <w:color w:val="auto"/>
        </w:rPr>
        <w:lastRenderedPageBreak/>
        <w:t>Սարչապետ</w:t>
      </w:r>
      <w:r w:rsidR="00613795" w:rsidRPr="00CF726F">
        <w:rPr>
          <w:rFonts w:ascii="Sylfaen" w:hAnsi="Sylfaen" w:cs="Sylfaen"/>
          <w:color w:val="auto"/>
        </w:rPr>
        <w:t xml:space="preserve"> համայնքի խոշորացման մոդելը և վերջինիս ընտրության հիմնավորումը</w:t>
      </w:r>
      <w:bookmarkEnd w:id="1"/>
      <w:r w:rsidR="00613795" w:rsidRPr="00CF726F">
        <w:rPr>
          <w:rFonts w:ascii="Sylfaen" w:hAnsi="Sylfaen" w:cs="Sylfaen"/>
          <w:color w:val="auto"/>
        </w:rPr>
        <w:t xml:space="preserve"> </w:t>
      </w:r>
    </w:p>
    <w:p w:rsidR="00413EA4" w:rsidRPr="0049393D" w:rsidRDefault="00413EA4" w:rsidP="0049393D">
      <w:pPr>
        <w:spacing w:after="0" w:line="240" w:lineRule="auto"/>
        <w:rPr>
          <w:sz w:val="18"/>
        </w:rPr>
      </w:pPr>
    </w:p>
    <w:p w:rsidR="00011E89" w:rsidRPr="002E3D19" w:rsidRDefault="00263CA8" w:rsidP="0049393D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F865C2">
        <w:rPr>
          <w:rFonts w:ascii="Sylfaen" w:hAnsi="Sylfaen"/>
          <w:sz w:val="24"/>
          <w:szCs w:val="24"/>
        </w:rPr>
        <w:t>Սարչապետ</w:t>
      </w:r>
      <w:r w:rsidR="000D267F" w:rsidRPr="00F865C2">
        <w:rPr>
          <w:rFonts w:ascii="Sylfaen" w:hAnsi="Sylfaen"/>
          <w:sz w:val="24"/>
          <w:szCs w:val="24"/>
        </w:rPr>
        <w:t xml:space="preserve"> խոշորացված համայնքը ձևավորվել է </w:t>
      </w:r>
      <w:r w:rsidRPr="00F865C2">
        <w:rPr>
          <w:rFonts w:ascii="Sylfaen" w:eastAsia="Calibri" w:hAnsi="Sylfaen" w:cs="Sylfaen"/>
          <w:sz w:val="24"/>
          <w:lang w:val="ru-RU"/>
        </w:rPr>
        <w:t>Սարչապետ</w:t>
      </w:r>
      <w:r w:rsidR="00680BBD" w:rsidRPr="00F865C2">
        <w:rPr>
          <w:rFonts w:ascii="Sylfaen" w:eastAsia="Calibri" w:hAnsi="Sylfaen" w:cs="Sylfaen"/>
          <w:sz w:val="24"/>
        </w:rPr>
        <w:t xml:space="preserve">, </w:t>
      </w:r>
      <w:r w:rsidR="00AE2CEF" w:rsidRPr="00F865C2">
        <w:rPr>
          <w:rFonts w:ascii="Sylfaen" w:eastAsia="Calibri" w:hAnsi="Sylfaen" w:cs="Sylfaen"/>
          <w:sz w:val="24"/>
        </w:rPr>
        <w:t xml:space="preserve">Պետրովկա, Նորաշեն, Ապավեն և Արծնի </w:t>
      </w:r>
      <w:r w:rsidR="000D267F" w:rsidRPr="00F865C2">
        <w:rPr>
          <w:rFonts w:ascii="Sylfaen" w:hAnsi="Sylfaen"/>
          <w:sz w:val="24"/>
          <w:szCs w:val="24"/>
        </w:rPr>
        <w:t>համայնքների խոշորացման արդյունքում:</w:t>
      </w:r>
      <w:r w:rsidR="00CD6BD2" w:rsidRPr="00F865C2">
        <w:rPr>
          <w:rFonts w:ascii="Sylfaen" w:hAnsi="Sylfaen"/>
          <w:sz w:val="24"/>
          <w:szCs w:val="24"/>
        </w:rPr>
        <w:t xml:space="preserve"> </w:t>
      </w:r>
      <w:r w:rsidR="00680BBD" w:rsidRPr="00F865C2">
        <w:rPr>
          <w:rFonts w:ascii="Sylfaen" w:hAnsi="Sylfaen"/>
          <w:sz w:val="24"/>
          <w:szCs w:val="24"/>
        </w:rPr>
        <w:t>Խ</w:t>
      </w:r>
      <w:r w:rsidR="007377F5" w:rsidRPr="00F865C2">
        <w:rPr>
          <w:rFonts w:ascii="Sylfaen" w:hAnsi="Sylfaen"/>
          <w:sz w:val="24"/>
          <w:szCs w:val="24"/>
        </w:rPr>
        <w:t xml:space="preserve">ոշորացվող </w:t>
      </w:r>
      <w:r w:rsidR="00680BBD" w:rsidRPr="00F865C2">
        <w:rPr>
          <w:rFonts w:ascii="Sylfaen" w:hAnsi="Sylfaen"/>
          <w:sz w:val="24"/>
          <w:szCs w:val="24"/>
        </w:rPr>
        <w:t xml:space="preserve">բոլոր </w:t>
      </w:r>
      <w:r w:rsidR="00680BBD" w:rsidRPr="002E3D19">
        <w:rPr>
          <w:rFonts w:ascii="Sylfaen" w:hAnsi="Sylfaen"/>
          <w:sz w:val="24"/>
          <w:szCs w:val="24"/>
        </w:rPr>
        <w:t>համայնքներն ունեն</w:t>
      </w:r>
      <w:r w:rsidR="007377F5" w:rsidRPr="002E3D19">
        <w:rPr>
          <w:rFonts w:ascii="Sylfaen" w:hAnsi="Sylfaen"/>
          <w:sz w:val="24"/>
          <w:szCs w:val="24"/>
        </w:rPr>
        <w:t xml:space="preserve"> գյուղական կարգավիճակ: Խոշորացման արդյունքում ձևավորված </w:t>
      </w:r>
      <w:r w:rsidRPr="002E3D19">
        <w:rPr>
          <w:rFonts w:ascii="Sylfaen" w:hAnsi="Sylfaen"/>
          <w:sz w:val="24"/>
          <w:szCs w:val="24"/>
        </w:rPr>
        <w:t>Սարչապետ</w:t>
      </w:r>
      <w:r w:rsidR="007377F5" w:rsidRPr="002E3D19">
        <w:rPr>
          <w:rFonts w:ascii="Sylfaen" w:hAnsi="Sylfaen"/>
          <w:sz w:val="24"/>
          <w:szCs w:val="24"/>
        </w:rPr>
        <w:t xml:space="preserve"> համայնքը</w:t>
      </w:r>
      <w:r w:rsidR="002D1567" w:rsidRPr="002E3D19">
        <w:rPr>
          <w:rFonts w:ascii="Sylfaen" w:hAnsi="Sylfaen"/>
          <w:sz w:val="24"/>
          <w:szCs w:val="24"/>
        </w:rPr>
        <w:t xml:space="preserve"> գյուղական կամ քաղաքային կարգավիճակ չի ունենա: Նախկին կարգավիճակները կշարունակեն կրել միայն համայնքի կազ</w:t>
      </w:r>
      <w:r w:rsidR="0071541D">
        <w:rPr>
          <w:rFonts w:ascii="Sylfaen" w:hAnsi="Sylfaen"/>
          <w:sz w:val="24"/>
          <w:szCs w:val="24"/>
        </w:rPr>
        <w:t>մ</w:t>
      </w:r>
      <w:r w:rsidR="002D1567" w:rsidRPr="002E3D19">
        <w:rPr>
          <w:rFonts w:ascii="Sylfaen" w:hAnsi="Sylfaen"/>
          <w:sz w:val="24"/>
          <w:szCs w:val="24"/>
        </w:rPr>
        <w:t xml:space="preserve">ի մեջ մտնող </w:t>
      </w:r>
      <w:r w:rsidR="000627E7" w:rsidRPr="002E3D19">
        <w:rPr>
          <w:rFonts w:ascii="Sylfaen" w:hAnsi="Sylfaen"/>
          <w:sz w:val="24"/>
          <w:szCs w:val="24"/>
        </w:rPr>
        <w:t>բնակավայրեր</w:t>
      </w:r>
      <w:r w:rsidR="003436AE" w:rsidRPr="002E3D19">
        <w:rPr>
          <w:rFonts w:ascii="Sylfaen" w:hAnsi="Sylfaen"/>
          <w:sz w:val="24"/>
          <w:szCs w:val="24"/>
        </w:rPr>
        <w:t>ը</w:t>
      </w:r>
      <w:r w:rsidR="000627E7" w:rsidRPr="002E3D19">
        <w:rPr>
          <w:rStyle w:val="FootnoteReference"/>
          <w:rFonts w:ascii="Sylfaen" w:hAnsi="Sylfaen"/>
          <w:sz w:val="24"/>
          <w:szCs w:val="24"/>
        </w:rPr>
        <w:footnoteReference w:id="2"/>
      </w:r>
      <w:r w:rsidR="002D1567" w:rsidRPr="002E3D19">
        <w:rPr>
          <w:rFonts w:ascii="Sylfaen" w:hAnsi="Sylfaen"/>
          <w:sz w:val="24"/>
          <w:szCs w:val="24"/>
        </w:rPr>
        <w:t>:</w:t>
      </w:r>
      <w:r w:rsidR="000627E7" w:rsidRPr="002E3D19" w:rsidDel="002D1567">
        <w:rPr>
          <w:rFonts w:ascii="Sylfaen" w:hAnsi="Sylfaen"/>
          <w:sz w:val="24"/>
          <w:szCs w:val="24"/>
        </w:rPr>
        <w:t xml:space="preserve"> </w:t>
      </w:r>
    </w:p>
    <w:p w:rsidR="00011E89" w:rsidRPr="002E3D19" w:rsidRDefault="00C47DA9" w:rsidP="0049393D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2E3D19">
        <w:rPr>
          <w:rFonts w:ascii="Sylfaen" w:hAnsi="Sylfaen"/>
          <w:sz w:val="24"/>
          <w:szCs w:val="24"/>
          <w:lang w:val="ru-RU"/>
        </w:rPr>
        <w:t>Այս</w:t>
      </w:r>
      <w:r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համայնքների</w:t>
      </w:r>
      <w:r w:rsidRPr="002E3D19">
        <w:rPr>
          <w:rFonts w:ascii="Sylfaen" w:hAnsi="Sylfaen"/>
          <w:sz w:val="24"/>
          <w:szCs w:val="24"/>
        </w:rPr>
        <w:t xml:space="preserve"> </w:t>
      </w:r>
      <w:r w:rsidR="00CA7DD9" w:rsidRPr="002E3D19">
        <w:rPr>
          <w:rFonts w:ascii="Sylfaen" w:hAnsi="Sylfaen"/>
          <w:sz w:val="24"/>
          <w:szCs w:val="24"/>
          <w:lang w:val="ru-RU"/>
        </w:rPr>
        <w:t>խոշորացման</w:t>
      </w:r>
      <w:r w:rsidR="00CA7DD9"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փնջի</w:t>
      </w:r>
      <w:r w:rsidRPr="002E3D19">
        <w:rPr>
          <w:rFonts w:ascii="Sylfaen" w:hAnsi="Sylfaen"/>
          <w:sz w:val="24"/>
          <w:szCs w:val="24"/>
        </w:rPr>
        <w:t xml:space="preserve"> </w:t>
      </w:r>
      <w:r w:rsidR="00CA7DD9" w:rsidRPr="002E3D19">
        <w:rPr>
          <w:rFonts w:ascii="Sylfaen" w:hAnsi="Sylfaen"/>
          <w:sz w:val="24"/>
          <w:szCs w:val="24"/>
          <w:lang w:val="ru-RU"/>
        </w:rPr>
        <w:t>կազմի</w:t>
      </w:r>
      <w:r w:rsidR="007A373B"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ընտրությունը</w:t>
      </w:r>
      <w:r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պայմանավորված</w:t>
      </w:r>
      <w:r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է</w:t>
      </w:r>
      <w:r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փնջի</w:t>
      </w:r>
      <w:r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կազմում</w:t>
      </w:r>
      <w:r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մեկ</w:t>
      </w:r>
      <w:r w:rsidRPr="002E3D19">
        <w:rPr>
          <w:rFonts w:ascii="Sylfaen" w:hAnsi="Sylfaen"/>
          <w:sz w:val="24"/>
          <w:szCs w:val="24"/>
        </w:rPr>
        <w:t xml:space="preserve"> </w:t>
      </w:r>
      <w:r w:rsidR="005C74C3" w:rsidRPr="002E3D19">
        <w:rPr>
          <w:rFonts w:ascii="Sylfaen" w:hAnsi="Sylfaen"/>
          <w:sz w:val="24"/>
          <w:szCs w:val="24"/>
        </w:rPr>
        <w:t xml:space="preserve">համեմատաբար </w:t>
      </w:r>
      <w:r w:rsidRPr="002E3D19">
        <w:rPr>
          <w:rFonts w:ascii="Sylfaen" w:hAnsi="Sylfaen"/>
          <w:sz w:val="24"/>
          <w:szCs w:val="24"/>
          <w:lang w:val="ru-RU"/>
        </w:rPr>
        <w:t>խոշոր</w:t>
      </w:r>
      <w:r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համայնքի</w:t>
      </w:r>
      <w:r w:rsidR="00CA7DD9" w:rsidRPr="002E3D19">
        <w:rPr>
          <w:rFonts w:ascii="Sylfaen" w:hAnsi="Sylfaen"/>
          <w:sz w:val="24"/>
          <w:szCs w:val="24"/>
        </w:rPr>
        <w:t xml:space="preserve"> (</w:t>
      </w:r>
      <w:r w:rsidR="00263CA8" w:rsidRPr="002E3D19">
        <w:rPr>
          <w:rFonts w:ascii="Sylfaen" w:hAnsi="Sylfaen"/>
          <w:sz w:val="24"/>
          <w:szCs w:val="24"/>
          <w:lang w:val="ru-RU"/>
        </w:rPr>
        <w:t>Սարչապետ</w:t>
      </w:r>
      <w:r w:rsidR="00CA7DD9" w:rsidRPr="002E3D19">
        <w:rPr>
          <w:rFonts w:ascii="Sylfaen" w:hAnsi="Sylfaen"/>
          <w:sz w:val="24"/>
          <w:szCs w:val="24"/>
        </w:rPr>
        <w:t>)</w:t>
      </w:r>
      <w:r w:rsidRPr="002E3D19">
        <w:rPr>
          <w:rFonts w:ascii="Sylfaen" w:hAnsi="Sylfaen"/>
          <w:sz w:val="24"/>
          <w:szCs w:val="24"/>
        </w:rPr>
        <w:t xml:space="preserve"> </w:t>
      </w:r>
      <w:r w:rsidRPr="002E3D19">
        <w:rPr>
          <w:rFonts w:ascii="Sylfaen" w:hAnsi="Sylfaen"/>
          <w:sz w:val="24"/>
          <w:szCs w:val="24"/>
          <w:lang w:val="ru-RU"/>
        </w:rPr>
        <w:t>առկայությամբ</w:t>
      </w:r>
      <w:r w:rsidR="00011E89" w:rsidRPr="002E3D19">
        <w:rPr>
          <w:rFonts w:ascii="Sylfaen" w:hAnsi="Sylfaen"/>
          <w:sz w:val="24"/>
          <w:szCs w:val="24"/>
        </w:rPr>
        <w:t xml:space="preserve">, </w:t>
      </w:r>
      <w:r w:rsidR="00C15F0A" w:rsidRPr="002E3D19">
        <w:rPr>
          <w:rFonts w:ascii="Sylfaen" w:hAnsi="Sylfaen"/>
          <w:sz w:val="24"/>
          <w:szCs w:val="24"/>
        </w:rPr>
        <w:t xml:space="preserve">միջբնակավայրային </w:t>
      </w:r>
      <w:r w:rsidR="002E3D19" w:rsidRPr="002E3D19">
        <w:rPr>
          <w:rFonts w:ascii="Sylfaen" w:hAnsi="Sylfaen"/>
          <w:sz w:val="24"/>
          <w:szCs w:val="24"/>
        </w:rPr>
        <w:t xml:space="preserve">ճանապարհային ցանցի կառուցվածքով, </w:t>
      </w:r>
      <w:r w:rsidR="00011E89" w:rsidRPr="002E3D19">
        <w:rPr>
          <w:rFonts w:ascii="Sylfaen" w:hAnsi="Sylfaen"/>
          <w:sz w:val="24"/>
          <w:szCs w:val="24"/>
        </w:rPr>
        <w:t xml:space="preserve">բնակավայրերի </w:t>
      </w:r>
      <w:r w:rsidR="002E3D19" w:rsidRPr="002E3D19">
        <w:rPr>
          <w:rFonts w:ascii="Sylfaen" w:hAnsi="Sylfaen"/>
          <w:sz w:val="24"/>
          <w:szCs w:val="24"/>
        </w:rPr>
        <w:t xml:space="preserve">աշխարհագրական </w:t>
      </w:r>
      <w:r w:rsidR="0071541D">
        <w:rPr>
          <w:rFonts w:ascii="Sylfaen" w:hAnsi="Sylfaen"/>
          <w:sz w:val="24"/>
          <w:szCs w:val="24"/>
        </w:rPr>
        <w:t>տեղաբաշ</w:t>
      </w:r>
      <w:r w:rsidR="00011E89" w:rsidRPr="002E3D19">
        <w:rPr>
          <w:rFonts w:ascii="Sylfaen" w:hAnsi="Sylfaen"/>
          <w:sz w:val="24"/>
          <w:szCs w:val="24"/>
        </w:rPr>
        <w:t xml:space="preserve">խվածության նպատակահարմարության և ոչ հեռավոր </w:t>
      </w:r>
      <w:r w:rsidR="00F865C2" w:rsidRPr="002E3D19">
        <w:rPr>
          <w:rFonts w:ascii="Sylfaen" w:hAnsi="Sylfaen"/>
          <w:sz w:val="24"/>
          <w:szCs w:val="24"/>
        </w:rPr>
        <w:t>անցյ</w:t>
      </w:r>
      <w:r w:rsidR="00011E89" w:rsidRPr="002E3D19">
        <w:rPr>
          <w:rFonts w:ascii="Sylfaen" w:hAnsi="Sylfaen"/>
          <w:sz w:val="24"/>
          <w:szCs w:val="24"/>
        </w:rPr>
        <w:t>ալում միասնական կառավարման համակարգ</w:t>
      </w:r>
      <w:r w:rsidR="002E3D19" w:rsidRPr="002E3D19">
        <w:rPr>
          <w:rFonts w:ascii="Sylfaen" w:hAnsi="Sylfaen"/>
          <w:sz w:val="24"/>
          <w:szCs w:val="24"/>
        </w:rPr>
        <w:t>ում</w:t>
      </w:r>
      <w:r w:rsidR="00011E89" w:rsidRPr="002E3D19">
        <w:rPr>
          <w:rFonts w:ascii="Sylfaen" w:hAnsi="Sylfaen"/>
          <w:sz w:val="24"/>
          <w:szCs w:val="24"/>
        </w:rPr>
        <w:t xml:space="preserve"> (այս փնջի բոլոր խոշորացվող բնակավայրերը</w:t>
      </w:r>
      <w:r w:rsidR="002E3D19" w:rsidRPr="002E3D19">
        <w:rPr>
          <w:rFonts w:ascii="Sylfaen" w:hAnsi="Sylfaen"/>
          <w:sz w:val="24"/>
          <w:szCs w:val="24"/>
        </w:rPr>
        <w:t xml:space="preserve"> գտնվել են միևնույն՝ Կալինինո շրջանի  կազմում</w:t>
      </w:r>
      <w:r w:rsidR="00011E89" w:rsidRPr="002E3D19">
        <w:rPr>
          <w:rFonts w:ascii="Sylfaen" w:hAnsi="Sylfaen"/>
          <w:sz w:val="24"/>
          <w:szCs w:val="24"/>
        </w:rPr>
        <w:t xml:space="preserve">)  </w:t>
      </w:r>
      <w:r w:rsidR="002E3D19" w:rsidRPr="002E3D19">
        <w:rPr>
          <w:rFonts w:ascii="Sylfaen" w:hAnsi="Sylfaen"/>
          <w:sz w:val="24"/>
          <w:szCs w:val="24"/>
        </w:rPr>
        <w:t>գտնվելու</w:t>
      </w:r>
      <w:r w:rsidR="00011E89" w:rsidRPr="002E3D19">
        <w:rPr>
          <w:rFonts w:ascii="Sylfaen" w:hAnsi="Sylfaen"/>
          <w:sz w:val="24"/>
          <w:szCs w:val="24"/>
        </w:rPr>
        <w:t xml:space="preserve"> փաստով:</w:t>
      </w:r>
    </w:p>
    <w:p w:rsidR="00C44C00" w:rsidRPr="0049393D" w:rsidRDefault="00E67571" w:rsidP="0049393D">
      <w:pPr>
        <w:pStyle w:val="ListParagraph"/>
        <w:numPr>
          <w:ilvl w:val="0"/>
          <w:numId w:val="25"/>
        </w:numPr>
        <w:spacing w:after="0" w:line="240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2E3D19">
        <w:rPr>
          <w:rFonts w:ascii="Sylfaen" w:hAnsi="Sylfaen"/>
          <w:sz w:val="24"/>
          <w:szCs w:val="24"/>
        </w:rPr>
        <w:t>«</w:t>
      </w:r>
      <w:r w:rsidR="00187C8C" w:rsidRPr="002E3D19">
        <w:rPr>
          <w:rFonts w:ascii="Sylfaen" w:hAnsi="Sylfaen"/>
          <w:sz w:val="24"/>
          <w:szCs w:val="24"/>
        </w:rPr>
        <w:t>Համայնքների խոշորացման և միջհամայնքային միավորումների ձևավորման</w:t>
      </w:r>
      <w:r w:rsidRPr="002E3D19">
        <w:rPr>
          <w:rFonts w:ascii="Sylfaen" w:hAnsi="Sylfaen"/>
          <w:sz w:val="24"/>
          <w:szCs w:val="24"/>
        </w:rPr>
        <w:t>»</w:t>
      </w:r>
      <w:r w:rsidR="00187C8C" w:rsidRPr="002E3D19">
        <w:rPr>
          <w:rFonts w:ascii="Sylfaen" w:hAnsi="Sylfaen"/>
          <w:sz w:val="24"/>
          <w:szCs w:val="24"/>
        </w:rPr>
        <w:t xml:space="preserve"> հայեցակարգում սահմանված չափորոշիչներին </w:t>
      </w:r>
      <w:r w:rsidR="00263CA8" w:rsidRPr="002E3D19">
        <w:rPr>
          <w:rFonts w:ascii="Sylfaen" w:hAnsi="Sylfaen"/>
          <w:sz w:val="24"/>
          <w:szCs w:val="24"/>
        </w:rPr>
        <w:t>Սարչապետ</w:t>
      </w:r>
      <w:r w:rsidR="00187C8C" w:rsidRPr="002E3D19">
        <w:rPr>
          <w:rFonts w:ascii="Sylfaen" w:hAnsi="Sylfaen"/>
          <w:sz w:val="24"/>
          <w:szCs w:val="24"/>
        </w:rPr>
        <w:t xml:space="preserve"> համայնք</w:t>
      </w:r>
      <w:r w:rsidR="00CA7DD9" w:rsidRPr="002E3D19">
        <w:rPr>
          <w:rFonts w:ascii="Sylfaen" w:hAnsi="Sylfaen"/>
          <w:sz w:val="24"/>
          <w:szCs w:val="24"/>
        </w:rPr>
        <w:t xml:space="preserve">ի կազմի մեջ մտնող բնակավայրերը </w:t>
      </w:r>
      <w:r w:rsidR="00782C8E" w:rsidRPr="002E3D19">
        <w:rPr>
          <w:rFonts w:ascii="Sylfaen" w:hAnsi="Sylfaen"/>
          <w:sz w:val="24"/>
          <w:szCs w:val="24"/>
        </w:rPr>
        <w:t xml:space="preserve">չեն </w:t>
      </w:r>
      <w:r w:rsidR="0027705F" w:rsidRPr="002E3D19">
        <w:rPr>
          <w:rFonts w:ascii="Sylfaen" w:hAnsi="Sylfaen"/>
          <w:sz w:val="24"/>
          <w:szCs w:val="24"/>
        </w:rPr>
        <w:t xml:space="preserve">բավարարում </w:t>
      </w:r>
      <w:r w:rsidR="00782C8E" w:rsidRPr="002E3D19">
        <w:rPr>
          <w:rFonts w:ascii="Sylfaen" w:hAnsi="Sylfaen"/>
          <w:sz w:val="24"/>
          <w:szCs w:val="24"/>
        </w:rPr>
        <w:t xml:space="preserve">ամբողջությամբ: </w:t>
      </w:r>
      <w:r w:rsidR="0027705F" w:rsidRPr="002E3D19">
        <w:rPr>
          <w:rFonts w:ascii="Sylfaen" w:hAnsi="Sylfaen"/>
          <w:sz w:val="24"/>
          <w:szCs w:val="24"/>
        </w:rPr>
        <w:t xml:space="preserve"> Մասնակիորեն </w:t>
      </w:r>
      <w:r w:rsidR="00B82547" w:rsidRPr="002E3D19">
        <w:rPr>
          <w:rFonts w:ascii="Sylfaen" w:hAnsi="Sylfaen"/>
          <w:sz w:val="24"/>
          <w:szCs w:val="24"/>
        </w:rPr>
        <w:t>են</w:t>
      </w:r>
      <w:r w:rsidR="0027705F" w:rsidRPr="002E3D19">
        <w:rPr>
          <w:rFonts w:ascii="Sylfaen" w:hAnsi="Sylfaen"/>
          <w:sz w:val="24"/>
          <w:szCs w:val="24"/>
        </w:rPr>
        <w:t xml:space="preserve"> բավարարում </w:t>
      </w:r>
      <w:r w:rsidR="00B82547" w:rsidRPr="002E3D19">
        <w:rPr>
          <w:rFonts w:ascii="Sylfaen" w:hAnsi="Sylfaen"/>
          <w:sz w:val="24"/>
          <w:szCs w:val="24"/>
        </w:rPr>
        <w:t>ե</w:t>
      </w:r>
      <w:r w:rsidR="00782C8E" w:rsidRPr="002E3D19">
        <w:rPr>
          <w:rFonts w:ascii="Sylfaen" w:hAnsi="Sylfaen"/>
          <w:sz w:val="24"/>
          <w:szCs w:val="24"/>
        </w:rPr>
        <w:t>րեք</w:t>
      </w:r>
      <w:r w:rsidR="00B82547" w:rsidRPr="002E3D19">
        <w:rPr>
          <w:rFonts w:ascii="Sylfaen" w:hAnsi="Sylfaen"/>
          <w:sz w:val="24"/>
          <w:szCs w:val="24"/>
        </w:rPr>
        <w:t xml:space="preserve"> չափորոշիչների մասով</w:t>
      </w:r>
      <w:r w:rsidR="00C47DA9" w:rsidRPr="002E3D19">
        <w:rPr>
          <w:rFonts w:ascii="Sylfaen" w:hAnsi="Sylfaen"/>
          <w:sz w:val="24"/>
          <w:szCs w:val="24"/>
        </w:rPr>
        <w:t>:</w:t>
      </w:r>
      <w:r w:rsidR="00B82547" w:rsidRPr="002E3D19">
        <w:rPr>
          <w:rFonts w:ascii="Sylfaen" w:hAnsi="Sylfaen"/>
          <w:sz w:val="24"/>
          <w:szCs w:val="24"/>
        </w:rPr>
        <w:t xml:space="preserve"> Դրանցից մեկի</w:t>
      </w:r>
      <w:r w:rsidR="00782C8E" w:rsidRPr="002E3D19">
        <w:rPr>
          <w:rFonts w:ascii="Sylfaen" w:hAnsi="Sylfaen"/>
          <w:sz w:val="24"/>
          <w:szCs w:val="24"/>
        </w:rPr>
        <w:t>՝ ն</w:t>
      </w:r>
      <w:r w:rsidR="007D1F5F" w:rsidRPr="002E3D19">
        <w:rPr>
          <w:rFonts w:ascii="Sylfaen" w:hAnsi="Sylfaen"/>
          <w:sz w:val="24"/>
          <w:szCs w:val="24"/>
        </w:rPr>
        <w:t>որ ձևավորվող համայնքի կենտրոնը, որպես</w:t>
      </w:r>
      <w:r w:rsidR="007D1F5F" w:rsidRPr="00782C8E">
        <w:rPr>
          <w:rFonts w:ascii="Sylfaen" w:hAnsi="Sylfaen"/>
          <w:sz w:val="24"/>
          <w:szCs w:val="24"/>
        </w:rPr>
        <w:t xml:space="preserve"> կանոն, պետք է ունենա միացվող համայնքների նկատմամբ կենտրոնական դիրք, առնվազն 3000 բնակիչ և անհրաժեշտ նվազագույն ծավալի ենթակառուցվածքներ</w:t>
      </w:r>
      <w:r w:rsidR="00782C8E" w:rsidRPr="00782C8E">
        <w:rPr>
          <w:rFonts w:ascii="Sylfaen" w:hAnsi="Sylfaen"/>
          <w:sz w:val="24"/>
          <w:szCs w:val="24"/>
        </w:rPr>
        <w:t>,</w:t>
      </w:r>
      <w:r w:rsidR="00B82547" w:rsidRPr="00782C8E">
        <w:rPr>
          <w:rFonts w:ascii="Sylfaen" w:hAnsi="Sylfaen"/>
          <w:sz w:val="24"/>
          <w:szCs w:val="24"/>
        </w:rPr>
        <w:t xml:space="preserve"> պահանջները համայնքում բավարարել հնարավոր չէ</w:t>
      </w:r>
      <w:r w:rsidR="00782C8E" w:rsidRPr="00782C8E">
        <w:rPr>
          <w:rFonts w:ascii="Sylfaen" w:hAnsi="Sylfaen"/>
          <w:sz w:val="24"/>
          <w:szCs w:val="24"/>
        </w:rPr>
        <w:t xml:space="preserve">: Նոր ձևավորվող համայնքի բնակավայրերի միջև հասարակական տրանսպորտային հաղորդակցություն ապահովող ճանապարհների (առնվազն խճապատ) առկայության չափորոշիչի պահանջները նույնպես բավարարվում են մասնակիորեն: Համայնքում </w:t>
      </w:r>
      <w:r w:rsidR="00C5528D" w:rsidRPr="00782C8E">
        <w:rPr>
          <w:rFonts w:ascii="Sylfaen" w:hAnsi="Sylfaen"/>
          <w:sz w:val="24"/>
          <w:szCs w:val="24"/>
        </w:rPr>
        <w:t>համապատաս</w:t>
      </w:r>
      <w:r w:rsidR="00C47DA9" w:rsidRPr="00782C8E">
        <w:rPr>
          <w:rFonts w:ascii="Sylfaen" w:hAnsi="Sylfaen"/>
          <w:sz w:val="24"/>
          <w:szCs w:val="24"/>
        </w:rPr>
        <w:t xml:space="preserve">խանեցումը սահմանված պահանջներին դիտարկվելու է որպես առաջնահերթ իրականացման ենթակա ծրագիր և լուծվելու է </w:t>
      </w:r>
      <w:r w:rsidR="00C5528D" w:rsidRPr="00782C8E">
        <w:rPr>
          <w:rFonts w:ascii="Sylfaen" w:hAnsi="Sylfaen"/>
          <w:sz w:val="24"/>
          <w:szCs w:val="24"/>
        </w:rPr>
        <w:t>խոշորացման գործընթացի ժամանակ</w:t>
      </w:r>
      <w:r w:rsidR="00C47DA9" w:rsidRPr="00782C8E">
        <w:rPr>
          <w:rFonts w:ascii="Sylfaen" w:hAnsi="Sylfaen"/>
          <w:sz w:val="24"/>
          <w:szCs w:val="24"/>
        </w:rPr>
        <w:t>:</w:t>
      </w:r>
      <w:r w:rsidR="0027705F" w:rsidRPr="00782C8E">
        <w:rPr>
          <w:rFonts w:ascii="Sylfaen" w:hAnsi="Sylfaen"/>
          <w:sz w:val="24"/>
          <w:szCs w:val="24"/>
        </w:rPr>
        <w:t xml:space="preserve"> </w:t>
      </w:r>
      <w:r w:rsidR="00782C8E" w:rsidRPr="00782C8E">
        <w:rPr>
          <w:rFonts w:ascii="Sylfaen" w:hAnsi="Sylfaen"/>
          <w:sz w:val="24"/>
          <w:szCs w:val="24"/>
        </w:rPr>
        <w:t>Ինչ վերաբերվում է երրորդ չափորոշչին,</w:t>
      </w:r>
      <w:r w:rsidR="00782C8E" w:rsidRPr="00782C8E">
        <w:rPr>
          <w:rFonts w:ascii="Sylfaen" w:hAnsi="Sylfaen"/>
          <w:i/>
          <w:sz w:val="24"/>
          <w:szCs w:val="24"/>
        </w:rPr>
        <w:t xml:space="preserve"> </w:t>
      </w:r>
      <w:r w:rsidR="00782C8E" w:rsidRPr="00782C8E">
        <w:rPr>
          <w:rFonts w:ascii="Sylfaen" w:hAnsi="Sylfaen"/>
          <w:sz w:val="24"/>
          <w:szCs w:val="24"/>
        </w:rPr>
        <w:t>նոր ձևավորվող համայնքի բնակավայրերի</w:t>
      </w:r>
      <w:r w:rsidR="00A242F5">
        <w:rPr>
          <w:rFonts w:ascii="Sylfaen" w:hAnsi="Sylfaen"/>
          <w:sz w:val="24"/>
          <w:szCs w:val="24"/>
        </w:rPr>
        <w:t>՝</w:t>
      </w:r>
      <w:r w:rsidR="00782C8E" w:rsidRPr="00782C8E">
        <w:rPr>
          <w:rFonts w:ascii="Sylfaen" w:hAnsi="Sylfaen"/>
          <w:sz w:val="24"/>
          <w:szCs w:val="24"/>
        </w:rPr>
        <w:t xml:space="preserve"> նախկինում համատեղ կառավարման մարմնի </w:t>
      </w:r>
      <w:r w:rsidR="00782C8E" w:rsidRPr="0049393D">
        <w:rPr>
          <w:rFonts w:ascii="Sylfaen" w:hAnsi="Sylfaen"/>
          <w:sz w:val="24"/>
          <w:szCs w:val="24"/>
        </w:rPr>
        <w:t>առկայություն, ապա</w:t>
      </w:r>
      <w:r w:rsidR="002E3D19" w:rsidRPr="0049393D">
        <w:rPr>
          <w:rFonts w:ascii="Sylfaen" w:hAnsi="Sylfaen"/>
          <w:sz w:val="24"/>
          <w:szCs w:val="24"/>
        </w:rPr>
        <w:t xml:space="preserve"> ա</w:t>
      </w:r>
      <w:r w:rsidR="002E3D19" w:rsidRPr="0049393D">
        <w:rPr>
          <w:rFonts w:ascii="Sylfaen" w:hAnsi="Sylfaen"/>
          <w:sz w:val="24"/>
          <w:szCs w:val="24"/>
          <w:lang w:val="ru-RU"/>
        </w:rPr>
        <w:t>յս</w:t>
      </w:r>
      <w:r w:rsidR="002E3D19" w:rsidRPr="0049393D">
        <w:rPr>
          <w:rFonts w:ascii="Sylfaen" w:hAnsi="Sylfaen"/>
          <w:sz w:val="24"/>
          <w:szCs w:val="24"/>
        </w:rPr>
        <w:t xml:space="preserve"> </w:t>
      </w:r>
      <w:r w:rsidR="002E3D19" w:rsidRPr="0049393D">
        <w:rPr>
          <w:rFonts w:ascii="Sylfaen" w:hAnsi="Sylfaen"/>
          <w:sz w:val="24"/>
          <w:szCs w:val="24"/>
          <w:lang w:val="ru-RU"/>
        </w:rPr>
        <w:t>չափորոշ</w:t>
      </w:r>
      <w:r w:rsidR="002E3D19" w:rsidRPr="0049393D">
        <w:rPr>
          <w:rFonts w:ascii="Sylfaen" w:hAnsi="Sylfaen"/>
          <w:sz w:val="24"/>
          <w:szCs w:val="24"/>
        </w:rPr>
        <w:t>իչը բավարարված է մասնակիորեն: Պետրովկա բնակավայրը նախկինում եղել է Միխայելովկա գյուղխորհրդի կազմում,</w:t>
      </w:r>
      <w:r w:rsidR="002E3D19" w:rsidRPr="006C46D1">
        <w:rPr>
          <w:rFonts w:ascii="Sylfaen" w:hAnsi="Sylfaen"/>
          <w:sz w:val="24"/>
          <w:szCs w:val="24"/>
        </w:rPr>
        <w:t xml:space="preserve"> Միխայելովկա գյուղի հետ միասին</w:t>
      </w:r>
      <w:r w:rsidR="002E3D19">
        <w:rPr>
          <w:rFonts w:ascii="Sylfaen" w:hAnsi="Sylfaen"/>
          <w:sz w:val="24"/>
          <w:szCs w:val="24"/>
        </w:rPr>
        <w:t>, իսկ խոշորոցման ներկա սխեմայով</w:t>
      </w:r>
      <w:r w:rsidR="002E3D19" w:rsidRPr="006C46D1">
        <w:rPr>
          <w:rFonts w:ascii="Sylfaen" w:hAnsi="Sylfaen"/>
          <w:sz w:val="24"/>
          <w:szCs w:val="24"/>
        </w:rPr>
        <w:t xml:space="preserve"> Միխայելովկան չի մտնում Սարչապետ խոշորացված համայնքի բնակավայրերի կազմի մեջ: </w:t>
      </w:r>
      <w:r w:rsidR="00C47DA9" w:rsidRPr="0049393D">
        <w:rPr>
          <w:rFonts w:ascii="Sylfaen" w:hAnsi="Sylfaen"/>
          <w:sz w:val="24"/>
          <w:szCs w:val="24"/>
        </w:rPr>
        <w:t>Ս</w:t>
      </w:r>
      <w:r w:rsidR="0027705F" w:rsidRPr="0049393D">
        <w:rPr>
          <w:rFonts w:ascii="Sylfaen" w:hAnsi="Sylfaen"/>
          <w:sz w:val="24"/>
          <w:szCs w:val="24"/>
        </w:rPr>
        <w:t>տորև</w:t>
      </w:r>
      <w:r w:rsidR="00C47DA9" w:rsidRPr="0049393D">
        <w:rPr>
          <w:rFonts w:ascii="Sylfaen" w:hAnsi="Sylfaen"/>
          <w:sz w:val="24"/>
          <w:szCs w:val="24"/>
        </w:rPr>
        <w:t xml:space="preserve"> ներկայացված են չափորոշիչների նկարագրերը</w:t>
      </w:r>
      <w:r w:rsidR="00A242F5">
        <w:rPr>
          <w:rFonts w:ascii="Sylfaen" w:hAnsi="Sylfaen"/>
          <w:sz w:val="24"/>
          <w:szCs w:val="24"/>
        </w:rPr>
        <w:t>:</w:t>
      </w:r>
    </w:p>
    <w:p w:rsidR="009B41A5" w:rsidRPr="00C44C00" w:rsidRDefault="00CA1719" w:rsidP="0049393D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720" w:hanging="450"/>
        <w:jc w:val="both"/>
        <w:rPr>
          <w:rFonts w:ascii="Sylfaen" w:hAnsi="Sylfaen"/>
          <w:sz w:val="24"/>
          <w:szCs w:val="24"/>
        </w:rPr>
      </w:pPr>
      <w:r w:rsidRPr="00C44C00">
        <w:rPr>
          <w:rFonts w:ascii="Sylfaen" w:hAnsi="Sylfaen" w:cs="Sylfaen"/>
          <w:i/>
          <w:sz w:val="24"/>
          <w:szCs w:val="24"/>
        </w:rPr>
        <w:t>Միացվող</w:t>
      </w:r>
      <w:r w:rsidRPr="00C44C00">
        <w:rPr>
          <w:rFonts w:ascii="Sylfaen" w:hAnsi="Sylfaen"/>
          <w:i/>
          <w:sz w:val="24"/>
          <w:szCs w:val="24"/>
        </w:rPr>
        <w:t xml:space="preserve"> համայնքների ընդհանուր վարչական սահմանի առկայություն</w:t>
      </w:r>
      <w:r w:rsidR="00A242F5">
        <w:rPr>
          <w:rFonts w:ascii="Sylfaen" w:hAnsi="Sylfaen"/>
          <w:i/>
          <w:sz w:val="24"/>
          <w:szCs w:val="24"/>
        </w:rPr>
        <w:t>:</w:t>
      </w:r>
      <w:r w:rsidR="00187C8C" w:rsidRPr="00C44C00">
        <w:rPr>
          <w:rFonts w:ascii="Sylfaen" w:hAnsi="Sylfaen"/>
          <w:i/>
          <w:sz w:val="24"/>
          <w:szCs w:val="24"/>
        </w:rPr>
        <w:t xml:space="preserve"> </w:t>
      </w:r>
      <w:r w:rsidR="00187C8C" w:rsidRPr="00C44C00">
        <w:rPr>
          <w:rFonts w:ascii="Sylfaen" w:hAnsi="Sylfaen"/>
          <w:sz w:val="24"/>
          <w:szCs w:val="24"/>
        </w:rPr>
        <w:t xml:space="preserve">– </w:t>
      </w:r>
      <w:r w:rsidR="00A242F5">
        <w:rPr>
          <w:rFonts w:ascii="Sylfaen" w:hAnsi="Sylfaen"/>
          <w:sz w:val="24"/>
          <w:szCs w:val="24"/>
        </w:rPr>
        <w:t>Ա</w:t>
      </w:r>
      <w:r w:rsidR="00187C8C" w:rsidRPr="00C44C00">
        <w:rPr>
          <w:rFonts w:ascii="Sylfaen" w:hAnsi="Sylfaen"/>
          <w:sz w:val="24"/>
          <w:szCs w:val="24"/>
        </w:rPr>
        <w:t xml:space="preserve">յս չափորոշչին </w:t>
      </w:r>
      <w:r w:rsidR="00263CA8" w:rsidRPr="00C44C00">
        <w:rPr>
          <w:rFonts w:ascii="Sylfaen" w:hAnsi="Sylfaen"/>
          <w:sz w:val="24"/>
          <w:szCs w:val="24"/>
        </w:rPr>
        <w:t>Սարչապետ</w:t>
      </w:r>
      <w:r w:rsidR="00187C8C" w:rsidRPr="00C44C00">
        <w:rPr>
          <w:rFonts w:ascii="Sylfaen" w:hAnsi="Sylfaen"/>
          <w:sz w:val="24"/>
          <w:szCs w:val="24"/>
        </w:rPr>
        <w:t xml:space="preserve"> համայնքը բավարարում է </w:t>
      </w:r>
      <w:r w:rsidR="00DC3164" w:rsidRPr="00C44C00">
        <w:rPr>
          <w:rFonts w:ascii="Sylfaen" w:hAnsi="Sylfaen"/>
          <w:sz w:val="24"/>
          <w:szCs w:val="24"/>
        </w:rPr>
        <w:t xml:space="preserve">ամբողջությամբ: </w:t>
      </w:r>
      <w:r w:rsidR="008E1D5E" w:rsidRPr="00C44C00">
        <w:rPr>
          <w:rFonts w:ascii="Sylfaen" w:hAnsi="Sylfaen"/>
          <w:sz w:val="24"/>
          <w:szCs w:val="24"/>
        </w:rPr>
        <w:t>Ապավենն ընդ</w:t>
      </w:r>
      <w:r w:rsidR="00862181" w:rsidRPr="00C44C00">
        <w:rPr>
          <w:rFonts w:ascii="Sylfaen" w:hAnsi="Sylfaen"/>
          <w:sz w:val="24"/>
          <w:szCs w:val="24"/>
        </w:rPr>
        <w:t xml:space="preserve">հանուր սահման ունի Արծնիի հետ, Արծնին՝ </w:t>
      </w:r>
      <w:r w:rsidR="00FD0110" w:rsidRPr="00C44C00">
        <w:rPr>
          <w:rFonts w:ascii="Sylfaen" w:hAnsi="Sylfaen"/>
          <w:sz w:val="24"/>
          <w:szCs w:val="24"/>
        </w:rPr>
        <w:t xml:space="preserve">Ապավենի, Սարչապետի և Նորաշենի հետ, Սարչապետը՝ Արծնիի և Նորաշենի հետ, Նորաշենը՝ Արծնիի, Սարչապետի և Պետրովկայի հետ, իսկ Պետրովկան՝ Նորաշենի հետ: </w:t>
      </w:r>
    </w:p>
    <w:p w:rsidR="00E068CD" w:rsidRPr="002609FE" w:rsidRDefault="00FB0596" w:rsidP="0049393D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FD0110">
        <w:rPr>
          <w:rFonts w:ascii="Sylfaen" w:hAnsi="Sylfaen"/>
          <w:i/>
          <w:sz w:val="24"/>
          <w:szCs w:val="24"/>
        </w:rPr>
        <w:lastRenderedPageBreak/>
        <w:t>Նոր ձևավորվող համայնքի կենտրոնը, որպես կանոն, պետք է ունենա միացվող համայնքների նկատմամբ կենտրոնական դիրք, առնվազն 3000 բնակիչ և անհրաժեշտ նվազագույն ծավալի ենթակառուցվածքներ</w:t>
      </w:r>
      <w:r w:rsidR="00A242F5">
        <w:rPr>
          <w:rFonts w:ascii="Sylfaen" w:hAnsi="Sylfaen"/>
          <w:i/>
          <w:sz w:val="24"/>
          <w:szCs w:val="24"/>
        </w:rPr>
        <w:t>:</w:t>
      </w:r>
      <w:r w:rsidR="00E068CD" w:rsidRPr="00FD0110">
        <w:rPr>
          <w:rFonts w:ascii="Sylfaen" w:hAnsi="Sylfaen"/>
          <w:sz w:val="24"/>
          <w:szCs w:val="24"/>
        </w:rPr>
        <w:t xml:space="preserve"> – </w:t>
      </w:r>
      <w:r w:rsidR="00A242F5">
        <w:rPr>
          <w:rFonts w:ascii="Sylfaen" w:hAnsi="Sylfaen"/>
          <w:sz w:val="24"/>
          <w:szCs w:val="24"/>
        </w:rPr>
        <w:t>Ա</w:t>
      </w:r>
      <w:r w:rsidR="00E068CD" w:rsidRPr="00FD0110">
        <w:rPr>
          <w:rFonts w:ascii="Sylfaen" w:hAnsi="Sylfaen"/>
          <w:sz w:val="24"/>
          <w:szCs w:val="24"/>
        </w:rPr>
        <w:t xml:space="preserve">յս չափորոշչին </w:t>
      </w:r>
      <w:r w:rsidR="00263CA8" w:rsidRPr="00FD0110">
        <w:rPr>
          <w:rFonts w:ascii="Sylfaen" w:hAnsi="Sylfaen"/>
          <w:sz w:val="24"/>
          <w:szCs w:val="24"/>
        </w:rPr>
        <w:t>Սարչապետ</w:t>
      </w:r>
      <w:r w:rsidR="00E068CD" w:rsidRPr="00FD0110">
        <w:rPr>
          <w:rFonts w:ascii="Sylfaen" w:hAnsi="Sylfaen"/>
          <w:sz w:val="24"/>
          <w:szCs w:val="24"/>
        </w:rPr>
        <w:t>ը բավարարում է</w:t>
      </w:r>
      <w:r w:rsidR="00923638" w:rsidRPr="00FD0110">
        <w:rPr>
          <w:rFonts w:ascii="Sylfaen" w:hAnsi="Sylfaen"/>
          <w:sz w:val="24"/>
          <w:szCs w:val="24"/>
        </w:rPr>
        <w:t xml:space="preserve"> </w:t>
      </w:r>
      <w:r w:rsidR="00917706" w:rsidRPr="00FD0110">
        <w:rPr>
          <w:rFonts w:ascii="Sylfaen" w:hAnsi="Sylfaen"/>
          <w:sz w:val="24"/>
          <w:szCs w:val="24"/>
        </w:rPr>
        <w:t>մասնակիորեն</w:t>
      </w:r>
      <w:r w:rsidR="00E068CD" w:rsidRPr="00FD0110">
        <w:rPr>
          <w:rFonts w:ascii="Sylfaen" w:hAnsi="Sylfaen"/>
          <w:sz w:val="24"/>
          <w:szCs w:val="24"/>
        </w:rPr>
        <w:t xml:space="preserve">: </w:t>
      </w:r>
      <w:r w:rsidR="00263CA8" w:rsidRPr="00FD0110">
        <w:rPr>
          <w:rFonts w:ascii="Sylfaen" w:hAnsi="Sylfaen"/>
          <w:sz w:val="24"/>
          <w:szCs w:val="24"/>
        </w:rPr>
        <w:t>Սարչապետ</w:t>
      </w:r>
      <w:r w:rsidR="002D5F22" w:rsidRPr="00FD0110">
        <w:rPr>
          <w:rFonts w:ascii="Sylfaen" w:hAnsi="Sylfaen"/>
          <w:sz w:val="24"/>
          <w:szCs w:val="24"/>
        </w:rPr>
        <w:t xml:space="preserve">ը </w:t>
      </w:r>
      <w:r w:rsidR="00917706" w:rsidRPr="00FD0110">
        <w:rPr>
          <w:rFonts w:ascii="Sylfaen" w:hAnsi="Sylfaen"/>
          <w:sz w:val="24"/>
          <w:szCs w:val="24"/>
        </w:rPr>
        <w:t xml:space="preserve">չունի լիարժեք կենտրոնական դիրք համայնքի կազմի մեջ մտնող բոլոր բնակավայրերի նկատմամբ: Սակայն համայնքի կազմի մեջ մտնող բնակավայրերի տարածքային բաշխվածությունն </w:t>
      </w:r>
      <w:r w:rsidR="00917706" w:rsidRPr="002609FE">
        <w:rPr>
          <w:rFonts w:ascii="Sylfaen" w:hAnsi="Sylfaen"/>
          <w:sz w:val="24"/>
          <w:szCs w:val="24"/>
        </w:rPr>
        <w:t xml:space="preserve">այնպիսին է, որ նրանցից ոչ մեկն էլ </w:t>
      </w:r>
      <w:r w:rsidR="00054410" w:rsidRPr="002609FE">
        <w:rPr>
          <w:rFonts w:ascii="Sylfaen" w:hAnsi="Sylfaen"/>
          <w:sz w:val="24"/>
          <w:szCs w:val="24"/>
        </w:rPr>
        <w:t>լիարժեք</w:t>
      </w:r>
      <w:r w:rsidR="00917706" w:rsidRPr="002609FE">
        <w:rPr>
          <w:rFonts w:ascii="Sylfaen" w:hAnsi="Sylfaen"/>
          <w:sz w:val="24"/>
          <w:szCs w:val="24"/>
        </w:rPr>
        <w:t xml:space="preserve"> կենտրոնական դիրք չունի</w:t>
      </w:r>
      <w:r w:rsidR="00FD0110" w:rsidRPr="002609FE">
        <w:rPr>
          <w:rFonts w:ascii="Sylfaen" w:hAnsi="Sylfaen"/>
          <w:sz w:val="24"/>
          <w:szCs w:val="24"/>
        </w:rPr>
        <w:t xml:space="preserve">: </w:t>
      </w:r>
      <w:r w:rsidR="00263CA8" w:rsidRPr="002609FE">
        <w:rPr>
          <w:rFonts w:ascii="Sylfaen" w:hAnsi="Sylfaen" w:cs="Sylfaen"/>
          <w:sz w:val="24"/>
          <w:szCs w:val="24"/>
        </w:rPr>
        <w:t>Սարչապետ</w:t>
      </w:r>
      <w:r w:rsidR="00917706" w:rsidRPr="002609FE">
        <w:rPr>
          <w:rFonts w:ascii="Sylfaen" w:hAnsi="Sylfaen"/>
          <w:sz w:val="24"/>
          <w:szCs w:val="24"/>
        </w:rPr>
        <w:t xml:space="preserve">ում կա </w:t>
      </w:r>
      <w:r w:rsidR="002609FE" w:rsidRPr="002609FE">
        <w:rPr>
          <w:rFonts w:ascii="Sylfaen" w:hAnsi="Sylfaen"/>
          <w:sz w:val="24"/>
          <w:szCs w:val="24"/>
        </w:rPr>
        <w:t>2032</w:t>
      </w:r>
      <w:r w:rsidR="00917706" w:rsidRPr="002609FE">
        <w:rPr>
          <w:rFonts w:ascii="Sylfaen" w:hAnsi="Sylfaen"/>
          <w:sz w:val="24"/>
          <w:szCs w:val="24"/>
        </w:rPr>
        <w:t xml:space="preserve"> բնակիչ, այսինքն՝ բնակչությա</w:t>
      </w:r>
      <w:r w:rsidR="002609FE" w:rsidRPr="002609FE">
        <w:rPr>
          <w:rFonts w:ascii="Sylfaen" w:hAnsi="Sylfaen"/>
          <w:sz w:val="24"/>
          <w:szCs w:val="24"/>
        </w:rPr>
        <w:t>ն</w:t>
      </w:r>
      <w:r w:rsidR="00917706" w:rsidRPr="002609FE">
        <w:rPr>
          <w:rFonts w:ascii="Sylfaen" w:hAnsi="Sylfaen"/>
          <w:sz w:val="24"/>
          <w:szCs w:val="24"/>
        </w:rPr>
        <w:t xml:space="preserve"> թիվը փոքր է 3000-ից: Սակայն </w:t>
      </w:r>
      <w:r w:rsidR="00263CA8" w:rsidRPr="002609FE">
        <w:rPr>
          <w:rFonts w:ascii="Sylfaen" w:hAnsi="Sylfaen"/>
          <w:sz w:val="24"/>
          <w:szCs w:val="24"/>
        </w:rPr>
        <w:t>Սարչապետ</w:t>
      </w:r>
      <w:r w:rsidR="00917706" w:rsidRPr="002609FE">
        <w:rPr>
          <w:rFonts w:ascii="Sylfaen" w:hAnsi="Sylfaen"/>
          <w:sz w:val="24"/>
          <w:szCs w:val="24"/>
        </w:rPr>
        <w:t xml:space="preserve">ը համայնքի կազմի մեջ մտնող բնակավայրերից ամենամեծ բնակչություն  ունեցող բնակավայրն է: </w:t>
      </w:r>
      <w:r w:rsidR="008C1C12" w:rsidRPr="002609FE">
        <w:rPr>
          <w:rFonts w:ascii="Sylfaen" w:hAnsi="Sylfaen"/>
          <w:sz w:val="24"/>
          <w:szCs w:val="24"/>
        </w:rPr>
        <w:t xml:space="preserve">Ստացվում է, որ համայնքի կենտրոնը չի բավարարում այս երկու պահանջներին, սակայն համայնքում չկա որևէ այլ բնակավայր, որն ավելի լավ կբավարարեր նշյալ </w:t>
      </w:r>
      <w:r w:rsidR="00A242F5">
        <w:rPr>
          <w:rFonts w:ascii="Sylfaen" w:hAnsi="Sylfaen"/>
          <w:sz w:val="24"/>
          <w:szCs w:val="24"/>
        </w:rPr>
        <w:t>պահանջները</w:t>
      </w:r>
      <w:r w:rsidR="008C1C12" w:rsidRPr="002609FE">
        <w:rPr>
          <w:rFonts w:ascii="Sylfaen" w:hAnsi="Sylfaen"/>
          <w:sz w:val="24"/>
          <w:szCs w:val="24"/>
        </w:rPr>
        <w:t xml:space="preserve">: </w:t>
      </w:r>
      <w:r w:rsidR="002805CF" w:rsidRPr="002609FE">
        <w:rPr>
          <w:rFonts w:ascii="Sylfaen" w:hAnsi="Sylfaen"/>
          <w:sz w:val="24"/>
          <w:szCs w:val="24"/>
        </w:rPr>
        <w:t xml:space="preserve">Համայնքի </w:t>
      </w:r>
      <w:r w:rsidR="002805CF" w:rsidRPr="002609FE">
        <w:rPr>
          <w:rFonts w:ascii="Sylfaen" w:eastAsia="Calibri" w:hAnsi="Sylfaen" w:cs="Times New Roman"/>
          <w:sz w:val="24"/>
          <w:szCs w:val="24"/>
        </w:rPr>
        <w:t>կ</w:t>
      </w:r>
      <w:r w:rsidR="00AF0BB4" w:rsidRPr="002609FE">
        <w:rPr>
          <w:rFonts w:ascii="Sylfaen" w:eastAsia="Calibri" w:hAnsi="Sylfaen" w:cs="Times New Roman"/>
          <w:sz w:val="24"/>
          <w:szCs w:val="24"/>
        </w:rPr>
        <w:t>ենտրոնում կան</w:t>
      </w:r>
      <w:r w:rsidR="002D5F22" w:rsidRPr="002609FE">
        <w:rPr>
          <w:rFonts w:ascii="Sylfaen" w:eastAsia="Calibri" w:hAnsi="Sylfaen" w:cs="Times New Roman"/>
          <w:sz w:val="24"/>
          <w:szCs w:val="24"/>
        </w:rPr>
        <w:t xml:space="preserve"> գործող մանկապարտեզ, դպրոց, գրադարան, </w:t>
      </w:r>
      <w:r w:rsidR="003F09A0" w:rsidRPr="002609FE">
        <w:rPr>
          <w:rFonts w:ascii="Sylfaen" w:eastAsia="Calibri" w:hAnsi="Sylfaen" w:cs="Times New Roman"/>
          <w:sz w:val="24"/>
          <w:szCs w:val="24"/>
        </w:rPr>
        <w:t>մշակույթի տուն, բուժկետ</w:t>
      </w:r>
      <w:r w:rsidR="00AF0BB4" w:rsidRPr="002609FE">
        <w:rPr>
          <w:rFonts w:ascii="Sylfaen" w:eastAsia="Calibri" w:hAnsi="Sylfaen" w:cs="Times New Roman"/>
          <w:sz w:val="24"/>
          <w:szCs w:val="24"/>
        </w:rPr>
        <w:t xml:space="preserve">: </w:t>
      </w:r>
    </w:p>
    <w:p w:rsidR="00002A8C" w:rsidRPr="00002A8C" w:rsidRDefault="00F072BF" w:rsidP="0049393D">
      <w:pPr>
        <w:pStyle w:val="ListParagraph"/>
        <w:numPr>
          <w:ilvl w:val="0"/>
          <w:numId w:val="25"/>
        </w:numPr>
        <w:spacing w:after="0" w:line="240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002A8C">
        <w:rPr>
          <w:rFonts w:ascii="Sylfaen" w:hAnsi="Sylfaen"/>
          <w:i/>
          <w:sz w:val="24"/>
          <w:szCs w:val="24"/>
        </w:rPr>
        <w:t>Նոր ձևավորվող համայնքի բնակավայրերի հեռավորությունը համայնքի կենտրոնից</w:t>
      </w:r>
      <w:r w:rsidR="00964ECB" w:rsidRPr="00002A8C">
        <w:rPr>
          <w:rFonts w:ascii="Sylfaen" w:hAnsi="Sylfaen"/>
          <w:i/>
          <w:sz w:val="24"/>
          <w:szCs w:val="24"/>
        </w:rPr>
        <w:t>,</w:t>
      </w:r>
      <w:r w:rsidRPr="00002A8C">
        <w:rPr>
          <w:rFonts w:ascii="Sylfaen" w:hAnsi="Sylfaen"/>
          <w:i/>
          <w:sz w:val="24"/>
          <w:szCs w:val="24"/>
        </w:rPr>
        <w:t xml:space="preserve"> որպես կանոն, չպետք է գերազանցի 20 կմ-ը</w:t>
      </w:r>
      <w:r w:rsidR="00A242F5">
        <w:rPr>
          <w:rFonts w:ascii="Sylfaen" w:hAnsi="Sylfaen"/>
          <w:i/>
          <w:sz w:val="24"/>
          <w:szCs w:val="24"/>
        </w:rPr>
        <w:t>:</w:t>
      </w:r>
      <w:r w:rsidRPr="00002A8C">
        <w:rPr>
          <w:rFonts w:ascii="Sylfaen" w:hAnsi="Sylfaen"/>
          <w:i/>
          <w:sz w:val="24"/>
          <w:szCs w:val="24"/>
        </w:rPr>
        <w:t xml:space="preserve"> </w:t>
      </w:r>
      <w:r w:rsidR="00946071" w:rsidRPr="00002A8C">
        <w:rPr>
          <w:rFonts w:ascii="Sylfaen" w:hAnsi="Sylfaen"/>
          <w:sz w:val="24"/>
          <w:szCs w:val="24"/>
        </w:rPr>
        <w:t>–</w:t>
      </w:r>
      <w:r w:rsidRPr="00002A8C">
        <w:rPr>
          <w:rFonts w:ascii="Sylfaen" w:hAnsi="Sylfaen"/>
          <w:sz w:val="24"/>
          <w:szCs w:val="24"/>
        </w:rPr>
        <w:t xml:space="preserve"> </w:t>
      </w:r>
      <w:r w:rsidR="00946071" w:rsidRPr="00002A8C">
        <w:rPr>
          <w:rFonts w:ascii="Sylfaen" w:hAnsi="Sylfaen"/>
          <w:sz w:val="24"/>
          <w:szCs w:val="24"/>
          <w:lang w:val="ru-RU"/>
        </w:rPr>
        <w:t>Այս</w:t>
      </w:r>
      <w:r w:rsidR="00946071" w:rsidRPr="00002A8C">
        <w:rPr>
          <w:rFonts w:ascii="Sylfaen" w:hAnsi="Sylfaen"/>
          <w:sz w:val="24"/>
          <w:szCs w:val="24"/>
        </w:rPr>
        <w:t xml:space="preserve"> </w:t>
      </w:r>
      <w:r w:rsidR="00946071" w:rsidRPr="00002A8C">
        <w:rPr>
          <w:rFonts w:ascii="Sylfaen" w:hAnsi="Sylfaen"/>
          <w:sz w:val="24"/>
          <w:szCs w:val="24"/>
          <w:lang w:val="ru-RU"/>
        </w:rPr>
        <w:t>չ</w:t>
      </w:r>
      <w:r w:rsidR="00923638" w:rsidRPr="00002A8C">
        <w:rPr>
          <w:rFonts w:ascii="Sylfaen" w:hAnsi="Sylfaen"/>
          <w:sz w:val="24"/>
          <w:szCs w:val="24"/>
          <w:lang w:val="ru-RU"/>
        </w:rPr>
        <w:t>ափորոշչին</w:t>
      </w:r>
      <w:r w:rsidR="00923638" w:rsidRPr="00002A8C">
        <w:rPr>
          <w:rFonts w:ascii="Sylfaen" w:hAnsi="Sylfaen"/>
          <w:sz w:val="24"/>
          <w:szCs w:val="24"/>
        </w:rPr>
        <w:t xml:space="preserve"> </w:t>
      </w:r>
      <w:r w:rsidR="00263CA8" w:rsidRPr="00002A8C">
        <w:rPr>
          <w:rFonts w:ascii="Sylfaen" w:hAnsi="Sylfaen"/>
          <w:sz w:val="24"/>
          <w:szCs w:val="24"/>
          <w:lang w:val="ru-RU"/>
        </w:rPr>
        <w:t>Սարչապետ</w:t>
      </w:r>
      <w:r w:rsidR="00923638" w:rsidRPr="00002A8C">
        <w:rPr>
          <w:rFonts w:ascii="Sylfaen" w:hAnsi="Sylfaen"/>
          <w:sz w:val="24"/>
          <w:szCs w:val="24"/>
          <w:lang w:val="ru-RU"/>
        </w:rPr>
        <w:t>ը</w:t>
      </w:r>
      <w:r w:rsidR="00923638" w:rsidRPr="00002A8C">
        <w:rPr>
          <w:rFonts w:ascii="Sylfaen" w:hAnsi="Sylfaen"/>
          <w:sz w:val="24"/>
          <w:szCs w:val="24"/>
        </w:rPr>
        <w:t xml:space="preserve"> </w:t>
      </w:r>
      <w:r w:rsidR="00923638" w:rsidRPr="00002A8C">
        <w:rPr>
          <w:rFonts w:ascii="Sylfaen" w:hAnsi="Sylfaen"/>
          <w:sz w:val="24"/>
          <w:szCs w:val="24"/>
          <w:lang w:val="ru-RU"/>
        </w:rPr>
        <w:t>բավարարում</w:t>
      </w:r>
      <w:r w:rsidR="00923638" w:rsidRPr="00002A8C">
        <w:rPr>
          <w:rFonts w:ascii="Sylfaen" w:hAnsi="Sylfaen"/>
          <w:sz w:val="24"/>
          <w:szCs w:val="24"/>
        </w:rPr>
        <w:t xml:space="preserve"> </w:t>
      </w:r>
      <w:r w:rsidR="00923638" w:rsidRPr="00002A8C">
        <w:rPr>
          <w:rFonts w:ascii="Sylfaen" w:hAnsi="Sylfaen"/>
          <w:sz w:val="24"/>
          <w:szCs w:val="24"/>
          <w:lang w:val="ru-RU"/>
        </w:rPr>
        <w:t>է</w:t>
      </w:r>
      <w:r w:rsidR="00923638" w:rsidRPr="00002A8C">
        <w:rPr>
          <w:rFonts w:ascii="Sylfaen" w:hAnsi="Sylfaen"/>
          <w:sz w:val="24"/>
          <w:szCs w:val="24"/>
        </w:rPr>
        <w:t xml:space="preserve"> </w:t>
      </w:r>
      <w:r w:rsidR="00923638" w:rsidRPr="00002A8C">
        <w:rPr>
          <w:rFonts w:ascii="Sylfaen" w:hAnsi="Sylfaen"/>
          <w:sz w:val="24"/>
          <w:szCs w:val="24"/>
          <w:lang w:val="ru-RU"/>
        </w:rPr>
        <w:t>ամբողջությամբ</w:t>
      </w:r>
      <w:r w:rsidR="00923638" w:rsidRPr="00002A8C">
        <w:rPr>
          <w:rFonts w:ascii="Sylfaen" w:hAnsi="Sylfaen"/>
          <w:sz w:val="24"/>
          <w:szCs w:val="24"/>
        </w:rPr>
        <w:t xml:space="preserve">: </w:t>
      </w:r>
      <w:r w:rsidR="00A77A44" w:rsidRPr="00002A8C">
        <w:rPr>
          <w:rFonts w:ascii="Sylfaen" w:hAnsi="Sylfaen"/>
          <w:sz w:val="24"/>
          <w:szCs w:val="24"/>
          <w:lang w:val="ru-RU"/>
        </w:rPr>
        <w:t>Համայնքի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կազմի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մեջ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մտնող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բնակավայրերը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համայնքի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կենտրոնին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կապող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ամենաերկար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ճանապարհը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002A8C" w:rsidRPr="00002A8C">
        <w:rPr>
          <w:rFonts w:ascii="Sylfaen" w:hAnsi="Sylfaen"/>
          <w:sz w:val="24"/>
          <w:szCs w:val="24"/>
        </w:rPr>
        <w:t>Պետրովկա</w:t>
      </w:r>
      <w:r w:rsidR="00E5422A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</w:rPr>
        <w:t xml:space="preserve">– </w:t>
      </w:r>
      <w:r w:rsidR="00263CA8" w:rsidRPr="00002A8C">
        <w:rPr>
          <w:rFonts w:ascii="Sylfaen" w:hAnsi="Sylfaen"/>
          <w:sz w:val="24"/>
          <w:szCs w:val="24"/>
          <w:lang w:val="ru-RU"/>
        </w:rPr>
        <w:t>Սարչապետ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ճանապարհն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է</w:t>
      </w:r>
      <w:r w:rsidR="00A77A44" w:rsidRPr="00002A8C">
        <w:rPr>
          <w:rFonts w:ascii="Sylfaen" w:hAnsi="Sylfaen"/>
          <w:sz w:val="24"/>
          <w:szCs w:val="24"/>
        </w:rPr>
        <w:t xml:space="preserve">, </w:t>
      </w:r>
      <w:r w:rsidR="00A77A44" w:rsidRPr="00002A8C">
        <w:rPr>
          <w:rFonts w:ascii="Sylfaen" w:hAnsi="Sylfaen"/>
          <w:sz w:val="24"/>
          <w:szCs w:val="24"/>
          <w:lang w:val="ru-RU"/>
        </w:rPr>
        <w:t>որի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երկարությունը</w:t>
      </w:r>
      <w:r w:rsidR="00651E15" w:rsidRPr="00002A8C">
        <w:rPr>
          <w:rFonts w:ascii="Sylfaen" w:hAnsi="Sylfaen"/>
          <w:sz w:val="24"/>
          <w:szCs w:val="24"/>
        </w:rPr>
        <w:t xml:space="preserve"> </w:t>
      </w:r>
      <w:r w:rsidR="00002A8C" w:rsidRPr="00002A8C">
        <w:rPr>
          <w:rFonts w:ascii="Sylfaen" w:hAnsi="Sylfaen"/>
          <w:sz w:val="24"/>
          <w:szCs w:val="24"/>
        </w:rPr>
        <w:t>10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կմ</w:t>
      </w:r>
      <w:r w:rsidR="00A77A44" w:rsidRPr="00002A8C">
        <w:rPr>
          <w:rFonts w:ascii="Sylfaen" w:hAnsi="Sylfaen"/>
          <w:sz w:val="24"/>
          <w:szCs w:val="24"/>
        </w:rPr>
        <w:t xml:space="preserve"> </w:t>
      </w:r>
      <w:r w:rsidR="00A77A44" w:rsidRPr="00002A8C">
        <w:rPr>
          <w:rFonts w:ascii="Sylfaen" w:hAnsi="Sylfaen"/>
          <w:sz w:val="24"/>
          <w:szCs w:val="24"/>
          <w:lang w:val="ru-RU"/>
        </w:rPr>
        <w:t>է</w:t>
      </w:r>
      <w:r w:rsidR="00A77A44" w:rsidRPr="00002A8C">
        <w:rPr>
          <w:rFonts w:ascii="Sylfaen" w:hAnsi="Sylfaen"/>
          <w:sz w:val="24"/>
          <w:szCs w:val="24"/>
        </w:rPr>
        <w:t xml:space="preserve">: </w:t>
      </w:r>
    </w:p>
    <w:p w:rsidR="00A77A44" w:rsidRPr="002609FE" w:rsidRDefault="003F5ED5" w:rsidP="0049393D">
      <w:pPr>
        <w:pStyle w:val="ListParagraph"/>
        <w:numPr>
          <w:ilvl w:val="0"/>
          <w:numId w:val="25"/>
        </w:numPr>
        <w:spacing w:after="0" w:line="240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2609FE">
        <w:rPr>
          <w:rFonts w:ascii="Sylfaen" w:hAnsi="Sylfaen"/>
          <w:i/>
          <w:sz w:val="24"/>
          <w:szCs w:val="24"/>
        </w:rPr>
        <w:t>Նոր ձևավորվող համայնքում պետք է առկա լինեն ՏԻՄ-երի պարտադիր լիազորությունների իրականացման համար անհրաժեշտ նվազագույն ենթակառուցվածքներ (մանկապարտեզ, բուժկետ, մշակույթի տուն/ակումբ) և միջնակարգ դպրոց</w:t>
      </w:r>
      <w:r w:rsidR="00A242F5">
        <w:rPr>
          <w:rFonts w:ascii="Sylfaen" w:hAnsi="Sylfaen"/>
          <w:i/>
          <w:sz w:val="24"/>
          <w:szCs w:val="24"/>
        </w:rPr>
        <w:t>:</w:t>
      </w:r>
      <w:r w:rsidRPr="002609FE">
        <w:rPr>
          <w:rFonts w:ascii="Sylfaen" w:hAnsi="Sylfaen"/>
          <w:sz w:val="24"/>
          <w:szCs w:val="24"/>
        </w:rPr>
        <w:t xml:space="preserve"> – </w:t>
      </w:r>
      <w:r w:rsidRPr="002609FE">
        <w:rPr>
          <w:rFonts w:ascii="Sylfaen" w:hAnsi="Sylfaen"/>
          <w:sz w:val="24"/>
          <w:szCs w:val="24"/>
          <w:lang w:val="ru-RU"/>
        </w:rPr>
        <w:t>Այս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չափորոշչին</w:t>
      </w:r>
      <w:r w:rsidRPr="002609FE">
        <w:rPr>
          <w:rFonts w:ascii="Sylfaen" w:hAnsi="Sylfaen"/>
          <w:sz w:val="24"/>
          <w:szCs w:val="24"/>
        </w:rPr>
        <w:t xml:space="preserve"> </w:t>
      </w:r>
      <w:r w:rsidR="00263CA8" w:rsidRPr="002609FE">
        <w:rPr>
          <w:rFonts w:ascii="Sylfaen" w:hAnsi="Sylfaen"/>
          <w:sz w:val="24"/>
          <w:szCs w:val="24"/>
          <w:lang w:val="ru-RU"/>
        </w:rPr>
        <w:t>Սարչապետ</w:t>
      </w:r>
      <w:r w:rsidRPr="002609FE">
        <w:rPr>
          <w:rFonts w:ascii="Sylfaen" w:hAnsi="Sylfaen"/>
          <w:sz w:val="24"/>
          <w:szCs w:val="24"/>
          <w:lang w:val="ru-RU"/>
        </w:rPr>
        <w:t>ը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բավարարում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է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ամբողջությամբ</w:t>
      </w:r>
      <w:r w:rsidRPr="002609FE">
        <w:rPr>
          <w:rFonts w:ascii="Sylfaen" w:hAnsi="Sylfaen"/>
          <w:sz w:val="24"/>
          <w:szCs w:val="24"/>
        </w:rPr>
        <w:t xml:space="preserve">: </w:t>
      </w:r>
      <w:r w:rsidRPr="002609FE">
        <w:rPr>
          <w:rFonts w:ascii="Sylfaen" w:hAnsi="Sylfaen"/>
          <w:sz w:val="24"/>
          <w:szCs w:val="24"/>
          <w:lang w:val="ru-RU"/>
        </w:rPr>
        <w:t>Նշված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ենթակառուցվածքներից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բոլորն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էլ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համայնքում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առկա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են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և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գործում</w:t>
      </w:r>
      <w:r w:rsidRPr="002609FE">
        <w:rPr>
          <w:rFonts w:ascii="Sylfaen" w:hAnsi="Sylfaen"/>
          <w:sz w:val="24"/>
          <w:szCs w:val="24"/>
        </w:rPr>
        <w:t xml:space="preserve"> </w:t>
      </w:r>
      <w:r w:rsidRPr="002609FE">
        <w:rPr>
          <w:rFonts w:ascii="Sylfaen" w:hAnsi="Sylfaen"/>
          <w:sz w:val="24"/>
          <w:szCs w:val="24"/>
          <w:lang w:val="ru-RU"/>
        </w:rPr>
        <w:t>են</w:t>
      </w:r>
      <w:r w:rsidRPr="002609FE">
        <w:rPr>
          <w:rFonts w:ascii="Sylfaen" w:hAnsi="Sylfaen"/>
          <w:sz w:val="24"/>
          <w:szCs w:val="24"/>
        </w:rPr>
        <w:t xml:space="preserve">: </w:t>
      </w:r>
    </w:p>
    <w:p w:rsidR="00002A8C" w:rsidRPr="006C46D1" w:rsidRDefault="009443BB" w:rsidP="0049393D">
      <w:pPr>
        <w:pStyle w:val="ListParagraph"/>
        <w:numPr>
          <w:ilvl w:val="0"/>
          <w:numId w:val="25"/>
        </w:numPr>
        <w:spacing w:after="0" w:line="240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6C46D1">
        <w:rPr>
          <w:rFonts w:ascii="Sylfaen" w:hAnsi="Sylfaen"/>
          <w:i/>
          <w:sz w:val="24"/>
          <w:szCs w:val="24"/>
        </w:rPr>
        <w:t>Նոր ձևավորվող համայնքի բնակավայրերի միջև հասարակական տրանսպորտային հաղորդակցություն ապահովող ճանապարհների (առնվազն խճապատ) առկայություն</w:t>
      </w:r>
      <w:r w:rsidR="00A242F5">
        <w:rPr>
          <w:rFonts w:ascii="Sylfaen" w:hAnsi="Sylfaen"/>
          <w:i/>
          <w:sz w:val="24"/>
          <w:szCs w:val="24"/>
        </w:rPr>
        <w:t>:</w:t>
      </w:r>
      <w:r w:rsidRPr="006C46D1">
        <w:rPr>
          <w:rFonts w:ascii="Sylfaen" w:hAnsi="Sylfaen"/>
          <w:sz w:val="24"/>
          <w:szCs w:val="24"/>
        </w:rPr>
        <w:t xml:space="preserve"> – </w:t>
      </w:r>
      <w:r w:rsidRPr="006C46D1">
        <w:rPr>
          <w:rFonts w:ascii="Sylfaen" w:hAnsi="Sylfaen"/>
          <w:sz w:val="24"/>
          <w:szCs w:val="24"/>
          <w:lang w:val="ru-RU"/>
        </w:rPr>
        <w:t>Այս</w:t>
      </w:r>
      <w:r w:rsidRPr="006C46D1">
        <w:rPr>
          <w:rFonts w:ascii="Sylfaen" w:hAnsi="Sylfaen"/>
          <w:sz w:val="24"/>
          <w:szCs w:val="24"/>
        </w:rPr>
        <w:t xml:space="preserve"> </w:t>
      </w:r>
      <w:r w:rsidRPr="006C46D1">
        <w:rPr>
          <w:rFonts w:ascii="Sylfaen" w:hAnsi="Sylfaen"/>
          <w:sz w:val="24"/>
          <w:szCs w:val="24"/>
          <w:lang w:val="ru-RU"/>
        </w:rPr>
        <w:t>չափորոշչին</w:t>
      </w:r>
      <w:r w:rsidRPr="006C46D1">
        <w:rPr>
          <w:rFonts w:ascii="Sylfaen" w:hAnsi="Sylfaen"/>
          <w:sz w:val="24"/>
          <w:szCs w:val="24"/>
        </w:rPr>
        <w:t xml:space="preserve"> </w:t>
      </w:r>
      <w:r w:rsidR="00263CA8" w:rsidRPr="006C46D1">
        <w:rPr>
          <w:rFonts w:ascii="Sylfaen" w:hAnsi="Sylfaen"/>
          <w:sz w:val="24"/>
          <w:szCs w:val="24"/>
          <w:lang w:val="ru-RU"/>
        </w:rPr>
        <w:t>Սարչապետ</w:t>
      </w:r>
      <w:r w:rsidRPr="006C46D1">
        <w:rPr>
          <w:rFonts w:ascii="Sylfaen" w:hAnsi="Sylfaen"/>
          <w:sz w:val="24"/>
          <w:szCs w:val="24"/>
        </w:rPr>
        <w:t xml:space="preserve"> </w:t>
      </w:r>
      <w:r w:rsidR="00964ECB" w:rsidRPr="006C46D1">
        <w:rPr>
          <w:rFonts w:ascii="Sylfaen" w:hAnsi="Sylfaen"/>
          <w:sz w:val="24"/>
          <w:szCs w:val="24"/>
          <w:lang w:val="ru-RU"/>
        </w:rPr>
        <w:t>համայնք</w:t>
      </w:r>
      <w:r w:rsidR="00964ECB" w:rsidRPr="006C46D1">
        <w:rPr>
          <w:rFonts w:ascii="Sylfaen" w:hAnsi="Sylfaen"/>
          <w:sz w:val="24"/>
          <w:szCs w:val="24"/>
        </w:rPr>
        <w:t>ը</w:t>
      </w:r>
      <w:r w:rsidRPr="006C46D1">
        <w:rPr>
          <w:rFonts w:ascii="Sylfaen" w:hAnsi="Sylfaen"/>
          <w:sz w:val="24"/>
          <w:szCs w:val="24"/>
        </w:rPr>
        <w:t xml:space="preserve"> </w:t>
      </w:r>
      <w:r w:rsidRPr="006C46D1">
        <w:rPr>
          <w:rFonts w:ascii="Sylfaen" w:hAnsi="Sylfaen"/>
          <w:sz w:val="24"/>
          <w:szCs w:val="24"/>
          <w:lang w:val="ru-RU"/>
        </w:rPr>
        <w:t>համապատասխանում</w:t>
      </w:r>
      <w:r w:rsidRPr="006C46D1">
        <w:rPr>
          <w:rFonts w:ascii="Sylfaen" w:hAnsi="Sylfaen"/>
          <w:sz w:val="24"/>
          <w:szCs w:val="24"/>
        </w:rPr>
        <w:t xml:space="preserve"> </w:t>
      </w:r>
      <w:r w:rsidRPr="006C46D1">
        <w:rPr>
          <w:rFonts w:ascii="Sylfaen" w:hAnsi="Sylfaen"/>
          <w:sz w:val="24"/>
          <w:szCs w:val="24"/>
          <w:lang w:val="ru-RU"/>
        </w:rPr>
        <w:t>է</w:t>
      </w:r>
      <w:r w:rsidRPr="006C46D1">
        <w:rPr>
          <w:rFonts w:ascii="Sylfaen" w:hAnsi="Sylfaen"/>
          <w:sz w:val="24"/>
          <w:szCs w:val="24"/>
        </w:rPr>
        <w:t xml:space="preserve"> </w:t>
      </w:r>
      <w:r w:rsidRPr="006C46D1">
        <w:rPr>
          <w:rFonts w:ascii="Sylfaen" w:hAnsi="Sylfaen"/>
          <w:sz w:val="24"/>
          <w:szCs w:val="24"/>
          <w:lang w:val="ru-RU"/>
        </w:rPr>
        <w:t>մասնակիորեն</w:t>
      </w:r>
      <w:r w:rsidRPr="006C46D1">
        <w:rPr>
          <w:rFonts w:ascii="Sylfaen" w:hAnsi="Sylfaen"/>
          <w:sz w:val="24"/>
          <w:szCs w:val="24"/>
        </w:rPr>
        <w:t xml:space="preserve">: </w:t>
      </w:r>
      <w:r w:rsidR="00002A8C" w:rsidRPr="006C46D1">
        <w:rPr>
          <w:rFonts w:ascii="Sylfaen" w:hAnsi="Sylfaen"/>
          <w:sz w:val="24"/>
          <w:szCs w:val="24"/>
        </w:rPr>
        <w:t xml:space="preserve">Ապավեն և Արծնի </w:t>
      </w:r>
      <w:r w:rsidR="003A3C5F" w:rsidRPr="006C46D1">
        <w:rPr>
          <w:rFonts w:ascii="Sylfaen" w:hAnsi="Sylfaen"/>
          <w:sz w:val="24"/>
          <w:szCs w:val="24"/>
        </w:rPr>
        <w:t>բնակավայրերը</w:t>
      </w:r>
      <w:r w:rsidR="002609FE" w:rsidRPr="006C46D1">
        <w:rPr>
          <w:rFonts w:ascii="Sylfaen" w:hAnsi="Sylfaen"/>
          <w:sz w:val="24"/>
          <w:szCs w:val="24"/>
        </w:rPr>
        <w:t xml:space="preserve"> համայնքի կենտրոնին կապող ճանապարհները գրունտային են: </w:t>
      </w:r>
    </w:p>
    <w:p w:rsidR="00390596" w:rsidRPr="006C46D1" w:rsidRDefault="00043CE9" w:rsidP="0049393D">
      <w:pPr>
        <w:pStyle w:val="ListParagraph"/>
        <w:numPr>
          <w:ilvl w:val="0"/>
          <w:numId w:val="25"/>
        </w:numPr>
        <w:spacing w:after="0" w:line="240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6C46D1">
        <w:rPr>
          <w:rFonts w:ascii="Sylfaen" w:hAnsi="Sylfaen"/>
          <w:i/>
          <w:sz w:val="24"/>
          <w:szCs w:val="24"/>
        </w:rPr>
        <w:t>Նոր ձևավորվող համայնքի բնակավայրերի</w:t>
      </w:r>
      <w:r w:rsidR="00A242F5">
        <w:rPr>
          <w:rFonts w:ascii="Sylfaen" w:hAnsi="Sylfaen"/>
          <w:i/>
          <w:sz w:val="24"/>
          <w:szCs w:val="24"/>
        </w:rPr>
        <w:t>՝</w:t>
      </w:r>
      <w:r w:rsidRPr="006C46D1">
        <w:rPr>
          <w:rFonts w:ascii="Sylfaen" w:hAnsi="Sylfaen"/>
          <w:i/>
          <w:sz w:val="24"/>
          <w:szCs w:val="24"/>
        </w:rPr>
        <w:t xml:space="preserve"> նախկինում համատեղ կառավարման մարմնի առկայություն (գյուղխորհուրդ, ավանային խորհուրդ, քաղխորհուրդ)</w:t>
      </w:r>
      <w:r w:rsidR="00A242F5">
        <w:rPr>
          <w:rFonts w:ascii="Sylfaen" w:hAnsi="Sylfaen"/>
          <w:i/>
          <w:sz w:val="24"/>
          <w:szCs w:val="24"/>
        </w:rPr>
        <w:t>:</w:t>
      </w:r>
      <w:r w:rsidRPr="006C46D1">
        <w:rPr>
          <w:rFonts w:ascii="Sylfaen" w:hAnsi="Sylfaen"/>
          <w:sz w:val="24"/>
          <w:szCs w:val="24"/>
        </w:rPr>
        <w:t xml:space="preserve"> – </w:t>
      </w:r>
      <w:r w:rsidRPr="006C46D1">
        <w:rPr>
          <w:rFonts w:ascii="Sylfaen" w:hAnsi="Sylfaen"/>
          <w:sz w:val="24"/>
          <w:szCs w:val="24"/>
          <w:lang w:val="ru-RU"/>
        </w:rPr>
        <w:t>Այս</w:t>
      </w:r>
      <w:r w:rsidRPr="006C46D1">
        <w:rPr>
          <w:rFonts w:ascii="Sylfaen" w:hAnsi="Sylfaen"/>
          <w:sz w:val="24"/>
          <w:szCs w:val="24"/>
        </w:rPr>
        <w:t xml:space="preserve"> </w:t>
      </w:r>
      <w:r w:rsidRPr="006C46D1">
        <w:rPr>
          <w:rFonts w:ascii="Sylfaen" w:hAnsi="Sylfaen"/>
          <w:sz w:val="24"/>
          <w:szCs w:val="24"/>
          <w:lang w:val="ru-RU"/>
        </w:rPr>
        <w:t>չափորոշչին</w:t>
      </w:r>
      <w:r w:rsidRPr="006C46D1">
        <w:rPr>
          <w:rFonts w:ascii="Sylfaen" w:hAnsi="Sylfaen"/>
          <w:sz w:val="24"/>
          <w:szCs w:val="24"/>
        </w:rPr>
        <w:t xml:space="preserve"> </w:t>
      </w:r>
      <w:r w:rsidR="00263CA8" w:rsidRPr="006C46D1">
        <w:rPr>
          <w:rFonts w:ascii="Sylfaen" w:hAnsi="Sylfaen"/>
          <w:sz w:val="24"/>
          <w:szCs w:val="24"/>
          <w:lang w:val="ru-RU"/>
        </w:rPr>
        <w:t>Սարչապետ</w:t>
      </w:r>
      <w:r w:rsidRPr="006C46D1">
        <w:rPr>
          <w:rFonts w:ascii="Sylfaen" w:hAnsi="Sylfaen"/>
          <w:sz w:val="24"/>
          <w:szCs w:val="24"/>
          <w:lang w:val="ru-RU"/>
        </w:rPr>
        <w:t>ը</w:t>
      </w:r>
      <w:r w:rsidRPr="006C46D1">
        <w:rPr>
          <w:rFonts w:ascii="Sylfaen" w:hAnsi="Sylfaen"/>
          <w:sz w:val="24"/>
          <w:szCs w:val="24"/>
        </w:rPr>
        <w:t xml:space="preserve"> </w:t>
      </w:r>
      <w:r w:rsidRPr="006C46D1">
        <w:rPr>
          <w:rFonts w:ascii="Sylfaen" w:hAnsi="Sylfaen"/>
          <w:sz w:val="24"/>
          <w:szCs w:val="24"/>
          <w:lang w:val="ru-RU"/>
        </w:rPr>
        <w:t>համապատասխանում</w:t>
      </w:r>
      <w:r w:rsidRPr="006C46D1">
        <w:rPr>
          <w:rFonts w:ascii="Sylfaen" w:hAnsi="Sylfaen"/>
          <w:sz w:val="24"/>
          <w:szCs w:val="24"/>
        </w:rPr>
        <w:t xml:space="preserve"> </w:t>
      </w:r>
      <w:r w:rsidRPr="006C46D1">
        <w:rPr>
          <w:rFonts w:ascii="Sylfaen" w:hAnsi="Sylfaen"/>
          <w:sz w:val="24"/>
          <w:szCs w:val="24"/>
          <w:lang w:val="ru-RU"/>
        </w:rPr>
        <w:t>է</w:t>
      </w:r>
      <w:r w:rsidRPr="006C46D1">
        <w:rPr>
          <w:rFonts w:ascii="Sylfaen" w:hAnsi="Sylfaen"/>
          <w:sz w:val="24"/>
          <w:szCs w:val="24"/>
        </w:rPr>
        <w:t xml:space="preserve"> </w:t>
      </w:r>
      <w:r w:rsidR="00390596" w:rsidRPr="006C46D1">
        <w:rPr>
          <w:rFonts w:ascii="Sylfaen" w:hAnsi="Sylfaen"/>
          <w:sz w:val="24"/>
          <w:szCs w:val="24"/>
        </w:rPr>
        <w:t>մասնակիորեն</w:t>
      </w:r>
      <w:r w:rsidRPr="006C46D1">
        <w:rPr>
          <w:rFonts w:ascii="Sylfaen" w:hAnsi="Sylfaen"/>
          <w:sz w:val="24"/>
          <w:szCs w:val="24"/>
        </w:rPr>
        <w:t xml:space="preserve">: </w:t>
      </w:r>
      <w:r w:rsidR="00390596" w:rsidRPr="006C46D1">
        <w:rPr>
          <w:rFonts w:ascii="Sylfaen" w:hAnsi="Sylfaen"/>
          <w:sz w:val="24"/>
          <w:szCs w:val="24"/>
        </w:rPr>
        <w:t xml:space="preserve">Սարչապետը և Նորաշենը նախկինում եղել են առանձին գյուղխորհուրդներ, Արծնին և Ապավենը եղել են նախկին Ղզըլդաշ գյուղխորհրդի կազմում, իսկ Պետրովկան եղել է Միխայելովկա գյուղխորհրդի կազմում: Միխայելովկան չի մտնում Սարչապետ խոշորացված համայնքի բնակավայրերի կազմի մեջ: </w:t>
      </w:r>
    </w:p>
    <w:p w:rsidR="00043CE9" w:rsidRPr="002609FE" w:rsidRDefault="00A20231" w:rsidP="0049393D">
      <w:pPr>
        <w:pStyle w:val="ListParagraph"/>
        <w:numPr>
          <w:ilvl w:val="0"/>
          <w:numId w:val="25"/>
        </w:numPr>
        <w:spacing w:after="0" w:line="240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6C46D1">
        <w:rPr>
          <w:rFonts w:ascii="Sylfaen" w:hAnsi="Sylfaen"/>
          <w:i/>
          <w:sz w:val="24"/>
          <w:szCs w:val="24"/>
        </w:rPr>
        <w:t>Նոր ձևավորվող համայնքի բնակավայրերի բնակիչների համատեղելիություն և</w:t>
      </w:r>
      <w:r w:rsidRPr="002609FE">
        <w:rPr>
          <w:rFonts w:ascii="Sylfaen" w:hAnsi="Sylfaen"/>
          <w:i/>
          <w:sz w:val="24"/>
          <w:szCs w:val="24"/>
        </w:rPr>
        <w:t xml:space="preserve"> մենթալություն: Ազգային փոքրամասնություններով բնակեցված համայնքները կարող են խոշորացվել միայն առավելապես նույն ազգի ներկայացուցիչներով բնակեցված համայնքների հետ</w:t>
      </w:r>
      <w:r w:rsidR="00A242F5">
        <w:rPr>
          <w:rFonts w:ascii="Sylfaen" w:hAnsi="Sylfaen"/>
          <w:i/>
          <w:sz w:val="24"/>
          <w:szCs w:val="24"/>
        </w:rPr>
        <w:t>:</w:t>
      </w:r>
      <w:r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</w:rPr>
        <w:t>–</w:t>
      </w:r>
      <w:r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  <w:lang w:val="ru-RU"/>
        </w:rPr>
        <w:t>Այս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  <w:lang w:val="ru-RU"/>
        </w:rPr>
        <w:t>չափորոշչին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263CA8" w:rsidRPr="002609FE">
        <w:rPr>
          <w:rFonts w:ascii="Sylfaen" w:hAnsi="Sylfaen"/>
          <w:sz w:val="24"/>
          <w:szCs w:val="24"/>
          <w:lang w:val="ru-RU"/>
        </w:rPr>
        <w:t>Սարչապետ</w:t>
      </w:r>
      <w:r w:rsidR="001856F9" w:rsidRPr="002609FE">
        <w:rPr>
          <w:rFonts w:ascii="Sylfaen" w:hAnsi="Sylfaen"/>
          <w:sz w:val="24"/>
          <w:szCs w:val="24"/>
          <w:lang w:val="ru-RU"/>
        </w:rPr>
        <w:t>ը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  <w:lang w:val="ru-RU"/>
        </w:rPr>
        <w:t>համապատասխանում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  <w:lang w:val="ru-RU"/>
        </w:rPr>
        <w:t>է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  <w:lang w:val="ru-RU"/>
        </w:rPr>
        <w:t>ամբողջությամբ</w:t>
      </w:r>
      <w:r w:rsidR="001856F9" w:rsidRPr="002609FE">
        <w:rPr>
          <w:rFonts w:ascii="Sylfaen" w:hAnsi="Sylfaen"/>
          <w:sz w:val="24"/>
          <w:szCs w:val="24"/>
        </w:rPr>
        <w:t xml:space="preserve">: </w:t>
      </w:r>
      <w:r w:rsidR="001856F9" w:rsidRPr="002609FE">
        <w:rPr>
          <w:rFonts w:ascii="Sylfaen" w:hAnsi="Sylfaen"/>
          <w:sz w:val="24"/>
          <w:szCs w:val="24"/>
          <w:lang w:val="ru-RU"/>
        </w:rPr>
        <w:t>Համայնքի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  <w:lang w:val="ru-RU"/>
        </w:rPr>
        <w:t>կազմի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  <w:lang w:val="ru-RU"/>
        </w:rPr>
        <w:t>մեջ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  <w:lang w:val="ru-RU"/>
        </w:rPr>
        <w:t>մտնող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1856F9" w:rsidRPr="002609FE">
        <w:rPr>
          <w:rFonts w:ascii="Sylfaen" w:hAnsi="Sylfaen"/>
          <w:sz w:val="24"/>
          <w:szCs w:val="24"/>
          <w:lang w:val="ru-RU"/>
        </w:rPr>
        <w:t>բնակավայրերում</w:t>
      </w:r>
      <w:r w:rsidR="001856F9" w:rsidRPr="002609FE">
        <w:rPr>
          <w:rFonts w:ascii="Sylfaen" w:hAnsi="Sylfaen"/>
          <w:sz w:val="24"/>
          <w:szCs w:val="24"/>
        </w:rPr>
        <w:t xml:space="preserve"> </w:t>
      </w:r>
      <w:r w:rsidR="00DA0C4E" w:rsidRPr="002609FE">
        <w:rPr>
          <w:rFonts w:ascii="Sylfaen" w:hAnsi="Sylfaen"/>
          <w:sz w:val="24"/>
          <w:szCs w:val="24"/>
          <w:lang w:val="ru-RU"/>
        </w:rPr>
        <w:t>չկան</w:t>
      </w:r>
      <w:r w:rsidR="00DA0C4E" w:rsidRPr="002609FE">
        <w:rPr>
          <w:rFonts w:ascii="Sylfaen" w:hAnsi="Sylfaen"/>
          <w:sz w:val="24"/>
          <w:szCs w:val="24"/>
        </w:rPr>
        <w:t xml:space="preserve"> </w:t>
      </w:r>
      <w:r w:rsidR="00DA0C4E" w:rsidRPr="002609FE">
        <w:rPr>
          <w:rFonts w:ascii="Sylfaen" w:hAnsi="Sylfaen"/>
          <w:sz w:val="24"/>
          <w:szCs w:val="24"/>
          <w:lang w:val="ru-RU"/>
        </w:rPr>
        <w:t>ազգային</w:t>
      </w:r>
      <w:r w:rsidR="00DA0C4E" w:rsidRPr="002609FE">
        <w:rPr>
          <w:rFonts w:ascii="Sylfaen" w:hAnsi="Sylfaen"/>
          <w:sz w:val="24"/>
          <w:szCs w:val="24"/>
        </w:rPr>
        <w:t xml:space="preserve"> </w:t>
      </w:r>
      <w:r w:rsidR="00DA0C4E" w:rsidRPr="002609FE">
        <w:rPr>
          <w:rFonts w:ascii="Sylfaen" w:hAnsi="Sylfaen"/>
          <w:sz w:val="24"/>
          <w:szCs w:val="24"/>
          <w:lang w:val="ru-RU"/>
        </w:rPr>
        <w:lastRenderedPageBreak/>
        <w:t>փոքրամասնությունների</w:t>
      </w:r>
      <w:r w:rsidR="00DA0C4E" w:rsidRPr="002609FE">
        <w:rPr>
          <w:rFonts w:ascii="Sylfaen" w:hAnsi="Sylfaen"/>
          <w:sz w:val="24"/>
          <w:szCs w:val="24"/>
        </w:rPr>
        <w:t xml:space="preserve"> </w:t>
      </w:r>
      <w:r w:rsidR="00DA0C4E" w:rsidRPr="002609FE">
        <w:rPr>
          <w:rFonts w:ascii="Sylfaen" w:hAnsi="Sylfaen"/>
          <w:sz w:val="24"/>
          <w:szCs w:val="24"/>
          <w:lang w:val="ru-RU"/>
        </w:rPr>
        <w:t>ընդգծված</w:t>
      </w:r>
      <w:r w:rsidR="00DA0C4E" w:rsidRPr="002609FE">
        <w:rPr>
          <w:rFonts w:ascii="Sylfaen" w:hAnsi="Sylfaen"/>
          <w:sz w:val="24"/>
          <w:szCs w:val="24"/>
        </w:rPr>
        <w:t xml:space="preserve"> </w:t>
      </w:r>
      <w:r w:rsidR="00DA0C4E" w:rsidRPr="002609FE">
        <w:rPr>
          <w:rFonts w:ascii="Sylfaen" w:hAnsi="Sylfaen"/>
          <w:sz w:val="24"/>
          <w:szCs w:val="24"/>
          <w:lang w:val="ru-RU"/>
        </w:rPr>
        <w:t>կուտակումներ</w:t>
      </w:r>
      <w:r w:rsidR="00DA0C4E" w:rsidRPr="002609FE">
        <w:rPr>
          <w:rFonts w:ascii="Sylfaen" w:hAnsi="Sylfaen"/>
          <w:sz w:val="24"/>
          <w:szCs w:val="24"/>
        </w:rPr>
        <w:t xml:space="preserve"> </w:t>
      </w:r>
      <w:r w:rsidR="00DA0C4E" w:rsidRPr="002609FE">
        <w:rPr>
          <w:rFonts w:ascii="Sylfaen" w:hAnsi="Sylfaen"/>
          <w:sz w:val="24"/>
          <w:szCs w:val="24"/>
          <w:lang w:val="ru-RU"/>
        </w:rPr>
        <w:t>և</w:t>
      </w:r>
      <w:r w:rsidR="00DA0C4E" w:rsidRPr="002609FE">
        <w:rPr>
          <w:rFonts w:ascii="Sylfaen" w:hAnsi="Sylfaen"/>
          <w:sz w:val="24"/>
          <w:szCs w:val="24"/>
        </w:rPr>
        <w:t xml:space="preserve"> </w:t>
      </w:r>
      <w:r w:rsidR="00DA0C4E" w:rsidRPr="002609FE">
        <w:rPr>
          <w:rFonts w:ascii="Sylfaen" w:hAnsi="Sylfaen"/>
          <w:sz w:val="24"/>
          <w:szCs w:val="24"/>
          <w:lang w:val="ru-RU"/>
        </w:rPr>
        <w:t>մենթալության</w:t>
      </w:r>
      <w:r w:rsidR="00DA0C4E" w:rsidRPr="002609FE">
        <w:rPr>
          <w:rFonts w:ascii="Sylfaen" w:hAnsi="Sylfaen"/>
          <w:sz w:val="24"/>
          <w:szCs w:val="24"/>
        </w:rPr>
        <w:t xml:space="preserve"> </w:t>
      </w:r>
      <w:r w:rsidR="00DA0C4E" w:rsidRPr="002609FE">
        <w:rPr>
          <w:rFonts w:ascii="Sylfaen" w:hAnsi="Sylfaen"/>
          <w:sz w:val="24"/>
          <w:szCs w:val="24"/>
          <w:lang w:val="ru-RU"/>
        </w:rPr>
        <w:t>առումով</w:t>
      </w:r>
      <w:r w:rsidR="00DA0C4E" w:rsidRPr="002609FE">
        <w:rPr>
          <w:rFonts w:ascii="Sylfaen" w:hAnsi="Sylfaen"/>
          <w:sz w:val="24"/>
          <w:szCs w:val="24"/>
        </w:rPr>
        <w:t xml:space="preserve"> </w:t>
      </w:r>
      <w:r w:rsidR="00DA0C4E" w:rsidRPr="002609FE">
        <w:rPr>
          <w:rFonts w:ascii="Sylfaen" w:hAnsi="Sylfaen"/>
          <w:sz w:val="24"/>
          <w:szCs w:val="24"/>
          <w:lang w:val="ru-RU"/>
        </w:rPr>
        <w:t>համատեղելի</w:t>
      </w:r>
      <w:r w:rsidR="00C149E5" w:rsidRPr="002609FE">
        <w:rPr>
          <w:rFonts w:ascii="Sylfaen" w:hAnsi="Sylfaen"/>
          <w:sz w:val="24"/>
          <w:szCs w:val="24"/>
        </w:rPr>
        <w:t xml:space="preserve"> </w:t>
      </w:r>
      <w:r w:rsidR="00C149E5" w:rsidRPr="002609FE">
        <w:rPr>
          <w:rFonts w:ascii="Sylfaen" w:hAnsi="Sylfaen"/>
          <w:sz w:val="24"/>
          <w:szCs w:val="24"/>
          <w:lang w:val="ru-RU"/>
        </w:rPr>
        <w:t>են</w:t>
      </w:r>
      <w:r w:rsidR="00DA0C4E" w:rsidRPr="002609FE">
        <w:rPr>
          <w:rFonts w:ascii="Sylfaen" w:hAnsi="Sylfaen"/>
          <w:sz w:val="24"/>
          <w:szCs w:val="24"/>
        </w:rPr>
        <w:t xml:space="preserve">: </w:t>
      </w:r>
    </w:p>
    <w:p w:rsidR="0048563A" w:rsidRDefault="0048563A" w:rsidP="0049393D">
      <w:pPr>
        <w:pStyle w:val="ListParagraph"/>
        <w:spacing w:after="0" w:line="19" w:lineRule="atLeast"/>
        <w:ind w:left="709"/>
        <w:jc w:val="both"/>
        <w:rPr>
          <w:rFonts w:ascii="Sylfaen" w:hAnsi="Sylfaen"/>
          <w:sz w:val="24"/>
          <w:szCs w:val="24"/>
        </w:rPr>
      </w:pPr>
    </w:p>
    <w:p w:rsidR="0049393D" w:rsidRPr="002609FE" w:rsidRDefault="0049393D" w:rsidP="0049393D">
      <w:pPr>
        <w:pStyle w:val="ListParagraph"/>
        <w:spacing w:after="0" w:line="19" w:lineRule="atLeast"/>
        <w:ind w:left="709"/>
        <w:jc w:val="both"/>
        <w:rPr>
          <w:rFonts w:ascii="Sylfaen" w:hAnsi="Sylfaen"/>
          <w:sz w:val="24"/>
          <w:szCs w:val="24"/>
        </w:rPr>
      </w:pPr>
    </w:p>
    <w:p w:rsidR="00413EA4" w:rsidRPr="00390596" w:rsidRDefault="00263CA8" w:rsidP="00E5422A">
      <w:pPr>
        <w:pStyle w:val="Heading1"/>
        <w:numPr>
          <w:ilvl w:val="0"/>
          <w:numId w:val="18"/>
        </w:numPr>
        <w:spacing w:before="0" w:line="235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2" w:name="_Toc367106017"/>
      <w:r w:rsidRPr="00390596">
        <w:rPr>
          <w:rFonts w:ascii="Sylfaen" w:hAnsi="Sylfaen" w:cs="Sylfaen"/>
          <w:color w:val="auto"/>
        </w:rPr>
        <w:t>Սարչապետ</w:t>
      </w:r>
      <w:r w:rsidR="00613795" w:rsidRPr="00390596">
        <w:rPr>
          <w:rFonts w:ascii="Sylfaen" w:hAnsi="Sylfaen" w:cs="Sylfaen"/>
          <w:color w:val="auto"/>
        </w:rPr>
        <w:t xml:space="preserve"> համայնքի խոշորացումից </w:t>
      </w:r>
      <w:proofErr w:type="gramStart"/>
      <w:r w:rsidR="00613795" w:rsidRPr="00390596">
        <w:rPr>
          <w:rFonts w:ascii="Sylfaen" w:hAnsi="Sylfaen" w:cs="Sylfaen"/>
          <w:color w:val="auto"/>
        </w:rPr>
        <w:t>առաջացող  օգուտները</w:t>
      </w:r>
      <w:bookmarkEnd w:id="2"/>
      <w:proofErr w:type="gramEnd"/>
      <w:r w:rsidR="00613795" w:rsidRPr="00390596">
        <w:rPr>
          <w:rFonts w:ascii="Sylfaen" w:hAnsi="Sylfaen" w:cs="Sylfaen"/>
          <w:color w:val="auto"/>
        </w:rPr>
        <w:t xml:space="preserve"> </w:t>
      </w:r>
    </w:p>
    <w:p w:rsidR="00C14637" w:rsidRDefault="00C14637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</w:rPr>
      </w:pPr>
    </w:p>
    <w:p w:rsidR="0049393D" w:rsidRPr="00390596" w:rsidRDefault="0049393D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</w:rPr>
      </w:pPr>
    </w:p>
    <w:p w:rsidR="00413EA4" w:rsidRPr="00390596" w:rsidRDefault="00613795" w:rsidP="00E5422A">
      <w:pPr>
        <w:pStyle w:val="Heading2"/>
        <w:numPr>
          <w:ilvl w:val="1"/>
          <w:numId w:val="18"/>
        </w:numPr>
        <w:tabs>
          <w:tab w:val="left" w:pos="720"/>
        </w:tabs>
        <w:spacing w:before="0" w:line="235" w:lineRule="auto"/>
        <w:ind w:left="1276" w:hanging="709"/>
        <w:rPr>
          <w:rFonts w:ascii="Sylfaen" w:hAnsi="Sylfaen" w:cs="Sylfaen"/>
          <w:color w:val="auto"/>
        </w:rPr>
      </w:pPr>
      <w:bookmarkStart w:id="3" w:name="_Toc367106018"/>
      <w:r w:rsidRPr="00390596">
        <w:rPr>
          <w:rFonts w:ascii="Sylfaen" w:hAnsi="Sylfaen" w:cs="Sylfaen"/>
          <w:color w:val="auto"/>
        </w:rPr>
        <w:t xml:space="preserve">Համայնքների խոշորացման </w:t>
      </w:r>
      <w:proofErr w:type="gramStart"/>
      <w:r w:rsidRPr="00390596">
        <w:rPr>
          <w:rFonts w:ascii="Sylfaen" w:hAnsi="Sylfaen" w:cs="Sylfaen"/>
          <w:color w:val="auto"/>
        </w:rPr>
        <w:t>արդյունքում  ՏԻ</w:t>
      </w:r>
      <w:proofErr w:type="gramEnd"/>
      <w:r w:rsidRPr="00390596">
        <w:rPr>
          <w:rFonts w:ascii="Sylfaen" w:hAnsi="Sylfaen" w:cs="Sylfaen"/>
          <w:color w:val="auto"/>
        </w:rPr>
        <w:t xml:space="preserve"> մակարդակում առաջացող չափելի օգուտները</w:t>
      </w:r>
      <w:bookmarkEnd w:id="3"/>
    </w:p>
    <w:p w:rsidR="00373F85" w:rsidRPr="00390596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601A1A" w:rsidRPr="00390596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390596">
        <w:rPr>
          <w:rFonts w:ascii="Sylfaen" w:hAnsi="Sylfaen"/>
          <w:sz w:val="24"/>
          <w:szCs w:val="24"/>
        </w:rPr>
        <w:t xml:space="preserve">Համայնքների </w:t>
      </w:r>
      <w:r w:rsidR="006478FE" w:rsidRPr="00390596">
        <w:rPr>
          <w:rFonts w:ascii="Sylfaen" w:hAnsi="Sylfaen"/>
          <w:sz w:val="24"/>
          <w:szCs w:val="24"/>
        </w:rPr>
        <w:t xml:space="preserve">խոշորացումը մի գործընթաց է, որն իր հետ բերում </w:t>
      </w:r>
      <w:r w:rsidR="00964ECB" w:rsidRPr="00390596">
        <w:rPr>
          <w:rFonts w:ascii="Sylfaen" w:hAnsi="Sylfaen"/>
          <w:sz w:val="24"/>
          <w:szCs w:val="24"/>
        </w:rPr>
        <w:t xml:space="preserve">է </w:t>
      </w:r>
      <w:r w:rsidR="006478FE" w:rsidRPr="00390596">
        <w:rPr>
          <w:rFonts w:ascii="Sylfaen" w:hAnsi="Sylfaen"/>
          <w:sz w:val="24"/>
          <w:szCs w:val="24"/>
        </w:rPr>
        <w:t xml:space="preserve">բազմաթիվ փոփոխություններ, շոշափելի և ոչ շոշափելի արդյունքներ, </w:t>
      </w:r>
      <w:r w:rsidR="000F7F9D" w:rsidRPr="00390596">
        <w:rPr>
          <w:rFonts w:ascii="Sylfaen" w:hAnsi="Sylfaen"/>
          <w:sz w:val="24"/>
          <w:szCs w:val="24"/>
        </w:rPr>
        <w:t xml:space="preserve">կարճաժամկետ և երկարաժամկետ ազդեցություններ: </w:t>
      </w:r>
      <w:r w:rsidR="00810A29" w:rsidRPr="00390596">
        <w:rPr>
          <w:rFonts w:ascii="Sylfaen" w:hAnsi="Sylfaen"/>
          <w:sz w:val="24"/>
          <w:szCs w:val="24"/>
        </w:rPr>
        <w:t xml:space="preserve">Շատերի համար ակնհայտ է, որ համայնքների խոշորացման արդյունքում առաջանում են օգուտներ: Սակայն </w:t>
      </w:r>
      <w:r w:rsidR="003E3309" w:rsidRPr="00390596">
        <w:rPr>
          <w:rFonts w:ascii="Sylfaen" w:hAnsi="Sylfaen"/>
          <w:sz w:val="24"/>
          <w:szCs w:val="24"/>
        </w:rPr>
        <w:t xml:space="preserve">իրականում բավականին դժվար է </w:t>
      </w:r>
      <w:r w:rsidR="008F568F" w:rsidRPr="00390596">
        <w:rPr>
          <w:rFonts w:ascii="Sylfaen" w:hAnsi="Sylfaen"/>
          <w:sz w:val="24"/>
          <w:szCs w:val="24"/>
        </w:rPr>
        <w:t xml:space="preserve">թվային արտահայտությամբ գնահատել բոլոր հնարավոր արդյունքները: </w:t>
      </w:r>
      <w:r w:rsidR="00A242F5">
        <w:rPr>
          <w:rFonts w:ascii="Sylfaen" w:hAnsi="Sylfaen"/>
          <w:sz w:val="24"/>
          <w:szCs w:val="24"/>
        </w:rPr>
        <w:t>Ա</w:t>
      </w:r>
      <w:r w:rsidR="003A1598" w:rsidRPr="00390596">
        <w:rPr>
          <w:rFonts w:ascii="Sylfaen" w:hAnsi="Sylfaen"/>
          <w:sz w:val="24"/>
          <w:szCs w:val="24"/>
        </w:rPr>
        <w:t>յն</w:t>
      </w:r>
      <w:r w:rsidR="00A242F5">
        <w:rPr>
          <w:rFonts w:ascii="Sylfaen" w:hAnsi="Sylfaen"/>
          <w:sz w:val="24"/>
          <w:szCs w:val="24"/>
        </w:rPr>
        <w:t>ուհանդերձ,</w:t>
      </w:r>
      <w:r w:rsidR="003A1598" w:rsidRPr="00390596">
        <w:rPr>
          <w:rFonts w:ascii="Sylfaen" w:hAnsi="Sylfaen"/>
          <w:sz w:val="24"/>
          <w:szCs w:val="24"/>
        </w:rPr>
        <w:t xml:space="preserve"> որոշ օգուտների հաշվարկ, թեկուզև փորձագիտական դատողություններից ե</w:t>
      </w:r>
      <w:r w:rsidR="00844A32" w:rsidRPr="00390596">
        <w:rPr>
          <w:rFonts w:ascii="Sylfaen" w:hAnsi="Sylfaen"/>
          <w:sz w:val="24"/>
          <w:szCs w:val="24"/>
        </w:rPr>
        <w:t xml:space="preserve">լնելով, կարելի է կատարել: </w:t>
      </w:r>
      <w:r w:rsidR="000B3C16" w:rsidRPr="00390596">
        <w:rPr>
          <w:rFonts w:ascii="Sylfaen" w:hAnsi="Sylfaen"/>
          <w:sz w:val="24"/>
          <w:szCs w:val="24"/>
        </w:rPr>
        <w:t xml:space="preserve">Խոսքը մասնավորապես </w:t>
      </w:r>
      <w:r w:rsidR="00964ECB" w:rsidRPr="00390596">
        <w:rPr>
          <w:rFonts w:ascii="Sylfaen" w:hAnsi="Sylfaen"/>
          <w:sz w:val="24"/>
          <w:szCs w:val="24"/>
        </w:rPr>
        <w:t>վերաբեր</w:t>
      </w:r>
      <w:r w:rsidR="000B3C16" w:rsidRPr="00390596">
        <w:rPr>
          <w:rFonts w:ascii="Sylfaen" w:hAnsi="Sylfaen"/>
          <w:sz w:val="24"/>
          <w:szCs w:val="24"/>
        </w:rPr>
        <w:t>ում է հետևյալ ցուցանիշների հաշվարկներին.</w:t>
      </w:r>
    </w:p>
    <w:p w:rsidR="00E04F67" w:rsidRPr="00390596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390596">
        <w:rPr>
          <w:rFonts w:ascii="Sylfaen" w:hAnsi="Sylfaen"/>
          <w:sz w:val="24"/>
          <w:szCs w:val="24"/>
        </w:rPr>
        <w:t xml:space="preserve">Համայնքների խոշորացման արդյունքում վարչական ծախսերի կրճատումից առաջացող </w:t>
      </w:r>
      <w:r w:rsidR="00B465B5" w:rsidRPr="00390596">
        <w:rPr>
          <w:rFonts w:ascii="Sylfaen" w:hAnsi="Sylfaen"/>
          <w:sz w:val="24"/>
          <w:szCs w:val="24"/>
        </w:rPr>
        <w:t>օգուտներ</w:t>
      </w:r>
      <w:r w:rsidR="00A242F5">
        <w:rPr>
          <w:rFonts w:ascii="Sylfaen" w:hAnsi="Sylfaen"/>
          <w:sz w:val="24"/>
          <w:szCs w:val="24"/>
        </w:rPr>
        <w:t>.</w:t>
      </w:r>
    </w:p>
    <w:p w:rsidR="00E04F67" w:rsidRPr="00390596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390596">
        <w:rPr>
          <w:rFonts w:ascii="Sylfaen" w:hAnsi="Sylfaen" w:cs="Sylfaen"/>
          <w:sz w:val="24"/>
          <w:szCs w:val="24"/>
        </w:rPr>
        <w:t>Համայնքների</w:t>
      </w:r>
      <w:r w:rsidRPr="00390596">
        <w:rPr>
          <w:rFonts w:ascii="Sylfaen" w:hAnsi="Sylfaen"/>
          <w:sz w:val="24"/>
          <w:szCs w:val="24"/>
        </w:rPr>
        <w:t xml:space="preserve"> խոշորացման արդյունքում արդյունավետ հարկային վարչարարությունից առաջացող </w:t>
      </w:r>
      <w:r w:rsidR="00B465B5" w:rsidRPr="00390596">
        <w:rPr>
          <w:rFonts w:ascii="Sylfaen" w:hAnsi="Sylfaen"/>
          <w:sz w:val="24"/>
          <w:szCs w:val="24"/>
        </w:rPr>
        <w:t>օգուտներ</w:t>
      </w:r>
      <w:r w:rsidR="00A242F5">
        <w:rPr>
          <w:rFonts w:ascii="Sylfaen" w:hAnsi="Sylfaen"/>
          <w:sz w:val="24"/>
          <w:szCs w:val="24"/>
        </w:rPr>
        <w:t>.</w:t>
      </w:r>
    </w:p>
    <w:p w:rsidR="00E04F67" w:rsidRPr="00390596" w:rsidRDefault="003911D3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390596">
        <w:rPr>
          <w:rFonts w:ascii="Sylfaen" w:hAnsi="Sylfaen" w:cs="Sylfaen"/>
          <w:sz w:val="24"/>
          <w:szCs w:val="24"/>
        </w:rPr>
        <w:t>Այլ չափելի օգուտներ</w:t>
      </w:r>
      <w:r w:rsidR="00A242F5">
        <w:rPr>
          <w:rFonts w:ascii="Sylfaen" w:hAnsi="Sylfaen" w:cs="Sylfaen"/>
          <w:sz w:val="24"/>
          <w:szCs w:val="24"/>
        </w:rPr>
        <w:t>:</w:t>
      </w:r>
    </w:p>
    <w:p w:rsidR="003436AE" w:rsidRPr="00390596" w:rsidRDefault="003436AE" w:rsidP="003436AE">
      <w:pPr>
        <w:pStyle w:val="ListParagraph"/>
        <w:spacing w:after="0" w:line="235" w:lineRule="auto"/>
        <w:ind w:left="709"/>
        <w:jc w:val="both"/>
        <w:rPr>
          <w:rFonts w:ascii="Sylfaen" w:hAnsi="Sylfaen"/>
          <w:sz w:val="24"/>
          <w:szCs w:val="24"/>
          <w:lang w:val="ru-RU"/>
        </w:rPr>
      </w:pPr>
    </w:p>
    <w:p w:rsidR="000727C7" w:rsidRPr="00390596" w:rsidRDefault="00613795" w:rsidP="00E04F67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4" w:name="_Toc367106019"/>
      <w:r w:rsidRPr="00390596">
        <w:rPr>
          <w:rFonts w:ascii="Sylfaen" w:hAnsi="Sylfaen" w:cs="Sylfaen"/>
          <w:color w:val="auto"/>
          <w:lang w:val="ru-RU"/>
        </w:rPr>
        <w:t xml:space="preserve">2.1.1.    </w:t>
      </w:r>
      <w:r w:rsidRPr="00390596">
        <w:rPr>
          <w:rFonts w:ascii="Sylfaen" w:hAnsi="Sylfaen" w:cs="Sylfaen"/>
          <w:color w:val="auto"/>
        </w:rPr>
        <w:t>Համայնքների</w:t>
      </w:r>
      <w:r w:rsidRPr="00390596">
        <w:rPr>
          <w:rFonts w:ascii="Sylfaen" w:hAnsi="Sylfaen" w:cs="Sylfaen"/>
          <w:color w:val="auto"/>
          <w:lang w:val="ru-RU"/>
        </w:rPr>
        <w:t xml:space="preserve"> </w:t>
      </w:r>
      <w:r w:rsidRPr="00390596">
        <w:rPr>
          <w:rFonts w:ascii="Sylfaen" w:hAnsi="Sylfaen" w:cs="Sylfaen"/>
          <w:color w:val="auto"/>
        </w:rPr>
        <w:t>խոշորացման</w:t>
      </w:r>
      <w:r w:rsidRPr="00390596">
        <w:rPr>
          <w:rFonts w:ascii="Sylfaen" w:hAnsi="Sylfaen" w:cs="Sylfaen"/>
          <w:color w:val="auto"/>
          <w:lang w:val="ru-RU"/>
        </w:rPr>
        <w:t xml:space="preserve"> </w:t>
      </w:r>
      <w:r w:rsidRPr="00390596">
        <w:rPr>
          <w:rFonts w:ascii="Sylfaen" w:hAnsi="Sylfaen" w:cs="Sylfaen"/>
          <w:color w:val="auto"/>
        </w:rPr>
        <w:t>արդյունքում</w:t>
      </w:r>
      <w:r w:rsidRPr="00390596">
        <w:rPr>
          <w:rFonts w:ascii="Sylfaen" w:hAnsi="Sylfaen" w:cs="Sylfaen"/>
          <w:color w:val="auto"/>
          <w:lang w:val="ru-RU"/>
        </w:rPr>
        <w:t xml:space="preserve"> </w:t>
      </w:r>
      <w:r w:rsidRPr="00390596">
        <w:rPr>
          <w:rFonts w:ascii="Sylfaen" w:hAnsi="Sylfaen" w:cs="Sylfaen"/>
          <w:color w:val="auto"/>
        </w:rPr>
        <w:t>վարչական</w:t>
      </w:r>
      <w:r w:rsidRPr="00390596">
        <w:rPr>
          <w:rFonts w:ascii="Sylfaen" w:hAnsi="Sylfaen" w:cs="Sylfaen"/>
          <w:color w:val="auto"/>
          <w:lang w:val="ru-RU"/>
        </w:rPr>
        <w:t xml:space="preserve"> </w:t>
      </w:r>
      <w:r w:rsidRPr="00390596">
        <w:rPr>
          <w:rFonts w:ascii="Sylfaen" w:hAnsi="Sylfaen" w:cs="Sylfaen"/>
          <w:color w:val="auto"/>
        </w:rPr>
        <w:t>ծախսերի</w:t>
      </w:r>
      <w:r w:rsidRPr="00390596">
        <w:rPr>
          <w:rFonts w:ascii="Sylfaen" w:hAnsi="Sylfaen" w:cs="Sylfaen"/>
          <w:color w:val="auto"/>
          <w:lang w:val="ru-RU"/>
        </w:rPr>
        <w:t xml:space="preserve"> </w:t>
      </w:r>
      <w:r w:rsidRPr="00390596">
        <w:rPr>
          <w:rFonts w:ascii="Sylfaen" w:hAnsi="Sylfaen" w:cs="Sylfaen"/>
          <w:color w:val="auto"/>
        </w:rPr>
        <w:t>կրճատումից</w:t>
      </w:r>
      <w:r w:rsidRPr="00390596">
        <w:rPr>
          <w:rFonts w:ascii="Sylfaen" w:hAnsi="Sylfaen" w:cs="Sylfaen"/>
          <w:color w:val="auto"/>
          <w:lang w:val="ru-RU"/>
        </w:rPr>
        <w:t xml:space="preserve"> </w:t>
      </w:r>
      <w:r w:rsidRPr="00390596">
        <w:rPr>
          <w:rFonts w:ascii="Sylfaen" w:hAnsi="Sylfaen" w:cs="Sylfaen"/>
          <w:color w:val="auto"/>
        </w:rPr>
        <w:t>առաջացող</w:t>
      </w:r>
      <w:r w:rsidRPr="00390596">
        <w:rPr>
          <w:rFonts w:ascii="Sylfaen" w:hAnsi="Sylfaen" w:cs="Sylfaen"/>
          <w:color w:val="auto"/>
          <w:lang w:val="ru-RU"/>
        </w:rPr>
        <w:t xml:space="preserve"> </w:t>
      </w:r>
      <w:r w:rsidRPr="00390596">
        <w:rPr>
          <w:rFonts w:ascii="Sylfaen" w:hAnsi="Sylfaen" w:cs="Sylfaen"/>
          <w:color w:val="auto"/>
        </w:rPr>
        <w:t>օգուտները</w:t>
      </w:r>
      <w:bookmarkEnd w:id="4"/>
      <w:r w:rsidRPr="00390596">
        <w:rPr>
          <w:rFonts w:ascii="Sylfaen" w:hAnsi="Sylfaen" w:cs="Sylfaen"/>
          <w:color w:val="auto"/>
          <w:lang w:val="ru-RU"/>
        </w:rPr>
        <w:t xml:space="preserve"> </w:t>
      </w:r>
    </w:p>
    <w:p w:rsidR="00E04F67" w:rsidRPr="00263CA8" w:rsidRDefault="00E04F67" w:rsidP="00E04F67">
      <w:pPr>
        <w:spacing w:after="0" w:line="240" w:lineRule="auto"/>
        <w:rPr>
          <w:color w:val="00B050"/>
          <w:lang w:val="ru-RU"/>
        </w:rPr>
      </w:pPr>
    </w:p>
    <w:p w:rsidR="00390596" w:rsidRPr="00390596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3F4EF2">
        <w:rPr>
          <w:rFonts w:ascii="Sylfaen" w:hAnsi="Sylfaen"/>
          <w:sz w:val="24"/>
          <w:szCs w:val="24"/>
        </w:rPr>
        <w:t>Սարչապետ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համայնքում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համայնքների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խոշորացման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արդյունքում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վարչական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ծախսերի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կրճատումից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առաջացող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տնտեսական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օգուտները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հաշվարկելու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համար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կիրառվել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է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միևնույն՝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գյուղական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կարգավիճակ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ունեցող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համայնքների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խոշորացման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արդյունքում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առաջացող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տնտեսական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օգուտների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հաշվարկման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համար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սահմանված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մոտեցումը</w:t>
      </w:r>
      <w:r w:rsidRPr="00390596">
        <w:rPr>
          <w:rFonts w:ascii="Sylfaen" w:hAnsi="Sylfaen"/>
          <w:sz w:val="24"/>
          <w:szCs w:val="24"/>
          <w:lang w:val="ru-RU"/>
        </w:rPr>
        <w:t xml:space="preserve"> (</w:t>
      </w:r>
      <w:r w:rsidRPr="003F4EF2">
        <w:rPr>
          <w:rFonts w:ascii="Sylfaen" w:hAnsi="Sylfaen"/>
          <w:sz w:val="24"/>
          <w:szCs w:val="24"/>
        </w:rPr>
        <w:t>հավելված</w:t>
      </w:r>
      <w:r w:rsidRPr="00390596">
        <w:rPr>
          <w:rFonts w:ascii="Sylfaen" w:hAnsi="Sylfaen"/>
          <w:sz w:val="24"/>
          <w:szCs w:val="24"/>
          <w:lang w:val="ru-RU"/>
        </w:rPr>
        <w:t xml:space="preserve"> 1): </w:t>
      </w:r>
    </w:p>
    <w:p w:rsidR="00390596" w:rsidRPr="00390596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3F4EF2">
        <w:rPr>
          <w:rFonts w:ascii="Sylfaen" w:hAnsi="Sylfaen"/>
          <w:sz w:val="24"/>
          <w:szCs w:val="24"/>
        </w:rPr>
        <w:t>Համաձայն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սահմանված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մոտեցման</w:t>
      </w:r>
      <w:r w:rsidR="00A242F5">
        <w:rPr>
          <w:rFonts w:ascii="Sylfaen" w:hAnsi="Sylfaen"/>
          <w:sz w:val="24"/>
          <w:szCs w:val="24"/>
        </w:rPr>
        <w:t>՝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հաշվարկվել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="00A242F5">
        <w:rPr>
          <w:rFonts w:ascii="Sylfaen" w:hAnsi="Sylfaen"/>
          <w:sz w:val="24"/>
          <w:szCs w:val="24"/>
        </w:rPr>
        <w:t>են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նոր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ձևավորված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վարչական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ծախսերը՝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ներառյալ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կազմի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մեջ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մտնող</w:t>
      </w:r>
      <w:r w:rsidRPr="00390596">
        <w:rPr>
          <w:rFonts w:ascii="Sylfaen" w:hAnsi="Sylfaen"/>
          <w:sz w:val="24"/>
          <w:szCs w:val="24"/>
          <w:lang w:val="ru-RU"/>
        </w:rPr>
        <w:t xml:space="preserve"> (</w:t>
      </w:r>
      <w:r w:rsidRPr="003F4EF2">
        <w:rPr>
          <w:rFonts w:ascii="Sylfaen" w:hAnsi="Sylfaen"/>
          <w:sz w:val="24"/>
          <w:szCs w:val="24"/>
        </w:rPr>
        <w:t>բացի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կենտրոնից</w:t>
      </w:r>
      <w:r w:rsidRPr="00390596">
        <w:rPr>
          <w:rFonts w:ascii="Sylfaen" w:hAnsi="Sylfaen"/>
          <w:sz w:val="24"/>
          <w:szCs w:val="24"/>
          <w:lang w:val="ru-RU"/>
        </w:rPr>
        <w:t xml:space="preserve">) </w:t>
      </w:r>
      <w:r w:rsidRPr="003F4EF2">
        <w:rPr>
          <w:rFonts w:ascii="Sylfaen" w:hAnsi="Sylfaen"/>
          <w:sz w:val="24"/>
          <w:szCs w:val="24"/>
        </w:rPr>
        <w:t>գյուղական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բնակավայրերի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վարչական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ներկայացուցիչների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պահպանման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ծախսերը</w:t>
      </w:r>
      <w:r w:rsidRPr="00390596">
        <w:rPr>
          <w:rFonts w:ascii="Sylfaen" w:hAnsi="Sylfaen"/>
          <w:sz w:val="24"/>
          <w:szCs w:val="24"/>
          <w:lang w:val="ru-RU"/>
        </w:rPr>
        <w:t xml:space="preserve">: </w:t>
      </w:r>
    </w:p>
    <w:p w:rsidR="00390596" w:rsidRPr="00390596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3F4EF2">
        <w:rPr>
          <w:rFonts w:ascii="Sylfaen" w:hAnsi="Sylfaen"/>
          <w:sz w:val="24"/>
          <w:szCs w:val="24"/>
        </w:rPr>
        <w:t>Սարչապետ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վարչական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ծախսերը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հաշվարկելու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համար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նախ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ձևավորվել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է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աշխատակազմը</w:t>
      </w:r>
      <w:r w:rsidRPr="00390596">
        <w:rPr>
          <w:rFonts w:ascii="Sylfaen" w:hAnsi="Sylfaen"/>
          <w:sz w:val="24"/>
          <w:szCs w:val="24"/>
          <w:lang w:val="ru-RU"/>
        </w:rPr>
        <w:t xml:space="preserve">: </w:t>
      </w:r>
      <w:r w:rsidRPr="003F4EF2">
        <w:rPr>
          <w:rFonts w:ascii="Sylfaen" w:hAnsi="Sylfaen"/>
          <w:sz w:val="24"/>
          <w:szCs w:val="24"/>
        </w:rPr>
        <w:t>Այդ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նպատակով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մեխանիկական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գումարման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միջոցով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հաշվարկվել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է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Սարչապետ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կազմի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մեջ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մտնող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նախկին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համայնքների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հաստիքների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հանրագումարային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թիվը</w:t>
      </w:r>
      <w:r w:rsidRPr="00390596">
        <w:rPr>
          <w:rFonts w:ascii="Sylfaen" w:hAnsi="Sylfaen"/>
          <w:sz w:val="24"/>
          <w:szCs w:val="24"/>
          <w:lang w:val="ru-RU"/>
        </w:rPr>
        <w:t xml:space="preserve">, </w:t>
      </w:r>
      <w:r w:rsidRPr="003F4EF2">
        <w:rPr>
          <w:rFonts w:ascii="Sylfaen" w:hAnsi="Sylfaen"/>
          <w:sz w:val="24"/>
          <w:szCs w:val="24"/>
        </w:rPr>
        <w:t>որը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կազմում</w:t>
      </w:r>
      <w:r w:rsidRPr="00390596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է</w:t>
      </w:r>
      <w:r w:rsidRPr="00390596">
        <w:rPr>
          <w:rFonts w:ascii="Sylfaen" w:hAnsi="Sylfaen"/>
          <w:sz w:val="24"/>
          <w:szCs w:val="24"/>
          <w:lang w:val="ru-RU"/>
        </w:rPr>
        <w:t xml:space="preserve"> 32 </w:t>
      </w:r>
      <w:r w:rsidRPr="003F4EF2">
        <w:rPr>
          <w:rFonts w:ascii="Sylfaen" w:hAnsi="Sylfaen"/>
          <w:sz w:val="24"/>
          <w:szCs w:val="24"/>
        </w:rPr>
        <w:t>միավոր</w:t>
      </w:r>
      <w:r w:rsidRPr="00390596">
        <w:rPr>
          <w:rFonts w:ascii="Sylfaen" w:hAnsi="Sylfaen"/>
          <w:sz w:val="24"/>
          <w:szCs w:val="24"/>
          <w:lang w:val="ru-RU"/>
        </w:rPr>
        <w:t xml:space="preserve"> (</w:t>
      </w:r>
      <w:r w:rsidRPr="003F4EF2">
        <w:rPr>
          <w:rFonts w:ascii="Sylfaen" w:hAnsi="Sylfaen"/>
          <w:sz w:val="24"/>
          <w:szCs w:val="24"/>
        </w:rPr>
        <w:t>աղյուսակ</w:t>
      </w:r>
      <w:r w:rsidRPr="00390596">
        <w:rPr>
          <w:rFonts w:ascii="Sylfaen" w:hAnsi="Sylfaen"/>
          <w:sz w:val="24"/>
          <w:szCs w:val="24"/>
          <w:lang w:val="ru-RU"/>
        </w:rPr>
        <w:t xml:space="preserve"> 1):</w:t>
      </w:r>
    </w:p>
    <w:p w:rsidR="00390596" w:rsidRPr="000727B3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49393D" w:rsidRPr="000727B3" w:rsidRDefault="0049393D" w:rsidP="003905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49393D" w:rsidRPr="000727B3" w:rsidRDefault="0049393D" w:rsidP="003905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390596" w:rsidRPr="00390596" w:rsidRDefault="00390596" w:rsidP="00390596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3F4EF2">
        <w:rPr>
          <w:rFonts w:ascii="Sylfaen" w:hAnsi="Sylfaen"/>
          <w:i/>
          <w:sz w:val="24"/>
          <w:szCs w:val="24"/>
        </w:rPr>
        <w:lastRenderedPageBreak/>
        <w:t>Աղյուսակ</w:t>
      </w:r>
      <w:r w:rsidRPr="00390596">
        <w:rPr>
          <w:rFonts w:ascii="Sylfaen" w:hAnsi="Sylfaen"/>
          <w:i/>
          <w:sz w:val="24"/>
          <w:szCs w:val="24"/>
          <w:lang w:val="ru-RU"/>
        </w:rPr>
        <w:t xml:space="preserve"> 1.</w:t>
      </w:r>
      <w:proofErr w:type="gramEnd"/>
      <w:r w:rsidRPr="0039059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Սարչապետ</w:t>
      </w:r>
      <w:r w:rsidRPr="0039059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համայնքի</w:t>
      </w:r>
      <w:r w:rsidRPr="0039059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կազմի</w:t>
      </w:r>
      <w:r w:rsidRPr="0039059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մեջ</w:t>
      </w:r>
      <w:r w:rsidRPr="0039059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մտնող</w:t>
      </w:r>
      <w:r w:rsidRPr="0039059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նախկին</w:t>
      </w:r>
      <w:r w:rsidRPr="0039059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համայնքների</w:t>
      </w:r>
      <w:r w:rsidRPr="0039059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հաստիքացուցակները</w:t>
      </w:r>
    </w:p>
    <w:tbl>
      <w:tblPr>
        <w:tblStyle w:val="TableGrid"/>
        <w:tblW w:w="9295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4885"/>
        <w:gridCol w:w="450"/>
        <w:gridCol w:w="450"/>
        <w:gridCol w:w="450"/>
        <w:gridCol w:w="450"/>
        <w:gridCol w:w="540"/>
        <w:gridCol w:w="630"/>
        <w:gridCol w:w="1440"/>
      </w:tblGrid>
      <w:tr w:rsidR="00390596" w:rsidRPr="003F4EF2" w:rsidTr="0049393D">
        <w:trPr>
          <w:cantSplit/>
          <w:trHeight w:val="1862"/>
          <w:jc w:val="center"/>
        </w:trPr>
        <w:tc>
          <w:tcPr>
            <w:tcW w:w="4885" w:type="dxa"/>
            <w:tcBorders>
              <w:bottom w:val="single" w:sz="4" w:space="0" w:color="auto"/>
            </w:tcBorders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390596" w:rsidRPr="003F4EF2" w:rsidRDefault="00390596" w:rsidP="00C6564B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Սարչապետ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390596" w:rsidRPr="003F4EF2" w:rsidRDefault="00390596" w:rsidP="00C6564B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Պետրովկա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390596" w:rsidRPr="003F4EF2" w:rsidRDefault="00390596" w:rsidP="00C6564B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Նորաշեն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390596" w:rsidRPr="003F4EF2" w:rsidRDefault="00390596" w:rsidP="00C6564B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Ապավեն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textDirection w:val="btLr"/>
            <w:vAlign w:val="center"/>
          </w:tcPr>
          <w:p w:rsidR="00390596" w:rsidRPr="003F4EF2" w:rsidRDefault="00390596" w:rsidP="00C6564B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Արծնի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390596" w:rsidRPr="003F4EF2" w:rsidRDefault="00390596" w:rsidP="00C6564B">
            <w:pPr>
              <w:spacing w:line="0" w:lineRule="atLeast"/>
              <w:ind w:left="113" w:right="113"/>
              <w:rPr>
                <w:rFonts w:ascii="Sylfaen" w:hAnsi="Sylfaen"/>
                <w:b/>
                <w:i/>
              </w:rPr>
            </w:pPr>
            <w:r w:rsidRPr="003F4EF2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extDirection w:val="btLr"/>
          </w:tcPr>
          <w:p w:rsidR="00390596" w:rsidRPr="003F4EF2" w:rsidRDefault="00390596" w:rsidP="00C6564B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Դրույքաչափ՝ նվազագույն-առավելագույն (հազ. դրամ)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450" w:type="dxa"/>
            <w:shd w:val="pct12" w:color="auto" w:fill="auto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450" w:type="dxa"/>
            <w:shd w:val="pct12" w:color="auto" w:fill="auto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4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630" w:type="dxa"/>
            <w:shd w:val="pct12" w:color="auto" w:fill="auto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440" w:type="dxa"/>
            <w:shd w:val="pct12" w:color="auto" w:fill="auto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Համայնքի</w:t>
            </w:r>
            <w:r w:rsidRPr="003F4EF2">
              <w:rPr>
                <w:rFonts w:ascii="Sylfaen" w:hAnsi="Sylfaen"/>
              </w:rPr>
              <w:t xml:space="preserve"> </w:t>
            </w:r>
            <w:r w:rsidRPr="003F4EF2">
              <w:rPr>
                <w:rFonts w:ascii="Sylfaen" w:hAnsi="Sylfaen" w:cs="Sylfaen"/>
              </w:rPr>
              <w:t>ղեկավար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54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5</w:t>
            </w:r>
          </w:p>
        </w:tc>
        <w:tc>
          <w:tcPr>
            <w:tcW w:w="144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109,0 – 175,0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Համայնքի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ղեկավարի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տեղակալ</w:t>
            </w:r>
            <w:r w:rsidRPr="003F4EF2">
              <w:rPr>
                <w:rFonts w:ascii="Sylfaen" w:hAnsi="Sylfaen"/>
              </w:rPr>
              <w:t xml:space="preserve">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57,0 – 97,0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Համայնքի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ղեկավարի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օգնական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86,0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shd w:val="pct12" w:color="auto" w:fill="auto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440" w:type="dxa"/>
            <w:shd w:val="pct12" w:color="auto" w:fill="auto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Աշխատակազմի</w:t>
            </w:r>
            <w:r w:rsidRPr="003F4EF2">
              <w:rPr>
                <w:rFonts w:ascii="Sylfaen" w:hAnsi="Sylfaen"/>
              </w:rPr>
              <w:t xml:space="preserve"> </w:t>
            </w:r>
            <w:r w:rsidRPr="003F4EF2">
              <w:rPr>
                <w:rFonts w:ascii="Sylfaen" w:hAnsi="Sylfaen" w:cs="Sylfaen"/>
              </w:rPr>
              <w:t>քարտուղար</w:t>
            </w:r>
            <w:r w:rsidRPr="003F4EF2">
              <w:rPr>
                <w:rFonts w:ascii="Sylfaen" w:hAnsi="Sylfaen"/>
              </w:rPr>
              <w:t xml:space="preserve"> 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54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5</w:t>
            </w:r>
          </w:p>
        </w:tc>
        <w:tc>
          <w:tcPr>
            <w:tcW w:w="144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63,0 – 132,0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Գլխավոր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մասնագետ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120,0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Առաջատար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մասնագետ</w:t>
            </w:r>
            <w:r w:rsidRPr="003F4EF2">
              <w:rPr>
                <w:rFonts w:ascii="Sylfaen" w:hAnsi="Sylfaen"/>
              </w:rPr>
              <w:t xml:space="preserve">   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57,0 -119,0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Առաջին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կարգի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մասնագետ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48,0 – 97,0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shd w:val="pct12" w:color="auto" w:fill="auto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440" w:type="dxa"/>
            <w:shd w:val="pct12" w:color="auto" w:fill="auto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Սանտեխնիկ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46,0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Բակապահ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2</w:t>
            </w:r>
          </w:p>
        </w:tc>
        <w:tc>
          <w:tcPr>
            <w:tcW w:w="144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46,0 – 48,0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Վարորդ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68,0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54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4</w:t>
            </w:r>
          </w:p>
        </w:tc>
        <w:tc>
          <w:tcPr>
            <w:tcW w:w="144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46,0 – 57,0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Մեքենագրուհի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46,0</w:t>
            </w:r>
          </w:p>
        </w:tc>
      </w:tr>
      <w:tr w:rsidR="00390596" w:rsidRPr="003F4EF2" w:rsidTr="0049393D">
        <w:trPr>
          <w:jc w:val="center"/>
        </w:trPr>
        <w:tc>
          <w:tcPr>
            <w:tcW w:w="4885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11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3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9</w:t>
            </w:r>
          </w:p>
        </w:tc>
        <w:tc>
          <w:tcPr>
            <w:tcW w:w="45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</w:t>
            </w:r>
          </w:p>
        </w:tc>
        <w:tc>
          <w:tcPr>
            <w:tcW w:w="54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5</w:t>
            </w:r>
          </w:p>
        </w:tc>
        <w:tc>
          <w:tcPr>
            <w:tcW w:w="63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32</w:t>
            </w:r>
          </w:p>
        </w:tc>
        <w:tc>
          <w:tcPr>
            <w:tcW w:w="144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i/>
              </w:rPr>
            </w:pPr>
          </w:p>
        </w:tc>
      </w:tr>
    </w:tbl>
    <w:p w:rsidR="00390596" w:rsidRPr="0049393D" w:rsidRDefault="00390596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lang w:val="ru-RU"/>
        </w:rPr>
      </w:pPr>
    </w:p>
    <w:p w:rsidR="00390596" w:rsidRPr="003F4EF2" w:rsidRDefault="00390596" w:rsidP="00390596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r w:rsidRPr="003F4EF2">
        <w:rPr>
          <w:rFonts w:ascii="Sylfaen" w:hAnsi="Sylfaen"/>
          <w:sz w:val="24"/>
          <w:szCs w:val="24"/>
          <w:lang w:val="ru-RU"/>
        </w:rPr>
        <w:t xml:space="preserve">Այնուհետև ձևավորվել է </w:t>
      </w:r>
      <w:r w:rsidRPr="003F4EF2">
        <w:rPr>
          <w:rFonts w:ascii="Sylfaen" w:hAnsi="Sylfaen"/>
          <w:sz w:val="24"/>
          <w:szCs w:val="24"/>
        </w:rPr>
        <w:t>Սարչապետ</w:t>
      </w:r>
      <w:r w:rsidRPr="003F4EF2">
        <w:rPr>
          <w:rFonts w:ascii="Sylfaen" w:hAnsi="Sylfaen"/>
          <w:sz w:val="24"/>
          <w:szCs w:val="24"/>
          <w:lang w:val="ru-RU"/>
        </w:rPr>
        <w:t xml:space="preserve"> համայնքի աշխատակազմը, </w:t>
      </w:r>
      <w:r w:rsidRPr="003F4EF2">
        <w:rPr>
          <w:rFonts w:ascii="Sylfaen" w:hAnsi="Sylfaen"/>
          <w:sz w:val="24"/>
          <w:szCs w:val="24"/>
        </w:rPr>
        <w:t>որտեղ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նախատեսվել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են</w:t>
      </w:r>
      <w:r w:rsidRPr="003F4EF2">
        <w:rPr>
          <w:rFonts w:ascii="Sylfaen" w:hAnsi="Sylfaen"/>
          <w:sz w:val="24"/>
          <w:szCs w:val="24"/>
          <w:lang w:val="ru-RU"/>
        </w:rPr>
        <w:t xml:space="preserve"> 22 </w:t>
      </w:r>
      <w:r w:rsidRPr="003F4EF2">
        <w:rPr>
          <w:rFonts w:ascii="Sylfaen" w:hAnsi="Sylfaen"/>
          <w:sz w:val="24"/>
          <w:szCs w:val="24"/>
        </w:rPr>
        <w:t>միավոր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հաստիքներ</w:t>
      </w:r>
      <w:r w:rsidR="00A242F5">
        <w:rPr>
          <w:rFonts w:ascii="Sylfaen" w:hAnsi="Sylfaen"/>
          <w:sz w:val="24"/>
          <w:szCs w:val="24"/>
        </w:rPr>
        <w:t>՝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ներառյալ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համայնքի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կազմի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մեջ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մտնող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բնակավայրերի</w:t>
      </w:r>
      <w:r w:rsidRPr="003F4EF2">
        <w:rPr>
          <w:rFonts w:ascii="Sylfaen" w:hAnsi="Sylfaen"/>
          <w:sz w:val="24"/>
          <w:szCs w:val="24"/>
          <w:lang w:val="ru-RU"/>
        </w:rPr>
        <w:t xml:space="preserve"> (</w:t>
      </w:r>
      <w:r w:rsidRPr="003F4EF2">
        <w:rPr>
          <w:rFonts w:ascii="Sylfaen" w:hAnsi="Sylfaen"/>
          <w:sz w:val="24"/>
          <w:szCs w:val="24"/>
        </w:rPr>
        <w:t>առանց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համայնքի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կենտրոնի</w:t>
      </w:r>
      <w:r w:rsidRPr="003F4EF2">
        <w:rPr>
          <w:rFonts w:ascii="Sylfaen" w:hAnsi="Sylfaen"/>
          <w:sz w:val="24"/>
          <w:szCs w:val="24"/>
          <w:lang w:val="ru-RU"/>
        </w:rPr>
        <w:t xml:space="preserve">) </w:t>
      </w:r>
      <w:r w:rsidRPr="003F4EF2">
        <w:rPr>
          <w:rFonts w:ascii="Sylfaen" w:hAnsi="Sylfaen"/>
          <w:sz w:val="24"/>
          <w:szCs w:val="24"/>
        </w:rPr>
        <w:t>վարչական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ներկայացուցիչների</w:t>
      </w:r>
      <w:r w:rsidRPr="003F4EF2">
        <w:rPr>
          <w:rFonts w:ascii="Sylfaen" w:hAnsi="Sylfaen"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sz w:val="24"/>
          <w:szCs w:val="24"/>
        </w:rPr>
        <w:t>հաստիքները</w:t>
      </w:r>
      <w:r w:rsidRPr="003F4EF2">
        <w:rPr>
          <w:rFonts w:ascii="Sylfaen" w:hAnsi="Sylfaen"/>
          <w:sz w:val="24"/>
          <w:szCs w:val="24"/>
          <w:lang w:val="ru-RU"/>
        </w:rPr>
        <w:t xml:space="preserve"> (</w:t>
      </w:r>
      <w:r w:rsidRPr="003F4EF2">
        <w:rPr>
          <w:rFonts w:ascii="Sylfaen" w:hAnsi="Sylfaen"/>
          <w:sz w:val="24"/>
          <w:szCs w:val="24"/>
        </w:rPr>
        <w:t>աղյուսակ</w:t>
      </w:r>
      <w:r w:rsidRPr="003F4EF2">
        <w:rPr>
          <w:rFonts w:ascii="Sylfaen" w:hAnsi="Sylfaen"/>
          <w:sz w:val="24"/>
          <w:szCs w:val="24"/>
          <w:lang w:val="ru-RU"/>
        </w:rPr>
        <w:t xml:space="preserve"> 2):</w:t>
      </w:r>
    </w:p>
    <w:p w:rsidR="00390596" w:rsidRPr="0049393D" w:rsidRDefault="00390596" w:rsidP="00390596">
      <w:pPr>
        <w:spacing w:after="0" w:line="0" w:lineRule="atLeast"/>
        <w:ind w:firstLine="720"/>
        <w:jc w:val="both"/>
        <w:rPr>
          <w:rFonts w:ascii="Sylfaen" w:hAnsi="Sylfaen"/>
          <w:i/>
          <w:sz w:val="8"/>
          <w:szCs w:val="24"/>
          <w:lang w:val="ru-RU"/>
        </w:rPr>
      </w:pPr>
    </w:p>
    <w:p w:rsidR="00390596" w:rsidRPr="003F4EF2" w:rsidRDefault="00390596" w:rsidP="00390596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3F4EF2">
        <w:rPr>
          <w:rFonts w:ascii="Sylfaen" w:hAnsi="Sylfaen"/>
          <w:i/>
          <w:sz w:val="24"/>
          <w:szCs w:val="24"/>
        </w:rPr>
        <w:t>Աղյուսակ</w:t>
      </w:r>
      <w:r w:rsidRPr="003F4EF2">
        <w:rPr>
          <w:rFonts w:ascii="Sylfaen" w:hAnsi="Sylfaen"/>
          <w:i/>
          <w:sz w:val="24"/>
          <w:szCs w:val="24"/>
          <w:lang w:val="ru-RU"/>
        </w:rPr>
        <w:t xml:space="preserve"> 2.</w:t>
      </w:r>
      <w:proofErr w:type="gramEnd"/>
      <w:r w:rsidRPr="003F4EF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Սարչապետ</w:t>
      </w:r>
      <w:r w:rsidRPr="003F4EF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համայնքի</w:t>
      </w:r>
      <w:r w:rsidRPr="003F4EF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առաջարկվող</w:t>
      </w:r>
      <w:r w:rsidRPr="003F4EF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հաստիքացուցակը</w:t>
      </w:r>
      <w:r w:rsidRPr="003F4EF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և</w:t>
      </w:r>
      <w:r w:rsidRPr="003F4EF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պահպանման</w:t>
      </w:r>
      <w:r w:rsidRPr="003F4EF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ծախսերը</w:t>
      </w: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/>
      </w:tblPr>
      <w:tblGrid>
        <w:gridCol w:w="6235"/>
        <w:gridCol w:w="1320"/>
        <w:gridCol w:w="1320"/>
        <w:gridCol w:w="1320"/>
      </w:tblGrid>
      <w:tr w:rsidR="00390596" w:rsidRPr="003F4EF2" w:rsidTr="00870AE9">
        <w:trPr>
          <w:cantSplit/>
          <w:trHeight w:val="944"/>
        </w:trPr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Հաստիքա</w:t>
            </w:r>
          </w:p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Դրույքաչափ (հազ. դրամ)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Ծախսեր (հազ. դրամ)</w:t>
            </w:r>
          </w:p>
        </w:tc>
      </w:tr>
      <w:tr w:rsidR="00390596" w:rsidRPr="003F4EF2" w:rsidTr="00870AE9">
        <w:tc>
          <w:tcPr>
            <w:tcW w:w="6235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Cs/>
              </w:rPr>
            </w:pPr>
            <w:r w:rsidRPr="003F4EF2">
              <w:rPr>
                <w:rFonts w:ascii="Sylfaen" w:hAnsi="Sylfaen"/>
                <w:b/>
                <w:bCs/>
                <w:iCs/>
              </w:rPr>
              <w:t> 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1320" w:type="dxa"/>
            <w:shd w:val="pct12" w:color="auto" w:fill="auto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Համայնքի</w:t>
            </w:r>
            <w:r w:rsidRPr="003F4EF2">
              <w:rPr>
                <w:rFonts w:ascii="Sylfaen" w:hAnsi="Sylfaen"/>
              </w:rPr>
              <w:t xml:space="preserve"> </w:t>
            </w:r>
            <w:r w:rsidRPr="003F4EF2">
              <w:rPr>
                <w:rFonts w:ascii="Sylfaen" w:hAnsi="Sylfaen" w:cs="Sylfaen"/>
              </w:rPr>
              <w:t>ղեկավար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190,0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2280,0</w:t>
            </w:r>
          </w:p>
        </w:tc>
      </w:tr>
      <w:tr w:rsidR="00390596" w:rsidRPr="003F4EF2" w:rsidTr="00870AE9"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Համայնքի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ղեկավարի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տեղակալ</w:t>
            </w:r>
            <w:r w:rsidRPr="003F4EF2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 xml:space="preserve"> 150,0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1800,0</w:t>
            </w:r>
          </w:p>
        </w:tc>
      </w:tr>
      <w:tr w:rsidR="00390596" w:rsidRPr="003F4EF2" w:rsidTr="00870AE9"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Համայնքի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ղեկավարի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օգնական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86,0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1032,0</w:t>
            </w:r>
          </w:p>
        </w:tc>
      </w:tr>
      <w:tr w:rsidR="00390596" w:rsidRPr="003F4EF2" w:rsidTr="00870AE9">
        <w:tc>
          <w:tcPr>
            <w:tcW w:w="6235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Աշխատակազմի</w:t>
            </w:r>
            <w:r w:rsidRPr="003F4EF2">
              <w:rPr>
                <w:rFonts w:ascii="Sylfaen" w:hAnsi="Sylfaen"/>
              </w:rPr>
              <w:t xml:space="preserve"> </w:t>
            </w:r>
            <w:r w:rsidRPr="003F4EF2">
              <w:rPr>
                <w:rFonts w:ascii="Sylfaen" w:hAnsi="Sylfaen" w:cs="Sylfaen"/>
              </w:rPr>
              <w:t>քարտուղար</w:t>
            </w:r>
            <w:r w:rsidRPr="003F4EF2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140,0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1680,0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Գլխավոր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130,0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1560,0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lastRenderedPageBreak/>
              <w:t>Առաջատար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մասնագետ</w:t>
            </w:r>
            <w:r w:rsidRPr="003F4EF2">
              <w:rPr>
                <w:rFonts w:ascii="Sylfaen" w:hAnsi="Sylfaen"/>
              </w:rPr>
              <w:t xml:space="preserve">    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3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120,0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4320,0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Առաջին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կարգի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100,0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2400,0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 w:cs="Sylfaen"/>
              </w:rPr>
            </w:pPr>
            <w:r w:rsidRPr="003F4EF2">
              <w:rPr>
                <w:rFonts w:ascii="Sylfaen" w:hAnsi="Sylfaen" w:cs="Sylfaen"/>
              </w:rPr>
              <w:t>Երկրորդ կարգի մասնագետ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1920,0</w:t>
            </w:r>
          </w:p>
        </w:tc>
      </w:tr>
      <w:tr w:rsidR="00390596" w:rsidRPr="003F4EF2" w:rsidTr="00870AE9">
        <w:tc>
          <w:tcPr>
            <w:tcW w:w="6235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Վարորդ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960,0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840,0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 w:cs="Sylfaen"/>
              </w:rPr>
            </w:pPr>
            <w:r w:rsidRPr="003F4EF2">
              <w:rPr>
                <w:rFonts w:ascii="Sylfaen" w:hAnsi="Sylfaen" w:cs="Sylfaen"/>
              </w:rPr>
              <w:t>Տնտեսվար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960,0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 w:cs="Sylfaen"/>
              </w:rPr>
            </w:pPr>
            <w:r w:rsidRPr="003F4EF2">
              <w:rPr>
                <w:rFonts w:ascii="Sylfaen" w:hAnsi="Sylfaen" w:cs="Sylfaen"/>
              </w:rPr>
              <w:t>Համակարգչային օպերատոր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960,0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 w:cs="Sylfaen"/>
              </w:rPr>
            </w:pPr>
            <w:r w:rsidRPr="003F4EF2">
              <w:rPr>
                <w:rFonts w:ascii="Sylfaen" w:hAnsi="Sylfaen" w:cs="Sylfaen"/>
              </w:rPr>
              <w:t>Պահակ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1680,0</w:t>
            </w:r>
          </w:p>
        </w:tc>
      </w:tr>
      <w:tr w:rsidR="00390596" w:rsidRPr="003F4EF2" w:rsidTr="00870AE9">
        <w:tc>
          <w:tcPr>
            <w:tcW w:w="6235" w:type="dxa"/>
            <w:shd w:val="pct12" w:color="auto" w:fill="auto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>Պետրովկայի</w:t>
            </w:r>
            <w:r w:rsidRPr="003F4EF2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720,0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 xml:space="preserve">Նորաշենի </w:t>
            </w:r>
            <w:r w:rsidRPr="003F4EF2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103,4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1240,8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 xml:space="preserve">Ապավենի </w:t>
            </w:r>
            <w:r w:rsidRPr="003F4EF2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720,0</w:t>
            </w:r>
          </w:p>
        </w:tc>
      </w:tr>
      <w:tr w:rsidR="00390596" w:rsidRPr="003F4EF2" w:rsidTr="00870AE9">
        <w:tc>
          <w:tcPr>
            <w:tcW w:w="6235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>Արծնիի</w:t>
            </w:r>
            <w:r w:rsidRPr="003F4EF2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72,0</w:t>
            </w: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color w:val="000000"/>
              </w:rPr>
            </w:pPr>
            <w:r w:rsidRPr="003F4EF2">
              <w:rPr>
                <w:rFonts w:ascii="Sylfaen" w:hAnsi="Sylfaen"/>
                <w:color w:val="000000"/>
              </w:rPr>
              <w:t>864,0</w:t>
            </w:r>
          </w:p>
        </w:tc>
      </w:tr>
      <w:tr w:rsidR="00390596" w:rsidRPr="003F4EF2" w:rsidTr="00870AE9">
        <w:tc>
          <w:tcPr>
            <w:tcW w:w="6235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3F4EF2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3F4EF2">
              <w:rPr>
                <w:rFonts w:ascii="Sylfaen" w:hAnsi="Sylfaen"/>
                <w:b/>
                <w:i/>
              </w:rPr>
              <w:t>22</w:t>
            </w:r>
          </w:p>
        </w:tc>
        <w:tc>
          <w:tcPr>
            <w:tcW w:w="1320" w:type="dxa"/>
            <w:vAlign w:val="center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b/>
                <w:i/>
              </w:rPr>
            </w:pPr>
          </w:p>
        </w:tc>
        <w:tc>
          <w:tcPr>
            <w:tcW w:w="1320" w:type="dxa"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b/>
                <w:i/>
              </w:rPr>
            </w:pPr>
            <w:r w:rsidRPr="003F4EF2">
              <w:rPr>
                <w:rFonts w:ascii="Sylfaen" w:hAnsi="Sylfaen"/>
                <w:b/>
                <w:i/>
              </w:rPr>
              <w:t>25936,8</w:t>
            </w:r>
          </w:p>
        </w:tc>
      </w:tr>
    </w:tbl>
    <w:p w:rsidR="00390596" w:rsidRPr="0049393D" w:rsidRDefault="00390596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4"/>
        </w:rPr>
      </w:pPr>
    </w:p>
    <w:p w:rsidR="00390596" w:rsidRPr="003F4EF2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C94899">
        <w:rPr>
          <w:rFonts w:ascii="Sylfaen" w:hAnsi="Sylfaen"/>
          <w:sz w:val="20"/>
          <w:szCs w:val="20"/>
          <w:u w:val="single"/>
        </w:rPr>
        <w:t>Ծանոթություն:</w:t>
      </w:r>
      <w:r w:rsidRPr="003F4EF2">
        <w:rPr>
          <w:rFonts w:ascii="Sylfaen" w:hAnsi="Sylfaen"/>
          <w:sz w:val="20"/>
          <w:szCs w:val="20"/>
        </w:rPr>
        <w:t xml:space="preserve"> Սարչապետ համայնքի հաստիքացուցակն առաջարկելիս կատարվել են մի շարք ճշգրտումներ: </w:t>
      </w:r>
    </w:p>
    <w:p w:rsidR="00390596" w:rsidRPr="003F4EF2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3F4EF2">
        <w:rPr>
          <w:rFonts w:ascii="Sylfaen" w:hAnsi="Sylfaen"/>
          <w:sz w:val="20"/>
          <w:szCs w:val="20"/>
        </w:rPr>
        <w:t xml:space="preserve">Մասնավորապես, զրոյացվել են սանտեխնիկ, բակապահ և մեքենագրուհի հաստիքները:  </w:t>
      </w:r>
    </w:p>
    <w:p w:rsidR="00390596" w:rsidRPr="003F4EF2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3F4EF2">
        <w:rPr>
          <w:rFonts w:ascii="Sylfaen" w:hAnsi="Sylfaen"/>
          <w:sz w:val="20"/>
          <w:szCs w:val="20"/>
        </w:rPr>
        <w:t>Սարչապետ համայնքը, համաձայն ՀԾՔՄ-ի, մտնում է համայնքների դասակարգման 5-րդ խմբի մեջ: ՀԾՔՄ-ով առաջարկվող 5-րդ խմբին պատկանող համայնքների համար տիպային հաստիքացուցակներում կան հաստիքներ, որոնք չեն եղել Սարչապետ համայնքի կազմի մեջ մտնող նախկին համայնքների հաստիքացուցակներում: Դրանք ավելացվել են առաջարկվող հաստիքացուցակում: Մասնավորապես, ձևավորվել են 2-ական միավոր երկրորդ կարգի և պահակի հաստիքներ և 1-ական միավոր տնտեսվարի և համակարգչային օպերատորի հաստիքներ: Ֆինանսիստ-հաշվապահի հաստիք չի ձևավորվել՝ ենթադր</w:t>
      </w:r>
      <w:r w:rsidR="00C94899">
        <w:rPr>
          <w:rFonts w:ascii="Sylfaen" w:hAnsi="Sylfaen"/>
          <w:sz w:val="20"/>
          <w:szCs w:val="20"/>
        </w:rPr>
        <w:t>վ</w:t>
      </w:r>
      <w:r w:rsidRPr="003F4EF2">
        <w:rPr>
          <w:rFonts w:ascii="Sylfaen" w:hAnsi="Sylfaen"/>
          <w:sz w:val="20"/>
          <w:szCs w:val="20"/>
        </w:rPr>
        <w:t xml:space="preserve">ելով, որ գլխավոր մասնագետի վրա կդրվի այդ գործառույթը: </w:t>
      </w:r>
    </w:p>
    <w:p w:rsidR="00390596" w:rsidRPr="003F4EF2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3F4EF2">
        <w:rPr>
          <w:rFonts w:ascii="Sylfaen" w:hAnsi="Sylfaen"/>
          <w:sz w:val="20"/>
          <w:szCs w:val="20"/>
        </w:rPr>
        <w:t xml:space="preserve">Ճշգրտվել են համայնքի ղեկավարի, համայնքի ղեկավարի տեղակալի, աշխատակազմի քարտուղարի, գլխավոր մասնագետի, առաջատար մասնագետների, առաջին կարգի մասնագետների, վարորդի և հավաքարարի աշխատավարձերը՝ </w:t>
      </w:r>
      <w:r w:rsidR="00C94899">
        <w:rPr>
          <w:rFonts w:ascii="Sylfaen" w:hAnsi="Sylfaen"/>
          <w:sz w:val="20"/>
          <w:szCs w:val="20"/>
        </w:rPr>
        <w:t>համապատասխանեցվ</w:t>
      </w:r>
      <w:r w:rsidRPr="003F4EF2">
        <w:rPr>
          <w:rFonts w:ascii="Sylfaen" w:hAnsi="Sylfaen"/>
          <w:sz w:val="20"/>
          <w:szCs w:val="20"/>
        </w:rPr>
        <w:t xml:space="preserve">ելով ՀԾՔՄ-ում սահմանված մակարդակների հետ: </w:t>
      </w:r>
    </w:p>
    <w:p w:rsidR="00390596" w:rsidRPr="003F4EF2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3F4EF2">
        <w:rPr>
          <w:rFonts w:ascii="Sylfaen" w:hAnsi="Sylfaen"/>
          <w:sz w:val="20"/>
          <w:szCs w:val="20"/>
        </w:rPr>
        <w:t>Համայնքի կազմի մեջ մտնող և համայնքի կենտրոն չհանդիսացող Պետրովկա և Ապավեն բնակավայրերի բնակչության թիվը փոքր է 300-ից: Այդ պատճառով այս բնակավայրերի վարչական ներկայացուցիչների աշխատավարձը սահմանվել է 60,0 հազար դրամ</w:t>
      </w:r>
      <w:r w:rsidR="00C94899">
        <w:rPr>
          <w:rFonts w:ascii="Sylfaen" w:hAnsi="Sylfaen"/>
          <w:sz w:val="20"/>
          <w:szCs w:val="20"/>
        </w:rPr>
        <w:t>՝</w:t>
      </w:r>
      <w:r w:rsidRPr="003F4EF2">
        <w:rPr>
          <w:rFonts w:ascii="Sylfaen" w:hAnsi="Sylfaen"/>
          <w:sz w:val="20"/>
          <w:szCs w:val="20"/>
        </w:rPr>
        <w:t xml:space="preserve"> համաձայն սահմանված մոտեցման: Արծնիի բնակչության թիվը գտնվում է 300-500 միջակայքում և վերջինիս վարչական ներկայացուցչի աշխատավարձը սահմանվել է 72,0 հազար դրամ: Նորաշենի բնակչության թիվը գտնվում է 1000-3000 միջակայքում և նրա վարչական ներկայացուցչի աշխատավարձը սահմանվել է 103,4 հազար դրամ: </w:t>
      </w:r>
    </w:p>
    <w:p w:rsidR="00390596" w:rsidRPr="003F4EF2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</w:p>
    <w:p w:rsidR="00390596" w:rsidRPr="00A434F5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F4EF2">
        <w:rPr>
          <w:rFonts w:ascii="Sylfaen" w:hAnsi="Sylfaen"/>
          <w:sz w:val="24"/>
          <w:szCs w:val="24"/>
          <w:lang w:val="ru-RU"/>
        </w:rPr>
        <w:t>Համայնքի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վարչական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ծախսերը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հաշվարկելու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համար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հիմք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են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ընդունվել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ՀԾՔՄ</w:t>
      </w:r>
      <w:r w:rsidRPr="003F4EF2">
        <w:rPr>
          <w:rFonts w:ascii="Sylfaen" w:hAnsi="Sylfaen"/>
          <w:sz w:val="24"/>
          <w:szCs w:val="24"/>
        </w:rPr>
        <w:t>-</w:t>
      </w:r>
      <w:r w:rsidRPr="003F4EF2">
        <w:rPr>
          <w:rFonts w:ascii="Sylfaen" w:hAnsi="Sylfaen"/>
          <w:sz w:val="24"/>
          <w:szCs w:val="24"/>
          <w:lang w:val="ru-RU"/>
        </w:rPr>
        <w:t>ի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համայնքների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դասակարգման</w:t>
      </w:r>
      <w:r w:rsidRPr="003F4EF2">
        <w:rPr>
          <w:rFonts w:ascii="Sylfaen" w:hAnsi="Sylfaen"/>
          <w:sz w:val="24"/>
          <w:szCs w:val="24"/>
        </w:rPr>
        <w:t xml:space="preserve"> 5-</w:t>
      </w:r>
      <w:r w:rsidRPr="003F4EF2">
        <w:rPr>
          <w:rFonts w:ascii="Sylfaen" w:hAnsi="Sylfaen"/>
          <w:sz w:val="24"/>
          <w:szCs w:val="24"/>
          <w:lang w:val="ru-RU"/>
        </w:rPr>
        <w:t>րդ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խմբի</w:t>
      </w:r>
      <w:r w:rsidRPr="003F4EF2">
        <w:rPr>
          <w:rFonts w:ascii="Sylfaen" w:hAnsi="Sylfaen"/>
          <w:sz w:val="24"/>
          <w:szCs w:val="24"/>
        </w:rPr>
        <w:t xml:space="preserve"> (որին պատկանում է Սարչապետ համայնքը) </w:t>
      </w:r>
      <w:r w:rsidRPr="003F4EF2">
        <w:rPr>
          <w:rFonts w:ascii="Sylfaen" w:hAnsi="Sylfaen"/>
          <w:sz w:val="24"/>
          <w:szCs w:val="24"/>
          <w:lang w:val="ru-RU"/>
        </w:rPr>
        <w:t>համար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առաջարկվող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վարչական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ծախսերը</w:t>
      </w:r>
      <w:r w:rsidRPr="003F4EF2">
        <w:rPr>
          <w:rFonts w:ascii="Sylfaen" w:hAnsi="Sylfaen"/>
          <w:sz w:val="24"/>
          <w:szCs w:val="24"/>
        </w:rPr>
        <w:t xml:space="preserve">, </w:t>
      </w:r>
      <w:r w:rsidRPr="003F4EF2">
        <w:rPr>
          <w:rFonts w:ascii="Sylfaen" w:hAnsi="Sylfaen"/>
          <w:sz w:val="24"/>
          <w:szCs w:val="24"/>
          <w:lang w:val="ru-RU"/>
        </w:rPr>
        <w:t>ձևավորված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հաստիքացուցակի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պահպանման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ծախսերն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ու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վարչական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ներկայացուցիչների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գրաս</w:t>
      </w:r>
      <w:r w:rsidRPr="003F4EF2">
        <w:rPr>
          <w:rFonts w:ascii="Sylfaen" w:hAnsi="Sylfaen"/>
          <w:sz w:val="24"/>
          <w:szCs w:val="24"/>
        </w:rPr>
        <w:t>են</w:t>
      </w:r>
      <w:r w:rsidRPr="003F4EF2">
        <w:rPr>
          <w:rFonts w:ascii="Sylfaen" w:hAnsi="Sylfaen"/>
          <w:sz w:val="24"/>
          <w:szCs w:val="24"/>
          <w:lang w:val="ru-RU"/>
        </w:rPr>
        <w:t>յակների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պահպանման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ծախսերը</w:t>
      </w:r>
      <w:r w:rsidRPr="003F4EF2">
        <w:rPr>
          <w:rFonts w:ascii="Sylfaen" w:hAnsi="Sylfaen"/>
          <w:sz w:val="24"/>
          <w:szCs w:val="24"/>
        </w:rPr>
        <w:t xml:space="preserve">: </w:t>
      </w:r>
      <w:r w:rsidRPr="003F4EF2">
        <w:rPr>
          <w:rFonts w:ascii="Sylfaen" w:hAnsi="Sylfaen"/>
          <w:sz w:val="24"/>
          <w:szCs w:val="24"/>
          <w:lang w:val="ru-RU"/>
        </w:rPr>
        <w:t>Արդյունքում</w:t>
      </w:r>
      <w:r w:rsidRPr="003F4EF2">
        <w:rPr>
          <w:rFonts w:ascii="Sylfaen" w:hAnsi="Sylfaen"/>
          <w:sz w:val="24"/>
          <w:szCs w:val="24"/>
        </w:rPr>
        <w:t xml:space="preserve"> Սարչապետ </w:t>
      </w:r>
      <w:r w:rsidRPr="003F4EF2">
        <w:rPr>
          <w:rFonts w:ascii="Sylfaen" w:hAnsi="Sylfaen"/>
          <w:sz w:val="24"/>
          <w:szCs w:val="24"/>
          <w:lang w:val="ru-RU"/>
        </w:rPr>
        <w:t>համայնքի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առաջարկվող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վարչական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ծախսերը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կազմել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են</w:t>
      </w:r>
      <w:r w:rsidRPr="003F4EF2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b/>
          <w:sz w:val="24"/>
          <w:szCs w:val="24"/>
        </w:rPr>
        <w:t>37581,6</w:t>
      </w:r>
      <w:r w:rsidRPr="003F4EF2">
        <w:rPr>
          <w:rFonts w:ascii="Sylfaen" w:hAnsi="Sylfaen" w:cs="Arial Unicode"/>
          <w:b/>
          <w:i/>
        </w:rPr>
        <w:t xml:space="preserve"> </w:t>
      </w:r>
      <w:r w:rsidRPr="003F4EF2">
        <w:rPr>
          <w:rFonts w:ascii="Sylfaen" w:hAnsi="Sylfaen"/>
          <w:b/>
          <w:sz w:val="24"/>
          <w:szCs w:val="24"/>
          <w:lang w:val="ru-RU"/>
        </w:rPr>
        <w:t>հազար</w:t>
      </w:r>
      <w:r w:rsidRPr="003F4EF2">
        <w:rPr>
          <w:rFonts w:ascii="Sylfaen" w:hAnsi="Sylfaen"/>
          <w:b/>
          <w:sz w:val="24"/>
          <w:szCs w:val="24"/>
        </w:rPr>
        <w:t xml:space="preserve"> </w:t>
      </w:r>
      <w:r w:rsidRPr="003F4EF2">
        <w:rPr>
          <w:rFonts w:ascii="Sylfaen" w:hAnsi="Sylfaen"/>
          <w:b/>
          <w:sz w:val="24"/>
          <w:szCs w:val="24"/>
          <w:lang w:val="ru-RU"/>
        </w:rPr>
        <w:t>դրամ</w:t>
      </w:r>
      <w:r w:rsidRPr="003F4EF2">
        <w:rPr>
          <w:rFonts w:ascii="Sylfaen" w:hAnsi="Sylfaen"/>
          <w:b/>
          <w:sz w:val="24"/>
          <w:szCs w:val="24"/>
        </w:rPr>
        <w:t xml:space="preserve"> </w:t>
      </w:r>
      <w:r w:rsidRPr="00A434F5">
        <w:rPr>
          <w:rFonts w:ascii="Sylfaen" w:hAnsi="Sylfaen"/>
          <w:sz w:val="24"/>
          <w:szCs w:val="24"/>
        </w:rPr>
        <w:t>(</w:t>
      </w:r>
      <w:r w:rsidRPr="00A434F5">
        <w:rPr>
          <w:rFonts w:ascii="Sylfaen" w:hAnsi="Sylfaen"/>
          <w:sz w:val="24"/>
          <w:szCs w:val="24"/>
          <w:lang w:val="ru-RU"/>
        </w:rPr>
        <w:t>աղյուսակ</w:t>
      </w:r>
      <w:r w:rsidRPr="00A434F5">
        <w:rPr>
          <w:rFonts w:ascii="Sylfaen" w:hAnsi="Sylfaen"/>
          <w:sz w:val="24"/>
          <w:szCs w:val="24"/>
        </w:rPr>
        <w:t xml:space="preserve"> 3): </w:t>
      </w:r>
    </w:p>
    <w:p w:rsidR="00390596" w:rsidRDefault="00390596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49393D" w:rsidRDefault="0049393D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49393D" w:rsidRDefault="0049393D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49393D" w:rsidRDefault="0049393D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49393D" w:rsidRDefault="0049393D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49393D" w:rsidRDefault="0049393D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49393D" w:rsidRPr="00A434F5" w:rsidRDefault="0049393D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390596" w:rsidRPr="003F4EF2" w:rsidRDefault="00390596" w:rsidP="00390596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3F4EF2">
        <w:rPr>
          <w:rFonts w:ascii="Sylfaen" w:hAnsi="Sylfaen"/>
          <w:i/>
          <w:sz w:val="24"/>
          <w:szCs w:val="24"/>
        </w:rPr>
        <w:lastRenderedPageBreak/>
        <w:t>Աղյուսակ 3.</w:t>
      </w:r>
      <w:proofErr w:type="gramEnd"/>
      <w:r w:rsidRPr="003F4EF2">
        <w:rPr>
          <w:rFonts w:ascii="Sylfaen" w:hAnsi="Sylfaen"/>
          <w:i/>
          <w:sz w:val="24"/>
          <w:szCs w:val="24"/>
        </w:rPr>
        <w:t xml:space="preserve"> Սարչապետ համայնքի առաջարկվող </w:t>
      </w:r>
      <w:r w:rsidRPr="003F4EF2">
        <w:rPr>
          <w:rFonts w:ascii="Sylfaen" w:hAnsi="Sylfaen"/>
          <w:i/>
          <w:sz w:val="24"/>
          <w:szCs w:val="24"/>
          <w:lang w:val="ru-RU"/>
        </w:rPr>
        <w:t>վարչական</w:t>
      </w:r>
      <w:r w:rsidRPr="003F4EF2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  <w:lang w:val="ru-RU"/>
        </w:rPr>
        <w:t>ծախսերը</w:t>
      </w:r>
    </w:p>
    <w:p w:rsidR="00390596" w:rsidRPr="00A434F5" w:rsidRDefault="00390596" w:rsidP="00390596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tbl>
      <w:tblPr>
        <w:tblStyle w:val="TableGrid"/>
        <w:tblW w:w="0" w:type="auto"/>
        <w:jc w:val="center"/>
        <w:tblInd w:w="108" w:type="dxa"/>
        <w:tblLook w:val="04A0"/>
      </w:tblPr>
      <w:tblGrid>
        <w:gridCol w:w="630"/>
        <w:gridCol w:w="7650"/>
        <w:gridCol w:w="1260"/>
      </w:tblGrid>
      <w:tr w:rsidR="00390596" w:rsidRPr="003F4EF2" w:rsidTr="0049393D">
        <w:trPr>
          <w:jc w:val="center"/>
        </w:trPr>
        <w:tc>
          <w:tcPr>
            <w:tcW w:w="63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3F4EF2">
              <w:rPr>
                <w:rFonts w:ascii="Sylfaen" w:hAnsi="Sylfaen"/>
                <w:b/>
                <w:lang w:val="ru-RU"/>
              </w:rPr>
              <w:t>ՀՀ</w:t>
            </w:r>
          </w:p>
        </w:tc>
        <w:tc>
          <w:tcPr>
            <w:tcW w:w="765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3F4EF2">
              <w:rPr>
                <w:rFonts w:ascii="Sylfaen" w:hAnsi="Sylfaen"/>
                <w:b/>
                <w:lang w:val="ru-RU"/>
              </w:rPr>
              <w:t>Բյուջետային ծախսերի անվանումներ</w:t>
            </w:r>
          </w:p>
        </w:tc>
        <w:tc>
          <w:tcPr>
            <w:tcW w:w="126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3F4EF2">
              <w:rPr>
                <w:rFonts w:ascii="Sylfaen" w:hAnsi="Sylfaen"/>
                <w:b/>
                <w:lang w:val="ru-RU"/>
              </w:rPr>
              <w:t xml:space="preserve">Ծախսեր </w:t>
            </w:r>
            <w:r w:rsidRPr="0049393D">
              <w:rPr>
                <w:rFonts w:ascii="Sylfaen" w:hAnsi="Sylfaen"/>
                <w:b/>
                <w:sz w:val="16"/>
                <w:lang w:val="ru-RU"/>
              </w:rPr>
              <w:t>(հազ. դրամ)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3F4EF2">
              <w:rPr>
                <w:rFonts w:ascii="Sylfaen" w:hAnsi="Sylfaen"/>
                <w:b/>
                <w:lang w:val="ru-RU"/>
              </w:rPr>
              <w:t>Ա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ԸՆԹԱՑԻԿ ԾԱԽՍԵՐ, այդ թվում` 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3F4EF2">
              <w:rPr>
                <w:rFonts w:ascii="Sylfaen" w:hAnsi="Sylfaen" w:cs="Arial Unicode"/>
                <w:b/>
                <w:lang w:val="ru-RU"/>
              </w:rPr>
              <w:t>32776,8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3F4EF2">
              <w:rPr>
                <w:rFonts w:ascii="Sylfaen" w:hAnsi="Sylfaen" w:cs="Arial Unicode"/>
                <w:b/>
              </w:rPr>
              <w:t>1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Աշխատանքի վարձատրություն </w:t>
            </w:r>
          </w:p>
        </w:tc>
        <w:tc>
          <w:tcPr>
            <w:tcW w:w="1260" w:type="dxa"/>
            <w:vAlign w:val="bottom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3F4EF2">
              <w:rPr>
                <w:rFonts w:ascii="Sylfaen" w:hAnsi="Sylfaen" w:cs="Arial Unicode"/>
                <w:b/>
                <w:lang w:val="ru-RU"/>
              </w:rPr>
              <w:t>25936,8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3F4EF2">
              <w:rPr>
                <w:rFonts w:ascii="Sylfaen" w:hAnsi="Sylfaen" w:cs="Arial Unicode"/>
                <w:b/>
              </w:rPr>
              <w:t>2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</w:rPr>
            </w:pPr>
            <w:r w:rsidRPr="003F4EF2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Ծառայությունների և ապրանքների ձեռքբերում, </w:t>
            </w:r>
            <w:r w:rsidRPr="003F4EF2">
              <w:rPr>
                <w:rFonts w:ascii="Sylfaen" w:hAnsi="Sylfaen"/>
                <w:color w:val="auto"/>
                <w:sz w:val="22"/>
                <w:szCs w:val="22"/>
              </w:rPr>
              <w:t>այդ թվու</w:t>
            </w: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մ՝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3F4EF2">
              <w:rPr>
                <w:rFonts w:ascii="Sylfaen" w:hAnsi="Sylfaen" w:cs="Arial Unicode"/>
                <w:b/>
                <w:lang w:val="ru-RU"/>
              </w:rPr>
              <w:t>5840,0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2.1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Շարունակական ծախսեր, այդ թվում՝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1400,0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 xml:space="preserve">-Էներգետիկ ծառայություններ 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1000,0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-Կոմունալ ծառայություններ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-Կապի ծառայություններ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180,0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2.2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Գործուղումների և շրջագայությունների ծախսեր, այդ թվում՝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340,0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-Ներքին գործուղումներ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150,0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-Այլ տրանսպորտային ծախսեր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190,0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2.3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Պայմանագրային այլ ծառայությունների ձեռքբերում, այդ թվում՝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1100,0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-Վարչական ծառայություններ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100,0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-Համակարգչային ծառայություններ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-Տեղեկատվական ծառայություններ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240,0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-Կառավարչական ծառայություններ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110,0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-Ներկայացուցչական ծախսեր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-Ընդհանուր բնույթի այլ ծառայություններ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230,0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2.4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Ընթացիկ նորոգում և պահպանում, այդ թվում՝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1700,0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-Շենքերի և կառույցների ընթացիկ նորոգում և պահպանում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1200,0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-Մեքենաների և սարքավորումների ընթացիկ նորոգում և պահպանում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2.5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Նյութեր, այդ թվում՝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1300,0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-Գրասենյակային նյութեր և հագուստ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700,0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-Տրանսպորտային նյութեր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-Հատուկ նպատակային այլ նյութեր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400,0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Այլ ծախսեր</w:t>
            </w: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 xml:space="preserve">, այդ թվում՝ 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3F4EF2">
              <w:rPr>
                <w:rFonts w:ascii="Sylfaen" w:hAnsi="Sylfaen"/>
                <w:b/>
                <w:lang w:val="ru-RU"/>
              </w:rPr>
              <w:t>1000,0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-Պահուստային միջոցներ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ծախսեր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3F4EF2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3F4EF2">
              <w:rPr>
                <w:rFonts w:ascii="Sylfaen" w:hAnsi="Sylfaen"/>
                <w:b/>
                <w:lang w:val="ru-RU"/>
              </w:rPr>
              <w:t>Բ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ՈՉ ՖԻՆԱՆՍԱԿԱՆ ԱԿՏԻՎՆԵՐԻ ԳԾՈՎ ԾԱԽՍԵՐ, այդ թվում՝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3F4EF2">
              <w:rPr>
                <w:rFonts w:ascii="Sylfaen" w:hAnsi="Sylfaen"/>
                <w:b/>
                <w:lang w:val="ru-RU"/>
              </w:rPr>
              <w:t>3300,0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Հիմնական միջոցներ</w:t>
            </w: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, այդ թվում՝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3F4EF2">
              <w:rPr>
                <w:rFonts w:ascii="Sylfaen" w:hAnsi="Sylfaen" w:cs="Arial Unicode"/>
                <w:b/>
                <w:lang w:val="ru-RU"/>
              </w:rPr>
              <w:t>3300,0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-Շենքեր և շինություններ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2000,0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-Մեքենաներ և սարքավորումներ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800,0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հիմնական միջոցներ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  <w:lang w:val="ru-RU"/>
              </w:rPr>
              <w:t>500,0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3F4EF2">
              <w:rPr>
                <w:rFonts w:ascii="Sylfaen" w:hAnsi="Sylfaen"/>
                <w:b/>
                <w:lang w:val="ru-RU"/>
              </w:rPr>
              <w:t>Գ</w:t>
            </w: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ՎԱՐՉԱԿԱՆ ՆԵՐԿԱՅԱՑՈՒՑԻՉՆԵՐԻ ԳՐԱՍԵՆՅԱԿԻ ՊԱՀՊԱՆՄԱՆ ԾԱԽՍԵՐ</w:t>
            </w:r>
          </w:p>
        </w:tc>
        <w:tc>
          <w:tcPr>
            <w:tcW w:w="126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 w:cs="Arial Unicode"/>
                <w:b/>
              </w:rPr>
            </w:pPr>
            <w:r w:rsidRPr="003F4EF2">
              <w:rPr>
                <w:rFonts w:ascii="Sylfaen" w:hAnsi="Sylfaen" w:cs="Arial Unicode"/>
                <w:b/>
              </w:rPr>
              <w:t>1504,8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>Պետրովկայի</w:t>
            </w:r>
            <w:r w:rsidRPr="003F4EF2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3F4EF2">
              <w:rPr>
                <w:rFonts w:ascii="Sylfaen" w:hAnsi="Sylfaen"/>
              </w:rPr>
              <w:t>չի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պահպանման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240,0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>Նորաշենի</w:t>
            </w:r>
            <w:r w:rsidRPr="003F4EF2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3F4EF2">
              <w:rPr>
                <w:rFonts w:ascii="Sylfaen" w:hAnsi="Sylfaen"/>
              </w:rPr>
              <w:t>չի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գրասենյակի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պահպանման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604,8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>Ապավենի</w:t>
            </w:r>
            <w:r w:rsidRPr="003F4EF2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3F4EF2">
              <w:rPr>
                <w:rFonts w:ascii="Sylfaen" w:hAnsi="Sylfaen"/>
              </w:rPr>
              <w:t>չի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պահպանման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240,0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  <w:vAlign w:val="bottom"/>
          </w:tcPr>
          <w:p w:rsidR="00390596" w:rsidRPr="003F4EF2" w:rsidRDefault="00390596" w:rsidP="00C6564B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>Արծնիի</w:t>
            </w:r>
            <w:r w:rsidRPr="003F4EF2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3F4EF2">
              <w:rPr>
                <w:rFonts w:ascii="Sylfaen" w:hAnsi="Sylfaen"/>
              </w:rPr>
              <w:t>չի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գրասենյակի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պահպանման</w:t>
            </w:r>
            <w:r w:rsidRPr="003F4EF2">
              <w:rPr>
                <w:rFonts w:ascii="Sylfaen" w:hAnsi="Sylfaen"/>
                <w:lang w:val="ru-RU"/>
              </w:rPr>
              <w:t xml:space="preserve"> </w:t>
            </w:r>
            <w:r w:rsidRPr="003F4EF2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420,0</w:t>
            </w:r>
          </w:p>
        </w:tc>
      </w:tr>
      <w:tr w:rsidR="00390596" w:rsidRPr="003F4EF2" w:rsidTr="0049393D">
        <w:trPr>
          <w:jc w:val="center"/>
        </w:trPr>
        <w:tc>
          <w:tcPr>
            <w:tcW w:w="63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650" w:type="dxa"/>
          </w:tcPr>
          <w:p w:rsidR="00390596" w:rsidRPr="003F4EF2" w:rsidRDefault="00390596" w:rsidP="00C6564B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3F4EF2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ԸՆԴԱՄԵՆԸ</w:t>
            </w:r>
            <w:r w:rsidRPr="003F4EF2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</w:t>
            </w:r>
            <w:r w:rsidRPr="003F4EF2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ԾԱԽՍԵՐ</w:t>
            </w:r>
            <w:r w:rsidRPr="003F4EF2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(</w:t>
            </w:r>
            <w:r w:rsidRPr="003F4EF2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Ա</w:t>
            </w:r>
            <w:r w:rsidRPr="003F4EF2">
              <w:rPr>
                <w:rFonts w:ascii="Sylfaen" w:hAnsi="Sylfaen" w:cs="Arial Armenian"/>
                <w:b/>
                <w:i/>
                <w:color w:val="auto"/>
                <w:sz w:val="22"/>
                <w:szCs w:val="22"/>
                <w:lang w:val="ru-RU"/>
              </w:rPr>
              <w:t>+</w:t>
            </w:r>
            <w:r w:rsidRPr="003F4EF2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Բ</w:t>
            </w:r>
            <w:r w:rsidRPr="003F4EF2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>+Գ)</w:t>
            </w:r>
          </w:p>
        </w:tc>
        <w:tc>
          <w:tcPr>
            <w:tcW w:w="1260" w:type="dxa"/>
          </w:tcPr>
          <w:p w:rsidR="00390596" w:rsidRPr="003F4EF2" w:rsidRDefault="00390596" w:rsidP="00C6564B">
            <w:pPr>
              <w:jc w:val="center"/>
              <w:rPr>
                <w:rFonts w:ascii="Sylfaen" w:hAnsi="Sylfaen" w:cs="Arial Unicode"/>
                <w:b/>
                <w:i/>
              </w:rPr>
            </w:pPr>
            <w:r w:rsidRPr="003F4EF2">
              <w:rPr>
                <w:rFonts w:ascii="Sylfaen" w:hAnsi="Sylfaen" w:cs="Arial Unicode"/>
                <w:b/>
                <w:i/>
              </w:rPr>
              <w:t>37581,6</w:t>
            </w:r>
          </w:p>
        </w:tc>
      </w:tr>
    </w:tbl>
    <w:p w:rsidR="00390596" w:rsidRPr="0049393D" w:rsidRDefault="00390596" w:rsidP="003905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F4EF2">
        <w:rPr>
          <w:rFonts w:ascii="Sylfaen" w:hAnsi="Sylfaen"/>
          <w:sz w:val="24"/>
          <w:szCs w:val="24"/>
          <w:lang w:val="ru-RU"/>
        </w:rPr>
        <w:lastRenderedPageBreak/>
        <w:t>Ա</w:t>
      </w:r>
      <w:r w:rsidRPr="003F4EF2">
        <w:rPr>
          <w:rFonts w:ascii="Sylfaen" w:hAnsi="Sylfaen"/>
          <w:sz w:val="24"/>
          <w:szCs w:val="24"/>
        </w:rPr>
        <w:t>յ</w:t>
      </w:r>
      <w:r w:rsidRPr="003F4EF2">
        <w:rPr>
          <w:rFonts w:ascii="Sylfaen" w:hAnsi="Sylfaen"/>
          <w:sz w:val="24"/>
          <w:szCs w:val="24"/>
          <w:lang w:val="ru-RU"/>
        </w:rPr>
        <w:t>սպիսով</w:t>
      </w:r>
      <w:r w:rsidRPr="0049393D">
        <w:rPr>
          <w:rFonts w:ascii="Sylfaen" w:hAnsi="Sylfaen"/>
          <w:sz w:val="24"/>
          <w:szCs w:val="24"/>
        </w:rPr>
        <w:t xml:space="preserve">, </w:t>
      </w:r>
      <w:r w:rsidRPr="003F4EF2">
        <w:rPr>
          <w:rFonts w:ascii="Sylfaen" w:hAnsi="Sylfaen"/>
          <w:sz w:val="24"/>
          <w:szCs w:val="24"/>
        </w:rPr>
        <w:t>Սարչապետում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համայնքների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խոշորաց</w:t>
      </w:r>
      <w:r w:rsidRPr="003F4EF2">
        <w:rPr>
          <w:rFonts w:ascii="Sylfaen" w:hAnsi="Sylfaen"/>
          <w:sz w:val="24"/>
          <w:szCs w:val="24"/>
        </w:rPr>
        <w:t>ման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</w:rPr>
        <w:t>արդյունքում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</w:rPr>
        <w:t>վարչական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</w:rPr>
        <w:t>ծախսերի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</w:rPr>
        <w:t>կրճատումից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</w:rPr>
        <w:t>առաջացող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տնտեսական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օգուտ</w:t>
      </w:r>
      <w:r w:rsidRPr="003F4EF2">
        <w:rPr>
          <w:rFonts w:ascii="Sylfaen" w:hAnsi="Sylfaen"/>
          <w:sz w:val="24"/>
          <w:szCs w:val="24"/>
        </w:rPr>
        <w:t>ները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  <w:lang w:val="ru-RU"/>
        </w:rPr>
        <w:t>կազմել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3F4EF2">
        <w:rPr>
          <w:rFonts w:ascii="Sylfaen" w:hAnsi="Sylfaen"/>
          <w:sz w:val="24"/>
          <w:szCs w:val="24"/>
        </w:rPr>
        <w:t>են</w:t>
      </w:r>
      <w:r w:rsidRPr="0049393D">
        <w:rPr>
          <w:rFonts w:ascii="Sylfaen" w:hAnsi="Sylfaen"/>
          <w:sz w:val="24"/>
          <w:szCs w:val="24"/>
        </w:rPr>
        <w:t xml:space="preserve"> </w:t>
      </w:r>
      <w:r w:rsidRPr="0049393D">
        <w:rPr>
          <w:rFonts w:ascii="Sylfaen" w:hAnsi="Sylfaen"/>
          <w:b/>
          <w:sz w:val="24"/>
          <w:szCs w:val="24"/>
        </w:rPr>
        <w:t xml:space="preserve">10292,1 </w:t>
      </w:r>
      <w:r w:rsidRPr="003F4EF2">
        <w:rPr>
          <w:rFonts w:ascii="Sylfaen" w:hAnsi="Sylfaen"/>
          <w:b/>
          <w:sz w:val="24"/>
          <w:szCs w:val="24"/>
          <w:lang w:val="ru-RU"/>
        </w:rPr>
        <w:t>հազար</w:t>
      </w:r>
      <w:r w:rsidRPr="0049393D">
        <w:rPr>
          <w:rFonts w:ascii="Sylfaen" w:hAnsi="Sylfaen"/>
          <w:b/>
          <w:sz w:val="24"/>
          <w:szCs w:val="24"/>
        </w:rPr>
        <w:t xml:space="preserve"> </w:t>
      </w:r>
      <w:r w:rsidRPr="003F4EF2">
        <w:rPr>
          <w:rFonts w:ascii="Sylfaen" w:hAnsi="Sylfaen"/>
          <w:b/>
          <w:sz w:val="24"/>
          <w:szCs w:val="24"/>
          <w:lang w:val="ru-RU"/>
        </w:rPr>
        <w:t>դրամ</w:t>
      </w:r>
      <w:r w:rsidRPr="0049393D">
        <w:rPr>
          <w:rFonts w:ascii="Sylfaen" w:hAnsi="Sylfaen"/>
          <w:b/>
          <w:sz w:val="24"/>
          <w:szCs w:val="24"/>
        </w:rPr>
        <w:t xml:space="preserve"> </w:t>
      </w:r>
      <w:r w:rsidRPr="0049393D">
        <w:rPr>
          <w:rFonts w:ascii="Sylfaen" w:hAnsi="Sylfaen"/>
          <w:sz w:val="24"/>
          <w:szCs w:val="24"/>
        </w:rPr>
        <w:t>(</w:t>
      </w:r>
      <w:r w:rsidRPr="003F4EF2">
        <w:rPr>
          <w:rFonts w:ascii="Sylfaen" w:hAnsi="Sylfaen"/>
          <w:sz w:val="24"/>
          <w:szCs w:val="24"/>
          <w:lang w:val="ru-RU"/>
        </w:rPr>
        <w:t>աղյուսակ</w:t>
      </w:r>
      <w:r w:rsidRPr="0049393D">
        <w:rPr>
          <w:rFonts w:ascii="Sylfaen" w:hAnsi="Sylfaen"/>
          <w:sz w:val="24"/>
          <w:szCs w:val="24"/>
        </w:rPr>
        <w:t xml:space="preserve"> 4):</w:t>
      </w:r>
    </w:p>
    <w:p w:rsidR="00390596" w:rsidRPr="0049393D" w:rsidRDefault="00390596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"/>
          <w:szCs w:val="24"/>
        </w:rPr>
      </w:pPr>
    </w:p>
    <w:p w:rsidR="00390596" w:rsidRPr="000727B3" w:rsidRDefault="00390596" w:rsidP="00390596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3F4EF2">
        <w:rPr>
          <w:rFonts w:ascii="Sylfaen" w:hAnsi="Sylfaen"/>
          <w:i/>
          <w:sz w:val="24"/>
          <w:szCs w:val="24"/>
        </w:rPr>
        <w:t>Աղյուսակ</w:t>
      </w:r>
      <w:r w:rsidRPr="000727B3">
        <w:rPr>
          <w:rFonts w:ascii="Sylfaen" w:hAnsi="Sylfaen"/>
          <w:i/>
          <w:sz w:val="24"/>
          <w:szCs w:val="24"/>
        </w:rPr>
        <w:t xml:space="preserve"> 4.</w:t>
      </w:r>
      <w:proofErr w:type="gramEnd"/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Սարչապետում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համայնքների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խոշորացման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արդյունքում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վարչական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ծախսերի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կրճատումից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առաջացող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տնտեսական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օգուտները</w:t>
      </w:r>
      <w:r w:rsidRPr="000727B3">
        <w:rPr>
          <w:rFonts w:ascii="Sylfaen" w:hAnsi="Sylfaen"/>
          <w:i/>
          <w:sz w:val="24"/>
          <w:szCs w:val="24"/>
        </w:rPr>
        <w:t xml:space="preserve"> </w:t>
      </w:r>
    </w:p>
    <w:p w:rsidR="00390596" w:rsidRPr="003F4EF2" w:rsidRDefault="00390596" w:rsidP="00390596">
      <w:pPr>
        <w:spacing w:after="0" w:line="0" w:lineRule="atLeast"/>
        <w:ind w:firstLine="720"/>
        <w:jc w:val="right"/>
        <w:rPr>
          <w:rFonts w:ascii="Sylfaen" w:hAnsi="Sylfaen"/>
          <w:i/>
          <w:sz w:val="24"/>
          <w:szCs w:val="24"/>
          <w:lang w:val="ru-RU"/>
        </w:rPr>
      </w:pPr>
      <w:r w:rsidRPr="003F4EF2">
        <w:rPr>
          <w:rFonts w:ascii="Sylfaen" w:hAnsi="Sylfaen"/>
          <w:i/>
          <w:sz w:val="24"/>
          <w:szCs w:val="24"/>
          <w:lang w:val="ru-RU"/>
        </w:rPr>
        <w:t>(</w:t>
      </w:r>
      <w:r w:rsidRPr="003F4EF2">
        <w:rPr>
          <w:rFonts w:ascii="Sylfaen" w:hAnsi="Sylfaen"/>
          <w:i/>
          <w:sz w:val="24"/>
          <w:szCs w:val="24"/>
        </w:rPr>
        <w:t>հազար</w:t>
      </w:r>
      <w:r w:rsidRPr="003F4EF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F4EF2">
        <w:rPr>
          <w:rFonts w:ascii="Sylfaen" w:hAnsi="Sylfaen"/>
          <w:i/>
          <w:sz w:val="24"/>
          <w:szCs w:val="24"/>
        </w:rPr>
        <w:t>դրամ</w:t>
      </w:r>
      <w:r w:rsidRPr="003F4EF2">
        <w:rPr>
          <w:rFonts w:ascii="Sylfaen" w:hAnsi="Sylfaen"/>
          <w:i/>
          <w:sz w:val="24"/>
          <w:szCs w:val="24"/>
          <w:lang w:val="ru-RU"/>
        </w:rPr>
        <w:t>)</w:t>
      </w:r>
    </w:p>
    <w:tbl>
      <w:tblPr>
        <w:tblStyle w:val="TableGrid"/>
        <w:tblW w:w="999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367"/>
        <w:gridCol w:w="2250"/>
        <w:gridCol w:w="1440"/>
        <w:gridCol w:w="990"/>
        <w:gridCol w:w="900"/>
        <w:gridCol w:w="1350"/>
        <w:gridCol w:w="1350"/>
        <w:gridCol w:w="1350"/>
      </w:tblGrid>
      <w:tr w:rsidR="00390596" w:rsidRPr="003F4EF2" w:rsidTr="00870AE9">
        <w:tc>
          <w:tcPr>
            <w:tcW w:w="367" w:type="dxa"/>
            <w:vMerge w:val="restart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ՀՀ</w:t>
            </w:r>
          </w:p>
        </w:tc>
        <w:tc>
          <w:tcPr>
            <w:tcW w:w="2250" w:type="dxa"/>
            <w:vMerge w:val="restart"/>
            <w:vAlign w:val="center"/>
          </w:tcPr>
          <w:p w:rsidR="00390596" w:rsidRPr="003F4EF2" w:rsidRDefault="00390596" w:rsidP="0049393D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Բնակավայրի անվանում</w:t>
            </w:r>
          </w:p>
        </w:tc>
        <w:tc>
          <w:tcPr>
            <w:tcW w:w="1440" w:type="dxa"/>
            <w:vMerge w:val="restart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Ընդամենը վարչական ծախսեր</w:t>
            </w:r>
          </w:p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(2012 թ. փաստացի)</w:t>
            </w:r>
          </w:p>
        </w:tc>
        <w:tc>
          <w:tcPr>
            <w:tcW w:w="1890" w:type="dxa"/>
            <w:gridSpan w:val="2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Որից</w:t>
            </w:r>
          </w:p>
        </w:tc>
        <w:tc>
          <w:tcPr>
            <w:tcW w:w="1350" w:type="dxa"/>
            <w:vMerge w:val="restart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  <w:lang w:val="ru-RU"/>
              </w:rPr>
              <w:t>Նախքան</w:t>
            </w:r>
            <w:r w:rsidRPr="003F4EF2">
              <w:rPr>
                <w:rFonts w:ascii="Sylfaen" w:hAnsi="Sylfaen"/>
                <w:b/>
              </w:rPr>
              <w:t xml:space="preserve"> </w:t>
            </w:r>
            <w:r w:rsidRPr="003F4EF2">
              <w:rPr>
                <w:rFonts w:ascii="Sylfaen" w:hAnsi="Sylfaen"/>
                <w:b/>
                <w:lang w:val="ru-RU"/>
              </w:rPr>
              <w:t>խոշորաց</w:t>
            </w:r>
          </w:p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  <w:lang w:val="ru-RU"/>
              </w:rPr>
              <w:t>նելը</w:t>
            </w:r>
          </w:p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  <w:lang w:val="ru-RU"/>
              </w:rPr>
              <w:t>վարչական</w:t>
            </w:r>
            <w:r w:rsidRPr="003F4EF2">
              <w:rPr>
                <w:rFonts w:ascii="Sylfaen" w:hAnsi="Sylfaen"/>
                <w:b/>
              </w:rPr>
              <w:t xml:space="preserve"> </w:t>
            </w:r>
            <w:r w:rsidRPr="003F4EF2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  <w:lang w:val="ru-RU"/>
              </w:rPr>
              <w:t>Խոշորա</w:t>
            </w:r>
          </w:p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  <w:lang w:val="ru-RU"/>
              </w:rPr>
              <w:t>ցումից</w:t>
            </w:r>
            <w:r w:rsidRPr="003F4EF2">
              <w:rPr>
                <w:rFonts w:ascii="Sylfaen" w:hAnsi="Sylfaen"/>
                <w:b/>
              </w:rPr>
              <w:t xml:space="preserve"> </w:t>
            </w:r>
            <w:r w:rsidRPr="003F4EF2">
              <w:rPr>
                <w:rFonts w:ascii="Sylfaen" w:hAnsi="Sylfaen"/>
                <w:b/>
                <w:lang w:val="ru-RU"/>
              </w:rPr>
              <w:t>հետո</w:t>
            </w:r>
            <w:r w:rsidRPr="003F4EF2">
              <w:rPr>
                <w:rFonts w:ascii="Sylfaen" w:hAnsi="Sylfaen"/>
                <w:b/>
              </w:rPr>
              <w:t xml:space="preserve"> </w:t>
            </w:r>
            <w:r w:rsidRPr="003F4EF2">
              <w:rPr>
                <w:rFonts w:ascii="Sylfaen" w:hAnsi="Sylfaen"/>
                <w:b/>
                <w:lang w:val="ru-RU"/>
              </w:rPr>
              <w:t>վարչական</w:t>
            </w:r>
            <w:r w:rsidRPr="003F4EF2">
              <w:rPr>
                <w:rFonts w:ascii="Sylfaen" w:hAnsi="Sylfaen"/>
                <w:b/>
              </w:rPr>
              <w:t xml:space="preserve"> </w:t>
            </w:r>
            <w:r w:rsidRPr="003F4EF2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Տնտեսա</w:t>
            </w:r>
          </w:p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3F4EF2">
              <w:rPr>
                <w:rFonts w:ascii="Sylfaen" w:hAnsi="Sylfaen"/>
                <w:b/>
              </w:rPr>
              <w:t>կան օգուտ</w:t>
            </w:r>
            <w:r w:rsidRPr="003F4EF2">
              <w:rPr>
                <w:rFonts w:ascii="Sylfaen" w:hAnsi="Sylfaen"/>
                <w:b/>
                <w:lang w:val="ru-RU"/>
              </w:rPr>
              <w:t>ներ</w:t>
            </w:r>
          </w:p>
        </w:tc>
      </w:tr>
      <w:tr w:rsidR="00390596" w:rsidRPr="003F4EF2" w:rsidTr="00870AE9">
        <w:tc>
          <w:tcPr>
            <w:tcW w:w="367" w:type="dxa"/>
            <w:vMerge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2250" w:type="dxa"/>
            <w:vMerge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Վարչական բյուջե</w:t>
            </w:r>
          </w:p>
        </w:tc>
        <w:tc>
          <w:tcPr>
            <w:tcW w:w="900" w:type="dxa"/>
            <w:vAlign w:val="center"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Ֆոնդային բյուջե</w:t>
            </w: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spacing w:line="0" w:lineRule="atLeast"/>
              <w:ind w:left="-385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</w:tr>
      <w:tr w:rsidR="00390596" w:rsidRPr="003F4EF2" w:rsidTr="00870AE9">
        <w:tc>
          <w:tcPr>
            <w:tcW w:w="367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225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Սարչապետ</w:t>
            </w:r>
          </w:p>
        </w:tc>
        <w:tc>
          <w:tcPr>
            <w:tcW w:w="144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23865,1</w:t>
            </w:r>
          </w:p>
        </w:tc>
        <w:tc>
          <w:tcPr>
            <w:tcW w:w="99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19108,1</w:t>
            </w:r>
          </w:p>
        </w:tc>
        <w:tc>
          <w:tcPr>
            <w:tcW w:w="90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4757,0</w:t>
            </w:r>
          </w:p>
        </w:tc>
        <w:tc>
          <w:tcPr>
            <w:tcW w:w="1350" w:type="dxa"/>
            <w:vMerge w:val="restart"/>
            <w:vAlign w:val="center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47 873,7</w:t>
            </w:r>
          </w:p>
        </w:tc>
        <w:tc>
          <w:tcPr>
            <w:tcW w:w="1350" w:type="dxa"/>
            <w:vMerge w:val="restart"/>
            <w:vAlign w:val="center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37 581,6</w:t>
            </w:r>
          </w:p>
        </w:tc>
        <w:tc>
          <w:tcPr>
            <w:tcW w:w="1350" w:type="dxa"/>
            <w:vMerge w:val="restart"/>
            <w:vAlign w:val="center"/>
          </w:tcPr>
          <w:p w:rsidR="00390596" w:rsidRPr="003F4EF2" w:rsidRDefault="00390596" w:rsidP="00C6564B">
            <w:pPr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10 292,1</w:t>
            </w:r>
          </w:p>
        </w:tc>
      </w:tr>
      <w:tr w:rsidR="00390596" w:rsidRPr="003F4EF2" w:rsidTr="00870AE9">
        <w:tc>
          <w:tcPr>
            <w:tcW w:w="367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</w:t>
            </w:r>
          </w:p>
        </w:tc>
        <w:tc>
          <w:tcPr>
            <w:tcW w:w="225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Պետրովկա</w:t>
            </w:r>
          </w:p>
        </w:tc>
        <w:tc>
          <w:tcPr>
            <w:tcW w:w="144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4373,0</w:t>
            </w:r>
          </w:p>
        </w:tc>
        <w:tc>
          <w:tcPr>
            <w:tcW w:w="99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4373,0</w:t>
            </w:r>
          </w:p>
        </w:tc>
        <w:tc>
          <w:tcPr>
            <w:tcW w:w="90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</w:tr>
      <w:tr w:rsidR="00390596" w:rsidRPr="003F4EF2" w:rsidTr="00870AE9">
        <w:tc>
          <w:tcPr>
            <w:tcW w:w="367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3</w:t>
            </w:r>
          </w:p>
        </w:tc>
        <w:tc>
          <w:tcPr>
            <w:tcW w:w="225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Նորաշեն</w:t>
            </w:r>
          </w:p>
        </w:tc>
        <w:tc>
          <w:tcPr>
            <w:tcW w:w="144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10899,5</w:t>
            </w:r>
          </w:p>
        </w:tc>
        <w:tc>
          <w:tcPr>
            <w:tcW w:w="99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9899,5</w:t>
            </w:r>
          </w:p>
        </w:tc>
        <w:tc>
          <w:tcPr>
            <w:tcW w:w="90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1000,0</w:t>
            </w: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</w:tr>
      <w:tr w:rsidR="00390596" w:rsidRPr="003F4EF2" w:rsidTr="00870AE9">
        <w:tc>
          <w:tcPr>
            <w:tcW w:w="367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</w:t>
            </w:r>
          </w:p>
        </w:tc>
        <w:tc>
          <w:tcPr>
            <w:tcW w:w="225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Ապավեն</w:t>
            </w:r>
          </w:p>
        </w:tc>
        <w:tc>
          <w:tcPr>
            <w:tcW w:w="144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4298,0</w:t>
            </w:r>
          </w:p>
        </w:tc>
        <w:tc>
          <w:tcPr>
            <w:tcW w:w="99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3898,0</w:t>
            </w:r>
          </w:p>
        </w:tc>
        <w:tc>
          <w:tcPr>
            <w:tcW w:w="90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400,0</w:t>
            </w: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</w:tr>
      <w:tr w:rsidR="00390596" w:rsidRPr="003F4EF2" w:rsidTr="00870AE9">
        <w:tc>
          <w:tcPr>
            <w:tcW w:w="367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5</w:t>
            </w:r>
          </w:p>
        </w:tc>
        <w:tc>
          <w:tcPr>
            <w:tcW w:w="225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Արծնի</w:t>
            </w:r>
          </w:p>
        </w:tc>
        <w:tc>
          <w:tcPr>
            <w:tcW w:w="144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4438,1</w:t>
            </w:r>
          </w:p>
        </w:tc>
        <w:tc>
          <w:tcPr>
            <w:tcW w:w="99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4438,1</w:t>
            </w:r>
          </w:p>
        </w:tc>
        <w:tc>
          <w:tcPr>
            <w:tcW w:w="90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</w:rPr>
            </w:pPr>
          </w:p>
        </w:tc>
      </w:tr>
      <w:tr w:rsidR="00390596" w:rsidRPr="00D86081" w:rsidTr="00870AE9">
        <w:tc>
          <w:tcPr>
            <w:tcW w:w="367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</w:p>
        </w:tc>
        <w:tc>
          <w:tcPr>
            <w:tcW w:w="2250" w:type="dxa"/>
          </w:tcPr>
          <w:p w:rsidR="00390596" w:rsidRPr="003F4EF2" w:rsidRDefault="00390596" w:rsidP="00C6564B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144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47873,7</w:t>
            </w:r>
          </w:p>
        </w:tc>
        <w:tc>
          <w:tcPr>
            <w:tcW w:w="990" w:type="dxa"/>
            <w:vAlign w:val="center"/>
          </w:tcPr>
          <w:p w:rsidR="00390596" w:rsidRPr="003F4EF2" w:rsidRDefault="00390596" w:rsidP="00C6564B">
            <w:pPr>
              <w:jc w:val="right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41716,7</w:t>
            </w:r>
          </w:p>
        </w:tc>
        <w:tc>
          <w:tcPr>
            <w:tcW w:w="900" w:type="dxa"/>
            <w:vAlign w:val="center"/>
          </w:tcPr>
          <w:p w:rsidR="00390596" w:rsidRPr="00D86081" w:rsidRDefault="00390596" w:rsidP="00C6564B">
            <w:pPr>
              <w:jc w:val="right"/>
              <w:rPr>
                <w:rFonts w:ascii="Sylfaen" w:hAnsi="Sylfaen"/>
                <w:i/>
              </w:rPr>
            </w:pPr>
            <w:r w:rsidRPr="003F4EF2">
              <w:rPr>
                <w:rFonts w:ascii="Sylfaen" w:hAnsi="Sylfaen"/>
                <w:i/>
              </w:rPr>
              <w:t>6157,0</w:t>
            </w:r>
          </w:p>
        </w:tc>
        <w:tc>
          <w:tcPr>
            <w:tcW w:w="1350" w:type="dxa"/>
            <w:vMerge/>
          </w:tcPr>
          <w:p w:rsidR="00390596" w:rsidRPr="00D86081" w:rsidRDefault="00390596" w:rsidP="00C6564B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</w:tcPr>
          <w:p w:rsidR="00390596" w:rsidRPr="00D86081" w:rsidRDefault="00390596" w:rsidP="00C6564B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  <w:vAlign w:val="bottom"/>
          </w:tcPr>
          <w:p w:rsidR="00390596" w:rsidRPr="00D86081" w:rsidRDefault="00390596" w:rsidP="00C6564B">
            <w:pPr>
              <w:jc w:val="right"/>
              <w:rPr>
                <w:rFonts w:ascii="Sylfaen" w:hAnsi="Sylfaen"/>
                <w:i/>
              </w:rPr>
            </w:pPr>
          </w:p>
        </w:tc>
      </w:tr>
    </w:tbl>
    <w:p w:rsidR="00390596" w:rsidRPr="00120066" w:rsidRDefault="00390596" w:rsidP="0039059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5452C1" w:rsidRPr="005E26AA" w:rsidRDefault="00613795" w:rsidP="000826E8">
      <w:pPr>
        <w:pStyle w:val="Heading2"/>
        <w:spacing w:before="0" w:line="240" w:lineRule="auto"/>
        <w:ind w:left="1560" w:hanging="851"/>
        <w:rPr>
          <w:rFonts w:ascii="Sylfaen" w:hAnsi="Sylfaen" w:cs="Sylfaen"/>
          <w:color w:val="auto"/>
        </w:rPr>
      </w:pPr>
      <w:bookmarkStart w:id="5" w:name="_Toc367106020"/>
      <w:r w:rsidRPr="005E26AA">
        <w:rPr>
          <w:rFonts w:ascii="Sylfaen" w:hAnsi="Sylfaen" w:cs="Sylfaen"/>
          <w:color w:val="auto"/>
        </w:rPr>
        <w:t xml:space="preserve">2.1.2.    </w:t>
      </w:r>
      <w:r w:rsidRPr="005E26AA">
        <w:rPr>
          <w:rFonts w:ascii="Sylfaen" w:hAnsi="Sylfaen" w:cs="Sylfaen"/>
          <w:color w:val="auto"/>
          <w:lang w:val="ru-RU"/>
        </w:rPr>
        <w:t>Համայնքների</w:t>
      </w:r>
      <w:r w:rsidRPr="005E26AA">
        <w:rPr>
          <w:rFonts w:ascii="Sylfaen" w:hAnsi="Sylfaen" w:cs="Sylfaen"/>
          <w:color w:val="auto"/>
        </w:rPr>
        <w:t xml:space="preserve"> </w:t>
      </w:r>
      <w:r w:rsidRPr="005E26AA">
        <w:rPr>
          <w:rFonts w:ascii="Sylfaen" w:hAnsi="Sylfaen" w:cs="Sylfaen"/>
          <w:color w:val="auto"/>
          <w:lang w:val="ru-RU"/>
        </w:rPr>
        <w:t>խոշորացման</w:t>
      </w:r>
      <w:r w:rsidRPr="005E26AA">
        <w:rPr>
          <w:rFonts w:ascii="Sylfaen" w:hAnsi="Sylfaen" w:cs="Sylfaen"/>
          <w:color w:val="auto"/>
        </w:rPr>
        <w:t xml:space="preserve"> </w:t>
      </w:r>
      <w:r w:rsidRPr="005E26AA">
        <w:rPr>
          <w:rFonts w:ascii="Sylfaen" w:hAnsi="Sylfaen" w:cs="Sylfaen"/>
          <w:color w:val="auto"/>
          <w:lang w:val="ru-RU"/>
        </w:rPr>
        <w:t>արդյունքում</w:t>
      </w:r>
      <w:r w:rsidRPr="005E26AA">
        <w:rPr>
          <w:rFonts w:ascii="Sylfaen" w:hAnsi="Sylfaen" w:cs="Sylfaen"/>
          <w:color w:val="auto"/>
        </w:rPr>
        <w:t xml:space="preserve"> </w:t>
      </w:r>
      <w:r w:rsidRPr="005E26AA">
        <w:rPr>
          <w:rFonts w:ascii="Sylfaen" w:hAnsi="Sylfaen" w:cs="Sylfaen"/>
          <w:color w:val="auto"/>
          <w:lang w:val="ru-RU"/>
        </w:rPr>
        <w:t>արդյունավետ</w:t>
      </w:r>
      <w:r w:rsidRPr="005E26AA">
        <w:rPr>
          <w:rFonts w:ascii="Sylfaen" w:hAnsi="Sylfaen" w:cs="Sylfaen"/>
          <w:color w:val="auto"/>
        </w:rPr>
        <w:t xml:space="preserve"> </w:t>
      </w:r>
      <w:r w:rsidRPr="005E26AA">
        <w:rPr>
          <w:rFonts w:ascii="Sylfaen" w:hAnsi="Sylfaen" w:cs="Sylfaen"/>
          <w:color w:val="auto"/>
          <w:lang w:val="ru-RU"/>
        </w:rPr>
        <w:t>հարկային</w:t>
      </w:r>
      <w:r w:rsidRPr="005E26AA">
        <w:rPr>
          <w:rFonts w:ascii="Sylfaen" w:hAnsi="Sylfaen" w:cs="Sylfaen"/>
          <w:color w:val="auto"/>
        </w:rPr>
        <w:t xml:space="preserve"> </w:t>
      </w:r>
      <w:r w:rsidRPr="005E26AA">
        <w:rPr>
          <w:rFonts w:ascii="Sylfaen" w:hAnsi="Sylfaen" w:cs="Sylfaen"/>
          <w:color w:val="auto"/>
          <w:lang w:val="ru-RU"/>
        </w:rPr>
        <w:t>վարչարարությունից</w:t>
      </w:r>
      <w:r w:rsidRPr="005E26AA">
        <w:rPr>
          <w:rFonts w:ascii="Sylfaen" w:hAnsi="Sylfaen" w:cs="Sylfaen"/>
          <w:color w:val="auto"/>
        </w:rPr>
        <w:t xml:space="preserve"> </w:t>
      </w:r>
      <w:r w:rsidRPr="005E26AA">
        <w:rPr>
          <w:rFonts w:ascii="Sylfaen" w:hAnsi="Sylfaen" w:cs="Sylfaen"/>
          <w:color w:val="auto"/>
          <w:lang w:val="ru-RU"/>
        </w:rPr>
        <w:t>առաջացող</w:t>
      </w:r>
      <w:r w:rsidRPr="005E26AA">
        <w:rPr>
          <w:rFonts w:ascii="Sylfaen" w:hAnsi="Sylfaen" w:cs="Sylfaen"/>
          <w:color w:val="auto"/>
        </w:rPr>
        <w:t xml:space="preserve"> </w:t>
      </w:r>
      <w:r w:rsidRPr="005E26AA">
        <w:rPr>
          <w:rFonts w:ascii="Sylfaen" w:hAnsi="Sylfaen" w:cs="Sylfaen"/>
          <w:color w:val="auto"/>
          <w:lang w:val="ru-RU"/>
        </w:rPr>
        <w:t>օգուտները</w:t>
      </w:r>
      <w:bookmarkEnd w:id="5"/>
    </w:p>
    <w:p w:rsidR="00A26C95" w:rsidRPr="005E26AA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</w:rPr>
      </w:pPr>
    </w:p>
    <w:p w:rsidR="00A26C95" w:rsidRPr="005E26AA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E26AA">
        <w:rPr>
          <w:rFonts w:ascii="Sylfaen" w:hAnsi="Sylfaen"/>
          <w:sz w:val="24"/>
          <w:szCs w:val="24"/>
        </w:rPr>
        <w:t xml:space="preserve">Համայնքների խոշորացման արդյունքում օգուտներ կարող են առաջանալ արդյունավետ հարկային վարչարարությունից: </w:t>
      </w:r>
    </w:p>
    <w:p w:rsidR="00A26C95" w:rsidRPr="005E26AA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A26C95" w:rsidRDefault="00643ABC" w:rsidP="000930F8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ED6675">
        <w:rPr>
          <w:rFonts w:ascii="Sylfaen" w:hAnsi="Sylfaen"/>
          <w:i/>
          <w:sz w:val="24"/>
          <w:szCs w:val="24"/>
        </w:rPr>
        <w:t xml:space="preserve">Աղյուսակ </w:t>
      </w:r>
      <w:r w:rsidR="00200EED" w:rsidRPr="00ED6675">
        <w:rPr>
          <w:rFonts w:ascii="Sylfaen" w:hAnsi="Sylfaen"/>
          <w:i/>
          <w:sz w:val="24"/>
          <w:szCs w:val="24"/>
        </w:rPr>
        <w:t>5</w:t>
      </w:r>
      <w:r w:rsidRPr="00ED6675">
        <w:rPr>
          <w:rFonts w:ascii="Sylfaen" w:hAnsi="Sylfaen"/>
          <w:i/>
          <w:sz w:val="24"/>
          <w:szCs w:val="24"/>
        </w:rPr>
        <w:t>.</w:t>
      </w:r>
      <w:proofErr w:type="gramEnd"/>
      <w:r w:rsidRPr="00ED6675">
        <w:rPr>
          <w:rFonts w:ascii="Sylfaen" w:hAnsi="Sylfaen"/>
          <w:i/>
          <w:sz w:val="24"/>
          <w:szCs w:val="24"/>
        </w:rPr>
        <w:t xml:space="preserve"> </w:t>
      </w:r>
      <w:r w:rsidR="00263CA8" w:rsidRPr="00ED6675">
        <w:rPr>
          <w:rFonts w:ascii="Sylfaen" w:hAnsi="Sylfaen"/>
          <w:i/>
          <w:sz w:val="24"/>
          <w:szCs w:val="24"/>
        </w:rPr>
        <w:t>Սարչապետ</w:t>
      </w:r>
      <w:r w:rsidRPr="00ED6675">
        <w:rPr>
          <w:rFonts w:ascii="Sylfaen" w:hAnsi="Sylfaen"/>
          <w:i/>
          <w:sz w:val="24"/>
          <w:szCs w:val="24"/>
        </w:rPr>
        <w:t xml:space="preserve"> համայնքի </w:t>
      </w:r>
      <w:r w:rsidR="00AA0014" w:rsidRPr="00ED6675">
        <w:rPr>
          <w:rFonts w:ascii="Sylfaen" w:hAnsi="Sylfaen"/>
          <w:i/>
          <w:sz w:val="24"/>
          <w:szCs w:val="24"/>
        </w:rPr>
        <w:t>հարկերի</w:t>
      </w:r>
      <w:r w:rsidRPr="00ED6675">
        <w:rPr>
          <w:rFonts w:ascii="Sylfaen" w:hAnsi="Sylfaen"/>
          <w:i/>
          <w:sz w:val="24"/>
          <w:szCs w:val="24"/>
        </w:rPr>
        <w:t xml:space="preserve"> գանձման մակարդակը</w:t>
      </w:r>
      <w:r w:rsidR="00760C14" w:rsidRPr="00ED6675">
        <w:rPr>
          <w:rFonts w:ascii="Sylfaen" w:hAnsi="Sylfaen"/>
          <w:i/>
          <w:sz w:val="24"/>
          <w:szCs w:val="24"/>
        </w:rPr>
        <w:t xml:space="preserve"> (2012 թ.)</w:t>
      </w:r>
      <w:r w:rsidR="00E47CC3" w:rsidRPr="00ED6675">
        <w:rPr>
          <w:rFonts w:ascii="Sylfaen" w:hAnsi="Sylfaen"/>
          <w:i/>
          <w:sz w:val="24"/>
          <w:szCs w:val="24"/>
        </w:rPr>
        <w:t xml:space="preserve"> և </w:t>
      </w:r>
      <w:r w:rsidR="00D7509E" w:rsidRPr="00ED6675">
        <w:rPr>
          <w:rFonts w:ascii="Sylfaen" w:hAnsi="Sylfaen"/>
          <w:i/>
          <w:sz w:val="24"/>
          <w:szCs w:val="24"/>
        </w:rPr>
        <w:t>վերջինիս բարձրացման հնարավոր ռեզերվները</w:t>
      </w:r>
    </w:p>
    <w:p w:rsidR="0049393D" w:rsidRPr="00033675" w:rsidRDefault="0049393D" w:rsidP="000930F8">
      <w:pPr>
        <w:spacing w:after="0" w:line="240" w:lineRule="auto"/>
        <w:ind w:left="2127" w:hanging="1418"/>
        <w:rPr>
          <w:rFonts w:ascii="Sylfaen" w:hAnsi="Sylfaen"/>
          <w:i/>
          <w:sz w:val="14"/>
          <w:szCs w:val="24"/>
        </w:rPr>
      </w:pPr>
    </w:p>
    <w:tbl>
      <w:tblPr>
        <w:tblStyle w:val="TableGrid"/>
        <w:tblW w:w="9783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1404"/>
        <w:gridCol w:w="835"/>
        <w:gridCol w:w="941"/>
        <w:gridCol w:w="593"/>
        <w:gridCol w:w="639"/>
        <w:gridCol w:w="630"/>
        <w:gridCol w:w="858"/>
        <w:gridCol w:w="900"/>
        <w:gridCol w:w="580"/>
        <w:gridCol w:w="567"/>
        <w:gridCol w:w="673"/>
        <w:gridCol w:w="689"/>
      </w:tblGrid>
      <w:tr w:rsidR="00A63C6B" w:rsidRPr="00ED6675" w:rsidTr="00033675">
        <w:trPr>
          <w:cantSplit/>
          <w:trHeight w:val="339"/>
          <w:jc w:val="center"/>
        </w:trPr>
        <w:tc>
          <w:tcPr>
            <w:tcW w:w="474" w:type="dxa"/>
            <w:vAlign w:val="center"/>
          </w:tcPr>
          <w:p w:rsidR="00A63C6B" w:rsidRPr="00ED6675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404" w:type="dxa"/>
            <w:vAlign w:val="center"/>
          </w:tcPr>
          <w:p w:rsidR="00A63C6B" w:rsidRPr="00ED6675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3638" w:type="dxa"/>
            <w:gridSpan w:val="5"/>
            <w:vAlign w:val="center"/>
          </w:tcPr>
          <w:p w:rsidR="00A63C6B" w:rsidRPr="00ED6675" w:rsidRDefault="00A63C6B" w:rsidP="004A1DD4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  <w:lang w:val="ru-RU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>Գույքահարկ</w:t>
            </w:r>
          </w:p>
        </w:tc>
        <w:tc>
          <w:tcPr>
            <w:tcW w:w="3578" w:type="dxa"/>
            <w:gridSpan w:val="5"/>
            <w:vAlign w:val="center"/>
          </w:tcPr>
          <w:p w:rsidR="00A63C6B" w:rsidRPr="00ED6675" w:rsidRDefault="00A63C6B" w:rsidP="004A1DD4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>Հողի հարկ</w:t>
            </w:r>
          </w:p>
        </w:tc>
        <w:tc>
          <w:tcPr>
            <w:tcW w:w="689" w:type="dxa"/>
            <w:vMerge w:val="restart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>Ընդամենը ռեզերվներ</w:t>
            </w:r>
          </w:p>
        </w:tc>
      </w:tr>
      <w:tr w:rsidR="00A63C6B" w:rsidRPr="00D76583" w:rsidTr="00033675">
        <w:trPr>
          <w:cantSplit/>
          <w:trHeight w:val="2978"/>
          <w:jc w:val="center"/>
        </w:trPr>
        <w:tc>
          <w:tcPr>
            <w:tcW w:w="474" w:type="dxa"/>
            <w:vAlign w:val="center"/>
          </w:tcPr>
          <w:p w:rsidR="00A63C6B" w:rsidRPr="00ED6675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1404" w:type="dxa"/>
            <w:vAlign w:val="center"/>
          </w:tcPr>
          <w:p w:rsidR="00A63C6B" w:rsidRPr="00ED6675" w:rsidRDefault="00A63C6B" w:rsidP="0053389F">
            <w:pPr>
              <w:pStyle w:val="ListParagraph"/>
              <w:spacing w:line="0" w:lineRule="atLeast"/>
              <w:ind w:left="-44" w:right="-126" w:hanging="76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>Բնակավայրի անվանում</w:t>
            </w:r>
          </w:p>
        </w:tc>
        <w:tc>
          <w:tcPr>
            <w:tcW w:w="835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113" w:right="-90" w:hanging="202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  <w:r w:rsidRPr="00ED6675">
              <w:rPr>
                <w:rStyle w:val="FootnoteReference"/>
                <w:rFonts w:ascii="Sylfaen" w:hAnsi="Sylfaen"/>
                <w:b/>
                <w:sz w:val="20"/>
                <w:lang w:val="af-ZA"/>
              </w:rPr>
              <w:footnoteReference w:id="3"/>
            </w: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ED6675">
              <w:rPr>
                <w:rFonts w:ascii="Sylfaen" w:hAnsi="Sylfaen"/>
                <w:sz w:val="20"/>
                <w:lang w:val="ru-RU"/>
              </w:rPr>
              <w:t>(հ.դրամ)</w:t>
            </w:r>
          </w:p>
        </w:tc>
        <w:tc>
          <w:tcPr>
            <w:tcW w:w="941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ED6675">
              <w:rPr>
                <w:rFonts w:ascii="Sylfaen" w:hAnsi="Sylfaen"/>
                <w:sz w:val="20"/>
                <w:lang w:val="af-ZA"/>
              </w:rPr>
              <w:t>(</w:t>
            </w:r>
            <w:r w:rsidRPr="00ED6675">
              <w:rPr>
                <w:rFonts w:ascii="Sylfaen" w:hAnsi="Sylfaen"/>
                <w:sz w:val="20"/>
                <w:lang w:val="ru-RU"/>
              </w:rPr>
              <w:t>հ</w:t>
            </w:r>
            <w:r w:rsidRPr="00ED6675">
              <w:rPr>
                <w:rFonts w:ascii="Sylfaen" w:hAnsi="Sylfaen"/>
                <w:sz w:val="20"/>
                <w:lang w:val="af-ZA"/>
              </w:rPr>
              <w:t>.</w:t>
            </w:r>
            <w:r w:rsidRPr="00ED6675">
              <w:rPr>
                <w:rFonts w:ascii="Sylfaen" w:hAnsi="Sylfaen"/>
                <w:sz w:val="20"/>
                <w:lang w:val="ru-RU"/>
              </w:rPr>
              <w:t>դրամ</w:t>
            </w:r>
            <w:r w:rsidRPr="00ED6675">
              <w:rPr>
                <w:rFonts w:ascii="Sylfaen" w:hAnsi="Sylfaen"/>
                <w:sz w:val="20"/>
                <w:lang w:val="af-ZA"/>
              </w:rPr>
              <w:t>)</w:t>
            </w: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ED6675">
              <w:rPr>
                <w:rFonts w:ascii="Sylfaen" w:hAnsi="Sylfaen"/>
                <w:sz w:val="20"/>
                <w:lang w:val="af-ZA"/>
              </w:rPr>
              <w:t>(2012</w:t>
            </w:r>
            <w:r w:rsidRPr="00ED6675">
              <w:rPr>
                <w:rFonts w:ascii="Sylfaen" w:hAnsi="Sylfaen"/>
                <w:sz w:val="20"/>
                <w:lang w:val="ru-RU"/>
              </w:rPr>
              <w:t>թ</w:t>
            </w:r>
            <w:r w:rsidRPr="00ED6675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ED6675">
              <w:rPr>
                <w:rFonts w:ascii="Sylfaen" w:hAnsi="Sylfaen"/>
                <w:sz w:val="20"/>
                <w:lang w:val="ru-RU"/>
              </w:rPr>
              <w:t>համայնքի</w:t>
            </w:r>
            <w:r w:rsidRPr="00ED6675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D6675">
              <w:rPr>
                <w:rFonts w:ascii="Sylfaen" w:hAnsi="Sylfaen"/>
                <w:sz w:val="20"/>
                <w:lang w:val="ru-RU"/>
              </w:rPr>
              <w:t>բյուջե</w:t>
            </w:r>
            <w:r w:rsidRPr="00ED6675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D6675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ED6675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D6675">
              <w:rPr>
                <w:rFonts w:ascii="Sylfaen" w:hAnsi="Sylfaen"/>
                <w:sz w:val="20"/>
                <w:lang w:val="ru-RU"/>
              </w:rPr>
              <w:t>գո</w:t>
            </w:r>
            <w:r w:rsidR="00C94899">
              <w:rPr>
                <w:rFonts w:ascii="Sylfaen" w:hAnsi="Sylfaen"/>
                <w:sz w:val="20"/>
              </w:rPr>
              <w:t>ւ</w:t>
            </w:r>
            <w:r w:rsidRPr="00ED6675">
              <w:rPr>
                <w:rFonts w:ascii="Sylfaen" w:hAnsi="Sylfaen"/>
                <w:sz w:val="20"/>
                <w:lang w:val="ru-RU"/>
              </w:rPr>
              <w:t>յքահարկ</w:t>
            </w:r>
            <w:r w:rsidRPr="00ED6675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93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>Գանձման մակարդակ (</w:t>
            </w:r>
            <w:r w:rsidRPr="00ED6675">
              <w:t>%)</w:t>
            </w:r>
          </w:p>
        </w:tc>
        <w:tc>
          <w:tcPr>
            <w:tcW w:w="639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4 տարի հետո գանձման  մակարդակ </w:t>
            </w:r>
            <w:r w:rsidRPr="00ED6675"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  (</w:t>
            </w:r>
            <w:r w:rsidRPr="00ED6675">
              <w:rPr>
                <w:lang w:val="af-ZA"/>
              </w:rPr>
              <w:t>%)</w:t>
            </w:r>
          </w:p>
        </w:tc>
        <w:tc>
          <w:tcPr>
            <w:tcW w:w="630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 </w:t>
            </w:r>
            <w:r w:rsidRPr="00ED6675">
              <w:rPr>
                <w:rFonts w:ascii="Sylfaen" w:hAnsi="Sylfaen"/>
                <w:sz w:val="20"/>
                <w:lang w:val="af-ZA"/>
              </w:rPr>
              <w:t>(</w:t>
            </w:r>
            <w:r w:rsidRPr="00ED6675">
              <w:rPr>
                <w:rFonts w:ascii="Sylfaen" w:hAnsi="Sylfaen"/>
                <w:sz w:val="20"/>
                <w:lang w:val="ru-RU"/>
              </w:rPr>
              <w:t>հ</w:t>
            </w:r>
            <w:r w:rsidRPr="00ED6675">
              <w:rPr>
                <w:rFonts w:ascii="Sylfaen" w:hAnsi="Sylfaen"/>
                <w:sz w:val="20"/>
                <w:lang w:val="af-ZA"/>
              </w:rPr>
              <w:t>.</w:t>
            </w:r>
            <w:r w:rsidRPr="00ED6675">
              <w:rPr>
                <w:rFonts w:ascii="Sylfaen" w:hAnsi="Sylfaen"/>
                <w:sz w:val="20"/>
                <w:lang w:val="ru-RU"/>
              </w:rPr>
              <w:t>դրամ</w:t>
            </w:r>
            <w:r w:rsidRPr="00ED6675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858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</w:p>
        </w:tc>
        <w:tc>
          <w:tcPr>
            <w:tcW w:w="900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ED6675">
              <w:rPr>
                <w:rFonts w:ascii="Sylfaen" w:hAnsi="Sylfaen"/>
                <w:sz w:val="20"/>
                <w:lang w:val="af-ZA"/>
              </w:rPr>
              <w:t>(</w:t>
            </w:r>
            <w:r w:rsidRPr="00ED6675">
              <w:rPr>
                <w:rFonts w:ascii="Sylfaen" w:hAnsi="Sylfaen"/>
                <w:sz w:val="20"/>
                <w:lang w:val="ru-RU"/>
              </w:rPr>
              <w:t>հ</w:t>
            </w:r>
            <w:r w:rsidRPr="00ED6675">
              <w:rPr>
                <w:rFonts w:ascii="Sylfaen" w:hAnsi="Sylfaen"/>
                <w:sz w:val="20"/>
                <w:lang w:val="af-ZA"/>
              </w:rPr>
              <w:t>.</w:t>
            </w:r>
            <w:r w:rsidRPr="00ED6675">
              <w:rPr>
                <w:rFonts w:ascii="Sylfaen" w:hAnsi="Sylfaen"/>
                <w:sz w:val="20"/>
                <w:lang w:val="ru-RU"/>
              </w:rPr>
              <w:t>դրամ</w:t>
            </w:r>
            <w:r w:rsidRPr="00ED6675">
              <w:rPr>
                <w:rFonts w:ascii="Sylfaen" w:hAnsi="Sylfaen"/>
                <w:sz w:val="20"/>
                <w:lang w:val="af-ZA"/>
              </w:rPr>
              <w:t>)</w:t>
            </w: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ED6675">
              <w:rPr>
                <w:rFonts w:ascii="Sylfaen" w:hAnsi="Sylfaen"/>
                <w:sz w:val="20"/>
                <w:lang w:val="af-ZA"/>
              </w:rPr>
              <w:t>(2012</w:t>
            </w:r>
            <w:r w:rsidRPr="00ED6675">
              <w:rPr>
                <w:rFonts w:ascii="Sylfaen" w:hAnsi="Sylfaen"/>
                <w:sz w:val="20"/>
                <w:lang w:val="ru-RU"/>
              </w:rPr>
              <w:t>թ</w:t>
            </w:r>
            <w:r w:rsidRPr="00ED6675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ED6675">
              <w:rPr>
                <w:rFonts w:ascii="Sylfaen" w:hAnsi="Sylfaen"/>
                <w:sz w:val="20"/>
                <w:lang w:val="ru-RU"/>
              </w:rPr>
              <w:t>համայնքի</w:t>
            </w:r>
            <w:r w:rsidRPr="00ED6675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D6675">
              <w:rPr>
                <w:rFonts w:ascii="Sylfaen" w:hAnsi="Sylfaen"/>
                <w:sz w:val="20"/>
                <w:lang w:val="ru-RU"/>
              </w:rPr>
              <w:t>բյուջե</w:t>
            </w:r>
            <w:r w:rsidRPr="00ED6675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D6675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ED6675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ED6675">
              <w:rPr>
                <w:rFonts w:ascii="Sylfaen" w:hAnsi="Sylfaen"/>
                <w:sz w:val="20"/>
                <w:lang w:val="ru-RU"/>
              </w:rPr>
              <w:t>գո</w:t>
            </w:r>
            <w:r w:rsidR="00C94899">
              <w:rPr>
                <w:rFonts w:ascii="Sylfaen" w:hAnsi="Sylfaen"/>
                <w:sz w:val="20"/>
              </w:rPr>
              <w:t>ւ</w:t>
            </w:r>
            <w:r w:rsidRPr="00ED6675">
              <w:rPr>
                <w:rFonts w:ascii="Sylfaen" w:hAnsi="Sylfaen"/>
                <w:sz w:val="20"/>
                <w:lang w:val="ru-RU"/>
              </w:rPr>
              <w:t>յքահարկ</w:t>
            </w:r>
            <w:r w:rsidRPr="00ED6675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80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>Գանձման մակարդակ (</w:t>
            </w:r>
            <w:r w:rsidRPr="00ED6675">
              <w:t>%)</w:t>
            </w:r>
          </w:p>
        </w:tc>
        <w:tc>
          <w:tcPr>
            <w:tcW w:w="567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4 տարի հետո գանձման  մակարդակ </w:t>
            </w:r>
            <w:r w:rsidRPr="00ED6675"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  (</w:t>
            </w:r>
            <w:r w:rsidRPr="00ED6675">
              <w:rPr>
                <w:lang w:val="af-ZA"/>
              </w:rPr>
              <w:t>%)</w:t>
            </w:r>
          </w:p>
        </w:tc>
        <w:tc>
          <w:tcPr>
            <w:tcW w:w="673" w:type="dxa"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D6675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 </w:t>
            </w:r>
            <w:r w:rsidRPr="00ED6675">
              <w:rPr>
                <w:rFonts w:ascii="Sylfaen" w:hAnsi="Sylfaen"/>
                <w:sz w:val="20"/>
                <w:lang w:val="af-ZA"/>
              </w:rPr>
              <w:t>(</w:t>
            </w:r>
            <w:r w:rsidRPr="00ED6675">
              <w:rPr>
                <w:rFonts w:ascii="Sylfaen" w:hAnsi="Sylfaen"/>
                <w:sz w:val="20"/>
                <w:lang w:val="ru-RU"/>
              </w:rPr>
              <w:t>հ</w:t>
            </w:r>
            <w:r w:rsidRPr="00ED6675">
              <w:rPr>
                <w:rFonts w:ascii="Sylfaen" w:hAnsi="Sylfaen"/>
                <w:sz w:val="20"/>
                <w:lang w:val="af-ZA"/>
              </w:rPr>
              <w:t>.</w:t>
            </w:r>
            <w:r w:rsidRPr="00ED6675">
              <w:rPr>
                <w:rFonts w:ascii="Sylfaen" w:hAnsi="Sylfaen"/>
                <w:sz w:val="20"/>
                <w:lang w:val="ru-RU"/>
              </w:rPr>
              <w:t>դրամ</w:t>
            </w:r>
            <w:r w:rsidRPr="00ED6675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689" w:type="dxa"/>
            <w:vMerge/>
            <w:textDirection w:val="btLr"/>
            <w:vAlign w:val="center"/>
          </w:tcPr>
          <w:p w:rsidR="00A63C6B" w:rsidRPr="00ED6675" w:rsidRDefault="00A63C6B" w:rsidP="004A1DD4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4D0677" w:rsidRPr="00ED6675" w:rsidTr="00033675">
        <w:trPr>
          <w:trHeight w:val="303"/>
          <w:jc w:val="center"/>
        </w:trPr>
        <w:tc>
          <w:tcPr>
            <w:tcW w:w="474" w:type="dxa"/>
            <w:vAlign w:val="center"/>
          </w:tcPr>
          <w:p w:rsidR="004D0677" w:rsidRPr="00ED6675" w:rsidRDefault="004D0677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D6675">
              <w:rPr>
                <w:rFonts w:ascii="Sylfaen" w:hAnsi="Sylfaen"/>
                <w:sz w:val="20"/>
                <w:lang w:val="af-ZA"/>
              </w:rPr>
              <w:lastRenderedPageBreak/>
              <w:t>1</w:t>
            </w:r>
          </w:p>
        </w:tc>
        <w:tc>
          <w:tcPr>
            <w:tcW w:w="1404" w:type="dxa"/>
            <w:vAlign w:val="center"/>
          </w:tcPr>
          <w:p w:rsidR="004D0677" w:rsidRPr="00ED6675" w:rsidRDefault="004D0677" w:rsidP="00C62367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ED6675">
              <w:rPr>
                <w:rFonts w:ascii="Sylfaen" w:hAnsi="Sylfaen"/>
                <w:sz w:val="20"/>
                <w:lang w:val="af-ZA"/>
              </w:rPr>
              <w:t xml:space="preserve">Սարչապետ </w:t>
            </w:r>
          </w:p>
        </w:tc>
        <w:tc>
          <w:tcPr>
            <w:tcW w:w="835" w:type="dxa"/>
            <w:vAlign w:val="center"/>
          </w:tcPr>
          <w:p w:rsidR="004D0677" w:rsidRPr="00491EEB" w:rsidRDefault="00D05A91" w:rsidP="00B56C0C">
            <w:pPr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="00E80036">
              <w:rPr>
                <w:sz w:val="20"/>
              </w:rPr>
              <w:t xml:space="preserve"> </w:t>
            </w:r>
            <w:r>
              <w:rPr>
                <w:sz w:val="20"/>
              </w:rPr>
              <w:t>746,</w:t>
            </w:r>
            <w:r w:rsidR="004D0677" w:rsidRPr="00491EEB">
              <w:rPr>
                <w:sz w:val="20"/>
              </w:rPr>
              <w:t>2</w:t>
            </w:r>
          </w:p>
        </w:tc>
        <w:tc>
          <w:tcPr>
            <w:tcW w:w="941" w:type="dxa"/>
            <w:vAlign w:val="center"/>
          </w:tcPr>
          <w:p w:rsidR="004D0677" w:rsidRPr="00491EEB" w:rsidRDefault="00D05A91" w:rsidP="00B56C0C">
            <w:pPr>
              <w:jc w:val="right"/>
              <w:rPr>
                <w:sz w:val="20"/>
              </w:rPr>
            </w:pPr>
            <w:r>
              <w:rPr>
                <w:sz w:val="20"/>
              </w:rPr>
              <w:t>2 769,</w:t>
            </w:r>
            <w:r w:rsidR="00491EEB" w:rsidRPr="00491EEB">
              <w:rPr>
                <w:sz w:val="20"/>
              </w:rPr>
              <w:t>4</w:t>
            </w:r>
          </w:p>
        </w:tc>
        <w:tc>
          <w:tcPr>
            <w:tcW w:w="593" w:type="dxa"/>
            <w:vAlign w:val="center"/>
          </w:tcPr>
          <w:p w:rsidR="004D0677" w:rsidRPr="00491EEB" w:rsidRDefault="00D05A91" w:rsidP="00B56C0C">
            <w:pPr>
              <w:ind w:right="-90" w:hanging="42"/>
              <w:jc w:val="right"/>
              <w:rPr>
                <w:sz w:val="20"/>
              </w:rPr>
            </w:pPr>
            <w:r>
              <w:rPr>
                <w:sz w:val="20"/>
              </w:rPr>
              <w:t>100,</w:t>
            </w:r>
            <w:r w:rsidR="004D0677" w:rsidRPr="00491EEB">
              <w:rPr>
                <w:sz w:val="20"/>
              </w:rPr>
              <w:t>8</w:t>
            </w:r>
          </w:p>
        </w:tc>
        <w:tc>
          <w:tcPr>
            <w:tcW w:w="639" w:type="dxa"/>
            <w:vMerge w:val="restart"/>
            <w:textDirection w:val="btLr"/>
            <w:vAlign w:val="center"/>
          </w:tcPr>
          <w:p w:rsidR="004D0677" w:rsidRPr="00491EEB" w:rsidRDefault="004D0677" w:rsidP="004A1DD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4D0677" w:rsidRPr="00491EEB" w:rsidRDefault="004D0677" w:rsidP="00B56C0C">
            <w:pPr>
              <w:jc w:val="right"/>
              <w:rPr>
                <w:sz w:val="20"/>
              </w:rPr>
            </w:pPr>
          </w:p>
          <w:p w:rsidR="004D0677" w:rsidRPr="00491EEB" w:rsidRDefault="004D0677" w:rsidP="00B56C0C">
            <w:pPr>
              <w:jc w:val="right"/>
              <w:rPr>
                <w:sz w:val="20"/>
              </w:rPr>
            </w:pPr>
          </w:p>
        </w:tc>
        <w:tc>
          <w:tcPr>
            <w:tcW w:w="858" w:type="dxa"/>
            <w:vAlign w:val="center"/>
          </w:tcPr>
          <w:p w:rsidR="004D0677" w:rsidRPr="00491EEB" w:rsidRDefault="00B56C0C" w:rsidP="00B56C0C">
            <w:pPr>
              <w:ind w:right="-55"/>
              <w:jc w:val="right"/>
              <w:rPr>
                <w:sz w:val="20"/>
              </w:rPr>
            </w:pPr>
            <w:r>
              <w:rPr>
                <w:sz w:val="20"/>
              </w:rPr>
              <w:t>3 283,</w:t>
            </w:r>
            <w:r w:rsidR="00491EEB">
              <w:rPr>
                <w:sz w:val="20"/>
              </w:rPr>
              <w:t>1</w:t>
            </w:r>
          </w:p>
        </w:tc>
        <w:tc>
          <w:tcPr>
            <w:tcW w:w="900" w:type="dxa"/>
            <w:vAlign w:val="center"/>
          </w:tcPr>
          <w:p w:rsidR="004D0677" w:rsidRPr="00491EEB" w:rsidRDefault="00B56C0C" w:rsidP="004A1DD4">
            <w:pPr>
              <w:ind w:right="-14"/>
              <w:jc w:val="right"/>
              <w:rPr>
                <w:sz w:val="20"/>
              </w:rPr>
            </w:pPr>
            <w:r>
              <w:rPr>
                <w:sz w:val="20"/>
              </w:rPr>
              <w:t>2 179,</w:t>
            </w:r>
            <w:r w:rsidR="00491EEB">
              <w:rPr>
                <w:sz w:val="20"/>
              </w:rPr>
              <w:t>0</w:t>
            </w:r>
          </w:p>
        </w:tc>
        <w:tc>
          <w:tcPr>
            <w:tcW w:w="580" w:type="dxa"/>
            <w:vAlign w:val="center"/>
          </w:tcPr>
          <w:p w:rsidR="004D0677" w:rsidRPr="00491EEB" w:rsidRDefault="004D0677" w:rsidP="00B56C0C">
            <w:pPr>
              <w:ind w:right="-60"/>
              <w:jc w:val="right"/>
              <w:rPr>
                <w:sz w:val="20"/>
              </w:rPr>
            </w:pPr>
            <w:r w:rsidRPr="00491EEB">
              <w:rPr>
                <w:sz w:val="20"/>
              </w:rPr>
              <w:t>66</w:t>
            </w:r>
            <w:r w:rsidR="00B56C0C">
              <w:rPr>
                <w:sz w:val="20"/>
              </w:rPr>
              <w:t>,</w:t>
            </w:r>
            <w:r w:rsidRPr="00491EEB">
              <w:rPr>
                <w:sz w:val="20"/>
              </w:rPr>
              <w:t>4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D0677" w:rsidRPr="00ED6675" w:rsidRDefault="004A1DD4" w:rsidP="004A1DD4">
            <w:pPr>
              <w:spacing w:line="0" w:lineRule="atLeast"/>
              <w:ind w:left="113" w:right="113"/>
              <w:jc w:val="center"/>
              <w:rPr>
                <w:rFonts w:ascii="Sylfaen" w:hAnsi="Sylfaen"/>
                <w:sz w:val="20"/>
              </w:rPr>
            </w:pPr>
            <w:r>
              <w:rPr>
                <w:sz w:val="18"/>
              </w:rPr>
              <w:t>(100%-</w:t>
            </w:r>
            <w:r w:rsidRPr="004A1DD4">
              <w:rPr>
                <w:sz w:val="18"/>
              </w:rPr>
              <w:t xml:space="preserve">90,5%)/2 = </w:t>
            </w:r>
            <w:r>
              <w:rPr>
                <w:sz w:val="18"/>
              </w:rPr>
              <w:t xml:space="preserve"> </w:t>
            </w:r>
            <w:r w:rsidRPr="004A1DD4">
              <w:rPr>
                <w:sz w:val="18"/>
              </w:rPr>
              <w:t>4,75</w:t>
            </w:r>
          </w:p>
        </w:tc>
        <w:tc>
          <w:tcPr>
            <w:tcW w:w="673" w:type="dxa"/>
            <w:vMerge w:val="restart"/>
            <w:textDirection w:val="btLr"/>
            <w:vAlign w:val="center"/>
          </w:tcPr>
          <w:p w:rsidR="004D0677" w:rsidRPr="004A1DD4" w:rsidRDefault="004A1DD4" w:rsidP="004A1DD4">
            <w:pPr>
              <w:spacing w:line="0" w:lineRule="atLeast"/>
              <w:ind w:left="113" w:right="113"/>
              <w:jc w:val="center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4,75% *9 892,0 =</w:t>
            </w:r>
            <w:r w:rsidRPr="004A1DD4">
              <w:rPr>
                <w:rFonts w:ascii="Sylfaen" w:hAnsi="Sylfaen"/>
                <w:sz w:val="18"/>
              </w:rPr>
              <w:t xml:space="preserve"> 469,9</w:t>
            </w:r>
          </w:p>
        </w:tc>
        <w:tc>
          <w:tcPr>
            <w:tcW w:w="689" w:type="dxa"/>
            <w:vMerge w:val="restart"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4D0677" w:rsidRPr="00ED6675" w:rsidTr="00033675">
        <w:trPr>
          <w:trHeight w:val="303"/>
          <w:jc w:val="center"/>
        </w:trPr>
        <w:tc>
          <w:tcPr>
            <w:tcW w:w="474" w:type="dxa"/>
            <w:vAlign w:val="center"/>
          </w:tcPr>
          <w:p w:rsidR="004D0677" w:rsidRPr="00ED6675" w:rsidRDefault="004D0677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D6675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1404" w:type="dxa"/>
            <w:vAlign w:val="center"/>
          </w:tcPr>
          <w:p w:rsidR="004D0677" w:rsidRPr="00ED6675" w:rsidRDefault="004D0677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ru-RU"/>
              </w:rPr>
            </w:pPr>
            <w:r w:rsidRPr="00ED6675">
              <w:rPr>
                <w:rFonts w:ascii="Sylfaen" w:hAnsi="Sylfaen"/>
                <w:sz w:val="20"/>
                <w:lang w:val="ru-RU"/>
              </w:rPr>
              <w:t>Պետրովկա</w:t>
            </w:r>
          </w:p>
        </w:tc>
        <w:tc>
          <w:tcPr>
            <w:tcW w:w="835" w:type="dxa"/>
            <w:vAlign w:val="center"/>
          </w:tcPr>
          <w:p w:rsidR="004D0677" w:rsidRPr="00491EEB" w:rsidRDefault="00D05A91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128,</w:t>
            </w:r>
            <w:r w:rsidR="004D0677" w:rsidRPr="00491EEB">
              <w:rPr>
                <w:sz w:val="20"/>
              </w:rPr>
              <w:t>1</w:t>
            </w:r>
          </w:p>
        </w:tc>
        <w:tc>
          <w:tcPr>
            <w:tcW w:w="941" w:type="dxa"/>
            <w:vAlign w:val="center"/>
          </w:tcPr>
          <w:p w:rsidR="004D0677" w:rsidRPr="00491EEB" w:rsidRDefault="00D05A91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114,</w:t>
            </w:r>
            <w:r w:rsidR="004D0677" w:rsidRPr="00491EEB">
              <w:rPr>
                <w:sz w:val="20"/>
              </w:rPr>
              <w:t>3</w:t>
            </w:r>
          </w:p>
        </w:tc>
        <w:tc>
          <w:tcPr>
            <w:tcW w:w="593" w:type="dxa"/>
            <w:vAlign w:val="center"/>
          </w:tcPr>
          <w:p w:rsidR="004D0677" w:rsidRPr="00491EEB" w:rsidRDefault="00D05A91" w:rsidP="00B56C0C">
            <w:pPr>
              <w:ind w:right="-90" w:hanging="42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89,</w:t>
            </w:r>
            <w:r w:rsidR="004D0677" w:rsidRPr="00491EEB">
              <w:rPr>
                <w:sz w:val="20"/>
              </w:rPr>
              <w:t>2</w:t>
            </w:r>
          </w:p>
        </w:tc>
        <w:tc>
          <w:tcPr>
            <w:tcW w:w="639" w:type="dxa"/>
            <w:vMerge/>
            <w:vAlign w:val="center"/>
          </w:tcPr>
          <w:p w:rsidR="004D0677" w:rsidRPr="00491EEB" w:rsidRDefault="004D0677" w:rsidP="00B56C0C">
            <w:pPr>
              <w:jc w:val="right"/>
              <w:rPr>
                <w:sz w:val="20"/>
              </w:rPr>
            </w:pPr>
          </w:p>
        </w:tc>
        <w:tc>
          <w:tcPr>
            <w:tcW w:w="630" w:type="dxa"/>
            <w:vMerge/>
            <w:vAlign w:val="center"/>
          </w:tcPr>
          <w:p w:rsidR="004D0677" w:rsidRPr="00491EEB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858" w:type="dxa"/>
            <w:vAlign w:val="center"/>
          </w:tcPr>
          <w:p w:rsidR="004D0677" w:rsidRPr="00491EEB" w:rsidRDefault="00B56C0C" w:rsidP="00B56C0C">
            <w:pPr>
              <w:spacing w:line="0" w:lineRule="atLeast"/>
              <w:ind w:right="-55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1 301,</w:t>
            </w:r>
            <w:r w:rsidR="00491EEB">
              <w:rPr>
                <w:sz w:val="20"/>
              </w:rPr>
              <w:t>5</w:t>
            </w:r>
          </w:p>
        </w:tc>
        <w:tc>
          <w:tcPr>
            <w:tcW w:w="900" w:type="dxa"/>
            <w:vAlign w:val="center"/>
          </w:tcPr>
          <w:p w:rsidR="004D0677" w:rsidRPr="00491EEB" w:rsidRDefault="00B56C0C" w:rsidP="004A1DD4">
            <w:pPr>
              <w:spacing w:line="0" w:lineRule="atLeast"/>
              <w:ind w:right="-14" w:hanging="56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1 480,</w:t>
            </w:r>
            <w:r w:rsidR="00491EEB">
              <w:rPr>
                <w:sz w:val="20"/>
              </w:rPr>
              <w:t>9</w:t>
            </w:r>
          </w:p>
        </w:tc>
        <w:tc>
          <w:tcPr>
            <w:tcW w:w="580" w:type="dxa"/>
            <w:vAlign w:val="center"/>
          </w:tcPr>
          <w:p w:rsidR="004D0677" w:rsidRPr="00491EEB" w:rsidRDefault="00B56C0C" w:rsidP="00B56C0C">
            <w:pPr>
              <w:ind w:right="-60" w:hanging="102"/>
              <w:jc w:val="right"/>
              <w:rPr>
                <w:sz w:val="20"/>
              </w:rPr>
            </w:pPr>
            <w:r>
              <w:rPr>
                <w:sz w:val="20"/>
              </w:rPr>
              <w:t>113,</w:t>
            </w:r>
            <w:r w:rsidR="004D0677" w:rsidRPr="00491EEB">
              <w:rPr>
                <w:sz w:val="20"/>
              </w:rPr>
              <w:t>8</w:t>
            </w:r>
          </w:p>
        </w:tc>
        <w:tc>
          <w:tcPr>
            <w:tcW w:w="567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89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4D0677" w:rsidRPr="00ED6675" w:rsidTr="00033675">
        <w:trPr>
          <w:trHeight w:val="303"/>
          <w:jc w:val="center"/>
        </w:trPr>
        <w:tc>
          <w:tcPr>
            <w:tcW w:w="474" w:type="dxa"/>
            <w:vAlign w:val="center"/>
          </w:tcPr>
          <w:p w:rsidR="004D0677" w:rsidRPr="00ED6675" w:rsidRDefault="004D0677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D6675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1404" w:type="dxa"/>
            <w:vAlign w:val="bottom"/>
          </w:tcPr>
          <w:p w:rsidR="004D0677" w:rsidRPr="00ED6675" w:rsidRDefault="004D0677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ru-RU"/>
              </w:rPr>
            </w:pPr>
            <w:r w:rsidRPr="00ED6675">
              <w:rPr>
                <w:rFonts w:ascii="Sylfaen" w:hAnsi="Sylfaen"/>
                <w:sz w:val="20"/>
                <w:lang w:val="ru-RU"/>
              </w:rPr>
              <w:t>Նորաշեն</w:t>
            </w:r>
          </w:p>
        </w:tc>
        <w:tc>
          <w:tcPr>
            <w:tcW w:w="835" w:type="dxa"/>
            <w:vAlign w:val="center"/>
          </w:tcPr>
          <w:p w:rsidR="004D0677" w:rsidRPr="00491EEB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491EEB">
              <w:rPr>
                <w:sz w:val="20"/>
              </w:rPr>
              <w:t>2</w:t>
            </w:r>
            <w:r w:rsidR="00E80036">
              <w:rPr>
                <w:sz w:val="20"/>
              </w:rPr>
              <w:t xml:space="preserve"> </w:t>
            </w:r>
            <w:r w:rsidRPr="00491EEB">
              <w:rPr>
                <w:sz w:val="20"/>
              </w:rPr>
              <w:t>254</w:t>
            </w:r>
            <w:r w:rsidR="00D05A91">
              <w:rPr>
                <w:sz w:val="20"/>
              </w:rPr>
              <w:t>,</w:t>
            </w:r>
            <w:r w:rsidRPr="00491EEB">
              <w:rPr>
                <w:sz w:val="20"/>
              </w:rPr>
              <w:t>5</w:t>
            </w:r>
          </w:p>
        </w:tc>
        <w:tc>
          <w:tcPr>
            <w:tcW w:w="941" w:type="dxa"/>
            <w:vAlign w:val="center"/>
          </w:tcPr>
          <w:p w:rsidR="004D0677" w:rsidRPr="00491EEB" w:rsidRDefault="00D05A91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2 402,</w:t>
            </w:r>
            <w:r w:rsidR="004D0677" w:rsidRPr="00491EEB">
              <w:rPr>
                <w:sz w:val="20"/>
              </w:rPr>
              <w:t>6</w:t>
            </w:r>
          </w:p>
        </w:tc>
        <w:tc>
          <w:tcPr>
            <w:tcW w:w="593" w:type="dxa"/>
            <w:vAlign w:val="center"/>
          </w:tcPr>
          <w:p w:rsidR="004D0677" w:rsidRPr="00491EEB" w:rsidRDefault="004D0677" w:rsidP="00B56C0C">
            <w:pPr>
              <w:ind w:right="-90" w:hanging="42"/>
              <w:jc w:val="right"/>
              <w:rPr>
                <w:rFonts w:ascii="Sylfaen" w:hAnsi="Sylfaen"/>
                <w:sz w:val="20"/>
              </w:rPr>
            </w:pPr>
            <w:r w:rsidRPr="00491EEB">
              <w:rPr>
                <w:sz w:val="20"/>
              </w:rPr>
              <w:t>106</w:t>
            </w:r>
            <w:r w:rsidR="00D05A91">
              <w:rPr>
                <w:sz w:val="20"/>
              </w:rPr>
              <w:t>,</w:t>
            </w:r>
            <w:r w:rsidRPr="00491EEB">
              <w:rPr>
                <w:sz w:val="20"/>
              </w:rPr>
              <w:t>6</w:t>
            </w:r>
          </w:p>
        </w:tc>
        <w:tc>
          <w:tcPr>
            <w:tcW w:w="639" w:type="dxa"/>
            <w:vMerge/>
            <w:vAlign w:val="center"/>
          </w:tcPr>
          <w:p w:rsidR="004D0677" w:rsidRPr="00491EEB" w:rsidRDefault="004D0677" w:rsidP="00B56C0C">
            <w:pPr>
              <w:jc w:val="right"/>
              <w:rPr>
                <w:sz w:val="20"/>
              </w:rPr>
            </w:pPr>
          </w:p>
        </w:tc>
        <w:tc>
          <w:tcPr>
            <w:tcW w:w="630" w:type="dxa"/>
            <w:vMerge/>
            <w:vAlign w:val="center"/>
          </w:tcPr>
          <w:p w:rsidR="004D0677" w:rsidRPr="00491EEB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858" w:type="dxa"/>
            <w:vAlign w:val="center"/>
          </w:tcPr>
          <w:p w:rsidR="004D0677" w:rsidRPr="00491EEB" w:rsidRDefault="00B56C0C" w:rsidP="00B56C0C">
            <w:pPr>
              <w:spacing w:line="0" w:lineRule="atLeast"/>
              <w:ind w:right="-55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4 709,</w:t>
            </w:r>
            <w:r w:rsidR="00491EEB">
              <w:rPr>
                <w:sz w:val="20"/>
              </w:rPr>
              <w:t>3</w:t>
            </w:r>
          </w:p>
        </w:tc>
        <w:tc>
          <w:tcPr>
            <w:tcW w:w="900" w:type="dxa"/>
            <w:vAlign w:val="center"/>
          </w:tcPr>
          <w:p w:rsidR="004D0677" w:rsidRPr="00491EEB" w:rsidRDefault="00B56C0C" w:rsidP="004A1DD4">
            <w:pPr>
              <w:spacing w:line="0" w:lineRule="atLeast"/>
              <w:ind w:right="-14" w:hanging="56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4 295,</w:t>
            </w:r>
            <w:r w:rsidR="00491EEB">
              <w:rPr>
                <w:sz w:val="20"/>
              </w:rPr>
              <w:t>4</w:t>
            </w:r>
          </w:p>
        </w:tc>
        <w:tc>
          <w:tcPr>
            <w:tcW w:w="580" w:type="dxa"/>
            <w:vAlign w:val="center"/>
          </w:tcPr>
          <w:p w:rsidR="004D0677" w:rsidRPr="00491EEB" w:rsidRDefault="00B56C0C" w:rsidP="00B56C0C">
            <w:pPr>
              <w:ind w:right="-60" w:hanging="102"/>
              <w:jc w:val="right"/>
              <w:rPr>
                <w:sz w:val="20"/>
              </w:rPr>
            </w:pPr>
            <w:r>
              <w:rPr>
                <w:sz w:val="20"/>
              </w:rPr>
              <w:t>91,</w:t>
            </w:r>
            <w:r w:rsidR="004D0677" w:rsidRPr="00491EEB">
              <w:rPr>
                <w:sz w:val="20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89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4D0677" w:rsidRPr="00ED6675" w:rsidTr="00033675">
        <w:trPr>
          <w:trHeight w:val="303"/>
          <w:jc w:val="center"/>
        </w:trPr>
        <w:tc>
          <w:tcPr>
            <w:tcW w:w="474" w:type="dxa"/>
            <w:vAlign w:val="center"/>
          </w:tcPr>
          <w:p w:rsidR="004D0677" w:rsidRPr="00ED6675" w:rsidRDefault="004D0677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D6675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1404" w:type="dxa"/>
            <w:vAlign w:val="bottom"/>
          </w:tcPr>
          <w:p w:rsidR="004D0677" w:rsidRPr="00ED6675" w:rsidRDefault="004D0677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ru-RU"/>
              </w:rPr>
            </w:pPr>
            <w:r w:rsidRPr="00ED6675">
              <w:rPr>
                <w:rFonts w:ascii="Sylfaen" w:hAnsi="Sylfaen"/>
                <w:sz w:val="20"/>
                <w:lang w:val="ru-RU"/>
              </w:rPr>
              <w:t>Ապավեն</w:t>
            </w:r>
          </w:p>
        </w:tc>
        <w:tc>
          <w:tcPr>
            <w:tcW w:w="835" w:type="dxa"/>
            <w:vAlign w:val="center"/>
          </w:tcPr>
          <w:p w:rsidR="004D0677" w:rsidRPr="00491EEB" w:rsidRDefault="00D05A91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79,</w:t>
            </w:r>
            <w:r w:rsidR="004D0677" w:rsidRPr="00491EEB">
              <w:rPr>
                <w:sz w:val="20"/>
              </w:rPr>
              <w:t>7</w:t>
            </w:r>
          </w:p>
        </w:tc>
        <w:tc>
          <w:tcPr>
            <w:tcW w:w="941" w:type="dxa"/>
            <w:vAlign w:val="center"/>
          </w:tcPr>
          <w:p w:rsidR="004D0677" w:rsidRPr="00491EEB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491EEB">
              <w:rPr>
                <w:sz w:val="20"/>
              </w:rPr>
              <w:t>53</w:t>
            </w:r>
            <w:r w:rsidR="00D05A91">
              <w:rPr>
                <w:sz w:val="20"/>
              </w:rPr>
              <w:t>,</w:t>
            </w:r>
            <w:r w:rsidRPr="00491EEB">
              <w:rPr>
                <w:sz w:val="20"/>
              </w:rPr>
              <w:t>5</w:t>
            </w:r>
          </w:p>
        </w:tc>
        <w:tc>
          <w:tcPr>
            <w:tcW w:w="593" w:type="dxa"/>
            <w:vAlign w:val="center"/>
          </w:tcPr>
          <w:p w:rsidR="004D0677" w:rsidRPr="00491EEB" w:rsidRDefault="00B56C0C" w:rsidP="00B56C0C">
            <w:pPr>
              <w:ind w:right="-90" w:hanging="42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67,</w:t>
            </w:r>
            <w:r w:rsidR="004D0677" w:rsidRPr="00491EEB">
              <w:rPr>
                <w:sz w:val="20"/>
              </w:rPr>
              <w:t>1</w:t>
            </w:r>
          </w:p>
        </w:tc>
        <w:tc>
          <w:tcPr>
            <w:tcW w:w="639" w:type="dxa"/>
            <w:vMerge/>
            <w:vAlign w:val="center"/>
          </w:tcPr>
          <w:p w:rsidR="004D0677" w:rsidRPr="00491EEB" w:rsidRDefault="004D0677" w:rsidP="00B56C0C">
            <w:pPr>
              <w:jc w:val="right"/>
              <w:rPr>
                <w:sz w:val="20"/>
              </w:rPr>
            </w:pPr>
          </w:p>
        </w:tc>
        <w:tc>
          <w:tcPr>
            <w:tcW w:w="630" w:type="dxa"/>
            <w:vMerge/>
            <w:vAlign w:val="center"/>
          </w:tcPr>
          <w:p w:rsidR="004D0677" w:rsidRPr="00491EEB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858" w:type="dxa"/>
            <w:vAlign w:val="center"/>
          </w:tcPr>
          <w:p w:rsidR="004D0677" w:rsidRPr="00491EEB" w:rsidRDefault="004D0677" w:rsidP="00B56C0C">
            <w:pPr>
              <w:spacing w:line="0" w:lineRule="atLeast"/>
              <w:ind w:right="-55"/>
              <w:jc w:val="right"/>
              <w:rPr>
                <w:rFonts w:ascii="Sylfaen" w:hAnsi="Sylfaen"/>
                <w:sz w:val="20"/>
              </w:rPr>
            </w:pPr>
            <w:r w:rsidRPr="00491EEB">
              <w:rPr>
                <w:sz w:val="20"/>
              </w:rPr>
              <w:t>325</w:t>
            </w:r>
            <w:r w:rsidR="00B56C0C">
              <w:rPr>
                <w:sz w:val="20"/>
              </w:rPr>
              <w:t>,0</w:t>
            </w:r>
          </w:p>
        </w:tc>
        <w:tc>
          <w:tcPr>
            <w:tcW w:w="900" w:type="dxa"/>
            <w:vAlign w:val="center"/>
          </w:tcPr>
          <w:p w:rsidR="004D0677" w:rsidRPr="00B56C0C" w:rsidRDefault="004D0677" w:rsidP="004A1DD4">
            <w:pPr>
              <w:spacing w:line="0" w:lineRule="atLeast"/>
              <w:ind w:right="-14" w:hanging="56"/>
              <w:jc w:val="right"/>
              <w:rPr>
                <w:rFonts w:ascii="Sylfaen" w:hAnsi="Sylfaen"/>
                <w:sz w:val="20"/>
              </w:rPr>
            </w:pPr>
            <w:r w:rsidRPr="00491EEB">
              <w:rPr>
                <w:sz w:val="20"/>
              </w:rPr>
              <w:t>352</w:t>
            </w:r>
            <w:r w:rsidR="00B56C0C">
              <w:rPr>
                <w:sz w:val="20"/>
              </w:rPr>
              <w:t>,</w:t>
            </w:r>
            <w:r w:rsidR="00B56C0C">
              <w:rPr>
                <w:rFonts w:ascii="Sylfaen" w:hAnsi="Sylfaen"/>
                <w:sz w:val="20"/>
              </w:rPr>
              <w:t>0</w:t>
            </w:r>
          </w:p>
        </w:tc>
        <w:tc>
          <w:tcPr>
            <w:tcW w:w="580" w:type="dxa"/>
            <w:vAlign w:val="center"/>
          </w:tcPr>
          <w:p w:rsidR="004D0677" w:rsidRPr="00491EEB" w:rsidRDefault="00B56C0C" w:rsidP="00B56C0C">
            <w:pPr>
              <w:ind w:right="-60" w:hanging="102"/>
              <w:jc w:val="right"/>
              <w:rPr>
                <w:sz w:val="20"/>
              </w:rPr>
            </w:pPr>
            <w:r>
              <w:rPr>
                <w:sz w:val="20"/>
              </w:rPr>
              <w:t>108,</w:t>
            </w:r>
            <w:r w:rsidR="004D0677" w:rsidRPr="00491EEB">
              <w:rPr>
                <w:sz w:val="20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89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4D0677" w:rsidRPr="00ED6675" w:rsidTr="00033675">
        <w:trPr>
          <w:trHeight w:val="303"/>
          <w:jc w:val="center"/>
        </w:trPr>
        <w:tc>
          <w:tcPr>
            <w:tcW w:w="474" w:type="dxa"/>
            <w:vAlign w:val="center"/>
          </w:tcPr>
          <w:p w:rsidR="004D0677" w:rsidRPr="00ED6675" w:rsidRDefault="004D0677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D6675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1404" w:type="dxa"/>
            <w:vAlign w:val="bottom"/>
          </w:tcPr>
          <w:p w:rsidR="004D0677" w:rsidRPr="00ED6675" w:rsidRDefault="004D0677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ru-RU"/>
              </w:rPr>
            </w:pPr>
            <w:r w:rsidRPr="00ED6675">
              <w:rPr>
                <w:rFonts w:ascii="Sylfaen" w:hAnsi="Sylfaen"/>
                <w:sz w:val="20"/>
                <w:lang w:val="ru-RU"/>
              </w:rPr>
              <w:t>Արծնի</w:t>
            </w:r>
          </w:p>
        </w:tc>
        <w:tc>
          <w:tcPr>
            <w:tcW w:w="835" w:type="dxa"/>
            <w:vAlign w:val="center"/>
          </w:tcPr>
          <w:p w:rsidR="004D0677" w:rsidRPr="00491EEB" w:rsidRDefault="00D05A91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157,</w:t>
            </w:r>
            <w:r w:rsidR="004D0677" w:rsidRPr="00491EEB">
              <w:rPr>
                <w:sz w:val="20"/>
              </w:rPr>
              <w:t>6</w:t>
            </w:r>
          </w:p>
        </w:tc>
        <w:tc>
          <w:tcPr>
            <w:tcW w:w="941" w:type="dxa"/>
            <w:vAlign w:val="center"/>
          </w:tcPr>
          <w:p w:rsidR="004D0677" w:rsidRPr="00491EEB" w:rsidRDefault="00D05A91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102,</w:t>
            </w:r>
            <w:r w:rsidR="004D0677" w:rsidRPr="00491EEB">
              <w:rPr>
                <w:sz w:val="20"/>
              </w:rPr>
              <w:t>3</w:t>
            </w:r>
          </w:p>
        </w:tc>
        <w:tc>
          <w:tcPr>
            <w:tcW w:w="593" w:type="dxa"/>
            <w:vAlign w:val="center"/>
          </w:tcPr>
          <w:p w:rsidR="004D0677" w:rsidRPr="00491EEB" w:rsidRDefault="00B56C0C" w:rsidP="00B56C0C">
            <w:pPr>
              <w:ind w:right="-90" w:hanging="42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64,</w:t>
            </w:r>
            <w:r w:rsidR="004D0677" w:rsidRPr="00491EEB">
              <w:rPr>
                <w:sz w:val="20"/>
              </w:rPr>
              <w:t>9</w:t>
            </w:r>
          </w:p>
        </w:tc>
        <w:tc>
          <w:tcPr>
            <w:tcW w:w="639" w:type="dxa"/>
            <w:vMerge/>
            <w:vAlign w:val="center"/>
          </w:tcPr>
          <w:p w:rsidR="004D0677" w:rsidRPr="00491EEB" w:rsidRDefault="004D0677" w:rsidP="00B56C0C">
            <w:pPr>
              <w:jc w:val="right"/>
              <w:rPr>
                <w:sz w:val="20"/>
              </w:rPr>
            </w:pPr>
          </w:p>
        </w:tc>
        <w:tc>
          <w:tcPr>
            <w:tcW w:w="630" w:type="dxa"/>
            <w:vMerge/>
            <w:vAlign w:val="center"/>
          </w:tcPr>
          <w:p w:rsidR="004D0677" w:rsidRPr="00491EEB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858" w:type="dxa"/>
            <w:vAlign w:val="center"/>
          </w:tcPr>
          <w:p w:rsidR="004D0677" w:rsidRPr="00491EEB" w:rsidRDefault="00B56C0C" w:rsidP="00B56C0C">
            <w:pPr>
              <w:spacing w:line="0" w:lineRule="atLeast"/>
              <w:ind w:right="-55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1 317,</w:t>
            </w:r>
            <w:r w:rsidR="00491EEB">
              <w:rPr>
                <w:sz w:val="20"/>
              </w:rPr>
              <w:t>2</w:t>
            </w:r>
          </w:p>
        </w:tc>
        <w:tc>
          <w:tcPr>
            <w:tcW w:w="900" w:type="dxa"/>
            <w:vAlign w:val="center"/>
          </w:tcPr>
          <w:p w:rsidR="004D0677" w:rsidRPr="00491EEB" w:rsidRDefault="00B56C0C" w:rsidP="004A1DD4">
            <w:pPr>
              <w:spacing w:line="0" w:lineRule="atLeast"/>
              <w:ind w:right="-14" w:hanging="56"/>
              <w:jc w:val="right"/>
              <w:rPr>
                <w:rFonts w:ascii="Sylfaen" w:hAnsi="Sylfaen"/>
                <w:sz w:val="20"/>
              </w:rPr>
            </w:pPr>
            <w:r>
              <w:rPr>
                <w:sz w:val="20"/>
              </w:rPr>
              <w:t>1 584,7</w:t>
            </w:r>
          </w:p>
        </w:tc>
        <w:tc>
          <w:tcPr>
            <w:tcW w:w="580" w:type="dxa"/>
            <w:vAlign w:val="center"/>
          </w:tcPr>
          <w:p w:rsidR="004D0677" w:rsidRPr="00491EEB" w:rsidRDefault="00B56C0C" w:rsidP="00B56C0C">
            <w:pPr>
              <w:ind w:right="-60" w:hanging="102"/>
              <w:jc w:val="right"/>
              <w:rPr>
                <w:sz w:val="20"/>
              </w:rPr>
            </w:pPr>
            <w:r>
              <w:rPr>
                <w:sz w:val="20"/>
              </w:rPr>
              <w:t>120,</w:t>
            </w:r>
            <w:r w:rsidR="004D0677" w:rsidRPr="00491EEB">
              <w:rPr>
                <w:sz w:val="20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89" w:type="dxa"/>
            <w:vMerge/>
            <w:vAlign w:val="center"/>
          </w:tcPr>
          <w:p w:rsidR="004D0677" w:rsidRPr="00ED6675" w:rsidRDefault="004D0677" w:rsidP="00B56C0C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4D0677" w:rsidRPr="00ED6675" w:rsidTr="00033675">
        <w:trPr>
          <w:trHeight w:val="303"/>
          <w:jc w:val="center"/>
        </w:trPr>
        <w:tc>
          <w:tcPr>
            <w:tcW w:w="474" w:type="dxa"/>
            <w:vAlign w:val="center"/>
          </w:tcPr>
          <w:p w:rsidR="004D0677" w:rsidRPr="004A1DD4" w:rsidRDefault="004D0677" w:rsidP="004A1DD4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1404" w:type="dxa"/>
            <w:vAlign w:val="center"/>
          </w:tcPr>
          <w:p w:rsidR="004D0677" w:rsidRPr="004A1DD4" w:rsidRDefault="004D0677" w:rsidP="004A1DD4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4A1DD4">
              <w:rPr>
                <w:rFonts w:ascii="Sylfaen" w:hAnsi="Sylfaen"/>
                <w:b/>
                <w:i/>
                <w:sz w:val="20"/>
                <w:lang w:val="af-ZA"/>
              </w:rPr>
              <w:t>Ընդամենը</w:t>
            </w:r>
          </w:p>
        </w:tc>
        <w:tc>
          <w:tcPr>
            <w:tcW w:w="835" w:type="dxa"/>
            <w:vAlign w:val="center"/>
          </w:tcPr>
          <w:p w:rsidR="004D0677" w:rsidRPr="004A1DD4" w:rsidRDefault="00D05A91" w:rsidP="004A1DD4">
            <w:pPr>
              <w:jc w:val="right"/>
              <w:rPr>
                <w:rFonts w:ascii="Sylfaen" w:hAnsi="Sylfaen"/>
                <w:b/>
                <w:sz w:val="20"/>
              </w:rPr>
            </w:pPr>
            <w:r w:rsidRPr="004A1DD4">
              <w:rPr>
                <w:rFonts w:ascii="Sylfaen" w:hAnsi="Sylfaen"/>
                <w:b/>
                <w:sz w:val="20"/>
              </w:rPr>
              <w:t>5 366,</w:t>
            </w:r>
            <w:r w:rsidR="00491EEB" w:rsidRPr="004A1DD4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941" w:type="dxa"/>
            <w:vAlign w:val="center"/>
          </w:tcPr>
          <w:p w:rsidR="004D0677" w:rsidRPr="004A1DD4" w:rsidRDefault="00D05A91" w:rsidP="004A1DD4">
            <w:pPr>
              <w:jc w:val="right"/>
              <w:rPr>
                <w:rFonts w:ascii="Sylfaen" w:hAnsi="Sylfaen"/>
                <w:b/>
                <w:sz w:val="20"/>
              </w:rPr>
            </w:pPr>
            <w:r w:rsidRPr="004A1DD4">
              <w:rPr>
                <w:rFonts w:ascii="Sylfaen" w:hAnsi="Sylfaen"/>
                <w:b/>
                <w:sz w:val="20"/>
              </w:rPr>
              <w:t>5 442,1</w:t>
            </w:r>
          </w:p>
        </w:tc>
        <w:tc>
          <w:tcPr>
            <w:tcW w:w="593" w:type="dxa"/>
            <w:vAlign w:val="center"/>
          </w:tcPr>
          <w:p w:rsidR="004D0677" w:rsidRPr="004A1DD4" w:rsidRDefault="00B56C0C" w:rsidP="004A1DD4">
            <w:pPr>
              <w:ind w:right="-90" w:hanging="42"/>
              <w:jc w:val="right"/>
              <w:rPr>
                <w:rFonts w:ascii="Sylfaen" w:hAnsi="Sylfaen"/>
                <w:b/>
                <w:sz w:val="20"/>
              </w:rPr>
            </w:pPr>
            <w:r w:rsidRPr="004A1DD4">
              <w:rPr>
                <w:rFonts w:ascii="Sylfaen" w:hAnsi="Sylfaen"/>
                <w:b/>
                <w:sz w:val="20"/>
              </w:rPr>
              <w:t>101,</w:t>
            </w:r>
            <w:r w:rsidR="004D0677" w:rsidRPr="004A1DD4">
              <w:rPr>
                <w:rFonts w:ascii="Sylfaen" w:hAnsi="Sylfaen"/>
                <w:b/>
                <w:sz w:val="20"/>
              </w:rPr>
              <w:t>4</w:t>
            </w:r>
          </w:p>
        </w:tc>
        <w:tc>
          <w:tcPr>
            <w:tcW w:w="639" w:type="dxa"/>
            <w:vAlign w:val="center"/>
          </w:tcPr>
          <w:p w:rsidR="004D0677" w:rsidRPr="004A1DD4" w:rsidRDefault="004D570A" w:rsidP="004A1DD4">
            <w:pPr>
              <w:jc w:val="right"/>
              <w:rPr>
                <w:rFonts w:ascii="Sylfaen" w:hAnsi="Sylfaen"/>
                <w:b/>
                <w:sz w:val="20"/>
              </w:rPr>
            </w:pPr>
            <w:r w:rsidRPr="004A1DD4">
              <w:rPr>
                <w:rFonts w:ascii="Sylfaen" w:hAnsi="Sylfaen"/>
                <w:b/>
                <w:sz w:val="20"/>
              </w:rPr>
              <w:t>0</w:t>
            </w:r>
          </w:p>
        </w:tc>
        <w:tc>
          <w:tcPr>
            <w:tcW w:w="630" w:type="dxa"/>
            <w:vAlign w:val="center"/>
          </w:tcPr>
          <w:p w:rsidR="004D0677" w:rsidRPr="004A1DD4" w:rsidRDefault="004D570A" w:rsidP="004A1DD4">
            <w:pPr>
              <w:jc w:val="right"/>
              <w:rPr>
                <w:rFonts w:ascii="Sylfaen" w:hAnsi="Sylfaen"/>
                <w:b/>
                <w:sz w:val="20"/>
              </w:rPr>
            </w:pPr>
            <w:r w:rsidRPr="004A1DD4">
              <w:rPr>
                <w:rFonts w:ascii="Sylfaen" w:hAnsi="Sylfaen"/>
                <w:b/>
                <w:sz w:val="20"/>
              </w:rPr>
              <w:t>0</w:t>
            </w:r>
          </w:p>
        </w:tc>
        <w:tc>
          <w:tcPr>
            <w:tcW w:w="858" w:type="dxa"/>
            <w:vAlign w:val="center"/>
          </w:tcPr>
          <w:p w:rsidR="004D0677" w:rsidRPr="004A1DD4" w:rsidRDefault="00B56C0C" w:rsidP="004A1DD4">
            <w:pPr>
              <w:ind w:right="-55" w:hanging="104"/>
              <w:jc w:val="right"/>
              <w:rPr>
                <w:rFonts w:ascii="Sylfaen" w:hAnsi="Sylfaen"/>
                <w:b/>
                <w:sz w:val="20"/>
              </w:rPr>
            </w:pPr>
            <w:r w:rsidRPr="004A1DD4">
              <w:rPr>
                <w:rFonts w:ascii="Sylfaen" w:hAnsi="Sylfaen"/>
                <w:b/>
                <w:sz w:val="20"/>
              </w:rPr>
              <w:t>10 936,</w:t>
            </w:r>
            <w:r w:rsidR="00491EEB" w:rsidRPr="004A1DD4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900" w:type="dxa"/>
            <w:vAlign w:val="center"/>
          </w:tcPr>
          <w:p w:rsidR="004D0677" w:rsidRPr="004A1DD4" w:rsidRDefault="00B56C0C" w:rsidP="004A1DD4">
            <w:pPr>
              <w:ind w:right="-14"/>
              <w:jc w:val="right"/>
              <w:rPr>
                <w:rFonts w:ascii="Sylfaen" w:hAnsi="Sylfaen"/>
                <w:b/>
                <w:sz w:val="20"/>
              </w:rPr>
            </w:pPr>
            <w:r w:rsidRPr="004A1DD4">
              <w:rPr>
                <w:rFonts w:ascii="Sylfaen" w:hAnsi="Sylfaen"/>
                <w:b/>
                <w:sz w:val="20"/>
              </w:rPr>
              <w:t>9 892,</w:t>
            </w:r>
            <w:r w:rsidR="00491EEB" w:rsidRPr="004A1DD4">
              <w:rPr>
                <w:rFonts w:ascii="Sylfaen" w:hAnsi="Sylfaen"/>
                <w:b/>
                <w:sz w:val="20"/>
              </w:rPr>
              <w:t>0</w:t>
            </w:r>
          </w:p>
        </w:tc>
        <w:tc>
          <w:tcPr>
            <w:tcW w:w="580" w:type="dxa"/>
            <w:vAlign w:val="center"/>
          </w:tcPr>
          <w:p w:rsidR="004D0677" w:rsidRPr="004A1DD4" w:rsidRDefault="00B56C0C" w:rsidP="004A1DD4">
            <w:pPr>
              <w:ind w:right="-60"/>
              <w:jc w:val="right"/>
              <w:rPr>
                <w:rFonts w:ascii="Sylfaen" w:hAnsi="Sylfaen"/>
                <w:b/>
                <w:sz w:val="20"/>
              </w:rPr>
            </w:pPr>
            <w:r w:rsidRPr="004A1DD4">
              <w:rPr>
                <w:rFonts w:ascii="Sylfaen" w:hAnsi="Sylfaen"/>
                <w:b/>
                <w:sz w:val="20"/>
              </w:rPr>
              <w:t>90,</w:t>
            </w:r>
            <w:r w:rsidR="004D0677" w:rsidRPr="004A1DD4">
              <w:rPr>
                <w:rFonts w:ascii="Sylfaen" w:hAnsi="Sylfaen"/>
                <w:b/>
                <w:sz w:val="20"/>
              </w:rPr>
              <w:t>5</w:t>
            </w:r>
          </w:p>
        </w:tc>
        <w:tc>
          <w:tcPr>
            <w:tcW w:w="567" w:type="dxa"/>
            <w:vAlign w:val="center"/>
          </w:tcPr>
          <w:p w:rsidR="004D0677" w:rsidRPr="004A1DD4" w:rsidRDefault="004A1DD4" w:rsidP="004A1DD4">
            <w:pPr>
              <w:pStyle w:val="ListParagraph"/>
              <w:spacing w:line="0" w:lineRule="atLeast"/>
              <w:ind w:left="0" w:hanging="114"/>
              <w:jc w:val="right"/>
              <w:rPr>
                <w:rFonts w:ascii="Sylfaen" w:hAnsi="Sylfaen"/>
                <w:b/>
                <w:i/>
                <w:sz w:val="20"/>
              </w:rPr>
            </w:pPr>
            <w:r w:rsidRPr="004A1DD4">
              <w:rPr>
                <w:rFonts w:ascii="Sylfaen" w:hAnsi="Sylfaen"/>
                <w:b/>
                <w:i/>
                <w:sz w:val="20"/>
              </w:rPr>
              <w:t>4,75</w:t>
            </w:r>
          </w:p>
        </w:tc>
        <w:tc>
          <w:tcPr>
            <w:tcW w:w="673" w:type="dxa"/>
            <w:vAlign w:val="center"/>
          </w:tcPr>
          <w:p w:rsidR="004D0677" w:rsidRPr="004A1DD4" w:rsidRDefault="004A1DD4" w:rsidP="004A1DD4">
            <w:pPr>
              <w:pStyle w:val="ListParagraph"/>
              <w:spacing w:line="0" w:lineRule="atLeast"/>
              <w:ind w:left="0" w:right="-35"/>
              <w:jc w:val="right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4A1DD4">
              <w:rPr>
                <w:rFonts w:ascii="Sylfaen" w:hAnsi="Sylfaen"/>
                <w:b/>
                <w:i/>
                <w:sz w:val="20"/>
                <w:lang w:val="af-ZA"/>
              </w:rPr>
              <w:t>469,9</w:t>
            </w:r>
          </w:p>
        </w:tc>
        <w:tc>
          <w:tcPr>
            <w:tcW w:w="689" w:type="dxa"/>
            <w:vAlign w:val="center"/>
          </w:tcPr>
          <w:p w:rsidR="004D0677" w:rsidRPr="004A1DD4" w:rsidRDefault="004A1DD4" w:rsidP="004A1DD4">
            <w:pPr>
              <w:pStyle w:val="ListParagraph"/>
              <w:spacing w:line="0" w:lineRule="atLeast"/>
              <w:ind w:left="0" w:right="-112" w:hanging="105"/>
              <w:jc w:val="center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4A1DD4">
              <w:rPr>
                <w:rFonts w:ascii="Sylfaen" w:hAnsi="Sylfaen"/>
                <w:b/>
                <w:i/>
                <w:sz w:val="20"/>
                <w:lang w:val="af-ZA"/>
              </w:rPr>
              <w:t>469,9</w:t>
            </w:r>
          </w:p>
        </w:tc>
      </w:tr>
    </w:tbl>
    <w:p w:rsidR="00302F45" w:rsidRPr="00B56C0C" w:rsidRDefault="00302F45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</w:rPr>
      </w:pPr>
    </w:p>
    <w:p w:rsidR="00D05A91" w:rsidRPr="00D05A91" w:rsidRDefault="00D05A91" w:rsidP="00D05A9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Սարչապետի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խոշորացման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փնջում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ընդգրկված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համայնքների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կողմից</w:t>
      </w:r>
      <w:r w:rsidRPr="00D05A91">
        <w:rPr>
          <w:rFonts w:ascii="Sylfaen" w:hAnsi="Sylfaen"/>
          <w:sz w:val="24"/>
          <w:szCs w:val="24"/>
        </w:rPr>
        <w:t xml:space="preserve"> 2012 </w:t>
      </w:r>
      <w:r w:rsidRPr="00D05A91">
        <w:rPr>
          <w:rFonts w:ascii="Sylfaen" w:hAnsi="Sylfaen"/>
          <w:sz w:val="24"/>
          <w:szCs w:val="24"/>
          <w:lang w:val="ru-RU"/>
        </w:rPr>
        <w:t>թ</w:t>
      </w:r>
      <w:r w:rsidRPr="00D05A91">
        <w:rPr>
          <w:rFonts w:ascii="Sylfaen" w:hAnsi="Sylfaen"/>
          <w:sz w:val="24"/>
          <w:szCs w:val="24"/>
        </w:rPr>
        <w:t>վական</w:t>
      </w:r>
      <w:r w:rsidRPr="00D05A91">
        <w:rPr>
          <w:rFonts w:ascii="Sylfaen" w:hAnsi="Sylfaen"/>
          <w:sz w:val="24"/>
          <w:szCs w:val="24"/>
          <w:lang w:val="ru-RU"/>
        </w:rPr>
        <w:t>ին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հողի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հարկի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և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գույքահարկի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գծով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հավ</w:t>
      </w:r>
      <w:r w:rsidRPr="00D05A91">
        <w:rPr>
          <w:rFonts w:ascii="Sylfaen" w:hAnsi="Sylfaen"/>
          <w:sz w:val="24"/>
          <w:szCs w:val="24"/>
        </w:rPr>
        <w:t>ա</w:t>
      </w:r>
      <w:r w:rsidRPr="00D05A91">
        <w:rPr>
          <w:rFonts w:ascii="Sylfaen" w:hAnsi="Sylfaen"/>
          <w:sz w:val="24"/>
          <w:szCs w:val="24"/>
          <w:lang w:val="ru-RU"/>
        </w:rPr>
        <w:t>քագրված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գումարների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ընդհանուր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արժեքը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կազմում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է</w:t>
      </w:r>
      <w:r w:rsidR="00C94899">
        <w:rPr>
          <w:rFonts w:ascii="Sylfaen" w:hAnsi="Sylfaen"/>
          <w:sz w:val="24"/>
          <w:szCs w:val="24"/>
        </w:rPr>
        <w:t>՝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գույքահարկի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մասով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մասով՝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B56C0C">
        <w:rPr>
          <w:rFonts w:ascii="Sylfaen" w:hAnsi="Sylfaen"/>
          <w:sz w:val="24"/>
          <w:szCs w:val="24"/>
        </w:rPr>
        <w:t>5</w:t>
      </w:r>
      <w:r w:rsidR="00B56C0C">
        <w:rPr>
          <w:rFonts w:ascii="Sylfaen" w:hAnsi="Sylfaen"/>
          <w:sz w:val="24"/>
          <w:szCs w:val="24"/>
        </w:rPr>
        <w:t xml:space="preserve"> 442</w:t>
      </w:r>
      <w:proofErr w:type="gramStart"/>
      <w:r w:rsidR="00B56C0C">
        <w:rPr>
          <w:rFonts w:ascii="Sylfaen" w:hAnsi="Sylfaen"/>
          <w:sz w:val="24"/>
          <w:szCs w:val="24"/>
        </w:rPr>
        <w:t>,</w:t>
      </w:r>
      <w:r w:rsidRPr="00B56C0C">
        <w:rPr>
          <w:rFonts w:ascii="Sylfaen" w:hAnsi="Sylfaen"/>
          <w:sz w:val="24"/>
          <w:szCs w:val="24"/>
        </w:rPr>
        <w:t>1</w:t>
      </w:r>
      <w:proofErr w:type="gramEnd"/>
      <w:r w:rsidRPr="00D05A91">
        <w:rPr>
          <w:rFonts w:ascii="Sylfaen" w:hAnsi="Sylfaen"/>
          <w:sz w:val="24"/>
          <w:szCs w:val="24"/>
        </w:rPr>
        <w:t xml:space="preserve"> հազ.դրամ, </w:t>
      </w:r>
      <w:r w:rsidRPr="00D05A91">
        <w:rPr>
          <w:rFonts w:ascii="Sylfaen" w:hAnsi="Sylfaen"/>
          <w:sz w:val="24"/>
          <w:szCs w:val="24"/>
          <w:lang w:val="ru-RU"/>
        </w:rPr>
        <w:t>հողի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հարկի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մասով</w:t>
      </w:r>
      <w:r w:rsidRPr="00D05A91">
        <w:rPr>
          <w:rFonts w:ascii="Sylfaen" w:hAnsi="Sylfaen"/>
          <w:sz w:val="24"/>
          <w:szCs w:val="24"/>
        </w:rPr>
        <w:t xml:space="preserve"> </w:t>
      </w:r>
      <w:r w:rsidR="00C94899">
        <w:rPr>
          <w:rFonts w:ascii="Sylfaen" w:hAnsi="Sylfaen"/>
          <w:sz w:val="24"/>
          <w:szCs w:val="24"/>
        </w:rPr>
        <w:t xml:space="preserve">՝ </w:t>
      </w:r>
      <w:r w:rsidR="00B56C0C" w:rsidRPr="00B56C0C">
        <w:rPr>
          <w:rFonts w:ascii="Sylfaen" w:hAnsi="Sylfaen"/>
          <w:sz w:val="24"/>
          <w:szCs w:val="24"/>
        </w:rPr>
        <w:t>9</w:t>
      </w:r>
      <w:r w:rsidRPr="00B56C0C">
        <w:rPr>
          <w:rFonts w:ascii="Sylfaen" w:hAnsi="Sylfaen"/>
          <w:sz w:val="24"/>
          <w:szCs w:val="24"/>
        </w:rPr>
        <w:t>892</w:t>
      </w:r>
      <w:r w:rsidR="00B56C0C">
        <w:rPr>
          <w:rFonts w:ascii="Sylfaen" w:hAnsi="Sylfaen"/>
          <w:sz w:val="24"/>
          <w:szCs w:val="24"/>
        </w:rPr>
        <w:t>,</w:t>
      </w:r>
      <w:r w:rsidRPr="00B56C0C">
        <w:rPr>
          <w:rFonts w:ascii="Sylfaen" w:hAnsi="Sylfaen"/>
          <w:sz w:val="24"/>
          <w:szCs w:val="24"/>
        </w:rPr>
        <w:t>0</w:t>
      </w:r>
      <w:r w:rsidRPr="00D05A91">
        <w:rPr>
          <w:rFonts w:ascii="Sylfaen" w:hAnsi="Sylfaen"/>
          <w:sz w:val="24"/>
          <w:szCs w:val="24"/>
          <w:lang w:val="ru-RU"/>
        </w:rPr>
        <w:t>հազ</w:t>
      </w:r>
      <w:r w:rsidRPr="00D05A91">
        <w:rPr>
          <w:rFonts w:ascii="Sylfaen" w:hAnsi="Sylfaen"/>
          <w:sz w:val="24"/>
          <w:szCs w:val="24"/>
        </w:rPr>
        <w:t xml:space="preserve">. </w:t>
      </w:r>
      <w:r w:rsidRPr="00D05A91">
        <w:rPr>
          <w:rFonts w:ascii="Sylfaen" w:hAnsi="Sylfaen"/>
          <w:sz w:val="24"/>
          <w:szCs w:val="24"/>
          <w:lang w:val="ru-RU"/>
        </w:rPr>
        <w:t>դրամ</w:t>
      </w:r>
      <w:r w:rsidRPr="00D05A91">
        <w:rPr>
          <w:rFonts w:ascii="Sylfaen" w:hAnsi="Sylfaen"/>
          <w:sz w:val="24"/>
          <w:szCs w:val="24"/>
        </w:rPr>
        <w:t xml:space="preserve"> (</w:t>
      </w:r>
      <w:r w:rsidRPr="00D05A91">
        <w:rPr>
          <w:rFonts w:ascii="Sylfaen" w:hAnsi="Sylfaen"/>
          <w:sz w:val="24"/>
          <w:szCs w:val="24"/>
          <w:lang w:val="ru-RU"/>
        </w:rPr>
        <w:t>տես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աղյուսակ</w:t>
      </w:r>
      <w:r w:rsidRPr="00D05A91">
        <w:rPr>
          <w:rFonts w:ascii="Sylfaen" w:hAnsi="Sylfaen"/>
          <w:sz w:val="24"/>
          <w:szCs w:val="24"/>
        </w:rPr>
        <w:t xml:space="preserve"> 5): </w:t>
      </w:r>
      <w:r w:rsidRPr="00D05A91">
        <w:rPr>
          <w:rFonts w:ascii="Sylfaen" w:hAnsi="Sylfaen"/>
          <w:sz w:val="24"/>
          <w:szCs w:val="24"/>
          <w:lang w:val="ru-RU"/>
        </w:rPr>
        <w:t>Փաստացի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գանձումների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մակարդակը</w:t>
      </w:r>
      <w:r w:rsidR="00C94899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գույքահարկի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և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հողի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հարկի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բազային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ցուցանիշ</w:t>
      </w:r>
      <w:r w:rsidRPr="00D05A91">
        <w:rPr>
          <w:rFonts w:ascii="Sylfaen" w:hAnsi="Sylfaen"/>
          <w:sz w:val="24"/>
          <w:szCs w:val="24"/>
        </w:rPr>
        <w:t>ն</w:t>
      </w:r>
      <w:r w:rsidRPr="00D05A91">
        <w:rPr>
          <w:rFonts w:ascii="Sylfaen" w:hAnsi="Sylfaen"/>
          <w:sz w:val="24"/>
          <w:szCs w:val="24"/>
          <w:lang w:val="ru-RU"/>
        </w:rPr>
        <w:t>երի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նկատմամբ</w:t>
      </w:r>
      <w:r w:rsidRPr="00D05A91">
        <w:rPr>
          <w:rFonts w:ascii="Sylfaen" w:hAnsi="Sylfaen"/>
          <w:sz w:val="24"/>
          <w:szCs w:val="24"/>
        </w:rPr>
        <w:t xml:space="preserve"> 2012</w:t>
      </w:r>
      <w:r w:rsidRPr="00D05A91">
        <w:rPr>
          <w:rFonts w:ascii="Sylfaen" w:hAnsi="Sylfaen"/>
          <w:sz w:val="24"/>
          <w:szCs w:val="24"/>
          <w:lang w:val="ru-RU"/>
        </w:rPr>
        <w:t>թ</w:t>
      </w:r>
      <w:r w:rsidRPr="00D05A91">
        <w:rPr>
          <w:rFonts w:ascii="Sylfaen" w:hAnsi="Sylfaen"/>
          <w:sz w:val="24"/>
          <w:szCs w:val="24"/>
        </w:rPr>
        <w:t>.-</w:t>
      </w:r>
      <w:r w:rsidRPr="00D05A91">
        <w:rPr>
          <w:rFonts w:ascii="Sylfaen" w:hAnsi="Sylfaen"/>
          <w:sz w:val="24"/>
          <w:szCs w:val="24"/>
          <w:lang w:val="ru-RU"/>
        </w:rPr>
        <w:t>ին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կազմել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է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համապատասխանաբար</w:t>
      </w:r>
      <w:r w:rsidRPr="00D05A91">
        <w:rPr>
          <w:rFonts w:ascii="Sylfaen" w:hAnsi="Sylfaen"/>
          <w:sz w:val="24"/>
          <w:szCs w:val="24"/>
        </w:rPr>
        <w:t xml:space="preserve"> </w:t>
      </w:r>
      <w:r w:rsidR="00B56C0C">
        <w:rPr>
          <w:rFonts w:ascii="Sylfaen" w:hAnsi="Sylfaen"/>
          <w:sz w:val="24"/>
          <w:szCs w:val="24"/>
        </w:rPr>
        <w:t>101,4</w:t>
      </w:r>
      <w:r w:rsidRPr="00D05A91">
        <w:rPr>
          <w:rFonts w:ascii="Sylfaen" w:hAnsi="Sylfaen"/>
          <w:sz w:val="24"/>
          <w:szCs w:val="24"/>
        </w:rPr>
        <w:t xml:space="preserve"> % </w:t>
      </w:r>
      <w:r w:rsidRPr="00D05A91">
        <w:rPr>
          <w:rFonts w:ascii="Sylfaen" w:hAnsi="Sylfaen"/>
          <w:sz w:val="24"/>
          <w:szCs w:val="24"/>
          <w:lang w:val="ru-RU"/>
        </w:rPr>
        <w:t>և</w:t>
      </w:r>
      <w:r w:rsidRPr="00D05A91">
        <w:rPr>
          <w:rFonts w:ascii="Sylfaen" w:hAnsi="Sylfaen"/>
          <w:sz w:val="24"/>
          <w:szCs w:val="24"/>
        </w:rPr>
        <w:t xml:space="preserve"> 9</w:t>
      </w:r>
      <w:r w:rsidR="00B56C0C">
        <w:rPr>
          <w:rFonts w:ascii="Sylfaen" w:hAnsi="Sylfaen"/>
          <w:sz w:val="24"/>
          <w:szCs w:val="24"/>
        </w:rPr>
        <w:t>0,5</w:t>
      </w:r>
      <w:r w:rsidRPr="00D05A91">
        <w:rPr>
          <w:rFonts w:ascii="Sylfaen" w:hAnsi="Sylfaen"/>
          <w:sz w:val="24"/>
          <w:szCs w:val="24"/>
        </w:rPr>
        <w:t>%:</w:t>
      </w:r>
    </w:p>
    <w:p w:rsidR="00D05A91" w:rsidRPr="00D05A91" w:rsidRDefault="00D05A91" w:rsidP="00D05A9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Խոշորացված</w:t>
      </w:r>
      <w:r w:rsidRPr="00D05A91">
        <w:rPr>
          <w:rFonts w:ascii="Sylfaen" w:hAnsi="Sylfaen"/>
          <w:sz w:val="24"/>
          <w:szCs w:val="24"/>
        </w:rPr>
        <w:t xml:space="preserve"> </w:t>
      </w:r>
      <w:r w:rsidR="00B56C0C">
        <w:rPr>
          <w:rFonts w:ascii="Sylfaen" w:hAnsi="Sylfaen"/>
          <w:sz w:val="24"/>
          <w:szCs w:val="24"/>
        </w:rPr>
        <w:t>Սարչապետ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համայնք</w:t>
      </w:r>
      <w:r w:rsidR="004D570A">
        <w:rPr>
          <w:rFonts w:ascii="Sylfaen" w:hAnsi="Sylfaen"/>
          <w:sz w:val="24"/>
          <w:szCs w:val="24"/>
        </w:rPr>
        <w:t>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համ</w:t>
      </w:r>
      <w:r w:rsidRPr="00D05A91">
        <w:rPr>
          <w:rFonts w:ascii="Sylfaen" w:hAnsi="Sylfaen"/>
          <w:sz w:val="24"/>
          <w:szCs w:val="24"/>
        </w:rPr>
        <w:t>ա</w:t>
      </w:r>
      <w:r w:rsidRPr="00D05A91">
        <w:rPr>
          <w:rFonts w:ascii="Sylfaen" w:hAnsi="Sylfaen"/>
          <w:sz w:val="24"/>
          <w:szCs w:val="24"/>
          <w:lang w:val="ru-RU"/>
        </w:rPr>
        <w:t>ր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հարկերի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գանձման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մակարդակի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աճը</w:t>
      </w:r>
      <w:r w:rsidR="00C94899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հաջորդող</w:t>
      </w:r>
      <w:r w:rsidRPr="00D05A91">
        <w:rPr>
          <w:rFonts w:ascii="Sylfaen" w:hAnsi="Sylfaen"/>
          <w:sz w:val="24"/>
          <w:szCs w:val="24"/>
        </w:rPr>
        <w:t xml:space="preserve">  4 </w:t>
      </w:r>
      <w:r w:rsidRPr="00D05A91">
        <w:rPr>
          <w:rFonts w:ascii="Sylfaen" w:hAnsi="Sylfaen"/>
          <w:sz w:val="24"/>
          <w:szCs w:val="24"/>
          <w:lang w:val="ru-RU"/>
        </w:rPr>
        <w:t>տարիների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ընթացում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կանխատեսվում</w:t>
      </w:r>
      <w:r w:rsidRPr="00D05A91">
        <w:rPr>
          <w:rFonts w:ascii="Sylfaen" w:hAnsi="Sylfaen"/>
          <w:sz w:val="24"/>
          <w:szCs w:val="24"/>
        </w:rPr>
        <w:t xml:space="preserve"> </w:t>
      </w:r>
      <w:r w:rsidR="00C94899">
        <w:rPr>
          <w:rFonts w:ascii="Sylfaen" w:hAnsi="Sylfaen"/>
          <w:sz w:val="24"/>
          <w:szCs w:val="24"/>
          <w:lang w:val="ru-RU"/>
        </w:rPr>
        <w:t>է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փաստացի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և</w:t>
      </w:r>
      <w:r w:rsidRPr="00D05A91">
        <w:rPr>
          <w:rFonts w:ascii="Sylfaen" w:hAnsi="Sylfaen"/>
          <w:sz w:val="24"/>
          <w:szCs w:val="24"/>
        </w:rPr>
        <w:t xml:space="preserve">  100 % </w:t>
      </w:r>
      <w:r w:rsidRPr="00D05A91">
        <w:rPr>
          <w:rFonts w:ascii="Sylfaen" w:hAnsi="Sylfaen"/>
          <w:sz w:val="24"/>
          <w:szCs w:val="24"/>
          <w:lang w:val="ru-RU"/>
        </w:rPr>
        <w:t>գանձման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մակարդակների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տարբերության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կեսի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չափով</w:t>
      </w:r>
      <w:r w:rsidRPr="00D05A91">
        <w:rPr>
          <w:rFonts w:ascii="Sylfaen" w:hAnsi="Sylfaen"/>
          <w:sz w:val="24"/>
          <w:szCs w:val="24"/>
        </w:rPr>
        <w:t xml:space="preserve">: Այսպես՝ </w:t>
      </w:r>
      <w:r w:rsidR="00B56C0C">
        <w:rPr>
          <w:rFonts w:ascii="Sylfaen" w:hAnsi="Sylfaen"/>
          <w:sz w:val="24"/>
          <w:szCs w:val="24"/>
        </w:rPr>
        <w:t>Սարչապետ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համայնքում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գույքահարկի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փաստացի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գանձման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մակարդակը</w:t>
      </w:r>
      <w:r w:rsidRPr="00D05A91">
        <w:rPr>
          <w:rFonts w:ascii="Sylfaen" w:hAnsi="Sylfaen"/>
          <w:sz w:val="24"/>
          <w:szCs w:val="24"/>
        </w:rPr>
        <w:t xml:space="preserve"> 2012</w:t>
      </w:r>
      <w:r w:rsidRPr="00D05A91">
        <w:rPr>
          <w:rFonts w:ascii="Sylfaen" w:hAnsi="Sylfaen"/>
          <w:sz w:val="24"/>
          <w:szCs w:val="24"/>
          <w:lang w:val="ru-RU"/>
        </w:rPr>
        <w:t>թ</w:t>
      </w:r>
      <w:r w:rsidRPr="00D05A91">
        <w:rPr>
          <w:rFonts w:ascii="Sylfaen" w:hAnsi="Sylfaen"/>
          <w:sz w:val="24"/>
          <w:szCs w:val="24"/>
        </w:rPr>
        <w:t>.-</w:t>
      </w:r>
      <w:r w:rsidRPr="00D05A91">
        <w:rPr>
          <w:rFonts w:ascii="Sylfaen" w:hAnsi="Sylfaen"/>
          <w:sz w:val="24"/>
          <w:szCs w:val="24"/>
          <w:lang w:val="ru-RU"/>
        </w:rPr>
        <w:t>ին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կազմել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է</w:t>
      </w:r>
      <w:r w:rsidRPr="00D05A91">
        <w:rPr>
          <w:rFonts w:ascii="Sylfaen" w:hAnsi="Sylfaen"/>
          <w:sz w:val="24"/>
          <w:szCs w:val="24"/>
        </w:rPr>
        <w:t xml:space="preserve"> </w:t>
      </w:r>
      <w:r w:rsidR="004D570A">
        <w:rPr>
          <w:rFonts w:ascii="Sylfaen" w:hAnsi="Sylfaen"/>
          <w:sz w:val="24"/>
          <w:szCs w:val="24"/>
        </w:rPr>
        <w:t>101,4</w:t>
      </w:r>
      <w:r w:rsidRPr="00D05A91">
        <w:rPr>
          <w:rFonts w:ascii="Sylfaen" w:hAnsi="Sylfaen"/>
          <w:sz w:val="24"/>
          <w:szCs w:val="24"/>
        </w:rPr>
        <w:t xml:space="preserve">%, </w:t>
      </w:r>
      <w:r w:rsidRPr="00D05A91">
        <w:rPr>
          <w:rFonts w:ascii="Sylfaen" w:hAnsi="Sylfaen"/>
          <w:sz w:val="24"/>
          <w:szCs w:val="24"/>
          <w:lang w:val="ru-RU"/>
        </w:rPr>
        <w:t>ինչը</w:t>
      </w:r>
      <w:r w:rsidRPr="00D05A91">
        <w:rPr>
          <w:rFonts w:ascii="Sylfaen" w:hAnsi="Sylfaen"/>
          <w:sz w:val="24"/>
          <w:szCs w:val="24"/>
        </w:rPr>
        <w:t xml:space="preserve"> </w:t>
      </w:r>
      <w:r w:rsidR="004D570A">
        <w:rPr>
          <w:rFonts w:ascii="Sylfaen" w:hAnsi="Sylfaen"/>
          <w:sz w:val="24"/>
          <w:szCs w:val="24"/>
        </w:rPr>
        <w:t xml:space="preserve">նշանակում է որ, </w:t>
      </w:r>
      <w:r w:rsidRPr="00D05A91">
        <w:rPr>
          <w:rFonts w:ascii="Sylfaen" w:hAnsi="Sylfaen"/>
          <w:sz w:val="24"/>
          <w:szCs w:val="24"/>
          <w:lang w:val="ru-RU"/>
        </w:rPr>
        <w:t>համայնք</w:t>
      </w:r>
      <w:r w:rsidR="004D570A">
        <w:rPr>
          <w:rFonts w:ascii="Sylfaen" w:hAnsi="Sylfaen"/>
          <w:sz w:val="24"/>
          <w:szCs w:val="24"/>
        </w:rPr>
        <w:t>ում հողի հարկի գծով լրացուցիչ</w:t>
      </w:r>
      <w:r w:rsidRPr="00D05A91">
        <w:rPr>
          <w:rFonts w:ascii="Sylfaen" w:hAnsi="Sylfaen"/>
          <w:sz w:val="24"/>
          <w:szCs w:val="24"/>
        </w:rPr>
        <w:t xml:space="preserve"> </w:t>
      </w:r>
      <w:r w:rsidR="004D570A">
        <w:rPr>
          <w:rFonts w:ascii="Sylfaen" w:hAnsi="Sylfaen"/>
          <w:sz w:val="24"/>
          <w:szCs w:val="24"/>
        </w:rPr>
        <w:t>ռեզերվներ չկան:</w:t>
      </w:r>
    </w:p>
    <w:p w:rsidR="00D05A91" w:rsidRPr="00D05A91" w:rsidRDefault="00D05A91" w:rsidP="00D05A9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05A91">
        <w:rPr>
          <w:rFonts w:ascii="Sylfaen" w:hAnsi="Sylfaen"/>
          <w:sz w:val="24"/>
          <w:szCs w:val="24"/>
          <w:lang w:val="ru-RU"/>
        </w:rPr>
        <w:t>Հողի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հարկի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մասով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փաստացի</w:t>
      </w:r>
      <w:r w:rsidRPr="00D05A91">
        <w:rPr>
          <w:rFonts w:ascii="Sylfaen" w:hAnsi="Sylfaen"/>
          <w:sz w:val="24"/>
          <w:szCs w:val="24"/>
        </w:rPr>
        <w:t xml:space="preserve">  </w:t>
      </w:r>
      <w:r w:rsidRPr="00D05A91">
        <w:rPr>
          <w:rFonts w:ascii="Sylfaen" w:hAnsi="Sylfaen"/>
          <w:sz w:val="24"/>
          <w:szCs w:val="24"/>
          <w:lang w:val="ru-RU"/>
        </w:rPr>
        <w:t>տարեկան</w:t>
      </w:r>
      <w:r w:rsidRPr="00D05A91">
        <w:rPr>
          <w:rFonts w:ascii="Sylfaen" w:hAnsi="Sylfaen"/>
          <w:sz w:val="24"/>
          <w:szCs w:val="24"/>
        </w:rPr>
        <w:t xml:space="preserve"> (2012</w:t>
      </w:r>
      <w:r w:rsidRPr="00D05A91">
        <w:rPr>
          <w:rFonts w:ascii="Sylfaen" w:hAnsi="Sylfaen"/>
          <w:sz w:val="24"/>
          <w:szCs w:val="24"/>
          <w:lang w:val="ru-RU"/>
        </w:rPr>
        <w:t>թ</w:t>
      </w:r>
      <w:r w:rsidRPr="00D05A91">
        <w:rPr>
          <w:rFonts w:ascii="Sylfaen" w:hAnsi="Sylfaen"/>
          <w:sz w:val="24"/>
          <w:szCs w:val="24"/>
        </w:rPr>
        <w:t xml:space="preserve">. </w:t>
      </w:r>
      <w:r w:rsidRPr="00D05A91">
        <w:rPr>
          <w:rFonts w:ascii="Sylfaen" w:hAnsi="Sylfaen"/>
          <w:sz w:val="24"/>
          <w:szCs w:val="24"/>
          <w:lang w:val="ru-RU"/>
        </w:rPr>
        <w:t>դրությամբ</w:t>
      </w:r>
      <w:r w:rsidRPr="00D05A91">
        <w:rPr>
          <w:rFonts w:ascii="Sylfaen" w:hAnsi="Sylfaen"/>
          <w:sz w:val="24"/>
          <w:szCs w:val="24"/>
        </w:rPr>
        <w:t xml:space="preserve">) </w:t>
      </w:r>
      <w:r w:rsidRPr="00D05A91">
        <w:rPr>
          <w:rFonts w:ascii="Sylfaen" w:hAnsi="Sylfaen"/>
          <w:sz w:val="24"/>
          <w:szCs w:val="24"/>
          <w:lang w:val="ru-RU"/>
        </w:rPr>
        <w:t>գանձումների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մակարդակը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կազմում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է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հողի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հարկի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տարեկան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բազայի</w:t>
      </w:r>
      <w:r w:rsidRPr="00D05A91">
        <w:rPr>
          <w:rFonts w:ascii="Sylfaen" w:hAnsi="Sylfaen"/>
          <w:sz w:val="24"/>
          <w:szCs w:val="24"/>
        </w:rPr>
        <w:t xml:space="preserve"> </w:t>
      </w:r>
      <w:r w:rsidR="004D570A">
        <w:rPr>
          <w:rFonts w:ascii="Sylfaen" w:hAnsi="Sylfaen"/>
          <w:sz w:val="24"/>
          <w:szCs w:val="24"/>
        </w:rPr>
        <w:t>90,5</w:t>
      </w:r>
      <w:r w:rsidRPr="00D05A91">
        <w:rPr>
          <w:rFonts w:ascii="Sylfaen" w:hAnsi="Sylfaen"/>
          <w:sz w:val="24"/>
          <w:szCs w:val="24"/>
        </w:rPr>
        <w:t xml:space="preserve">%: 4 </w:t>
      </w:r>
      <w:r w:rsidRPr="00D05A91">
        <w:rPr>
          <w:rFonts w:ascii="Sylfaen" w:hAnsi="Sylfaen"/>
          <w:sz w:val="24"/>
          <w:szCs w:val="24"/>
          <w:lang w:val="ru-RU"/>
        </w:rPr>
        <w:t>տարի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հետո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կանխատեսվում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է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գանձման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մակարդակը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բարձրացնել</w:t>
      </w:r>
      <w:r w:rsidRPr="00D05A91">
        <w:rPr>
          <w:rFonts w:ascii="Sylfaen" w:hAnsi="Sylfaen"/>
          <w:sz w:val="24"/>
          <w:szCs w:val="24"/>
        </w:rPr>
        <w:t xml:space="preserve"> (100% -</w:t>
      </w:r>
      <w:r w:rsidR="004D570A">
        <w:rPr>
          <w:rFonts w:ascii="Sylfaen" w:hAnsi="Sylfaen"/>
          <w:sz w:val="24"/>
          <w:szCs w:val="24"/>
        </w:rPr>
        <w:t xml:space="preserve"> 90,5</w:t>
      </w:r>
      <w:r w:rsidRPr="00D05A91">
        <w:rPr>
          <w:rFonts w:ascii="Sylfaen" w:hAnsi="Sylfaen"/>
          <w:sz w:val="24"/>
          <w:szCs w:val="24"/>
        </w:rPr>
        <w:t xml:space="preserve">%)/2 = </w:t>
      </w:r>
      <w:r w:rsidR="004A1DD4">
        <w:rPr>
          <w:rFonts w:ascii="Sylfaen" w:hAnsi="Sylfaen"/>
          <w:sz w:val="24"/>
          <w:szCs w:val="24"/>
        </w:rPr>
        <w:t>4,75</w:t>
      </w:r>
      <w:r w:rsidRPr="00D05A91">
        <w:rPr>
          <w:rFonts w:ascii="Sylfaen" w:hAnsi="Sylfaen"/>
          <w:sz w:val="24"/>
          <w:szCs w:val="24"/>
        </w:rPr>
        <w:t xml:space="preserve"> % - </w:t>
      </w:r>
      <w:r w:rsidRPr="00D05A91">
        <w:rPr>
          <w:rFonts w:ascii="Sylfaen" w:hAnsi="Sylfaen"/>
          <w:sz w:val="24"/>
          <w:szCs w:val="24"/>
          <w:lang w:val="ru-RU"/>
        </w:rPr>
        <w:t>ով</w:t>
      </w:r>
      <w:r w:rsidRPr="00D05A91">
        <w:rPr>
          <w:rFonts w:ascii="Sylfaen" w:hAnsi="Sylfaen"/>
          <w:sz w:val="24"/>
          <w:szCs w:val="24"/>
        </w:rPr>
        <w:t xml:space="preserve">, </w:t>
      </w:r>
      <w:r w:rsidRPr="00D05A91">
        <w:rPr>
          <w:rFonts w:ascii="Sylfaen" w:hAnsi="Sylfaen"/>
          <w:sz w:val="24"/>
          <w:szCs w:val="24"/>
          <w:lang w:val="ru-RU"/>
        </w:rPr>
        <w:t>ինչը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համայնքի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բյուջեին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կտա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լրացուցիչ</w:t>
      </w:r>
      <w:r w:rsidRPr="00D05A91">
        <w:rPr>
          <w:rFonts w:ascii="Sylfaen" w:hAnsi="Sylfaen"/>
          <w:sz w:val="24"/>
          <w:szCs w:val="24"/>
        </w:rPr>
        <w:t xml:space="preserve"> (</w:t>
      </w:r>
      <w:r w:rsidR="004A1DD4">
        <w:rPr>
          <w:rFonts w:ascii="Sylfaen" w:hAnsi="Sylfaen"/>
          <w:sz w:val="24"/>
          <w:szCs w:val="24"/>
        </w:rPr>
        <w:t>4,75</w:t>
      </w:r>
      <w:r w:rsidRPr="00D05A91">
        <w:rPr>
          <w:rFonts w:ascii="Sylfaen" w:hAnsi="Sylfaen"/>
          <w:sz w:val="24"/>
          <w:szCs w:val="24"/>
        </w:rPr>
        <w:t>% *</w:t>
      </w:r>
      <w:r w:rsidR="004A1DD4" w:rsidRPr="004A1DD4">
        <w:rPr>
          <w:rFonts w:ascii="Sylfaen" w:hAnsi="Sylfaen"/>
          <w:sz w:val="24"/>
          <w:szCs w:val="24"/>
        </w:rPr>
        <w:t>9 892,0</w:t>
      </w:r>
      <w:r w:rsidRPr="00D05A91">
        <w:rPr>
          <w:rFonts w:ascii="Sylfaen" w:hAnsi="Sylfaen"/>
          <w:sz w:val="24"/>
          <w:szCs w:val="24"/>
        </w:rPr>
        <w:t xml:space="preserve">)  </w:t>
      </w:r>
      <w:r w:rsidR="004A1DD4">
        <w:rPr>
          <w:rFonts w:ascii="Sylfaen" w:hAnsi="Sylfaen"/>
          <w:sz w:val="24"/>
          <w:szCs w:val="24"/>
        </w:rPr>
        <w:t>469,9</w:t>
      </w:r>
      <w:r w:rsidRPr="00D05A91">
        <w:rPr>
          <w:rFonts w:ascii="Sylfaen" w:hAnsi="Sylfaen"/>
          <w:sz w:val="24"/>
          <w:szCs w:val="24"/>
        </w:rPr>
        <w:t xml:space="preserve"> </w:t>
      </w:r>
      <w:r w:rsidRPr="00D05A91">
        <w:rPr>
          <w:rFonts w:ascii="Sylfaen" w:hAnsi="Sylfaen"/>
          <w:sz w:val="24"/>
          <w:szCs w:val="24"/>
          <w:lang w:val="ru-RU"/>
        </w:rPr>
        <w:t>հազ</w:t>
      </w:r>
      <w:r w:rsidRPr="00D05A91">
        <w:rPr>
          <w:rFonts w:ascii="Sylfaen" w:hAnsi="Sylfaen"/>
          <w:sz w:val="24"/>
          <w:szCs w:val="24"/>
        </w:rPr>
        <w:t xml:space="preserve">. </w:t>
      </w:r>
      <w:r w:rsidRPr="00D05A91">
        <w:rPr>
          <w:rFonts w:ascii="Sylfaen" w:hAnsi="Sylfaen"/>
          <w:sz w:val="24"/>
          <w:szCs w:val="24"/>
          <w:lang w:val="ru-RU"/>
        </w:rPr>
        <w:t>դրամ</w:t>
      </w:r>
      <w:r w:rsidRPr="00D05A91">
        <w:rPr>
          <w:rFonts w:ascii="Sylfaen" w:hAnsi="Sylfaen"/>
          <w:sz w:val="24"/>
          <w:szCs w:val="24"/>
        </w:rPr>
        <w:t>:</w:t>
      </w:r>
    </w:p>
    <w:p w:rsidR="00D05A91" w:rsidRPr="00D05A91" w:rsidRDefault="00D05A91" w:rsidP="00D05A9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05A91">
        <w:rPr>
          <w:rFonts w:ascii="Sylfaen" w:hAnsi="Sylfaen"/>
          <w:sz w:val="24"/>
          <w:szCs w:val="24"/>
        </w:rPr>
        <w:t xml:space="preserve">Սա նշանակում է, </w:t>
      </w:r>
      <w:proofErr w:type="gramStart"/>
      <w:r w:rsidRPr="00D05A91">
        <w:rPr>
          <w:rFonts w:ascii="Sylfaen" w:hAnsi="Sylfaen"/>
          <w:sz w:val="24"/>
          <w:szCs w:val="24"/>
        </w:rPr>
        <w:t xml:space="preserve">որ  </w:t>
      </w:r>
      <w:r w:rsidR="004A1DD4">
        <w:rPr>
          <w:rFonts w:ascii="Sylfaen" w:hAnsi="Sylfaen"/>
          <w:sz w:val="24"/>
          <w:szCs w:val="24"/>
        </w:rPr>
        <w:t>Սարչապետ</w:t>
      </w:r>
      <w:proofErr w:type="gramEnd"/>
      <w:r w:rsidRPr="00D05A91">
        <w:rPr>
          <w:rFonts w:ascii="Sylfaen" w:hAnsi="Sylfaen"/>
          <w:sz w:val="24"/>
          <w:szCs w:val="24"/>
        </w:rPr>
        <w:t xml:space="preserve"> համայնքի կողմից տեղական հարկերի գծով, արդյունավետ հարկային վարչարարություն իրականացնելու դեպքում, հաջորդ 4 տարիների ընթացքում կարելի է լրացուցիչ հավաքագրել </w:t>
      </w:r>
      <w:r w:rsidR="004A1DD4" w:rsidRPr="004A1DD4">
        <w:rPr>
          <w:rFonts w:ascii="Sylfaen" w:hAnsi="Sylfaen"/>
          <w:b/>
          <w:sz w:val="24"/>
          <w:szCs w:val="24"/>
        </w:rPr>
        <w:t>469,9</w:t>
      </w:r>
      <w:r w:rsidRPr="00D05A91">
        <w:rPr>
          <w:rFonts w:ascii="Sylfaen" w:hAnsi="Sylfaen"/>
          <w:b/>
          <w:sz w:val="24"/>
          <w:szCs w:val="24"/>
        </w:rPr>
        <w:t xml:space="preserve"> հազ.դրամ</w:t>
      </w:r>
      <w:r w:rsidRPr="00D05A91">
        <w:rPr>
          <w:rFonts w:ascii="Sylfaen" w:hAnsi="Sylfaen"/>
          <w:sz w:val="24"/>
          <w:szCs w:val="24"/>
        </w:rPr>
        <w:t xml:space="preserve">:  </w:t>
      </w:r>
    </w:p>
    <w:p w:rsidR="00BD157F" w:rsidRPr="004A1DD4" w:rsidRDefault="00BD157F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48563A" w:rsidRPr="000727B3" w:rsidRDefault="00613795" w:rsidP="0048563A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</w:rPr>
      </w:pPr>
      <w:bookmarkStart w:id="6" w:name="_Toc367106021"/>
      <w:r w:rsidRPr="000727B3">
        <w:rPr>
          <w:rFonts w:ascii="Sylfaen" w:hAnsi="Sylfaen" w:cs="Sylfaen"/>
          <w:color w:val="auto"/>
        </w:rPr>
        <w:t xml:space="preserve">2.1.3.    </w:t>
      </w:r>
      <w:r w:rsidRPr="00ED6675">
        <w:rPr>
          <w:rFonts w:ascii="Sylfaen" w:hAnsi="Sylfaen" w:cs="Sylfaen"/>
          <w:color w:val="auto"/>
          <w:sz w:val="24"/>
          <w:szCs w:val="24"/>
        </w:rPr>
        <w:t>Այլ</w:t>
      </w:r>
      <w:r w:rsidRPr="000727B3">
        <w:rPr>
          <w:rFonts w:ascii="Sylfaen" w:hAnsi="Sylfaen"/>
          <w:color w:val="auto"/>
          <w:sz w:val="24"/>
          <w:szCs w:val="24"/>
        </w:rPr>
        <w:t xml:space="preserve"> </w:t>
      </w:r>
      <w:r w:rsidRPr="00ED6675">
        <w:rPr>
          <w:rFonts w:ascii="Sylfaen" w:hAnsi="Sylfaen" w:cs="Sylfaen"/>
          <w:color w:val="auto"/>
          <w:sz w:val="24"/>
          <w:szCs w:val="24"/>
        </w:rPr>
        <w:t>չափելի</w:t>
      </w:r>
      <w:r w:rsidRPr="000727B3">
        <w:rPr>
          <w:rFonts w:ascii="Sylfaen" w:hAnsi="Sylfaen"/>
          <w:color w:val="auto"/>
          <w:sz w:val="24"/>
          <w:szCs w:val="24"/>
        </w:rPr>
        <w:t xml:space="preserve"> </w:t>
      </w:r>
      <w:r w:rsidRPr="00ED6675">
        <w:rPr>
          <w:rFonts w:ascii="Sylfaen" w:hAnsi="Sylfaen" w:cs="Sylfaen"/>
          <w:color w:val="auto"/>
          <w:sz w:val="24"/>
          <w:szCs w:val="24"/>
        </w:rPr>
        <w:t>օգուտներ</w:t>
      </w:r>
      <w:bookmarkEnd w:id="6"/>
      <w:r w:rsidRPr="000727B3">
        <w:rPr>
          <w:rFonts w:ascii="Sylfaen" w:hAnsi="Sylfaen"/>
          <w:color w:val="auto"/>
          <w:sz w:val="24"/>
          <w:szCs w:val="24"/>
        </w:rPr>
        <w:t xml:space="preserve"> </w:t>
      </w:r>
    </w:p>
    <w:p w:rsidR="00E017C5" w:rsidRPr="000727B3" w:rsidRDefault="00E017C5" w:rsidP="00E017C5">
      <w:pPr>
        <w:spacing w:after="0" w:line="0" w:lineRule="atLeast"/>
        <w:jc w:val="both"/>
        <w:rPr>
          <w:rFonts w:ascii="Sylfaen" w:hAnsi="Sylfaen"/>
          <w:sz w:val="16"/>
          <w:szCs w:val="24"/>
        </w:rPr>
      </w:pPr>
    </w:p>
    <w:p w:rsidR="002F2A5E" w:rsidRPr="000727B3" w:rsidRDefault="004519B4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0727B3">
        <w:rPr>
          <w:rFonts w:ascii="Sylfaen" w:hAnsi="Sylfaen"/>
          <w:sz w:val="24"/>
          <w:szCs w:val="24"/>
        </w:rPr>
        <w:t xml:space="preserve">2013 </w:t>
      </w:r>
      <w:r w:rsidRPr="00ED6675">
        <w:rPr>
          <w:rFonts w:ascii="Sylfaen" w:hAnsi="Sylfaen"/>
          <w:sz w:val="24"/>
          <w:szCs w:val="24"/>
        </w:rPr>
        <w:t>թ</w:t>
      </w:r>
      <w:r w:rsidRPr="000727B3">
        <w:rPr>
          <w:rFonts w:ascii="Sylfaen" w:hAnsi="Sylfaen"/>
          <w:sz w:val="24"/>
          <w:szCs w:val="24"/>
        </w:rPr>
        <w:t xml:space="preserve">. </w:t>
      </w:r>
      <w:r w:rsidRPr="00ED6675">
        <w:rPr>
          <w:rFonts w:ascii="Sylfaen" w:hAnsi="Sylfaen"/>
          <w:sz w:val="24"/>
          <w:szCs w:val="24"/>
        </w:rPr>
        <w:t>հուլիսի</w:t>
      </w:r>
      <w:r w:rsidRPr="000727B3">
        <w:rPr>
          <w:rFonts w:ascii="Sylfaen" w:hAnsi="Sylfaen"/>
          <w:sz w:val="24"/>
          <w:szCs w:val="24"/>
        </w:rPr>
        <w:t xml:space="preserve"> 1-</w:t>
      </w:r>
      <w:r w:rsidRPr="00ED6675">
        <w:rPr>
          <w:rFonts w:ascii="Sylfaen" w:hAnsi="Sylfaen"/>
          <w:sz w:val="24"/>
          <w:szCs w:val="24"/>
        </w:rPr>
        <w:t>ից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հանրապետությունում</w:t>
      </w:r>
      <w:r w:rsidRPr="000727B3">
        <w:rPr>
          <w:rFonts w:ascii="Sylfaen" w:hAnsi="Sylfaen"/>
          <w:sz w:val="24"/>
          <w:szCs w:val="24"/>
        </w:rPr>
        <w:t xml:space="preserve"> </w:t>
      </w:r>
      <w:r w:rsidR="002F2A5E" w:rsidRPr="000727B3">
        <w:rPr>
          <w:rFonts w:ascii="Sylfaen" w:hAnsi="Sylfaen"/>
          <w:sz w:val="24"/>
          <w:szCs w:val="24"/>
        </w:rPr>
        <w:t xml:space="preserve">10 </w:t>
      </w:r>
      <w:r w:rsidR="002F2A5E" w:rsidRPr="00ED6675">
        <w:rPr>
          <w:rFonts w:ascii="Sylfaen" w:hAnsi="Sylfaen"/>
          <w:sz w:val="24"/>
          <w:szCs w:val="24"/>
        </w:rPr>
        <w:t>հազար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դրամով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բարձրացվել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է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նվազագույն</w:t>
      </w:r>
      <w:r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ամսական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աշխատավարձ</w:t>
      </w:r>
      <w:r w:rsidR="002F2A5E" w:rsidRPr="00ED6675">
        <w:rPr>
          <w:rFonts w:ascii="Sylfaen" w:hAnsi="Sylfaen"/>
          <w:sz w:val="24"/>
          <w:szCs w:val="24"/>
        </w:rPr>
        <w:t>ը</w:t>
      </w:r>
      <w:r w:rsidR="002F2A5E" w:rsidRPr="000727B3">
        <w:rPr>
          <w:rFonts w:ascii="Sylfaen" w:hAnsi="Sylfaen"/>
          <w:sz w:val="24"/>
          <w:szCs w:val="24"/>
        </w:rPr>
        <w:t>:</w:t>
      </w:r>
      <w:r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Աշխատավարձի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բ</w:t>
      </w:r>
      <w:r w:rsidR="003911D3" w:rsidRPr="00ED6675">
        <w:rPr>
          <w:rFonts w:ascii="Sylfaen" w:hAnsi="Sylfaen"/>
          <w:sz w:val="24"/>
          <w:szCs w:val="24"/>
        </w:rPr>
        <w:t>արձրացման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հետ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կապված</w:t>
      </w:r>
      <w:r w:rsidR="00C94899">
        <w:rPr>
          <w:rFonts w:ascii="Sylfaen" w:hAnsi="Sylfaen"/>
          <w:sz w:val="24"/>
          <w:szCs w:val="24"/>
        </w:rPr>
        <w:t>՝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համայնքային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բյուջեներում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առաջացած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լրացուցիչ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ծախսերի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ֆինանսավորման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նպատակով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C94899">
        <w:rPr>
          <w:rFonts w:ascii="Sylfaen" w:hAnsi="Sylfaen"/>
          <w:sz w:val="24"/>
          <w:szCs w:val="24"/>
        </w:rPr>
        <w:t>կ</w:t>
      </w:r>
      <w:r w:rsidR="003911D3" w:rsidRPr="00ED6675">
        <w:rPr>
          <w:rFonts w:ascii="Sylfaen" w:hAnsi="Sylfaen"/>
          <w:sz w:val="24"/>
          <w:szCs w:val="24"/>
        </w:rPr>
        <w:t>առավարությունը</w:t>
      </w:r>
      <w:r w:rsidR="002F2A5E" w:rsidRPr="000727B3">
        <w:rPr>
          <w:rFonts w:ascii="Sylfaen" w:hAnsi="Sylfaen"/>
          <w:sz w:val="24"/>
          <w:szCs w:val="24"/>
        </w:rPr>
        <w:t>,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3911D3" w:rsidRPr="00ED6675">
        <w:rPr>
          <w:rFonts w:ascii="Sylfaen" w:hAnsi="Sylfaen"/>
          <w:sz w:val="24"/>
          <w:szCs w:val="24"/>
        </w:rPr>
        <w:t>համաձայն</w:t>
      </w:r>
      <w:r w:rsidR="002F2A5E" w:rsidRPr="000727B3">
        <w:rPr>
          <w:rFonts w:ascii="Sylfaen" w:hAnsi="Sylfaen"/>
          <w:sz w:val="24"/>
          <w:szCs w:val="24"/>
        </w:rPr>
        <w:t xml:space="preserve"> 2013 </w:t>
      </w:r>
      <w:r w:rsidR="002F2A5E" w:rsidRPr="00ED6675">
        <w:rPr>
          <w:rFonts w:ascii="Sylfaen" w:hAnsi="Sylfaen"/>
          <w:sz w:val="24"/>
          <w:szCs w:val="24"/>
        </w:rPr>
        <w:t>թ</w:t>
      </w:r>
      <w:r w:rsidR="002F2A5E" w:rsidRPr="000727B3">
        <w:rPr>
          <w:rFonts w:ascii="Sylfaen" w:hAnsi="Sylfaen"/>
          <w:sz w:val="24"/>
          <w:szCs w:val="24"/>
        </w:rPr>
        <w:t xml:space="preserve">. </w:t>
      </w:r>
      <w:r w:rsidR="002F2A5E" w:rsidRPr="00ED6675">
        <w:rPr>
          <w:rFonts w:ascii="Sylfaen" w:hAnsi="Sylfaen"/>
          <w:sz w:val="24"/>
          <w:szCs w:val="24"/>
        </w:rPr>
        <w:t>հունիս</w:t>
      </w:r>
      <w:r w:rsidR="00AA1D29" w:rsidRPr="00ED6675">
        <w:rPr>
          <w:rFonts w:ascii="Sylfaen" w:hAnsi="Sylfaen"/>
          <w:sz w:val="24"/>
          <w:szCs w:val="24"/>
        </w:rPr>
        <w:t>ի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3911D3" w:rsidRPr="000727B3">
        <w:rPr>
          <w:rFonts w:ascii="Sylfaen" w:hAnsi="Sylfaen"/>
          <w:sz w:val="24"/>
          <w:szCs w:val="24"/>
        </w:rPr>
        <w:t>27</w:t>
      </w:r>
      <w:r w:rsidR="002F2A5E" w:rsidRPr="000727B3">
        <w:rPr>
          <w:rFonts w:ascii="Sylfaen" w:hAnsi="Sylfaen"/>
          <w:sz w:val="24"/>
          <w:szCs w:val="24"/>
        </w:rPr>
        <w:t>-</w:t>
      </w:r>
      <w:r w:rsidR="002F2A5E" w:rsidRPr="00ED6675">
        <w:rPr>
          <w:rFonts w:ascii="Sylfaen" w:hAnsi="Sylfaen"/>
          <w:sz w:val="24"/>
          <w:szCs w:val="24"/>
        </w:rPr>
        <w:t>ի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թիվ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3911D3" w:rsidRPr="000727B3">
        <w:rPr>
          <w:rFonts w:ascii="Sylfaen" w:hAnsi="Sylfaen"/>
          <w:sz w:val="24"/>
          <w:szCs w:val="24"/>
        </w:rPr>
        <w:t xml:space="preserve">661 - </w:t>
      </w:r>
      <w:r w:rsidR="003911D3" w:rsidRPr="00ED6675">
        <w:rPr>
          <w:rFonts w:ascii="Sylfaen" w:hAnsi="Sylfaen"/>
          <w:sz w:val="24"/>
          <w:szCs w:val="24"/>
        </w:rPr>
        <w:t>Ն</w:t>
      </w:r>
      <w:r w:rsidR="003911D3"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որոշման</w:t>
      </w:r>
      <w:r w:rsidR="002F2A5E" w:rsidRPr="000727B3">
        <w:rPr>
          <w:rFonts w:ascii="Sylfaen" w:hAnsi="Sylfaen"/>
          <w:sz w:val="24"/>
          <w:szCs w:val="24"/>
        </w:rPr>
        <w:t xml:space="preserve">, </w:t>
      </w:r>
      <w:r w:rsidR="002F2A5E" w:rsidRPr="00ED6675">
        <w:rPr>
          <w:rFonts w:ascii="Sylfaen" w:hAnsi="Sylfaen"/>
          <w:sz w:val="24"/>
          <w:szCs w:val="24"/>
        </w:rPr>
        <w:t>իր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պահուստային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ֆոնդից</w:t>
      </w:r>
      <w:r w:rsidR="00C67797" w:rsidRPr="000727B3">
        <w:rPr>
          <w:rFonts w:ascii="Sylfaen" w:hAnsi="Sylfaen"/>
          <w:sz w:val="24"/>
          <w:szCs w:val="24"/>
        </w:rPr>
        <w:t xml:space="preserve"> </w:t>
      </w:r>
      <w:r w:rsidR="00C67797" w:rsidRPr="00ED6675">
        <w:rPr>
          <w:rFonts w:ascii="Sylfaen" w:hAnsi="Sylfaen"/>
          <w:sz w:val="24"/>
          <w:szCs w:val="24"/>
        </w:rPr>
        <w:t>փոխհատուցելու</w:t>
      </w:r>
      <w:r w:rsidR="00C67797" w:rsidRPr="000727B3">
        <w:rPr>
          <w:rFonts w:ascii="Sylfaen" w:hAnsi="Sylfaen"/>
          <w:sz w:val="24"/>
          <w:szCs w:val="24"/>
        </w:rPr>
        <w:t xml:space="preserve"> </w:t>
      </w:r>
      <w:r w:rsidR="00C67797" w:rsidRPr="00ED6675">
        <w:rPr>
          <w:rFonts w:ascii="Sylfaen" w:hAnsi="Sylfaen"/>
          <w:sz w:val="24"/>
          <w:szCs w:val="24"/>
        </w:rPr>
        <w:t>է</w:t>
      </w:r>
      <w:r w:rsidR="00C67797" w:rsidRPr="000727B3">
        <w:rPr>
          <w:rFonts w:ascii="Sylfaen" w:hAnsi="Sylfaen"/>
          <w:sz w:val="24"/>
          <w:szCs w:val="24"/>
        </w:rPr>
        <w:t xml:space="preserve"> (</w:t>
      </w:r>
      <w:r w:rsidR="002F2A5E" w:rsidRPr="00ED6675">
        <w:rPr>
          <w:rFonts w:ascii="Sylfaen" w:hAnsi="Sylfaen"/>
          <w:sz w:val="24"/>
          <w:szCs w:val="24"/>
        </w:rPr>
        <w:t>սու</w:t>
      </w:r>
      <w:r w:rsidR="00AA1D29" w:rsidRPr="00ED6675">
        <w:rPr>
          <w:rFonts w:ascii="Sylfaen" w:hAnsi="Sylfaen"/>
          <w:sz w:val="24"/>
          <w:szCs w:val="24"/>
        </w:rPr>
        <w:t>բվենց</w:t>
      </w:r>
      <w:r w:rsidR="00C67797" w:rsidRPr="00ED6675">
        <w:rPr>
          <w:rFonts w:ascii="Sylfaen" w:hAnsi="Sylfaen"/>
          <w:sz w:val="24"/>
          <w:szCs w:val="24"/>
        </w:rPr>
        <w:t>իաների</w:t>
      </w:r>
      <w:r w:rsidR="00C67797" w:rsidRPr="000727B3">
        <w:rPr>
          <w:rFonts w:ascii="Sylfaen" w:hAnsi="Sylfaen"/>
          <w:sz w:val="24"/>
          <w:szCs w:val="24"/>
        </w:rPr>
        <w:t xml:space="preserve"> </w:t>
      </w:r>
      <w:r w:rsidR="00C67797" w:rsidRPr="00ED6675">
        <w:rPr>
          <w:rFonts w:ascii="Sylfaen" w:hAnsi="Sylfaen"/>
          <w:sz w:val="24"/>
          <w:szCs w:val="24"/>
        </w:rPr>
        <w:t>տրամադրում</w:t>
      </w:r>
      <w:r w:rsidR="00C67797" w:rsidRPr="000727B3">
        <w:rPr>
          <w:rFonts w:ascii="Sylfaen" w:hAnsi="Sylfaen"/>
          <w:sz w:val="24"/>
          <w:szCs w:val="24"/>
        </w:rPr>
        <w:t>)</w:t>
      </w:r>
      <w:r w:rsidR="002F2A5E" w:rsidRPr="000727B3">
        <w:rPr>
          <w:rFonts w:ascii="Sylfaen" w:hAnsi="Sylfaen"/>
          <w:sz w:val="24"/>
          <w:szCs w:val="24"/>
        </w:rPr>
        <w:t xml:space="preserve">  </w:t>
      </w:r>
      <w:r w:rsidR="002F2A5E" w:rsidRPr="00ED6675">
        <w:rPr>
          <w:rFonts w:ascii="Sylfaen" w:hAnsi="Sylfaen"/>
          <w:sz w:val="24"/>
          <w:szCs w:val="24"/>
        </w:rPr>
        <w:t>այդ</w:t>
      </w:r>
      <w:r w:rsidR="002F2A5E" w:rsidRPr="000727B3">
        <w:rPr>
          <w:rFonts w:ascii="Sylfaen" w:hAnsi="Sylfaen"/>
          <w:sz w:val="24"/>
          <w:szCs w:val="24"/>
        </w:rPr>
        <w:t xml:space="preserve"> </w:t>
      </w:r>
      <w:r w:rsidR="002F2A5E" w:rsidRPr="00ED6675">
        <w:rPr>
          <w:rFonts w:ascii="Sylfaen" w:hAnsi="Sylfaen"/>
          <w:sz w:val="24"/>
          <w:szCs w:val="24"/>
        </w:rPr>
        <w:t>ծախսերը</w:t>
      </w:r>
      <w:r w:rsidR="00465CB1" w:rsidRPr="000727B3">
        <w:rPr>
          <w:rFonts w:ascii="Sylfaen" w:hAnsi="Sylfaen"/>
          <w:sz w:val="24"/>
          <w:szCs w:val="24"/>
        </w:rPr>
        <w:t>:</w:t>
      </w:r>
    </w:p>
    <w:p w:rsidR="00465CB1" w:rsidRPr="000727B3" w:rsidRDefault="00465CB1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D6675">
        <w:rPr>
          <w:rFonts w:ascii="Sylfaen" w:hAnsi="Sylfaen"/>
          <w:sz w:val="24"/>
          <w:szCs w:val="24"/>
        </w:rPr>
        <w:t>Համայնքների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խոշորացման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արդյունքում</w:t>
      </w:r>
      <w:r w:rsidRPr="000727B3">
        <w:rPr>
          <w:rFonts w:ascii="Sylfaen" w:hAnsi="Sylfaen"/>
          <w:sz w:val="24"/>
          <w:szCs w:val="24"/>
        </w:rPr>
        <w:t xml:space="preserve"> </w:t>
      </w:r>
      <w:r w:rsidR="00263CA8" w:rsidRPr="00ED6675">
        <w:rPr>
          <w:rFonts w:ascii="Sylfaen" w:hAnsi="Sylfaen"/>
          <w:sz w:val="24"/>
          <w:szCs w:val="24"/>
        </w:rPr>
        <w:t>Սարչապետ</w:t>
      </w:r>
      <w:r w:rsidR="000150C6" w:rsidRPr="000727B3">
        <w:rPr>
          <w:rFonts w:ascii="Sylfaen" w:hAnsi="Sylfaen"/>
          <w:sz w:val="24"/>
          <w:szCs w:val="24"/>
        </w:rPr>
        <w:t xml:space="preserve">, </w:t>
      </w:r>
      <w:r w:rsidR="00ED6675" w:rsidRPr="00ED6675">
        <w:rPr>
          <w:rFonts w:ascii="Sylfaen" w:hAnsi="Sylfaen"/>
          <w:sz w:val="24"/>
          <w:szCs w:val="24"/>
          <w:lang w:val="ru-RU"/>
        </w:rPr>
        <w:t>Պետրովկա</w:t>
      </w:r>
      <w:r w:rsidR="00ED6675" w:rsidRPr="000727B3">
        <w:rPr>
          <w:rFonts w:ascii="Sylfaen" w:hAnsi="Sylfaen"/>
          <w:sz w:val="24"/>
          <w:szCs w:val="24"/>
        </w:rPr>
        <w:t xml:space="preserve">, </w:t>
      </w:r>
      <w:r w:rsidR="00ED6675" w:rsidRPr="00ED6675">
        <w:rPr>
          <w:rFonts w:ascii="Sylfaen" w:hAnsi="Sylfaen"/>
          <w:sz w:val="24"/>
          <w:szCs w:val="24"/>
          <w:lang w:val="ru-RU"/>
        </w:rPr>
        <w:t>Նորաշեն</w:t>
      </w:r>
      <w:r w:rsidR="00ED6675" w:rsidRPr="000727B3">
        <w:rPr>
          <w:rFonts w:ascii="Sylfaen" w:hAnsi="Sylfaen"/>
          <w:sz w:val="24"/>
          <w:szCs w:val="24"/>
        </w:rPr>
        <w:t xml:space="preserve">, </w:t>
      </w:r>
      <w:r w:rsidR="00ED6675" w:rsidRPr="00ED6675">
        <w:rPr>
          <w:rFonts w:ascii="Sylfaen" w:hAnsi="Sylfaen"/>
          <w:sz w:val="24"/>
          <w:szCs w:val="24"/>
          <w:lang w:val="ru-RU"/>
        </w:rPr>
        <w:t>Ապավեն</w:t>
      </w:r>
      <w:r w:rsidR="00ED6675" w:rsidRPr="000727B3">
        <w:rPr>
          <w:rFonts w:ascii="Sylfaen" w:hAnsi="Sylfaen"/>
          <w:sz w:val="24"/>
          <w:szCs w:val="24"/>
        </w:rPr>
        <w:t xml:space="preserve"> </w:t>
      </w:r>
      <w:r w:rsidR="00ED6675" w:rsidRPr="00ED6675">
        <w:rPr>
          <w:rFonts w:ascii="Sylfaen" w:hAnsi="Sylfaen"/>
          <w:sz w:val="24"/>
          <w:szCs w:val="24"/>
          <w:lang w:val="ru-RU"/>
        </w:rPr>
        <w:t>և</w:t>
      </w:r>
      <w:r w:rsidR="00ED6675" w:rsidRPr="000727B3">
        <w:rPr>
          <w:rFonts w:ascii="Sylfaen" w:hAnsi="Sylfaen"/>
          <w:sz w:val="24"/>
          <w:szCs w:val="24"/>
        </w:rPr>
        <w:t xml:space="preserve"> </w:t>
      </w:r>
      <w:r w:rsidR="00ED6675" w:rsidRPr="00ED6675">
        <w:rPr>
          <w:rFonts w:ascii="Sylfaen" w:hAnsi="Sylfaen"/>
          <w:sz w:val="24"/>
          <w:szCs w:val="24"/>
          <w:lang w:val="ru-RU"/>
        </w:rPr>
        <w:t>Արծնի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համայնքների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համար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վերը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նշված</w:t>
      </w:r>
      <w:r w:rsidR="00AA1D29"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ուղղությամբ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ED6675">
        <w:rPr>
          <w:rFonts w:ascii="Sylfaen" w:hAnsi="Sylfaen"/>
          <w:sz w:val="24"/>
          <w:szCs w:val="24"/>
        </w:rPr>
        <w:t>նախատեսված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փոխհատուցման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գումարները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կարելի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է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դիտարկել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որպես</w:t>
      </w:r>
      <w:r w:rsidRPr="000727B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օգուտներ</w:t>
      </w:r>
      <w:r w:rsidRPr="000727B3">
        <w:rPr>
          <w:rFonts w:ascii="Sylfaen" w:hAnsi="Sylfaen"/>
          <w:sz w:val="24"/>
          <w:szCs w:val="24"/>
        </w:rPr>
        <w:t>:</w:t>
      </w:r>
    </w:p>
    <w:p w:rsidR="0016543D" w:rsidRPr="00D76583" w:rsidRDefault="0016543D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033675">
        <w:rPr>
          <w:rFonts w:ascii="Sylfaen" w:hAnsi="Sylfaen"/>
          <w:sz w:val="24"/>
          <w:szCs w:val="24"/>
        </w:rPr>
        <w:t>Աղյուսակ</w:t>
      </w:r>
      <w:r w:rsidRPr="00D76583">
        <w:rPr>
          <w:rFonts w:ascii="Sylfaen" w:hAnsi="Sylfaen"/>
          <w:sz w:val="24"/>
          <w:szCs w:val="24"/>
        </w:rPr>
        <w:t xml:space="preserve"> </w:t>
      </w:r>
      <w:r w:rsidR="000150C6" w:rsidRPr="00D76583">
        <w:rPr>
          <w:rFonts w:ascii="Sylfaen" w:hAnsi="Sylfaen"/>
          <w:sz w:val="24"/>
          <w:szCs w:val="24"/>
        </w:rPr>
        <w:t>6</w:t>
      </w:r>
      <w:r w:rsidRPr="00D76583">
        <w:rPr>
          <w:rFonts w:ascii="Sylfaen" w:hAnsi="Sylfaen"/>
          <w:sz w:val="24"/>
          <w:szCs w:val="24"/>
        </w:rPr>
        <w:t>–</w:t>
      </w:r>
      <w:r w:rsidRPr="00033675">
        <w:rPr>
          <w:rFonts w:ascii="Sylfaen" w:hAnsi="Sylfaen"/>
          <w:sz w:val="24"/>
          <w:szCs w:val="24"/>
        </w:rPr>
        <w:t>ում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բերված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տվյալներից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  <w:lang w:val="ru-RU"/>
        </w:rPr>
        <w:t>պարզ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  <w:lang w:val="ru-RU"/>
        </w:rPr>
        <w:t>է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  <w:lang w:val="ru-RU"/>
        </w:rPr>
        <w:t>դառնում</w:t>
      </w:r>
      <w:r w:rsidRPr="00D76583">
        <w:rPr>
          <w:rFonts w:ascii="Sylfaen" w:hAnsi="Sylfaen"/>
          <w:sz w:val="24"/>
          <w:szCs w:val="24"/>
        </w:rPr>
        <w:t xml:space="preserve">, </w:t>
      </w:r>
      <w:r w:rsidRPr="00033675">
        <w:rPr>
          <w:rFonts w:ascii="Sylfaen" w:hAnsi="Sylfaen"/>
          <w:sz w:val="24"/>
          <w:szCs w:val="24"/>
        </w:rPr>
        <w:t>որ</w:t>
      </w:r>
      <w:r w:rsidRPr="00D76583">
        <w:rPr>
          <w:rFonts w:ascii="Sylfaen" w:hAnsi="Sylfaen"/>
          <w:sz w:val="24"/>
          <w:szCs w:val="24"/>
        </w:rPr>
        <w:t xml:space="preserve"> </w:t>
      </w:r>
      <w:r w:rsidR="00263CA8" w:rsidRPr="00033675">
        <w:rPr>
          <w:rFonts w:ascii="Sylfaen" w:hAnsi="Sylfaen"/>
          <w:sz w:val="24"/>
          <w:szCs w:val="24"/>
        </w:rPr>
        <w:t>Սարչապետ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համայնքի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կազմի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մեջ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մտնող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նախկին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համայնքների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աշխատակազմերի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նվազագույն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աշխատավարձի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մակարդակի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բարձ</w:t>
      </w:r>
      <w:r w:rsidR="00AA1D29" w:rsidRPr="00033675">
        <w:rPr>
          <w:rFonts w:ascii="Sylfaen" w:hAnsi="Sylfaen"/>
          <w:sz w:val="24"/>
          <w:szCs w:val="24"/>
        </w:rPr>
        <w:t>րաց</w:t>
      </w:r>
      <w:r w:rsidRPr="00033675">
        <w:rPr>
          <w:rFonts w:ascii="Sylfaen" w:hAnsi="Sylfaen"/>
          <w:sz w:val="24"/>
          <w:szCs w:val="24"/>
        </w:rPr>
        <w:t>ման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փոխհատուցումից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առաջացած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օգուտներ</w:t>
      </w:r>
      <w:r w:rsidR="00AA1D29" w:rsidRPr="00033675">
        <w:rPr>
          <w:rFonts w:ascii="Sylfaen" w:hAnsi="Sylfaen"/>
          <w:sz w:val="24"/>
          <w:szCs w:val="24"/>
        </w:rPr>
        <w:t>ը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կազմում</w:t>
      </w:r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</w:rPr>
        <w:t>են</w:t>
      </w:r>
      <w:r w:rsidRPr="00D76583">
        <w:rPr>
          <w:rFonts w:ascii="Sylfaen" w:hAnsi="Sylfaen"/>
          <w:sz w:val="24"/>
          <w:szCs w:val="24"/>
        </w:rPr>
        <w:t xml:space="preserve"> </w:t>
      </w:r>
      <w:r w:rsidR="00033675" w:rsidRPr="00D76583">
        <w:rPr>
          <w:rFonts w:ascii="Sylfaen" w:hAnsi="Sylfaen"/>
          <w:sz w:val="24"/>
          <w:szCs w:val="24"/>
        </w:rPr>
        <w:t>742</w:t>
      </w:r>
      <w:proofErr w:type="gramStart"/>
      <w:r w:rsidR="00033675" w:rsidRPr="00D76583">
        <w:rPr>
          <w:rFonts w:ascii="Sylfaen" w:hAnsi="Sylfaen"/>
          <w:sz w:val="24"/>
          <w:szCs w:val="24"/>
        </w:rPr>
        <w:t>,</w:t>
      </w:r>
      <w:r w:rsidR="0053389F" w:rsidRPr="00D76583">
        <w:rPr>
          <w:rFonts w:ascii="Sylfaen" w:hAnsi="Sylfaen"/>
          <w:sz w:val="24"/>
          <w:szCs w:val="24"/>
        </w:rPr>
        <w:t>6</w:t>
      </w:r>
      <w:proofErr w:type="gramEnd"/>
      <w:r w:rsidRPr="00D76583">
        <w:rPr>
          <w:rFonts w:ascii="Sylfaen" w:hAnsi="Sylfaen"/>
          <w:sz w:val="24"/>
          <w:szCs w:val="24"/>
        </w:rPr>
        <w:t xml:space="preserve"> </w:t>
      </w:r>
      <w:r w:rsidRPr="00033675">
        <w:rPr>
          <w:rFonts w:ascii="Sylfaen" w:hAnsi="Sylfaen"/>
          <w:sz w:val="24"/>
          <w:szCs w:val="24"/>
          <w:lang w:val="ru-RU"/>
        </w:rPr>
        <w:t>հազ</w:t>
      </w:r>
      <w:r w:rsidRPr="00D76583">
        <w:rPr>
          <w:rFonts w:ascii="Sylfaen" w:hAnsi="Sylfaen"/>
          <w:sz w:val="24"/>
          <w:szCs w:val="24"/>
        </w:rPr>
        <w:t xml:space="preserve">. </w:t>
      </w:r>
      <w:r w:rsidRPr="00033675">
        <w:rPr>
          <w:rFonts w:ascii="Sylfaen" w:hAnsi="Sylfaen"/>
          <w:sz w:val="24"/>
          <w:szCs w:val="24"/>
          <w:lang w:val="ru-RU"/>
        </w:rPr>
        <w:t>դրամ</w:t>
      </w:r>
      <w:r w:rsidRPr="00D76583">
        <w:rPr>
          <w:rFonts w:ascii="Sylfaen" w:hAnsi="Sylfaen"/>
          <w:sz w:val="24"/>
          <w:szCs w:val="24"/>
        </w:rPr>
        <w:t>:</w:t>
      </w:r>
    </w:p>
    <w:p w:rsidR="00465CB1" w:rsidRPr="00D76583" w:rsidRDefault="00465CB1" w:rsidP="00E017C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664CE9" w:rsidRPr="00D76583" w:rsidRDefault="00664CE9" w:rsidP="00664CE9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ED6675">
        <w:rPr>
          <w:rFonts w:ascii="Sylfaen" w:hAnsi="Sylfaen"/>
          <w:i/>
          <w:sz w:val="24"/>
          <w:szCs w:val="24"/>
        </w:rPr>
        <w:lastRenderedPageBreak/>
        <w:t>Աղյուսակ</w:t>
      </w:r>
      <w:r w:rsidR="000150C6" w:rsidRPr="00D76583">
        <w:rPr>
          <w:rFonts w:ascii="Sylfaen" w:hAnsi="Sylfaen"/>
          <w:i/>
          <w:sz w:val="24"/>
          <w:szCs w:val="24"/>
        </w:rPr>
        <w:t xml:space="preserve"> 6</w:t>
      </w:r>
      <w:r w:rsidRPr="00D76583">
        <w:rPr>
          <w:rFonts w:ascii="Sylfaen" w:hAnsi="Sylfaen"/>
          <w:i/>
          <w:sz w:val="24"/>
          <w:szCs w:val="24"/>
        </w:rPr>
        <w:t>.</w:t>
      </w:r>
      <w:proofErr w:type="gramEnd"/>
      <w:r w:rsidRPr="00D76583">
        <w:rPr>
          <w:rFonts w:ascii="Sylfaen" w:hAnsi="Sylfaen"/>
          <w:i/>
          <w:sz w:val="24"/>
          <w:szCs w:val="24"/>
        </w:rPr>
        <w:t xml:space="preserve"> </w:t>
      </w:r>
      <w:r w:rsidR="00263CA8" w:rsidRPr="00ED6675">
        <w:rPr>
          <w:rFonts w:ascii="Sylfaen" w:hAnsi="Sylfaen"/>
          <w:i/>
          <w:sz w:val="24"/>
          <w:szCs w:val="24"/>
        </w:rPr>
        <w:t>Սարչապետ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համայնքի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կազմի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մեջ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մտնող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նախկին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համայնքների</w:t>
      </w:r>
      <w:r w:rsidRPr="00D76583">
        <w:rPr>
          <w:rFonts w:ascii="Sylfaen" w:hAnsi="Sylfaen"/>
          <w:i/>
          <w:color w:val="00B050"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աշխատակազմի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նվազագույն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աշխատավարձի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մակարդակի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="00AA1D29" w:rsidRPr="00ED6675">
        <w:rPr>
          <w:rFonts w:ascii="Sylfaen" w:hAnsi="Sylfaen"/>
          <w:i/>
          <w:sz w:val="24"/>
          <w:szCs w:val="24"/>
        </w:rPr>
        <w:t>բարձրաց</w:t>
      </w:r>
      <w:r w:rsidRPr="00ED6675">
        <w:rPr>
          <w:rFonts w:ascii="Sylfaen" w:hAnsi="Sylfaen"/>
          <w:i/>
          <w:sz w:val="24"/>
          <w:szCs w:val="24"/>
        </w:rPr>
        <w:t>ման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փոխհատուցումից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առաջացած</w:t>
      </w:r>
      <w:r w:rsidRPr="00D76583">
        <w:rPr>
          <w:rFonts w:ascii="Sylfaen" w:hAnsi="Sylfaen"/>
          <w:i/>
          <w:sz w:val="24"/>
          <w:szCs w:val="24"/>
        </w:rPr>
        <w:t xml:space="preserve"> </w:t>
      </w:r>
      <w:r w:rsidRPr="00ED6675">
        <w:rPr>
          <w:rFonts w:ascii="Sylfaen" w:hAnsi="Sylfaen"/>
          <w:i/>
          <w:sz w:val="24"/>
          <w:szCs w:val="24"/>
        </w:rPr>
        <w:t>օգուտներ</w:t>
      </w:r>
    </w:p>
    <w:p w:rsidR="00465CB1" w:rsidRPr="00D76583" w:rsidRDefault="00465CB1" w:rsidP="00E017C5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tbl>
      <w:tblPr>
        <w:tblStyle w:val="TableGrid"/>
        <w:tblW w:w="9091" w:type="dxa"/>
        <w:jc w:val="center"/>
        <w:tblLook w:val="04A0"/>
      </w:tblPr>
      <w:tblGrid>
        <w:gridCol w:w="1909"/>
        <w:gridCol w:w="1433"/>
        <w:gridCol w:w="1353"/>
        <w:gridCol w:w="1141"/>
        <w:gridCol w:w="1121"/>
        <w:gridCol w:w="873"/>
        <w:gridCol w:w="1261"/>
      </w:tblGrid>
      <w:tr w:rsidR="00ED6675" w:rsidRPr="00ED6675" w:rsidTr="004A1DD4">
        <w:trPr>
          <w:cantSplit/>
          <w:trHeight w:val="314"/>
          <w:jc w:val="center"/>
        </w:trPr>
        <w:tc>
          <w:tcPr>
            <w:tcW w:w="1909" w:type="dxa"/>
            <w:vAlign w:val="center"/>
          </w:tcPr>
          <w:p w:rsidR="00ED6675" w:rsidRPr="00ED6675" w:rsidRDefault="00ED6675" w:rsidP="0003412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ED6675">
              <w:rPr>
                <w:rFonts w:ascii="Sylfaen" w:hAnsi="Sylfaen"/>
              </w:rPr>
              <w:t>Համայնքներ</w:t>
            </w:r>
          </w:p>
        </w:tc>
        <w:tc>
          <w:tcPr>
            <w:tcW w:w="1296" w:type="dxa"/>
            <w:vAlign w:val="center"/>
          </w:tcPr>
          <w:p w:rsidR="00ED6675" w:rsidRPr="00ED6675" w:rsidRDefault="00ED6675" w:rsidP="00ED6675">
            <w:pPr>
              <w:spacing w:line="0" w:lineRule="atLeast"/>
              <w:rPr>
                <w:rFonts w:ascii="Sylfaen" w:hAnsi="Sylfaen"/>
                <w:b/>
              </w:rPr>
            </w:pPr>
            <w:r w:rsidRPr="00ED6675">
              <w:rPr>
                <w:rFonts w:ascii="Sylfaen" w:hAnsi="Sylfaen"/>
                <w:b/>
              </w:rPr>
              <w:t>Սարչապետ</w:t>
            </w:r>
          </w:p>
        </w:tc>
        <w:tc>
          <w:tcPr>
            <w:tcW w:w="1490" w:type="dxa"/>
            <w:vAlign w:val="center"/>
          </w:tcPr>
          <w:p w:rsidR="00ED6675" w:rsidRPr="00ED6675" w:rsidRDefault="00ED6675" w:rsidP="00ED6675">
            <w:pPr>
              <w:rPr>
                <w:rFonts w:ascii="Sylfaen" w:hAnsi="Sylfaen"/>
                <w:b/>
                <w:lang w:val="ru-RU"/>
              </w:rPr>
            </w:pPr>
            <w:r w:rsidRPr="00ED6675">
              <w:rPr>
                <w:rFonts w:ascii="Sylfaen" w:hAnsi="Sylfaen"/>
                <w:b/>
                <w:lang w:val="ru-RU"/>
              </w:rPr>
              <w:t>Պետրովկա</w:t>
            </w:r>
          </w:p>
        </w:tc>
        <w:tc>
          <w:tcPr>
            <w:tcW w:w="1141" w:type="dxa"/>
            <w:vAlign w:val="center"/>
          </w:tcPr>
          <w:p w:rsidR="00ED6675" w:rsidRPr="00ED6675" w:rsidRDefault="00ED6675" w:rsidP="00ED6675">
            <w:pPr>
              <w:rPr>
                <w:rFonts w:ascii="Sylfaen" w:hAnsi="Sylfaen"/>
                <w:b/>
                <w:lang w:val="ru-RU"/>
              </w:rPr>
            </w:pPr>
            <w:r w:rsidRPr="00ED6675">
              <w:rPr>
                <w:rFonts w:ascii="Sylfaen" w:hAnsi="Sylfaen"/>
                <w:b/>
                <w:lang w:val="ru-RU"/>
              </w:rPr>
              <w:t>Նորաշեն</w:t>
            </w:r>
          </w:p>
        </w:tc>
        <w:tc>
          <w:tcPr>
            <w:tcW w:w="1121" w:type="dxa"/>
            <w:vAlign w:val="center"/>
          </w:tcPr>
          <w:p w:rsidR="00ED6675" w:rsidRPr="00ED6675" w:rsidRDefault="00ED6675" w:rsidP="00ED6675">
            <w:pPr>
              <w:rPr>
                <w:rFonts w:ascii="Sylfaen" w:hAnsi="Sylfaen"/>
                <w:b/>
                <w:lang w:val="ru-RU"/>
              </w:rPr>
            </w:pPr>
            <w:r w:rsidRPr="00ED6675">
              <w:rPr>
                <w:rFonts w:ascii="Sylfaen" w:hAnsi="Sylfaen"/>
                <w:b/>
                <w:lang w:val="ru-RU"/>
              </w:rPr>
              <w:t>Ապավեն</w:t>
            </w:r>
          </w:p>
        </w:tc>
        <w:tc>
          <w:tcPr>
            <w:tcW w:w="873" w:type="dxa"/>
            <w:vAlign w:val="center"/>
          </w:tcPr>
          <w:p w:rsidR="00ED6675" w:rsidRPr="00ED6675" w:rsidRDefault="00ED6675" w:rsidP="00ED6675">
            <w:pPr>
              <w:rPr>
                <w:rFonts w:ascii="Sylfaen" w:hAnsi="Sylfaen"/>
                <w:b/>
                <w:lang w:val="ru-RU"/>
              </w:rPr>
            </w:pPr>
            <w:r w:rsidRPr="00ED6675">
              <w:rPr>
                <w:rFonts w:ascii="Sylfaen" w:hAnsi="Sylfaen"/>
                <w:b/>
                <w:lang w:val="ru-RU"/>
              </w:rPr>
              <w:t>Արծնի</w:t>
            </w:r>
          </w:p>
        </w:tc>
        <w:tc>
          <w:tcPr>
            <w:tcW w:w="1261" w:type="dxa"/>
            <w:vAlign w:val="center"/>
          </w:tcPr>
          <w:p w:rsidR="00ED6675" w:rsidRPr="00ED6675" w:rsidRDefault="00ED6675" w:rsidP="0003412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D6675">
              <w:rPr>
                <w:rFonts w:ascii="Sylfaen" w:hAnsi="Sylfaen"/>
                <w:b/>
              </w:rPr>
              <w:t>Ընդամենը</w:t>
            </w:r>
          </w:p>
        </w:tc>
      </w:tr>
      <w:tr w:rsidR="00ED6675" w:rsidRPr="00ED6675" w:rsidTr="004A1DD4">
        <w:trPr>
          <w:cantSplit/>
          <w:trHeight w:val="1134"/>
          <w:jc w:val="center"/>
        </w:trPr>
        <w:tc>
          <w:tcPr>
            <w:tcW w:w="1909" w:type="dxa"/>
          </w:tcPr>
          <w:p w:rsidR="00ED6675" w:rsidRPr="00ED6675" w:rsidRDefault="00ED6675" w:rsidP="0003367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ED6675">
              <w:rPr>
                <w:rFonts w:ascii="Sylfaen" w:hAnsi="Sylfaen"/>
                <w:b/>
              </w:rPr>
              <w:t>Փոխհատուցման գումարներից</w:t>
            </w:r>
            <w:r w:rsidRPr="00ED6675">
              <w:rPr>
                <w:rStyle w:val="FootnoteReference"/>
                <w:rFonts w:ascii="Sylfaen" w:hAnsi="Sylfaen"/>
                <w:b/>
              </w:rPr>
              <w:footnoteReference w:id="4"/>
            </w:r>
            <w:r w:rsidRPr="00ED6675">
              <w:rPr>
                <w:rFonts w:ascii="Sylfaen" w:hAnsi="Sylfaen"/>
                <w:b/>
              </w:rPr>
              <w:t xml:space="preserve"> առաջացած օգուտներ </w:t>
            </w:r>
            <w:r w:rsidR="00033675">
              <w:rPr>
                <w:rFonts w:ascii="Sylfaen" w:hAnsi="Sylfaen"/>
                <w:b/>
              </w:rPr>
              <w:t xml:space="preserve">        </w:t>
            </w:r>
            <w:r w:rsidRPr="00ED6675">
              <w:rPr>
                <w:rFonts w:ascii="Sylfaen" w:hAnsi="Sylfaen"/>
                <w:sz w:val="16"/>
              </w:rPr>
              <w:t>(հազ. դրամ)</w:t>
            </w:r>
          </w:p>
        </w:tc>
        <w:tc>
          <w:tcPr>
            <w:tcW w:w="1296" w:type="dxa"/>
            <w:vAlign w:val="center"/>
          </w:tcPr>
          <w:p w:rsidR="00ED6675" w:rsidRPr="00ED6675" w:rsidRDefault="00033675" w:rsidP="004A1D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94,5</w:t>
            </w:r>
          </w:p>
        </w:tc>
        <w:tc>
          <w:tcPr>
            <w:tcW w:w="1490" w:type="dxa"/>
            <w:vAlign w:val="center"/>
          </w:tcPr>
          <w:p w:rsidR="00ED6675" w:rsidRPr="00ED6675" w:rsidRDefault="00033675" w:rsidP="004A1D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  <w:tc>
          <w:tcPr>
            <w:tcW w:w="1141" w:type="dxa"/>
            <w:vAlign w:val="center"/>
          </w:tcPr>
          <w:p w:rsidR="00ED6675" w:rsidRPr="00ED6675" w:rsidRDefault="00033675" w:rsidP="004A1D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391,5</w:t>
            </w:r>
          </w:p>
        </w:tc>
        <w:tc>
          <w:tcPr>
            <w:tcW w:w="1121" w:type="dxa"/>
            <w:vAlign w:val="center"/>
          </w:tcPr>
          <w:p w:rsidR="00ED6675" w:rsidRPr="00ED6675" w:rsidRDefault="004A1DD4" w:rsidP="004A1D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79,3</w:t>
            </w:r>
          </w:p>
        </w:tc>
        <w:tc>
          <w:tcPr>
            <w:tcW w:w="873" w:type="dxa"/>
            <w:vAlign w:val="center"/>
          </w:tcPr>
          <w:p w:rsidR="00ED6675" w:rsidRPr="00ED6675" w:rsidRDefault="00033675" w:rsidP="004A1D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177,3</w:t>
            </w:r>
          </w:p>
        </w:tc>
        <w:tc>
          <w:tcPr>
            <w:tcW w:w="1261" w:type="dxa"/>
            <w:vAlign w:val="center"/>
          </w:tcPr>
          <w:p w:rsidR="00ED6675" w:rsidRPr="00ED6675" w:rsidRDefault="00033675" w:rsidP="004A1DD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742,6</w:t>
            </w:r>
          </w:p>
        </w:tc>
      </w:tr>
    </w:tbl>
    <w:p w:rsidR="00664CE9" w:rsidRPr="00ED6675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12"/>
          <w:szCs w:val="20"/>
          <w:u w:val="single"/>
        </w:rPr>
      </w:pPr>
    </w:p>
    <w:p w:rsidR="00664CE9" w:rsidRPr="00ED6675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ED6675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465CB1" w:rsidRPr="00ED6675" w:rsidRDefault="00664CE9" w:rsidP="00664CE9">
      <w:pPr>
        <w:spacing w:after="0" w:line="0" w:lineRule="atLeast"/>
        <w:ind w:firstLine="720"/>
        <w:jc w:val="both"/>
        <w:rPr>
          <w:rFonts w:ascii="Sylfaen" w:hAnsi="Sylfaen"/>
        </w:rPr>
      </w:pPr>
      <w:r w:rsidRPr="00ED6675">
        <w:rPr>
          <w:rFonts w:ascii="Sylfaen" w:hAnsi="Sylfaen"/>
        </w:rPr>
        <w:t xml:space="preserve">Հաշվարկները կատարված են 2013թ.–ի հուլիսի 1-ից մինչև դոկտեմբերի 31-ը ընկած </w:t>
      </w:r>
      <w:r w:rsidR="00C94899">
        <w:rPr>
          <w:rFonts w:ascii="Sylfaen" w:hAnsi="Sylfaen"/>
        </w:rPr>
        <w:t>ժ</w:t>
      </w:r>
      <w:r w:rsidRPr="00ED6675">
        <w:rPr>
          <w:rFonts w:ascii="Sylfaen" w:hAnsi="Sylfaen"/>
        </w:rPr>
        <w:t>ամանակահատվածի (6 ամիս) համար: Հաջորդող տարիներին</w:t>
      </w:r>
      <w:r w:rsidR="00C94899">
        <w:rPr>
          <w:rFonts w:ascii="Sylfaen" w:hAnsi="Sylfaen"/>
        </w:rPr>
        <w:t>,</w:t>
      </w:r>
      <w:r w:rsidRPr="00ED6675">
        <w:rPr>
          <w:rFonts w:ascii="Sylfaen" w:hAnsi="Sylfaen"/>
        </w:rPr>
        <w:t xml:space="preserve"> այդ նպատակով հատկացվող փոխհատուցունմների տրամադրման դեպքում, փոխհատուցման գումարը յուրաքանչյուր տարվա համար կլինի կրկնակի: </w:t>
      </w:r>
    </w:p>
    <w:p w:rsidR="0053389F" w:rsidRPr="00263CA8" w:rsidRDefault="0053389F" w:rsidP="00664CE9">
      <w:pPr>
        <w:spacing w:after="0" w:line="0" w:lineRule="atLeast"/>
        <w:ind w:firstLine="720"/>
        <w:jc w:val="both"/>
        <w:rPr>
          <w:rFonts w:ascii="Sylfaen" w:hAnsi="Sylfaen"/>
          <w:color w:val="00B050"/>
        </w:rPr>
      </w:pPr>
    </w:p>
    <w:p w:rsidR="0004724E" w:rsidRPr="00ED6675" w:rsidRDefault="00613795" w:rsidP="00F13C11">
      <w:pPr>
        <w:spacing w:after="0" w:line="0" w:lineRule="atLeast"/>
        <w:jc w:val="both"/>
        <w:rPr>
          <w:rFonts w:ascii="Sylfaen" w:hAnsi="Sylfaen"/>
          <w:b/>
          <w:sz w:val="24"/>
          <w:szCs w:val="24"/>
        </w:rPr>
      </w:pPr>
      <w:r w:rsidRPr="00ED6675">
        <w:rPr>
          <w:rFonts w:ascii="Sylfaen" w:hAnsi="Sylfaen"/>
          <w:b/>
          <w:sz w:val="24"/>
          <w:szCs w:val="24"/>
        </w:rPr>
        <w:t xml:space="preserve">     </w:t>
      </w:r>
      <w:r w:rsidR="00B51C7E" w:rsidRPr="00ED6675">
        <w:rPr>
          <w:rFonts w:ascii="Sylfaen" w:hAnsi="Sylfaen"/>
          <w:b/>
          <w:sz w:val="24"/>
          <w:szCs w:val="24"/>
        </w:rPr>
        <w:t>Ֆինանսական</w:t>
      </w:r>
      <w:r w:rsidRPr="00ED6675">
        <w:rPr>
          <w:rFonts w:ascii="Sylfaen" w:hAnsi="Sylfaen"/>
          <w:b/>
          <w:sz w:val="24"/>
          <w:szCs w:val="24"/>
        </w:rPr>
        <w:t xml:space="preserve"> </w:t>
      </w:r>
      <w:r w:rsidR="00B51C7E" w:rsidRPr="00ED6675">
        <w:rPr>
          <w:rFonts w:ascii="Sylfaen" w:hAnsi="Sylfaen"/>
          <w:b/>
          <w:sz w:val="24"/>
          <w:szCs w:val="24"/>
        </w:rPr>
        <w:t>համա</w:t>
      </w:r>
      <w:r w:rsidR="007750C3" w:rsidRPr="00ED6675">
        <w:rPr>
          <w:rFonts w:ascii="Sylfaen" w:hAnsi="Sylfaen"/>
          <w:b/>
          <w:sz w:val="24"/>
          <w:szCs w:val="24"/>
        </w:rPr>
        <w:t>հ</w:t>
      </w:r>
      <w:r w:rsidR="00B51C7E" w:rsidRPr="00ED6675">
        <w:rPr>
          <w:rFonts w:ascii="Sylfaen" w:hAnsi="Sylfaen"/>
          <w:b/>
          <w:sz w:val="24"/>
          <w:szCs w:val="24"/>
        </w:rPr>
        <w:t>արթեցման</w:t>
      </w:r>
      <w:r w:rsidRPr="00ED6675">
        <w:rPr>
          <w:rFonts w:ascii="Sylfaen" w:hAnsi="Sylfaen"/>
          <w:b/>
          <w:sz w:val="24"/>
          <w:szCs w:val="24"/>
        </w:rPr>
        <w:t xml:space="preserve"> </w:t>
      </w:r>
      <w:r w:rsidR="00B51C7E" w:rsidRPr="00ED6675">
        <w:rPr>
          <w:rFonts w:ascii="Sylfaen" w:hAnsi="Sylfaen"/>
          <w:b/>
          <w:sz w:val="24"/>
          <w:szCs w:val="24"/>
        </w:rPr>
        <w:t>դոտացիաներ</w:t>
      </w:r>
    </w:p>
    <w:p w:rsidR="00B51C7E" w:rsidRPr="00ED6675" w:rsidRDefault="00B51C7E" w:rsidP="00F13C11">
      <w:pPr>
        <w:spacing w:after="0" w:line="0" w:lineRule="atLeast"/>
        <w:jc w:val="both"/>
        <w:rPr>
          <w:rFonts w:ascii="Sylfaen" w:hAnsi="Sylfaen"/>
          <w:b/>
          <w:sz w:val="12"/>
          <w:szCs w:val="24"/>
        </w:rPr>
      </w:pPr>
    </w:p>
    <w:p w:rsidR="0004724E" w:rsidRDefault="00663193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663193"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4" o:spid="_x0000_s1026" type="#_x0000_t88" style="position:absolute;left:0;text-align:left;margin-left:258.55pt;margin-top:62.75pt;width:34.5pt;height:81.3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" adj="588,10895" strokecolor="#4a7ebb"/>
        </w:pic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Ֆ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ինանսական համահարթեցման սկզբունքով պետական բյուջեից, համայնքներին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հատկացվող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դոտացիաների տրամադրման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կարգի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հ</w:t>
      </w:r>
      <w:r w:rsidR="00C94899">
        <w:rPr>
          <w:rFonts w:ascii="Sylfaen" w:eastAsia="Times New Roman" w:hAnsi="Sylfaen" w:cs="Times New Roman"/>
          <w:sz w:val="24"/>
          <w:szCs w:val="24"/>
          <w:lang w:val="af-ZA"/>
        </w:rPr>
        <w:t>ամաձայն՝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63CA8" w:rsidRPr="00ED6675">
        <w:rPr>
          <w:rFonts w:ascii="Sylfaen" w:eastAsia="Times New Roman" w:hAnsi="Sylfaen" w:cs="Times New Roman"/>
          <w:sz w:val="24"/>
          <w:szCs w:val="24"/>
          <w:lang w:val="ru-RU"/>
        </w:rPr>
        <w:t>Սարչապետ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կազմի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մտնող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համահ</w:t>
      </w:r>
      <w:r w:rsidR="0004724E" w:rsidRPr="00ED6675">
        <w:rPr>
          <w:rFonts w:ascii="Sylfaen" w:eastAsia="Times New Roman" w:hAnsi="Sylfaen" w:cs="Times New Roman"/>
          <w:sz w:val="24"/>
          <w:szCs w:val="24"/>
        </w:rPr>
        <w:t>ա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րթեցման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դոտաց</w:t>
      </w:r>
      <w:r w:rsidR="0004724E" w:rsidRPr="00ED6675">
        <w:rPr>
          <w:rFonts w:ascii="Sylfaen" w:eastAsia="Times New Roman" w:hAnsi="Sylfaen" w:cs="Times New Roman"/>
          <w:sz w:val="24"/>
          <w:szCs w:val="24"/>
        </w:rPr>
        <w:t>ի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աների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B16F15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նախատեսված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04724E" w:rsidRPr="00ED667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ED6675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</w:p>
    <w:p w:rsidR="0014425E" w:rsidRPr="0014425E" w:rsidRDefault="0014425E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8"/>
          <w:szCs w:val="24"/>
        </w:rPr>
      </w:pPr>
    </w:p>
    <w:p w:rsidR="0004724E" w:rsidRPr="00033675" w:rsidRDefault="00263CA8" w:rsidP="0003367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3675">
        <w:rPr>
          <w:rFonts w:ascii="Sylfaen" w:eastAsia="Times New Roman" w:hAnsi="Sylfaen" w:cs="Times New Roman"/>
          <w:sz w:val="24"/>
          <w:szCs w:val="24"/>
        </w:rPr>
        <w:t>Սարչապետ</w:t>
      </w:r>
      <w:r w:rsidR="00034DE7"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034DE7" w:rsidRPr="0003367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34DE7"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    </w:t>
      </w:r>
      <w:r w:rsidR="00033675" w:rsidRPr="00033675"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="00033675">
        <w:rPr>
          <w:rFonts w:ascii="Sylfaen" w:eastAsia="Times New Roman" w:hAnsi="Sylfaen" w:cs="Times New Roman"/>
          <w:sz w:val="24"/>
          <w:szCs w:val="24"/>
          <w:lang w:val="af-ZA"/>
        </w:rPr>
        <w:t>27 058,4</w:t>
      </w:r>
      <w:r w:rsidR="0053389F" w:rsidRPr="0003367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4724E" w:rsidRPr="00033675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03367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033675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033675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033675" w:rsidRDefault="00663193" w:rsidP="0003367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9" type="#_x0000_t202" style="position:absolute;left:0;text-align:left;margin-left:292.45pt;margin-top:13.3pt;width:121.9pt;height:22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" fillcolor="#f2f2f2" strokecolor="window" strokeweight=".5pt">
            <v:path arrowok="t"/>
            <v:textbox>
              <w:txbxContent>
                <w:p w:rsidR="0071541D" w:rsidRPr="00034DE7" w:rsidRDefault="0071541D" w:rsidP="0004724E">
                  <w:pPr>
                    <w:rPr>
                      <w:rFonts w:ascii="Sylfaen" w:hAnsi="Sylfaen"/>
                      <w:sz w:val="24"/>
                    </w:rPr>
                  </w:pPr>
                  <w:r w:rsidRPr="00033675">
                    <w:rPr>
                      <w:rFonts w:ascii="Sylfaen" w:hAnsi="Sylfaen"/>
                      <w:sz w:val="24"/>
                      <w:lang w:val="ru-RU"/>
                    </w:rPr>
                    <w:t>46</w:t>
                  </w:r>
                  <w:r>
                    <w:rPr>
                      <w:rFonts w:ascii="Sylfaen" w:hAnsi="Sylfaen"/>
                      <w:sz w:val="24"/>
                    </w:rPr>
                    <w:t xml:space="preserve"> </w:t>
                  </w:r>
                  <w:r w:rsidRPr="00033675">
                    <w:rPr>
                      <w:rFonts w:ascii="Sylfaen" w:hAnsi="Sylfaen"/>
                      <w:sz w:val="24"/>
                      <w:lang w:val="ru-RU"/>
                    </w:rPr>
                    <w:t>881</w:t>
                  </w:r>
                  <w:r>
                    <w:rPr>
                      <w:rFonts w:ascii="Sylfaen" w:hAnsi="Sylfaen"/>
                      <w:sz w:val="24"/>
                    </w:rPr>
                    <w:t>,0</w:t>
                  </w:r>
                  <w:r>
                    <w:rPr>
                      <w:rFonts w:ascii="Sylfaen" w:hAnsi="Sylfaen"/>
                      <w:sz w:val="24"/>
                      <w:lang w:val="ru-RU"/>
                    </w:rPr>
                    <w:t xml:space="preserve"> 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</w:p>
              </w:txbxContent>
            </v:textbox>
          </v:shape>
        </w:pict>
      </w:r>
      <w:r w:rsidR="00033675" w:rsidRPr="00033675">
        <w:rPr>
          <w:rFonts w:ascii="Sylfaen" w:eastAsia="Times New Roman" w:hAnsi="Sylfaen" w:cs="Times New Roman"/>
          <w:sz w:val="24"/>
          <w:szCs w:val="24"/>
        </w:rPr>
        <w:t>Պետրովկա</w:t>
      </w:r>
      <w:r w:rsidR="00033675" w:rsidRPr="00033675">
        <w:rPr>
          <w:rFonts w:ascii="Sylfaen" w:eastAsia="Times New Roman" w:hAnsi="Sylfaen" w:cs="Times New Roman"/>
          <w:sz w:val="24"/>
          <w:szCs w:val="24"/>
        </w:rPr>
        <w:tab/>
      </w:r>
      <w:r w:rsidR="00033675">
        <w:rPr>
          <w:rFonts w:ascii="Sylfaen" w:eastAsia="Times New Roman" w:hAnsi="Sylfaen" w:cs="Times New Roman"/>
          <w:sz w:val="24"/>
          <w:szCs w:val="24"/>
        </w:rPr>
        <w:t xml:space="preserve">     </w:t>
      </w:r>
      <w:r w:rsidR="00033675" w:rsidRPr="00033675">
        <w:rPr>
          <w:rFonts w:ascii="Sylfaen" w:eastAsia="Times New Roman" w:hAnsi="Sylfaen" w:cs="Times New Roman"/>
          <w:sz w:val="24"/>
          <w:szCs w:val="24"/>
        </w:rPr>
        <w:t>–</w:t>
      </w:r>
      <w:r w:rsidR="00033675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033675" w:rsidRPr="00033675">
        <w:rPr>
          <w:rFonts w:ascii="Sylfaen" w:eastAsia="Times New Roman" w:hAnsi="Sylfaen" w:cs="Times New Roman"/>
          <w:sz w:val="24"/>
          <w:szCs w:val="24"/>
          <w:lang w:val="af-ZA"/>
        </w:rPr>
        <w:t>3 500,0 հազ.դրամ,</w:t>
      </w:r>
    </w:p>
    <w:p w:rsidR="0004724E" w:rsidRPr="00033675" w:rsidRDefault="00033675" w:rsidP="0003367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3675">
        <w:rPr>
          <w:rFonts w:ascii="Sylfaen" w:eastAsia="Times New Roman" w:hAnsi="Sylfaen" w:cs="Times New Roman"/>
          <w:sz w:val="24"/>
          <w:szCs w:val="24"/>
        </w:rPr>
        <w:t>Նորաշեն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ab/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    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–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9 322,6 </w:t>
      </w:r>
      <w:r w:rsidR="0004724E" w:rsidRPr="00033675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03367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033675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033675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033675" w:rsidRDefault="00033675" w:rsidP="0003367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3675">
        <w:rPr>
          <w:rFonts w:ascii="Sylfaen" w:eastAsia="Times New Roman" w:hAnsi="Sylfaen" w:cs="Times New Roman"/>
          <w:sz w:val="24"/>
          <w:szCs w:val="24"/>
        </w:rPr>
        <w:t>Ապավեն</w:t>
      </w:r>
      <w:r w:rsidRPr="00033675">
        <w:rPr>
          <w:rFonts w:ascii="Sylfaen" w:eastAsia="Times New Roman" w:hAnsi="Sylfaen" w:cs="Times New Roman"/>
          <w:sz w:val="24"/>
          <w:szCs w:val="24"/>
        </w:rPr>
        <w:tab/>
      </w:r>
      <w:r>
        <w:rPr>
          <w:rFonts w:ascii="Sylfaen" w:eastAsia="Times New Roman" w:hAnsi="Sylfaen" w:cs="Times New Roman"/>
          <w:sz w:val="24"/>
          <w:szCs w:val="24"/>
        </w:rPr>
        <w:t xml:space="preserve">     </w:t>
      </w:r>
      <w:r w:rsidRPr="00033675">
        <w:rPr>
          <w:rFonts w:ascii="Sylfaen" w:eastAsia="Times New Roman" w:hAnsi="Sylfaen" w:cs="Times New Roman"/>
          <w:sz w:val="24"/>
          <w:szCs w:val="24"/>
        </w:rPr>
        <w:t>–  3 500,0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033675">
        <w:rPr>
          <w:rFonts w:ascii="Sylfaen" w:eastAsia="Times New Roman" w:hAnsi="Sylfaen" w:cs="Times New Roman"/>
          <w:sz w:val="24"/>
          <w:szCs w:val="24"/>
        </w:rPr>
        <w:t>հազ.դրամ,</w:t>
      </w:r>
    </w:p>
    <w:p w:rsidR="0004724E" w:rsidRPr="00033675" w:rsidRDefault="00033675" w:rsidP="0003367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3675">
        <w:rPr>
          <w:rFonts w:ascii="Sylfaen" w:eastAsia="Times New Roman" w:hAnsi="Sylfaen" w:cs="Times New Roman"/>
          <w:sz w:val="24"/>
          <w:szCs w:val="24"/>
        </w:rPr>
        <w:t>Արծնի</w:t>
      </w:r>
      <w:r>
        <w:rPr>
          <w:rFonts w:ascii="Sylfaen" w:eastAsia="Times New Roman" w:hAnsi="Sylfaen" w:cs="Times New Roman"/>
          <w:sz w:val="24"/>
          <w:szCs w:val="24"/>
        </w:rPr>
        <w:t xml:space="preserve">                </w:t>
      </w:r>
      <w:r w:rsidRPr="00033675"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="0004724E"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DE7" w:rsidRPr="00033675">
        <w:rPr>
          <w:rFonts w:ascii="Sylfaen" w:eastAsia="Times New Roman" w:hAnsi="Sylfaen" w:cs="Times New Roman"/>
          <w:sz w:val="24"/>
          <w:szCs w:val="24"/>
          <w:lang w:val="af-ZA"/>
        </w:rPr>
        <w:t>3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500,0</w:t>
      </w:r>
      <w:r w:rsidR="00034DE7"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DE7" w:rsidRPr="00033675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34DE7" w:rsidRPr="0003367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34DE7" w:rsidRPr="00033675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34DE7" w:rsidRPr="00033675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C46ED3" w:rsidRPr="00033675" w:rsidRDefault="00C46ED3" w:rsidP="001965C0">
      <w:pPr>
        <w:spacing w:after="0" w:line="0" w:lineRule="atLeast"/>
        <w:jc w:val="both"/>
        <w:rPr>
          <w:rFonts w:ascii="Sylfaen" w:eastAsia="Times New Roman" w:hAnsi="Sylfaen" w:cs="Times New Roman"/>
          <w:sz w:val="2"/>
          <w:szCs w:val="24"/>
          <w:lang w:val="af-ZA"/>
        </w:rPr>
      </w:pPr>
    </w:p>
    <w:p w:rsidR="00033675" w:rsidRPr="00F94FCA" w:rsidRDefault="0003367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0"/>
          <w:szCs w:val="24"/>
        </w:rPr>
      </w:pPr>
    </w:p>
    <w:p w:rsidR="00C46ED3" w:rsidRPr="0014425E" w:rsidRDefault="00263CA8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14425E">
        <w:rPr>
          <w:rFonts w:ascii="Sylfaen" w:eastAsia="Times New Roman" w:hAnsi="Sylfaen" w:cs="Times New Roman"/>
          <w:sz w:val="24"/>
          <w:szCs w:val="24"/>
        </w:rPr>
        <w:t>Սարչապետ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համայնքի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դոտացիայի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չափը</w:t>
      </w:r>
      <w:r w:rsidR="00FA3449">
        <w:rPr>
          <w:rFonts w:ascii="Sylfaen" w:eastAsia="Times New Roman" w:hAnsi="Sylfaen" w:cs="Times New Roman"/>
          <w:sz w:val="24"/>
          <w:szCs w:val="24"/>
        </w:rPr>
        <w:t>,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14425E">
        <w:rPr>
          <w:rFonts w:ascii="Sylfaen" w:eastAsia="Times New Roman" w:hAnsi="Sylfaen" w:cs="Times New Roman"/>
          <w:sz w:val="24"/>
          <w:szCs w:val="24"/>
        </w:rPr>
        <w:t>եթե</w:t>
      </w:r>
      <w:r w:rsidR="001965C0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14425E">
        <w:rPr>
          <w:rFonts w:ascii="Sylfaen" w:eastAsia="Times New Roman" w:hAnsi="Sylfaen" w:cs="Times New Roman"/>
          <w:sz w:val="24"/>
          <w:szCs w:val="24"/>
        </w:rPr>
        <w:t>այն</w:t>
      </w:r>
      <w:r w:rsidR="001965C0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14425E">
        <w:rPr>
          <w:rFonts w:ascii="Sylfaen" w:eastAsia="Times New Roman" w:hAnsi="Sylfaen" w:cs="Times New Roman"/>
          <w:sz w:val="24"/>
          <w:szCs w:val="24"/>
        </w:rPr>
        <w:t>հաշվարկվեր</w:t>
      </w:r>
      <w:r w:rsidR="001965C0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>2013</w:t>
      </w:r>
      <w:r w:rsidR="001965C0" w:rsidRPr="0014425E">
        <w:rPr>
          <w:rFonts w:ascii="Sylfaen" w:eastAsia="Times New Roman" w:hAnsi="Sylfaen" w:cs="Times New Roman"/>
          <w:sz w:val="24"/>
          <w:szCs w:val="24"/>
        </w:rPr>
        <w:t>թ</w:t>
      </w:r>
      <w:r w:rsidR="001965C0" w:rsidRPr="0014425E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ի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համար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նույն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օրենքի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կիրարկաման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կկազմեր</w:t>
      </w:r>
      <w:r w:rsidR="00F13C11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14425E">
        <w:rPr>
          <w:rFonts w:ascii="Sylfaen" w:eastAsia="Times New Roman" w:hAnsi="Sylfaen" w:cs="Times New Roman"/>
          <w:sz w:val="24"/>
          <w:szCs w:val="24"/>
        </w:rPr>
        <w:t>մոտավորապես</w:t>
      </w:r>
      <w:r w:rsidR="00C46ED3" w:rsidRPr="0014425E">
        <w:rPr>
          <w:rFonts w:ascii="Sylfaen" w:eastAsia="Times New Roman" w:hAnsi="Sylfaen" w:cs="Times New Roman"/>
          <w:sz w:val="24"/>
          <w:szCs w:val="24"/>
        </w:rPr>
        <w:t>՝</w:t>
      </w:r>
      <w:r w:rsidR="00F74EA2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80036" w:rsidRPr="0014425E">
        <w:rPr>
          <w:rFonts w:ascii="Sylfaen" w:eastAsia="Times New Roman" w:hAnsi="Sylfaen" w:cs="Times New Roman"/>
          <w:sz w:val="24"/>
          <w:szCs w:val="24"/>
          <w:lang w:val="af-ZA"/>
        </w:rPr>
        <w:t>41,5</w:t>
      </w:r>
      <w:r w:rsidR="00F74EA2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74EA2" w:rsidRPr="0014425E">
        <w:rPr>
          <w:rFonts w:ascii="Sylfaen" w:eastAsia="Times New Roman" w:hAnsi="Sylfaen" w:cs="Times New Roman"/>
          <w:sz w:val="24"/>
          <w:szCs w:val="24"/>
        </w:rPr>
        <w:t>մլն</w:t>
      </w:r>
      <w:r w:rsidR="00FA344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14425E">
        <w:rPr>
          <w:rFonts w:ascii="Sylfaen" w:eastAsia="Times New Roman" w:hAnsi="Sylfaen" w:cs="Times New Roman"/>
          <w:sz w:val="24"/>
          <w:szCs w:val="24"/>
        </w:rPr>
        <w:t>դրամ</w:t>
      </w:r>
      <w:r w:rsidR="00B16F15" w:rsidRPr="0014425E">
        <w:rPr>
          <w:rStyle w:val="FootnoteReference"/>
          <w:rFonts w:ascii="Sylfaen" w:eastAsia="Times New Roman" w:hAnsi="Sylfaen" w:cs="Times New Roman"/>
          <w:sz w:val="24"/>
          <w:szCs w:val="24"/>
        </w:rPr>
        <w:footnoteReference w:id="5"/>
      </w:r>
      <w:r w:rsidR="00FA3449">
        <w:rPr>
          <w:rFonts w:ascii="Sylfaen" w:eastAsia="Times New Roman" w:hAnsi="Sylfaen" w:cs="Times New Roman"/>
          <w:sz w:val="24"/>
          <w:szCs w:val="24"/>
        </w:rPr>
        <w:t xml:space="preserve">, ինչը 5,4 մլն </w:t>
      </w:r>
      <w:r w:rsidR="0014425E" w:rsidRPr="0014425E">
        <w:rPr>
          <w:rFonts w:ascii="Sylfaen" w:eastAsia="Times New Roman" w:hAnsi="Sylfaen" w:cs="Times New Roman"/>
          <w:sz w:val="24"/>
          <w:szCs w:val="24"/>
        </w:rPr>
        <w:t>դրամով պակաս է մինչև խոշորացումը փնջում ներառված համայնքների դոտացիաների հանրագումարից</w:t>
      </w:r>
      <w:r w:rsidR="00F13C11" w:rsidRPr="0014425E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="00C46ED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471BA" w:rsidRPr="00ED6675" w:rsidRDefault="00E471BA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0"/>
          <w:szCs w:val="24"/>
          <w:highlight w:val="yellow"/>
          <w:lang w:val="af-ZA"/>
        </w:rPr>
      </w:pPr>
    </w:p>
    <w:p w:rsidR="00C46ED3" w:rsidRPr="0014425E" w:rsidRDefault="00C46ED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proofErr w:type="gramStart"/>
      <w:r w:rsidRPr="0014425E">
        <w:rPr>
          <w:rFonts w:ascii="Sylfaen" w:eastAsia="Times New Roman" w:hAnsi="Sylfaen" w:cs="Times New Roman"/>
          <w:sz w:val="24"/>
          <w:szCs w:val="24"/>
        </w:rPr>
        <w:t>Հաշվի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առնելով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14425E">
        <w:rPr>
          <w:rFonts w:ascii="Sylfaen" w:eastAsia="Times New Roman" w:hAnsi="Sylfaen" w:cs="Times New Roman"/>
          <w:sz w:val="24"/>
          <w:szCs w:val="24"/>
        </w:rPr>
        <w:t>որ</w:t>
      </w:r>
      <w:r w:rsidR="00FA344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>«</w:t>
      </w:r>
      <w:r w:rsidR="00FA3449">
        <w:rPr>
          <w:rFonts w:ascii="Sylfaen" w:eastAsia="Times New Roman" w:hAnsi="Sylfaen" w:cs="Times New Roman"/>
          <w:sz w:val="24"/>
          <w:szCs w:val="24"/>
        </w:rPr>
        <w:t>Ֆ</w:t>
      </w:r>
      <w:r w:rsidRPr="0014425E">
        <w:rPr>
          <w:rFonts w:ascii="Sylfaen" w:eastAsia="Times New Roman" w:hAnsi="Sylfaen" w:cs="Times New Roman"/>
          <w:sz w:val="24"/>
          <w:szCs w:val="24"/>
        </w:rPr>
        <w:t>ինանսական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մասին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14425E">
        <w:rPr>
          <w:rFonts w:ascii="Sylfaen" w:eastAsia="Times New Roman" w:hAnsi="Sylfaen" w:cs="Times New Roman"/>
          <w:sz w:val="24"/>
          <w:szCs w:val="24"/>
        </w:rPr>
        <w:t>նոր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օրենքի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նախագիծը</w:t>
      </w:r>
      <w:r w:rsidR="00FA3449">
        <w:rPr>
          <w:rFonts w:ascii="Sylfaen" w:eastAsia="Times New Roman" w:hAnsi="Sylfaen" w:cs="Times New Roman"/>
          <w:sz w:val="24"/>
          <w:szCs w:val="24"/>
        </w:rPr>
        <w:t xml:space="preserve"> գտնվում է Ազգային Ժողովում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14425E">
        <w:rPr>
          <w:rFonts w:ascii="Sylfaen" w:eastAsia="Times New Roman" w:hAnsi="Sylfaen" w:cs="Times New Roman"/>
          <w:sz w:val="24"/>
          <w:szCs w:val="24"/>
        </w:rPr>
        <w:t>ու</w:t>
      </w:r>
      <w:r w:rsidR="005041F3" w:rsidRPr="0014425E">
        <w:rPr>
          <w:rFonts w:ascii="Sylfaen" w:eastAsia="Times New Roman" w:hAnsi="Sylfaen" w:cs="Times New Roman"/>
          <w:sz w:val="24"/>
          <w:szCs w:val="24"/>
        </w:rPr>
        <w:t>շ</w:t>
      </w:r>
      <w:r w:rsidRPr="0014425E">
        <w:rPr>
          <w:rFonts w:ascii="Sylfaen" w:eastAsia="Times New Roman" w:hAnsi="Sylfaen" w:cs="Times New Roman"/>
          <w:sz w:val="24"/>
          <w:szCs w:val="24"/>
        </w:rPr>
        <w:t>ագրավ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կլինի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դիտարկել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63CA8" w:rsidRPr="0014425E">
        <w:rPr>
          <w:rFonts w:ascii="Sylfaen" w:eastAsia="Times New Roman" w:hAnsi="Sylfaen" w:cs="Times New Roman"/>
          <w:sz w:val="24"/>
          <w:szCs w:val="24"/>
        </w:rPr>
        <w:t>Սարչապետ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համայնքի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14425E">
        <w:rPr>
          <w:rFonts w:ascii="Sylfaen" w:eastAsia="Times New Roman" w:hAnsi="Sylfaen" w:cs="Times New Roman"/>
          <w:sz w:val="24"/>
          <w:szCs w:val="24"/>
        </w:rPr>
        <w:t>կազմի</w:t>
      </w:r>
      <w:r w:rsidR="005041F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14425E">
        <w:rPr>
          <w:rFonts w:ascii="Sylfaen" w:eastAsia="Times New Roman" w:hAnsi="Sylfaen" w:cs="Times New Roman"/>
          <w:sz w:val="24"/>
          <w:szCs w:val="24"/>
        </w:rPr>
        <w:t>մեջ</w:t>
      </w:r>
      <w:r w:rsidR="005041F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14425E">
        <w:rPr>
          <w:rFonts w:ascii="Sylfaen" w:eastAsia="Times New Roman" w:hAnsi="Sylfaen" w:cs="Times New Roman"/>
          <w:sz w:val="24"/>
          <w:szCs w:val="24"/>
        </w:rPr>
        <w:t>մտնող</w:t>
      </w:r>
      <w:r w:rsidR="005041F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14425E">
        <w:rPr>
          <w:rFonts w:ascii="Sylfaen" w:eastAsia="Times New Roman" w:hAnsi="Sylfaen" w:cs="Times New Roman"/>
          <w:sz w:val="24"/>
          <w:szCs w:val="24"/>
        </w:rPr>
        <w:t>համայնքների</w:t>
      </w:r>
      <w:r w:rsidR="005041F3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դոտացիա</w:t>
      </w:r>
      <w:r w:rsidR="005041F3" w:rsidRPr="0014425E">
        <w:rPr>
          <w:rFonts w:ascii="Sylfaen" w:eastAsia="Times New Roman" w:hAnsi="Sylfaen" w:cs="Times New Roman"/>
          <w:sz w:val="24"/>
          <w:szCs w:val="24"/>
        </w:rPr>
        <w:t>ներ</w:t>
      </w:r>
      <w:r w:rsidRPr="0014425E">
        <w:rPr>
          <w:rFonts w:ascii="Sylfaen" w:eastAsia="Times New Roman" w:hAnsi="Sylfaen" w:cs="Times New Roman"/>
          <w:sz w:val="24"/>
          <w:szCs w:val="24"/>
        </w:rPr>
        <w:t>ի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գումար</w:t>
      </w:r>
      <w:r w:rsidR="005041F3" w:rsidRPr="0014425E">
        <w:rPr>
          <w:rFonts w:ascii="Sylfaen" w:eastAsia="Times New Roman" w:hAnsi="Sylfaen" w:cs="Times New Roman"/>
          <w:sz w:val="24"/>
          <w:szCs w:val="24"/>
        </w:rPr>
        <w:t>ներ</w:t>
      </w:r>
      <w:r w:rsidRPr="0014425E">
        <w:rPr>
          <w:rFonts w:ascii="Sylfaen" w:eastAsia="Times New Roman" w:hAnsi="Sylfaen" w:cs="Times New Roman"/>
          <w:sz w:val="24"/>
          <w:szCs w:val="24"/>
        </w:rPr>
        <w:t>ի</w:t>
      </w:r>
      <w:r w:rsidR="00034125"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125" w:rsidRPr="0014425E">
        <w:rPr>
          <w:rFonts w:ascii="Sylfaen" w:eastAsia="Times New Roman" w:hAnsi="Sylfaen" w:cs="Times New Roman"/>
          <w:sz w:val="24"/>
          <w:szCs w:val="24"/>
        </w:rPr>
        <w:t>մ</w:t>
      </w:r>
      <w:r w:rsidR="00A70FC0" w:rsidRPr="0014425E">
        <w:rPr>
          <w:rFonts w:ascii="Sylfaen" w:eastAsia="Times New Roman" w:hAnsi="Sylfaen" w:cs="Times New Roman"/>
          <w:sz w:val="24"/>
          <w:szCs w:val="24"/>
        </w:rPr>
        <w:t>ոտավոր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60989" w:rsidRPr="0014425E">
        <w:rPr>
          <w:rFonts w:ascii="Sylfaen" w:eastAsia="Times New Roman" w:hAnsi="Sylfaen" w:cs="Times New Roman"/>
          <w:sz w:val="24"/>
          <w:szCs w:val="24"/>
        </w:rPr>
        <w:t>արժեքները</w:t>
      </w:r>
      <w:r w:rsidR="00FA3449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պայմանականորեն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պատկերացնելով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որ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այդ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օրենքը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գործել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է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14425E">
        <w:rPr>
          <w:rFonts w:ascii="Sylfaen" w:eastAsia="Times New Roman" w:hAnsi="Sylfaen" w:cs="Times New Roman"/>
          <w:sz w:val="24"/>
          <w:szCs w:val="24"/>
        </w:rPr>
        <w:t>թ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proofErr w:type="gramEnd"/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–</w:t>
      </w:r>
      <w:r w:rsidRPr="0014425E">
        <w:rPr>
          <w:rFonts w:ascii="Sylfaen" w:eastAsia="Times New Roman" w:hAnsi="Sylfaen" w:cs="Times New Roman"/>
          <w:sz w:val="24"/>
          <w:szCs w:val="24"/>
        </w:rPr>
        <w:t>ի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դոտացիաների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հաշվարկների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14425E">
        <w:rPr>
          <w:rFonts w:ascii="Sylfaen" w:eastAsia="Times New Roman" w:hAnsi="Sylfaen" w:cs="Times New Roman"/>
          <w:sz w:val="24"/>
          <w:szCs w:val="24"/>
        </w:rPr>
        <w:t>համար</w:t>
      </w:r>
      <w:r w:rsidRPr="0014425E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F74EA2" w:rsidRPr="00ED6675" w:rsidRDefault="00F74EA2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2"/>
          <w:szCs w:val="24"/>
          <w:highlight w:val="yellow"/>
          <w:lang w:val="af-ZA"/>
        </w:rPr>
      </w:pPr>
    </w:p>
    <w:p w:rsidR="0014425E" w:rsidRPr="000727B3" w:rsidRDefault="00663193" w:rsidP="0014425E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8"/>
          <w:szCs w:val="24"/>
          <w:lang w:val="af-ZA"/>
        </w:rPr>
      </w:pPr>
      <w:r w:rsidRPr="00663193">
        <w:rPr>
          <w:rFonts w:ascii="Sylfaen" w:eastAsia="Times New Roman" w:hAnsi="Sylfaen" w:cs="Times New Roman"/>
          <w:noProof/>
          <w:sz w:val="24"/>
          <w:szCs w:val="24"/>
        </w:rPr>
        <w:lastRenderedPageBreak/>
        <w:pict>
          <v:shape id="_x0000_s1027" type="#_x0000_t88" style="position:absolute;left:0;text-align:left;margin-left:257.9pt;margin-top:4.1pt;width:34.5pt;height:81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" adj="588,10895" strokecolor="#4a7ebb">
            <v:textbox>
              <w:txbxContent>
                <w:p w:rsidR="0071541D" w:rsidRDefault="0071541D" w:rsidP="0014425E">
                  <w:pPr>
                    <w:jc w:val="center"/>
                  </w:pPr>
                </w:p>
              </w:txbxContent>
            </v:textbox>
          </v:shape>
        </w:pict>
      </w:r>
    </w:p>
    <w:p w:rsidR="0014425E" w:rsidRPr="00033675" w:rsidRDefault="0014425E" w:rsidP="0014425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3675">
        <w:rPr>
          <w:rFonts w:ascii="Sylfaen" w:eastAsia="Times New Roman" w:hAnsi="Sylfaen" w:cs="Times New Roman"/>
          <w:sz w:val="24"/>
          <w:szCs w:val="24"/>
        </w:rPr>
        <w:t>Սարչապետ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033675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 –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31 593</w:t>
      </w:r>
      <w:r w:rsidRPr="00033675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3675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14425E" w:rsidRPr="00033675" w:rsidRDefault="00663193" w:rsidP="0014425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 id="Text Box 1" o:spid="_x0000_s1028" type="#_x0000_t202" style="position:absolute;left:0;text-align:left;margin-left:292.45pt;margin-top:13.3pt;width:121.9pt;height:22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" fillcolor="#f2f2f2" strokecolor="window" strokeweight=".5pt">
            <v:path arrowok="t"/>
            <v:textbox>
              <w:txbxContent>
                <w:p w:rsidR="0071541D" w:rsidRPr="00034DE7" w:rsidRDefault="0071541D" w:rsidP="0014425E">
                  <w:pPr>
                    <w:rPr>
                      <w:rFonts w:ascii="Sylfaen" w:hAnsi="Sylfaen"/>
                      <w:sz w:val="24"/>
                    </w:rPr>
                  </w:pPr>
                  <w:r>
                    <w:rPr>
                      <w:rFonts w:ascii="Sylfaen" w:hAnsi="Sylfaen"/>
                      <w:sz w:val="24"/>
                    </w:rPr>
                    <w:t>82 853</w:t>
                  </w:r>
                  <w:r>
                    <w:rPr>
                      <w:rFonts w:ascii="Sylfaen" w:hAnsi="Sylfaen"/>
                      <w:sz w:val="24"/>
                      <w:lang w:val="ru-RU"/>
                    </w:rPr>
                    <w:t xml:space="preserve"> 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</w:p>
              </w:txbxContent>
            </v:textbox>
          </v:shape>
        </w:pict>
      </w:r>
      <w:r w:rsidR="0014425E" w:rsidRPr="00033675">
        <w:rPr>
          <w:rFonts w:ascii="Sylfaen" w:eastAsia="Times New Roman" w:hAnsi="Sylfaen" w:cs="Times New Roman"/>
          <w:sz w:val="24"/>
          <w:szCs w:val="24"/>
        </w:rPr>
        <w:t>Պետրովկա</w:t>
      </w:r>
      <w:r w:rsidR="0014425E" w:rsidRPr="00033675">
        <w:rPr>
          <w:rFonts w:ascii="Sylfaen" w:eastAsia="Times New Roman" w:hAnsi="Sylfaen" w:cs="Times New Roman"/>
          <w:sz w:val="24"/>
          <w:szCs w:val="24"/>
        </w:rPr>
        <w:tab/>
      </w:r>
      <w:r w:rsidR="0014425E">
        <w:rPr>
          <w:rFonts w:ascii="Sylfaen" w:eastAsia="Times New Roman" w:hAnsi="Sylfaen" w:cs="Times New Roman"/>
          <w:sz w:val="24"/>
          <w:szCs w:val="24"/>
        </w:rPr>
        <w:t xml:space="preserve">     </w:t>
      </w:r>
      <w:r w:rsidR="0014425E" w:rsidRPr="00033675">
        <w:rPr>
          <w:rFonts w:ascii="Sylfaen" w:eastAsia="Times New Roman" w:hAnsi="Sylfaen" w:cs="Times New Roman"/>
          <w:sz w:val="24"/>
          <w:szCs w:val="24"/>
        </w:rPr>
        <w:t>–</w:t>
      </w:r>
      <w:r w:rsidR="0014425E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14425E">
        <w:rPr>
          <w:rFonts w:ascii="Sylfaen" w:eastAsia="Times New Roman" w:hAnsi="Sylfaen" w:cs="Times New Roman"/>
          <w:sz w:val="24"/>
          <w:szCs w:val="24"/>
          <w:lang w:val="af-ZA"/>
        </w:rPr>
        <w:t>9 441</w:t>
      </w:r>
      <w:r w:rsidR="0014425E"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հազ.դրամ,</w:t>
      </w:r>
    </w:p>
    <w:p w:rsidR="0014425E" w:rsidRPr="00033675" w:rsidRDefault="0014425E" w:rsidP="0014425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3675">
        <w:rPr>
          <w:rFonts w:ascii="Sylfaen" w:eastAsia="Times New Roman" w:hAnsi="Sylfaen" w:cs="Times New Roman"/>
          <w:sz w:val="24"/>
          <w:szCs w:val="24"/>
        </w:rPr>
        <w:t>Նորաշեն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ab/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  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–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22 360 </w:t>
      </w:r>
      <w:r w:rsidRPr="00033675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3675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14425E" w:rsidRPr="00033675" w:rsidRDefault="0014425E" w:rsidP="0014425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3675">
        <w:rPr>
          <w:rFonts w:ascii="Sylfaen" w:eastAsia="Times New Roman" w:hAnsi="Sylfaen" w:cs="Times New Roman"/>
          <w:sz w:val="24"/>
          <w:szCs w:val="24"/>
        </w:rPr>
        <w:t>Ապավեն</w:t>
      </w:r>
      <w:r w:rsidRPr="00033675">
        <w:rPr>
          <w:rFonts w:ascii="Sylfaen" w:eastAsia="Times New Roman" w:hAnsi="Sylfaen" w:cs="Times New Roman"/>
          <w:sz w:val="24"/>
          <w:szCs w:val="24"/>
        </w:rPr>
        <w:tab/>
      </w:r>
      <w:r>
        <w:rPr>
          <w:rFonts w:ascii="Sylfaen" w:eastAsia="Times New Roman" w:hAnsi="Sylfaen" w:cs="Times New Roman"/>
          <w:sz w:val="24"/>
          <w:szCs w:val="24"/>
        </w:rPr>
        <w:t xml:space="preserve">     </w:t>
      </w:r>
      <w:r w:rsidRPr="00033675">
        <w:rPr>
          <w:rFonts w:ascii="Sylfaen" w:eastAsia="Times New Roman" w:hAnsi="Sylfaen" w:cs="Times New Roman"/>
          <w:sz w:val="24"/>
          <w:szCs w:val="24"/>
        </w:rPr>
        <w:t xml:space="preserve">–  </w:t>
      </w:r>
      <w:r>
        <w:rPr>
          <w:rFonts w:ascii="Sylfaen" w:eastAsia="Times New Roman" w:hAnsi="Sylfaen" w:cs="Times New Roman"/>
          <w:sz w:val="24"/>
          <w:szCs w:val="24"/>
        </w:rPr>
        <w:t xml:space="preserve">8 991 </w:t>
      </w:r>
      <w:r w:rsidRPr="00033675">
        <w:rPr>
          <w:rFonts w:ascii="Sylfaen" w:eastAsia="Times New Roman" w:hAnsi="Sylfaen" w:cs="Times New Roman"/>
          <w:sz w:val="24"/>
          <w:szCs w:val="24"/>
        </w:rPr>
        <w:t>հազ.դրամ,</w:t>
      </w:r>
    </w:p>
    <w:p w:rsidR="0014425E" w:rsidRPr="00033675" w:rsidRDefault="0014425E" w:rsidP="0014425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3675">
        <w:rPr>
          <w:rFonts w:ascii="Sylfaen" w:eastAsia="Times New Roman" w:hAnsi="Sylfaen" w:cs="Times New Roman"/>
          <w:sz w:val="24"/>
          <w:szCs w:val="24"/>
        </w:rPr>
        <w:t>Արծնի</w:t>
      </w:r>
      <w:r>
        <w:rPr>
          <w:rFonts w:ascii="Sylfaen" w:eastAsia="Times New Roman" w:hAnsi="Sylfaen" w:cs="Times New Roman"/>
          <w:sz w:val="24"/>
          <w:szCs w:val="24"/>
        </w:rPr>
        <w:t xml:space="preserve">               </w:t>
      </w:r>
      <w:r w:rsidRPr="00033675"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10 468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3675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3675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3675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14425E">
        <w:rPr>
          <w:rFonts w:ascii="Sylfaen" w:eastAsia="Times New Roman" w:hAnsi="Sylfaen" w:cs="Times New Roman"/>
          <w:noProof/>
          <w:sz w:val="24"/>
          <w:szCs w:val="24"/>
        </w:rPr>
        <w:t xml:space="preserve"> </w:t>
      </w:r>
    </w:p>
    <w:p w:rsidR="0014425E" w:rsidRPr="00033675" w:rsidRDefault="0014425E" w:rsidP="0014425E">
      <w:pPr>
        <w:spacing w:after="0" w:line="0" w:lineRule="atLeast"/>
        <w:jc w:val="both"/>
        <w:rPr>
          <w:rFonts w:ascii="Sylfaen" w:eastAsia="Times New Roman" w:hAnsi="Sylfaen" w:cs="Times New Roman"/>
          <w:sz w:val="2"/>
          <w:szCs w:val="24"/>
          <w:lang w:val="af-ZA"/>
        </w:rPr>
      </w:pPr>
    </w:p>
    <w:p w:rsidR="0014425E" w:rsidRPr="00631D72" w:rsidRDefault="0014425E" w:rsidP="0014425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4"/>
          <w:szCs w:val="24"/>
        </w:rPr>
      </w:pPr>
    </w:p>
    <w:p w:rsidR="002E6805" w:rsidRPr="00631D72" w:rsidRDefault="0014425E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631D72">
        <w:rPr>
          <w:rFonts w:ascii="Sylfaen" w:eastAsia="Times New Roman" w:hAnsi="Sylfaen" w:cs="Times New Roman"/>
          <w:sz w:val="24"/>
          <w:szCs w:val="24"/>
        </w:rPr>
        <w:t xml:space="preserve">Սարչապետ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համայնքի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կազմի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մեջ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մտնող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նախկին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համայնքներին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հատկացվող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դոտացիաները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«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Ֆինանսական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մասին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նոր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օենքի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ընդունումից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="002E6805" w:rsidRPr="00631D72">
        <w:rPr>
          <w:rFonts w:ascii="Sylfaen" w:eastAsia="Times New Roman" w:hAnsi="Sylfaen" w:cs="Times New Roman"/>
          <w:sz w:val="24"/>
          <w:szCs w:val="24"/>
        </w:rPr>
        <w:t>հետո</w:t>
      </w:r>
      <w:r w:rsidR="00FA344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կավելանան</w:t>
      </w:r>
      <w:proofErr w:type="gramEnd"/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մոտավոր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հաշվարկներով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631D72" w:rsidRPr="00631D72">
        <w:rPr>
          <w:rFonts w:ascii="Sylfaen" w:eastAsia="Times New Roman" w:hAnsi="Sylfaen" w:cs="Times New Roman"/>
          <w:sz w:val="24"/>
          <w:szCs w:val="24"/>
          <w:lang w:val="af-ZA"/>
        </w:rPr>
        <w:t>36,</w:t>
      </w:r>
      <w:r w:rsidR="002750C9" w:rsidRPr="00631D72">
        <w:rPr>
          <w:rFonts w:ascii="Sylfaen" w:eastAsia="Times New Roman" w:hAnsi="Sylfaen" w:cs="Times New Roman"/>
          <w:sz w:val="24"/>
          <w:szCs w:val="24"/>
          <w:lang w:val="af-ZA"/>
        </w:rPr>
        <w:t>0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մլն</w:t>
      </w:r>
      <w:r w:rsidR="00FA344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E6805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140C" w:rsidRPr="00631D72">
        <w:rPr>
          <w:rFonts w:ascii="Sylfaen" w:eastAsia="Times New Roman" w:hAnsi="Sylfaen" w:cs="Times New Roman"/>
          <w:sz w:val="24"/>
          <w:szCs w:val="24"/>
        </w:rPr>
        <w:t>դ</w:t>
      </w:r>
      <w:r w:rsidR="002E6805" w:rsidRPr="00631D72">
        <w:rPr>
          <w:rFonts w:ascii="Sylfaen" w:eastAsia="Times New Roman" w:hAnsi="Sylfaen" w:cs="Times New Roman"/>
          <w:sz w:val="24"/>
          <w:szCs w:val="24"/>
        </w:rPr>
        <w:t>րամով</w:t>
      </w:r>
      <w:r w:rsidR="00034125" w:rsidRPr="00631D72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2E6805" w:rsidRPr="00631D72" w:rsidRDefault="00263CA8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631D72">
        <w:rPr>
          <w:rFonts w:ascii="Sylfaen" w:eastAsia="Times New Roman" w:hAnsi="Sylfaen" w:cs="Times New Roman"/>
          <w:sz w:val="24"/>
          <w:szCs w:val="24"/>
        </w:rPr>
        <w:t>Սարչապետ</w:t>
      </w:r>
      <w:r w:rsidR="005041F3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631D72">
        <w:rPr>
          <w:rFonts w:ascii="Sylfaen" w:eastAsia="Times New Roman" w:hAnsi="Sylfaen" w:cs="Times New Roman"/>
          <w:sz w:val="24"/>
          <w:szCs w:val="24"/>
        </w:rPr>
        <w:t>խոշորա</w:t>
      </w:r>
      <w:r w:rsidR="00FA3449">
        <w:rPr>
          <w:rFonts w:ascii="Sylfaen" w:eastAsia="Times New Roman" w:hAnsi="Sylfaen" w:cs="Times New Roman"/>
          <w:sz w:val="24"/>
          <w:szCs w:val="24"/>
        </w:rPr>
        <w:t>ց</w:t>
      </w:r>
      <w:r w:rsidR="005041F3" w:rsidRPr="00631D72">
        <w:rPr>
          <w:rFonts w:ascii="Sylfaen" w:eastAsia="Times New Roman" w:hAnsi="Sylfaen" w:cs="Times New Roman"/>
          <w:sz w:val="24"/>
          <w:szCs w:val="24"/>
        </w:rPr>
        <w:t>ված</w:t>
      </w:r>
      <w:r w:rsidR="005041F3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631D72">
        <w:rPr>
          <w:rFonts w:ascii="Sylfaen" w:eastAsia="Times New Roman" w:hAnsi="Sylfaen" w:cs="Times New Roman"/>
          <w:sz w:val="24"/>
          <w:szCs w:val="24"/>
        </w:rPr>
        <w:t>հ</w:t>
      </w:r>
      <w:r w:rsidR="00940261" w:rsidRPr="00631D72">
        <w:rPr>
          <w:rFonts w:ascii="Sylfaen" w:eastAsia="Times New Roman" w:hAnsi="Sylfaen" w:cs="Times New Roman"/>
          <w:sz w:val="24"/>
          <w:szCs w:val="24"/>
        </w:rPr>
        <w:t>ամայնքի</w:t>
      </w:r>
      <w:r w:rsidR="005041F3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631D72">
        <w:rPr>
          <w:rFonts w:ascii="Sylfaen" w:eastAsia="Times New Roman" w:hAnsi="Sylfaen" w:cs="Times New Roman"/>
          <w:sz w:val="24"/>
          <w:szCs w:val="24"/>
        </w:rPr>
        <w:t>համար</w:t>
      </w:r>
      <w:r w:rsidR="005041F3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ru-RU"/>
        </w:rPr>
        <w:t>նոր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ru-RU"/>
        </w:rPr>
        <w:t>դոտացիայի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E465B8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</w:rPr>
        <w:t>կկազմի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31D72" w:rsidRPr="00631D72">
        <w:rPr>
          <w:rFonts w:ascii="Sylfaen" w:eastAsia="Times New Roman" w:hAnsi="Sylfaen" w:cs="Times New Roman"/>
          <w:sz w:val="24"/>
          <w:szCs w:val="24"/>
          <w:lang w:val="af-ZA"/>
        </w:rPr>
        <w:t>63400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</w:rPr>
        <w:t>հազ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BD157F" w:rsidRPr="00631D72">
        <w:rPr>
          <w:rFonts w:ascii="Sylfaen" w:eastAsia="Times New Roman" w:hAnsi="Sylfaen" w:cs="Times New Roman"/>
          <w:sz w:val="24"/>
          <w:szCs w:val="24"/>
        </w:rPr>
        <w:t>դրամ</w:t>
      </w:r>
      <w:r w:rsidR="00FA3449">
        <w:rPr>
          <w:rFonts w:ascii="Sylfaen" w:eastAsia="Times New Roman" w:hAnsi="Sylfaen" w:cs="Times New Roman"/>
          <w:sz w:val="24"/>
          <w:szCs w:val="24"/>
        </w:rPr>
        <w:t>,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ինչը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31D72" w:rsidRPr="00631D72">
        <w:rPr>
          <w:rFonts w:ascii="Sylfaen" w:eastAsia="Times New Roman" w:hAnsi="Sylfaen" w:cs="Times New Roman"/>
          <w:sz w:val="24"/>
          <w:szCs w:val="24"/>
          <w:lang w:val="af-ZA"/>
        </w:rPr>
        <w:t>21</w:t>
      </w:r>
      <w:proofErr w:type="gramStart"/>
      <w:r w:rsidR="00631D72" w:rsidRPr="00631D72">
        <w:rPr>
          <w:rFonts w:ascii="Sylfaen" w:eastAsia="Times New Roman" w:hAnsi="Sylfaen" w:cs="Times New Roman"/>
          <w:sz w:val="24"/>
          <w:szCs w:val="24"/>
          <w:lang w:val="af-ZA"/>
        </w:rPr>
        <w:t>,9</w:t>
      </w:r>
      <w:proofErr w:type="gramEnd"/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մլն</w:t>
      </w:r>
      <w:r w:rsidR="00FA344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FA3449">
        <w:rPr>
          <w:rFonts w:ascii="Sylfaen" w:eastAsia="Times New Roman" w:hAnsi="Sylfaen" w:cs="Times New Roman"/>
          <w:sz w:val="24"/>
          <w:szCs w:val="24"/>
        </w:rPr>
        <w:t>ով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ավել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31D72" w:rsidRPr="00631D72">
        <w:rPr>
          <w:rFonts w:ascii="Sylfaen" w:eastAsia="Times New Roman" w:hAnsi="Sylfaen" w:cs="Times New Roman"/>
          <w:sz w:val="24"/>
          <w:szCs w:val="24"/>
          <w:lang w:val="ru-RU"/>
        </w:rPr>
        <w:t>ներկա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հաշվարկված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ru-RU"/>
        </w:rPr>
        <w:t>գումարից</w:t>
      </w:r>
      <w:r w:rsidR="00BD157F" w:rsidRPr="00631D72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04724E" w:rsidRPr="00631D72" w:rsidRDefault="002E680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631D72">
        <w:rPr>
          <w:rFonts w:ascii="Sylfaen" w:eastAsia="Times New Roman" w:hAnsi="Sylfaen" w:cs="Times New Roman"/>
          <w:sz w:val="24"/>
          <w:szCs w:val="24"/>
          <w:lang w:val="ru-RU"/>
        </w:rPr>
        <w:t>Միաժամանակ</w:t>
      </w:r>
      <w:r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31D72">
        <w:rPr>
          <w:rFonts w:ascii="Sylfaen" w:eastAsia="Times New Roman" w:hAnsi="Sylfaen" w:cs="Times New Roman"/>
          <w:sz w:val="24"/>
          <w:szCs w:val="24"/>
        </w:rPr>
        <w:t>հարկավոր</w:t>
      </w:r>
      <w:r w:rsidR="00A70FC0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31D72">
        <w:rPr>
          <w:rFonts w:ascii="Sylfaen" w:eastAsia="Times New Roman" w:hAnsi="Sylfaen" w:cs="Times New Roman"/>
          <w:sz w:val="24"/>
          <w:szCs w:val="24"/>
        </w:rPr>
        <w:t>է</w:t>
      </w:r>
      <w:r w:rsidR="00A70FC0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31D72">
        <w:rPr>
          <w:rFonts w:ascii="Sylfaen" w:eastAsia="Times New Roman" w:hAnsi="Sylfaen" w:cs="Times New Roman"/>
          <w:sz w:val="24"/>
          <w:szCs w:val="24"/>
        </w:rPr>
        <w:t>նկատի</w:t>
      </w:r>
      <w:r w:rsidR="00A70FC0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31D72">
        <w:rPr>
          <w:rFonts w:ascii="Sylfaen" w:eastAsia="Times New Roman" w:hAnsi="Sylfaen" w:cs="Times New Roman"/>
          <w:sz w:val="24"/>
          <w:szCs w:val="24"/>
        </w:rPr>
        <w:t>ունենալ</w:t>
      </w:r>
      <w:r w:rsidR="00A70FC0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31D72">
        <w:rPr>
          <w:rFonts w:ascii="Sylfaen" w:eastAsia="Times New Roman" w:hAnsi="Sylfaen" w:cs="Times New Roman"/>
          <w:sz w:val="24"/>
          <w:szCs w:val="24"/>
        </w:rPr>
        <w:t>որ</w:t>
      </w:r>
      <w:r w:rsidR="00A70FC0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դոտացիաների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ընդհանուր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31D72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="00A70FC0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31D72">
        <w:rPr>
          <w:rFonts w:ascii="Sylfaen" w:eastAsia="Times New Roman" w:hAnsi="Sylfaen" w:cs="Times New Roman"/>
          <w:sz w:val="24"/>
          <w:szCs w:val="24"/>
        </w:rPr>
        <w:t>տարի</w:t>
      </w:r>
      <w:r w:rsidR="00A70FC0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մոտավորապես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10 % -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ով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աճի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մի</w:t>
      </w:r>
      <w:r w:rsidR="00FA3449">
        <w:rPr>
          <w:rFonts w:ascii="Sylfaen" w:eastAsia="Times New Roman" w:hAnsi="Sylfaen" w:cs="Times New Roman"/>
          <w:sz w:val="24"/>
          <w:szCs w:val="24"/>
        </w:rPr>
        <w:t>տ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ում</w:t>
      </w:r>
      <w:r w:rsidR="0004724E" w:rsidRPr="00631D72">
        <w:rPr>
          <w:rStyle w:val="FootnoteReference"/>
          <w:rFonts w:ascii="Sylfaen" w:eastAsia="Times New Roman" w:hAnsi="Sylfaen" w:cs="Times New Roman"/>
          <w:sz w:val="24"/>
          <w:szCs w:val="24"/>
          <w:lang w:val="ru-RU"/>
        </w:rPr>
        <w:footnoteReference w:id="6"/>
      </w:r>
      <w:r w:rsidR="0004724E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ru-RU"/>
        </w:rPr>
        <w:t>ունի</w:t>
      </w:r>
      <w:r w:rsidR="0004724E" w:rsidRPr="00631D72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BD157F" w:rsidRPr="00631D72" w:rsidRDefault="00BD157F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413EA4" w:rsidRPr="00ED6675" w:rsidRDefault="005452C1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  <w:bookmarkStart w:id="7" w:name="_Toc367106022"/>
      <w:r w:rsidRPr="00ED6675">
        <w:rPr>
          <w:rFonts w:ascii="Sylfaen" w:hAnsi="Sylfaen" w:cs="Sylfaen"/>
          <w:color w:val="auto"/>
          <w:lang w:val="af-ZA"/>
        </w:rPr>
        <w:t>2.1.</w:t>
      </w:r>
      <w:r w:rsidR="00F41E9E" w:rsidRPr="00ED6675">
        <w:rPr>
          <w:rFonts w:ascii="Sylfaen" w:hAnsi="Sylfaen" w:cs="Sylfaen"/>
          <w:color w:val="auto"/>
          <w:lang w:val="af-ZA"/>
        </w:rPr>
        <w:t>4</w:t>
      </w:r>
      <w:r w:rsidRPr="00ED6675">
        <w:rPr>
          <w:rFonts w:ascii="Sylfaen" w:hAnsi="Sylfaen" w:cs="Sylfaen"/>
          <w:color w:val="auto"/>
          <w:lang w:val="af-ZA"/>
        </w:rPr>
        <w:t>.</w:t>
      </w:r>
      <w:r w:rsidR="00F41E9E" w:rsidRPr="00ED6675">
        <w:rPr>
          <w:rFonts w:ascii="Sylfaen" w:hAnsi="Sylfaen" w:cs="Sylfaen"/>
          <w:color w:val="auto"/>
          <w:lang w:val="af-ZA"/>
        </w:rPr>
        <w:t xml:space="preserve"> </w:t>
      </w:r>
      <w:r w:rsidRPr="00ED6675">
        <w:rPr>
          <w:rFonts w:ascii="Sylfaen" w:hAnsi="Sylfaen" w:cs="Sylfaen"/>
          <w:color w:val="auto"/>
          <w:lang w:val="af-ZA"/>
        </w:rPr>
        <w:t xml:space="preserve"> </w:t>
      </w:r>
      <w:r w:rsidR="00F41E9E" w:rsidRPr="00ED6675">
        <w:rPr>
          <w:rFonts w:ascii="Sylfaen" w:hAnsi="Sylfaen" w:cs="Sylfaen"/>
          <w:color w:val="auto"/>
          <w:lang w:val="af-ZA"/>
        </w:rPr>
        <w:t xml:space="preserve">  </w:t>
      </w:r>
      <w:r w:rsidR="00413EA4" w:rsidRPr="00ED6675">
        <w:rPr>
          <w:rFonts w:ascii="Sylfaen" w:hAnsi="Sylfaen" w:cs="Sylfaen"/>
          <w:color w:val="auto"/>
          <w:lang w:val="ru-RU"/>
        </w:rPr>
        <w:t>Համայնքների</w:t>
      </w:r>
      <w:r w:rsidR="00413EA4" w:rsidRPr="00ED6675">
        <w:rPr>
          <w:rFonts w:ascii="Sylfaen" w:hAnsi="Sylfaen" w:cs="Sylfaen"/>
          <w:color w:val="auto"/>
          <w:lang w:val="af-ZA"/>
        </w:rPr>
        <w:t xml:space="preserve"> </w:t>
      </w:r>
      <w:r w:rsidR="00413EA4" w:rsidRPr="00ED6675">
        <w:rPr>
          <w:rFonts w:ascii="Sylfaen" w:hAnsi="Sylfaen" w:cs="Sylfaen"/>
          <w:color w:val="auto"/>
          <w:lang w:val="ru-RU"/>
        </w:rPr>
        <w:t>խոշորացման</w:t>
      </w:r>
      <w:r w:rsidR="00413EA4" w:rsidRPr="00ED6675">
        <w:rPr>
          <w:rFonts w:ascii="Sylfaen" w:hAnsi="Sylfaen" w:cs="Sylfaen"/>
          <w:color w:val="auto"/>
          <w:lang w:val="af-ZA"/>
        </w:rPr>
        <w:t xml:space="preserve"> </w:t>
      </w:r>
      <w:r w:rsidR="00413EA4" w:rsidRPr="00ED6675">
        <w:rPr>
          <w:rFonts w:ascii="Sylfaen" w:hAnsi="Sylfaen" w:cs="Sylfaen"/>
          <w:color w:val="auto"/>
          <w:lang w:val="ru-RU"/>
        </w:rPr>
        <w:t>արդյունքում</w:t>
      </w:r>
      <w:r w:rsidR="00413EA4" w:rsidRPr="00ED6675">
        <w:rPr>
          <w:rFonts w:ascii="Sylfaen" w:hAnsi="Sylfaen" w:cs="Sylfaen"/>
          <w:color w:val="auto"/>
          <w:lang w:val="af-ZA"/>
        </w:rPr>
        <w:t xml:space="preserve"> </w:t>
      </w:r>
      <w:r w:rsidR="00EE5F4D" w:rsidRPr="00ED6675">
        <w:rPr>
          <w:rFonts w:ascii="Sylfaen" w:hAnsi="Sylfaen" w:cs="Sylfaen"/>
          <w:color w:val="auto"/>
        </w:rPr>
        <w:t>ՏԻ</w:t>
      </w:r>
      <w:r w:rsidR="00EE5F4D" w:rsidRPr="00ED6675">
        <w:rPr>
          <w:rFonts w:ascii="Sylfaen" w:hAnsi="Sylfaen" w:cs="Sylfaen"/>
          <w:color w:val="auto"/>
          <w:lang w:val="af-ZA"/>
        </w:rPr>
        <w:t xml:space="preserve"> </w:t>
      </w:r>
      <w:r w:rsidR="00EE5F4D" w:rsidRPr="00ED6675">
        <w:rPr>
          <w:rFonts w:ascii="Sylfaen" w:hAnsi="Sylfaen" w:cs="Sylfaen"/>
          <w:color w:val="auto"/>
        </w:rPr>
        <w:t>մակարդակում</w:t>
      </w:r>
      <w:r w:rsidR="00EE5F4D" w:rsidRPr="00ED6675">
        <w:rPr>
          <w:rFonts w:ascii="Sylfaen" w:hAnsi="Sylfaen" w:cs="Sylfaen"/>
          <w:color w:val="auto"/>
          <w:lang w:val="af-ZA"/>
        </w:rPr>
        <w:t xml:space="preserve"> </w:t>
      </w:r>
      <w:r w:rsidR="00413EA4" w:rsidRPr="00ED6675">
        <w:rPr>
          <w:rFonts w:ascii="Sylfaen" w:hAnsi="Sylfaen" w:cs="Sylfaen"/>
          <w:color w:val="auto"/>
          <w:lang w:val="ru-RU"/>
        </w:rPr>
        <w:t>առաջացող</w:t>
      </w:r>
      <w:r w:rsidR="00413EA4" w:rsidRPr="00ED6675">
        <w:rPr>
          <w:rFonts w:ascii="Sylfaen" w:hAnsi="Sylfaen" w:cs="Sylfaen"/>
          <w:color w:val="auto"/>
          <w:lang w:val="af-ZA"/>
        </w:rPr>
        <w:t xml:space="preserve"> </w:t>
      </w:r>
      <w:r w:rsidR="00413EA4" w:rsidRPr="00ED6675">
        <w:rPr>
          <w:rFonts w:ascii="Sylfaen" w:hAnsi="Sylfaen" w:cs="Sylfaen"/>
          <w:color w:val="auto"/>
          <w:lang w:val="ru-RU"/>
        </w:rPr>
        <w:t>չափելի</w:t>
      </w:r>
      <w:r w:rsidR="00413EA4" w:rsidRPr="00ED6675">
        <w:rPr>
          <w:rFonts w:ascii="Sylfaen" w:hAnsi="Sylfaen" w:cs="Sylfaen"/>
          <w:color w:val="auto"/>
          <w:lang w:val="af-ZA"/>
        </w:rPr>
        <w:t xml:space="preserve"> </w:t>
      </w:r>
      <w:r w:rsidR="005A1973" w:rsidRPr="00ED6675">
        <w:rPr>
          <w:rFonts w:ascii="Sylfaen" w:hAnsi="Sylfaen" w:cs="Sylfaen"/>
          <w:color w:val="auto"/>
          <w:lang w:val="af-ZA"/>
        </w:rPr>
        <w:t xml:space="preserve"> </w:t>
      </w:r>
      <w:r w:rsidR="00413EA4" w:rsidRPr="00ED6675">
        <w:rPr>
          <w:rFonts w:ascii="Sylfaen" w:hAnsi="Sylfaen" w:cs="Sylfaen"/>
          <w:color w:val="auto"/>
          <w:lang w:val="ru-RU"/>
        </w:rPr>
        <w:t>օգուտներ</w:t>
      </w:r>
      <w:r w:rsidR="005A1973" w:rsidRPr="00ED6675">
        <w:rPr>
          <w:rFonts w:ascii="Sylfaen" w:hAnsi="Sylfaen" w:cs="Sylfaen"/>
          <w:color w:val="auto"/>
        </w:rPr>
        <w:t>ի</w:t>
      </w:r>
      <w:r w:rsidR="005A1973" w:rsidRPr="00ED6675">
        <w:rPr>
          <w:rFonts w:ascii="Sylfaen" w:hAnsi="Sylfaen" w:cs="Sylfaen"/>
          <w:color w:val="auto"/>
          <w:lang w:val="af-ZA"/>
        </w:rPr>
        <w:t xml:space="preserve">  </w:t>
      </w:r>
      <w:r w:rsidR="005A1973" w:rsidRPr="00ED6675">
        <w:rPr>
          <w:rFonts w:ascii="Sylfaen" w:hAnsi="Sylfaen" w:cs="Sylfaen"/>
          <w:color w:val="auto"/>
        </w:rPr>
        <w:t>հանրագումարը</w:t>
      </w:r>
      <w:r w:rsidR="00F41E9E" w:rsidRPr="00ED6675">
        <w:rPr>
          <w:rFonts w:ascii="Sylfaen" w:hAnsi="Sylfaen" w:cs="Sylfaen"/>
          <w:color w:val="auto"/>
          <w:lang w:val="af-ZA"/>
        </w:rPr>
        <w:t xml:space="preserve"> </w:t>
      </w:r>
      <w:r w:rsidR="005A1973" w:rsidRPr="00ED6675">
        <w:rPr>
          <w:rFonts w:ascii="Sylfaen" w:hAnsi="Sylfaen" w:cs="Sylfaen"/>
          <w:color w:val="auto"/>
          <w:lang w:val="af-ZA"/>
        </w:rPr>
        <w:t xml:space="preserve"> </w:t>
      </w:r>
      <w:r w:rsidR="00F41E9E" w:rsidRPr="00ED6675">
        <w:rPr>
          <w:rFonts w:ascii="Sylfaen" w:hAnsi="Sylfaen" w:cs="Sylfaen"/>
          <w:color w:val="auto"/>
        </w:rPr>
        <w:t>և</w:t>
      </w:r>
      <w:r w:rsidR="00F41E9E" w:rsidRPr="00ED6675">
        <w:rPr>
          <w:rFonts w:ascii="Sylfaen" w:hAnsi="Sylfaen" w:cs="Sylfaen"/>
          <w:color w:val="auto"/>
          <w:lang w:val="af-ZA"/>
        </w:rPr>
        <w:t xml:space="preserve"> </w:t>
      </w:r>
      <w:r w:rsidR="005A1973" w:rsidRPr="00ED6675">
        <w:rPr>
          <w:rFonts w:ascii="Sylfaen" w:hAnsi="Sylfaen" w:cs="Sylfaen"/>
          <w:color w:val="auto"/>
          <w:lang w:val="af-ZA"/>
        </w:rPr>
        <w:t xml:space="preserve"> </w:t>
      </w:r>
      <w:r w:rsidR="00F41E9E" w:rsidRPr="00ED6675">
        <w:rPr>
          <w:rFonts w:ascii="Sylfaen" w:hAnsi="Sylfaen" w:cs="Sylfaen"/>
          <w:color w:val="auto"/>
        </w:rPr>
        <w:t>կանխատեսումները</w:t>
      </w:r>
      <w:r w:rsidR="00F41E9E" w:rsidRPr="00ED6675">
        <w:rPr>
          <w:rFonts w:ascii="Sylfaen" w:hAnsi="Sylfaen" w:cs="Sylfaen"/>
          <w:color w:val="auto"/>
          <w:lang w:val="af-ZA"/>
        </w:rPr>
        <w:t xml:space="preserve"> </w:t>
      </w:r>
      <w:r w:rsidR="005A1973" w:rsidRPr="00ED6675">
        <w:rPr>
          <w:rFonts w:ascii="Sylfaen" w:hAnsi="Sylfaen" w:cs="Sylfaen"/>
          <w:color w:val="auto"/>
          <w:lang w:val="af-ZA"/>
        </w:rPr>
        <w:t xml:space="preserve"> </w:t>
      </w:r>
      <w:r w:rsidR="00413EA4" w:rsidRPr="00ED6675">
        <w:rPr>
          <w:rFonts w:ascii="Sylfaen" w:hAnsi="Sylfaen" w:cs="Sylfaen"/>
          <w:color w:val="auto"/>
          <w:lang w:val="ru-RU"/>
        </w:rPr>
        <w:t>գալի</w:t>
      </w:r>
      <w:r w:rsidR="00A66507" w:rsidRPr="00ED6675">
        <w:rPr>
          <w:rFonts w:ascii="Sylfaen" w:hAnsi="Sylfaen" w:cs="Sylfaen"/>
          <w:color w:val="auto"/>
          <w:lang w:val="ru-RU"/>
        </w:rPr>
        <w:t>ք</w:t>
      </w:r>
      <w:r w:rsidR="00A66507" w:rsidRPr="00ED6675">
        <w:rPr>
          <w:rFonts w:ascii="Sylfaen" w:hAnsi="Sylfaen" w:cs="Sylfaen"/>
          <w:color w:val="auto"/>
          <w:lang w:val="af-ZA"/>
        </w:rPr>
        <w:t xml:space="preserve"> </w:t>
      </w:r>
      <w:r w:rsidR="005A1973" w:rsidRPr="00ED6675">
        <w:rPr>
          <w:rFonts w:ascii="Sylfaen" w:hAnsi="Sylfaen" w:cs="Sylfaen"/>
          <w:color w:val="auto"/>
          <w:lang w:val="af-ZA"/>
        </w:rPr>
        <w:t xml:space="preserve"> </w:t>
      </w:r>
      <w:r w:rsidR="00413EA4" w:rsidRPr="00ED6675">
        <w:rPr>
          <w:rFonts w:ascii="Sylfaen" w:hAnsi="Sylfaen" w:cs="Sylfaen"/>
          <w:color w:val="auto"/>
          <w:lang w:val="af-ZA"/>
        </w:rPr>
        <w:t xml:space="preserve">4 </w:t>
      </w:r>
      <w:r w:rsidR="00413EA4" w:rsidRPr="00ED6675">
        <w:rPr>
          <w:rFonts w:ascii="Sylfaen" w:hAnsi="Sylfaen" w:cs="Sylfaen"/>
          <w:color w:val="auto"/>
          <w:lang w:val="ru-RU"/>
        </w:rPr>
        <w:t>տարիների</w:t>
      </w:r>
      <w:r w:rsidR="005A1973" w:rsidRPr="00ED6675">
        <w:rPr>
          <w:rFonts w:ascii="Sylfaen" w:hAnsi="Sylfaen" w:cs="Sylfaen"/>
          <w:color w:val="auto"/>
          <w:lang w:val="af-ZA"/>
        </w:rPr>
        <w:t xml:space="preserve"> </w:t>
      </w:r>
      <w:r w:rsidR="00413EA4" w:rsidRPr="00ED6675">
        <w:rPr>
          <w:rFonts w:ascii="Sylfaen" w:hAnsi="Sylfaen" w:cs="Sylfaen"/>
          <w:color w:val="auto"/>
          <w:lang w:val="af-ZA"/>
        </w:rPr>
        <w:t xml:space="preserve"> </w:t>
      </w:r>
      <w:r w:rsidR="00413EA4" w:rsidRPr="00ED6675">
        <w:rPr>
          <w:rFonts w:ascii="Sylfaen" w:hAnsi="Sylfaen" w:cs="Sylfaen"/>
          <w:color w:val="auto"/>
          <w:lang w:val="ru-RU"/>
        </w:rPr>
        <w:t>համար</w:t>
      </w:r>
      <w:bookmarkEnd w:id="7"/>
    </w:p>
    <w:p w:rsidR="00F41E9E" w:rsidRPr="000727B3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16543D" w:rsidRPr="00D76583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ED6675">
        <w:rPr>
          <w:rFonts w:ascii="Sylfaen" w:hAnsi="Sylfaen"/>
          <w:sz w:val="24"/>
          <w:szCs w:val="24"/>
        </w:rPr>
        <w:t>Աղյուսակ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034125" w:rsidRPr="00D76583">
        <w:rPr>
          <w:rFonts w:ascii="Sylfaen" w:hAnsi="Sylfaen"/>
          <w:sz w:val="24"/>
          <w:szCs w:val="24"/>
          <w:lang w:val="af-ZA"/>
        </w:rPr>
        <w:t>7</w:t>
      </w:r>
      <w:r w:rsidRPr="00D76583">
        <w:rPr>
          <w:rFonts w:ascii="Sylfaen" w:hAnsi="Sylfaen"/>
          <w:sz w:val="24"/>
          <w:szCs w:val="24"/>
          <w:lang w:val="af-ZA"/>
        </w:rPr>
        <w:t>–</w:t>
      </w:r>
      <w:r w:rsidRPr="00ED6675">
        <w:rPr>
          <w:rFonts w:ascii="Sylfaen" w:hAnsi="Sylfaen"/>
          <w:sz w:val="24"/>
          <w:szCs w:val="24"/>
        </w:rPr>
        <w:t>ում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բերված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են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չափելի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օգուտների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ամփոփ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տվյալները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և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հաջորդ</w:t>
      </w:r>
      <w:r w:rsidRPr="00D76583">
        <w:rPr>
          <w:rFonts w:ascii="Sylfaen" w:hAnsi="Sylfaen"/>
          <w:sz w:val="24"/>
          <w:szCs w:val="24"/>
          <w:lang w:val="af-ZA"/>
        </w:rPr>
        <w:t xml:space="preserve"> 4 </w:t>
      </w:r>
      <w:r w:rsidR="00FA3449">
        <w:rPr>
          <w:rFonts w:ascii="Sylfaen" w:hAnsi="Sylfaen"/>
          <w:sz w:val="24"/>
          <w:szCs w:val="24"/>
        </w:rPr>
        <w:t>տարինե</w:t>
      </w:r>
      <w:r w:rsidRPr="00ED6675">
        <w:rPr>
          <w:rFonts w:ascii="Sylfaen" w:hAnsi="Sylfaen"/>
          <w:sz w:val="24"/>
          <w:szCs w:val="24"/>
        </w:rPr>
        <w:t>ի</w:t>
      </w:r>
      <w:r w:rsidR="00FA3449">
        <w:rPr>
          <w:rFonts w:ascii="Sylfaen" w:hAnsi="Sylfaen"/>
          <w:sz w:val="24"/>
          <w:szCs w:val="24"/>
        </w:rPr>
        <w:t>՝</w:t>
      </w:r>
      <w:r w:rsidR="005D3545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0F2882">
        <w:rPr>
          <w:rFonts w:ascii="Sylfaen" w:hAnsi="Sylfaen"/>
          <w:sz w:val="24"/>
          <w:szCs w:val="24"/>
        </w:rPr>
        <w:t>նույն</w:t>
      </w:r>
      <w:r w:rsidR="005D3545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0F2882">
        <w:rPr>
          <w:rFonts w:ascii="Sylfaen" w:hAnsi="Sylfaen"/>
          <w:sz w:val="24"/>
          <w:szCs w:val="24"/>
        </w:rPr>
        <w:t>ուղղություններով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օգուտների</w:t>
      </w:r>
      <w:r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Pr="00ED6675">
        <w:rPr>
          <w:rFonts w:ascii="Sylfaen" w:hAnsi="Sylfaen"/>
          <w:sz w:val="24"/>
          <w:szCs w:val="24"/>
        </w:rPr>
        <w:t>կանխատեսումները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: </w:t>
      </w:r>
      <w:r w:rsidR="005A1973" w:rsidRPr="00ED6675">
        <w:rPr>
          <w:rFonts w:ascii="Sylfaen" w:hAnsi="Sylfaen"/>
          <w:sz w:val="24"/>
          <w:szCs w:val="24"/>
        </w:rPr>
        <w:t>Վերջիններիս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համաձայն</w:t>
      </w:r>
      <w:r w:rsidR="00FA3449">
        <w:rPr>
          <w:rFonts w:ascii="Sylfaen" w:hAnsi="Sylfaen"/>
          <w:sz w:val="24"/>
          <w:szCs w:val="24"/>
          <w:lang w:val="af-ZA"/>
        </w:rPr>
        <w:t>՝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համայնքների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AA1D29" w:rsidRPr="00ED6675">
        <w:rPr>
          <w:rFonts w:ascii="Sylfaen" w:hAnsi="Sylfaen"/>
          <w:sz w:val="24"/>
          <w:szCs w:val="24"/>
        </w:rPr>
        <w:t>խոշո</w:t>
      </w:r>
      <w:r w:rsidR="005A1973" w:rsidRPr="00ED6675">
        <w:rPr>
          <w:rFonts w:ascii="Sylfaen" w:hAnsi="Sylfaen"/>
          <w:sz w:val="24"/>
          <w:szCs w:val="24"/>
        </w:rPr>
        <w:t>րացման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արդյունքում</w:t>
      </w:r>
      <w:r w:rsidR="00FA3449">
        <w:rPr>
          <w:rFonts w:ascii="Sylfaen" w:hAnsi="Sylfaen"/>
          <w:sz w:val="24"/>
          <w:szCs w:val="24"/>
          <w:lang w:val="af-ZA"/>
        </w:rPr>
        <w:t>,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263CA8" w:rsidRPr="00ED6675">
        <w:rPr>
          <w:rFonts w:ascii="Sylfaen" w:hAnsi="Sylfaen"/>
          <w:sz w:val="24"/>
          <w:szCs w:val="24"/>
        </w:rPr>
        <w:t>Սարչապետ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համայնքի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մասշտաբով</w:t>
      </w:r>
      <w:r w:rsidR="00AA1D29" w:rsidRPr="00D76583">
        <w:rPr>
          <w:rFonts w:ascii="Sylfaen" w:hAnsi="Sylfaen"/>
          <w:sz w:val="24"/>
          <w:szCs w:val="24"/>
          <w:lang w:val="af-ZA"/>
        </w:rPr>
        <w:t>,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ՏԻ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մակարդակում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առաջանում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է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D6675">
        <w:rPr>
          <w:rFonts w:ascii="Sylfaen" w:hAnsi="Sylfaen"/>
          <w:sz w:val="24"/>
          <w:szCs w:val="24"/>
        </w:rPr>
        <w:t>տարեկան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631D72" w:rsidRPr="00D76583">
        <w:rPr>
          <w:rFonts w:ascii="Sylfaen" w:hAnsi="Sylfaen"/>
          <w:sz w:val="24"/>
          <w:szCs w:val="24"/>
          <w:lang w:val="af-ZA"/>
        </w:rPr>
        <w:t>12</w:t>
      </w:r>
      <w:r w:rsidR="000F2882" w:rsidRPr="00D76583">
        <w:rPr>
          <w:rFonts w:ascii="Sylfaen" w:hAnsi="Sylfaen"/>
          <w:sz w:val="10"/>
          <w:szCs w:val="24"/>
          <w:lang w:val="af-ZA"/>
        </w:rPr>
        <w:t xml:space="preserve"> </w:t>
      </w:r>
      <w:r w:rsidR="00631D72" w:rsidRPr="00D76583">
        <w:rPr>
          <w:rFonts w:ascii="Sylfaen" w:hAnsi="Sylfaen"/>
          <w:sz w:val="24"/>
          <w:szCs w:val="24"/>
          <w:lang w:val="af-ZA"/>
        </w:rPr>
        <w:t>247</w:t>
      </w:r>
      <w:proofErr w:type="gramStart"/>
      <w:r w:rsidR="00631D72" w:rsidRPr="00D76583">
        <w:rPr>
          <w:rFonts w:ascii="Sylfaen" w:hAnsi="Sylfaen"/>
          <w:sz w:val="24"/>
          <w:szCs w:val="24"/>
          <w:lang w:val="af-ZA"/>
        </w:rPr>
        <w:t>,2</w:t>
      </w:r>
      <w:proofErr w:type="gramEnd"/>
      <w:r w:rsidR="000F2882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F2882">
        <w:rPr>
          <w:rFonts w:ascii="Sylfaen" w:hAnsi="Sylfaen"/>
          <w:sz w:val="24"/>
          <w:szCs w:val="24"/>
        </w:rPr>
        <w:t>հազ</w:t>
      </w:r>
      <w:r w:rsidR="005A1973" w:rsidRPr="00D76583">
        <w:rPr>
          <w:rFonts w:ascii="Sylfaen" w:hAnsi="Sylfaen"/>
          <w:sz w:val="24"/>
          <w:szCs w:val="24"/>
          <w:lang w:val="af-ZA"/>
        </w:rPr>
        <w:t>.</w:t>
      </w:r>
      <w:r w:rsidR="005A1973" w:rsidRPr="000F2882">
        <w:rPr>
          <w:rFonts w:ascii="Sylfaen" w:hAnsi="Sylfaen"/>
          <w:sz w:val="24"/>
          <w:szCs w:val="24"/>
        </w:rPr>
        <w:t>դրամ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F2882">
        <w:rPr>
          <w:rFonts w:ascii="Sylfaen" w:hAnsi="Sylfaen"/>
          <w:sz w:val="24"/>
          <w:szCs w:val="24"/>
        </w:rPr>
        <w:t>և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F2882">
        <w:rPr>
          <w:rFonts w:ascii="Sylfaen" w:hAnsi="Sylfaen"/>
          <w:sz w:val="24"/>
          <w:szCs w:val="24"/>
        </w:rPr>
        <w:t>քառամյա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F2882">
        <w:rPr>
          <w:rFonts w:ascii="Sylfaen" w:hAnsi="Sylfaen"/>
          <w:sz w:val="24"/>
          <w:szCs w:val="24"/>
        </w:rPr>
        <w:t>ժամանակա</w:t>
      </w:r>
      <w:r w:rsidR="000F2882" w:rsidRPr="00D76583">
        <w:rPr>
          <w:rFonts w:ascii="Sylfaen" w:hAnsi="Sylfaen"/>
          <w:sz w:val="24"/>
          <w:szCs w:val="24"/>
          <w:lang w:val="af-ZA"/>
        </w:rPr>
        <w:t>-</w:t>
      </w:r>
      <w:r w:rsidR="005A1973" w:rsidRPr="000F2882">
        <w:rPr>
          <w:rFonts w:ascii="Sylfaen" w:hAnsi="Sylfaen"/>
          <w:sz w:val="24"/>
          <w:szCs w:val="24"/>
        </w:rPr>
        <w:t>հատվածում</w:t>
      </w:r>
      <w:r w:rsidR="00AA1D29" w:rsidRPr="000F2882">
        <w:rPr>
          <w:rFonts w:ascii="Sylfaen" w:hAnsi="Sylfaen"/>
          <w:sz w:val="24"/>
          <w:szCs w:val="24"/>
        </w:rPr>
        <w:t>՝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0F2882" w:rsidRPr="00D76583">
        <w:rPr>
          <w:rFonts w:ascii="Sylfaen" w:hAnsi="Sylfaen"/>
          <w:sz w:val="24"/>
          <w:szCs w:val="24"/>
          <w:lang w:val="af-ZA"/>
        </w:rPr>
        <w:t xml:space="preserve">48 988.8 </w:t>
      </w:r>
      <w:r w:rsidR="005A1973" w:rsidRPr="000F2882">
        <w:rPr>
          <w:rFonts w:ascii="Sylfaen" w:hAnsi="Sylfaen"/>
          <w:sz w:val="24"/>
          <w:szCs w:val="24"/>
        </w:rPr>
        <w:t>հազ</w:t>
      </w:r>
      <w:r w:rsidR="005A1973" w:rsidRPr="00D76583">
        <w:rPr>
          <w:rFonts w:ascii="Sylfaen" w:hAnsi="Sylfaen"/>
          <w:sz w:val="24"/>
          <w:szCs w:val="24"/>
          <w:lang w:val="af-ZA"/>
        </w:rPr>
        <w:t>.</w:t>
      </w:r>
      <w:r w:rsidR="005A1973" w:rsidRPr="000F2882">
        <w:rPr>
          <w:rFonts w:ascii="Sylfaen" w:hAnsi="Sylfaen"/>
          <w:sz w:val="24"/>
          <w:szCs w:val="24"/>
        </w:rPr>
        <w:t>դրամ</w:t>
      </w:r>
      <w:r w:rsidR="005A1973" w:rsidRPr="00D76583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F2882">
        <w:rPr>
          <w:rFonts w:ascii="Sylfaen" w:hAnsi="Sylfaen"/>
          <w:sz w:val="24"/>
          <w:szCs w:val="24"/>
        </w:rPr>
        <w:t>օգուտ</w:t>
      </w:r>
      <w:r w:rsidR="005A1973" w:rsidRPr="00D76583">
        <w:rPr>
          <w:rFonts w:ascii="Sylfaen" w:hAnsi="Sylfaen"/>
          <w:sz w:val="24"/>
          <w:szCs w:val="24"/>
          <w:lang w:val="af-ZA"/>
        </w:rPr>
        <w:t>:</w:t>
      </w:r>
    </w:p>
    <w:p w:rsidR="00B36C8D" w:rsidRPr="00263CA8" w:rsidRDefault="00B36C8D" w:rsidP="008D0692">
      <w:pPr>
        <w:spacing w:after="0" w:line="240" w:lineRule="auto"/>
        <w:ind w:left="2127" w:hanging="1418"/>
        <w:rPr>
          <w:rFonts w:ascii="Sylfaen" w:hAnsi="Sylfaen"/>
          <w:i/>
          <w:color w:val="00B050"/>
          <w:sz w:val="24"/>
          <w:szCs w:val="24"/>
          <w:lang w:val="af-ZA"/>
        </w:rPr>
      </w:pPr>
    </w:p>
    <w:p w:rsidR="00B36C8D" w:rsidRPr="00E17D19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  <w:r w:rsidRPr="00E17D19">
        <w:rPr>
          <w:rFonts w:ascii="Sylfaen" w:hAnsi="Sylfaen"/>
          <w:i/>
          <w:sz w:val="24"/>
          <w:szCs w:val="24"/>
        </w:rPr>
        <w:t>Աղյուսակ</w:t>
      </w:r>
      <w:r w:rsidR="00034125" w:rsidRPr="00E17D19">
        <w:rPr>
          <w:rFonts w:ascii="Sylfaen" w:hAnsi="Sylfaen"/>
          <w:i/>
          <w:sz w:val="24"/>
          <w:szCs w:val="24"/>
          <w:lang w:val="af-ZA"/>
        </w:rPr>
        <w:t xml:space="preserve"> 7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263CA8" w:rsidRPr="00E17D19">
        <w:rPr>
          <w:rFonts w:ascii="Sylfaen" w:hAnsi="Sylfaen"/>
          <w:i/>
          <w:sz w:val="24"/>
          <w:szCs w:val="24"/>
        </w:rPr>
        <w:t>Սարչապետ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Pr="00E17D19">
        <w:rPr>
          <w:rFonts w:ascii="Sylfaen" w:hAnsi="Sylfaen"/>
          <w:i/>
          <w:sz w:val="24"/>
          <w:szCs w:val="24"/>
        </w:rPr>
        <w:t>համայնքի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E17D19">
        <w:rPr>
          <w:rFonts w:ascii="Sylfaen" w:hAnsi="Sylfaen"/>
          <w:i/>
          <w:sz w:val="24"/>
          <w:szCs w:val="24"/>
        </w:rPr>
        <w:t>չափելի</w:t>
      </w:r>
      <w:proofErr w:type="gramEnd"/>
      <w:r w:rsidRPr="00E17D1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17D19">
        <w:rPr>
          <w:rFonts w:ascii="Sylfaen" w:hAnsi="Sylfaen"/>
          <w:i/>
          <w:sz w:val="24"/>
          <w:szCs w:val="24"/>
        </w:rPr>
        <w:t>օգուտների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17D19">
        <w:rPr>
          <w:rFonts w:ascii="Sylfaen" w:hAnsi="Sylfaen"/>
          <w:i/>
          <w:sz w:val="24"/>
          <w:szCs w:val="24"/>
        </w:rPr>
        <w:t>ամփոփ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17D19">
        <w:rPr>
          <w:rFonts w:ascii="Sylfaen" w:hAnsi="Sylfaen"/>
          <w:i/>
          <w:sz w:val="24"/>
          <w:szCs w:val="24"/>
        </w:rPr>
        <w:t>տվյալները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17D19">
        <w:rPr>
          <w:rFonts w:ascii="Sylfaen" w:hAnsi="Sylfaen"/>
          <w:i/>
          <w:sz w:val="24"/>
          <w:szCs w:val="24"/>
        </w:rPr>
        <w:t>և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17D19">
        <w:rPr>
          <w:rFonts w:ascii="Sylfaen" w:hAnsi="Sylfaen"/>
          <w:i/>
          <w:sz w:val="24"/>
          <w:szCs w:val="24"/>
        </w:rPr>
        <w:t>քառամյա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17D19">
        <w:rPr>
          <w:rFonts w:ascii="Sylfaen" w:hAnsi="Sylfaen"/>
          <w:i/>
          <w:sz w:val="24"/>
          <w:szCs w:val="24"/>
        </w:rPr>
        <w:t>ժամանակահատվածի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17D19">
        <w:rPr>
          <w:rFonts w:ascii="Sylfaen" w:hAnsi="Sylfaen"/>
          <w:i/>
          <w:sz w:val="24"/>
          <w:szCs w:val="24"/>
        </w:rPr>
        <w:t>կանխատեսումները</w:t>
      </w:r>
      <w:r w:rsidRPr="00E17D19">
        <w:rPr>
          <w:rFonts w:ascii="Sylfaen" w:hAnsi="Sylfaen"/>
          <w:i/>
          <w:sz w:val="24"/>
          <w:szCs w:val="24"/>
          <w:lang w:val="af-ZA"/>
        </w:rPr>
        <w:t xml:space="preserve">                  (</w:t>
      </w:r>
      <w:r w:rsidRPr="00E17D19">
        <w:rPr>
          <w:rFonts w:ascii="Sylfaen" w:hAnsi="Sylfaen"/>
          <w:i/>
          <w:sz w:val="24"/>
          <w:szCs w:val="24"/>
        </w:rPr>
        <w:t>հազ</w:t>
      </w:r>
      <w:r w:rsidRPr="00E17D19">
        <w:rPr>
          <w:rFonts w:ascii="Sylfaen" w:hAnsi="Sylfaen"/>
          <w:i/>
          <w:sz w:val="24"/>
          <w:szCs w:val="24"/>
          <w:lang w:val="af-ZA"/>
        </w:rPr>
        <w:t>.</w:t>
      </w:r>
      <w:r w:rsidRPr="00E17D19">
        <w:rPr>
          <w:rFonts w:ascii="Sylfaen" w:hAnsi="Sylfaen"/>
          <w:i/>
          <w:sz w:val="24"/>
          <w:szCs w:val="24"/>
        </w:rPr>
        <w:t>դրամ</w:t>
      </w:r>
      <w:r w:rsidRPr="00E17D19">
        <w:rPr>
          <w:rFonts w:ascii="Sylfaen" w:hAnsi="Sylfaen"/>
          <w:i/>
          <w:sz w:val="24"/>
          <w:szCs w:val="24"/>
          <w:lang w:val="af-ZA"/>
        </w:rPr>
        <w:t>)</w:t>
      </w:r>
    </w:p>
    <w:p w:rsidR="008D0692" w:rsidRPr="00E17D19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10"/>
          <w:szCs w:val="24"/>
          <w:lang w:val="af-ZA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786"/>
        <w:gridCol w:w="1920"/>
        <w:gridCol w:w="2666"/>
      </w:tblGrid>
      <w:tr w:rsidR="00B36C8D" w:rsidRPr="00E17D19" w:rsidTr="00631D72">
        <w:trPr>
          <w:jc w:val="center"/>
        </w:trPr>
        <w:tc>
          <w:tcPr>
            <w:tcW w:w="534" w:type="dxa"/>
            <w:vAlign w:val="center"/>
          </w:tcPr>
          <w:p w:rsidR="00B36C8D" w:rsidRPr="00E17D19" w:rsidRDefault="00B36C8D" w:rsidP="00B36C8D">
            <w:pPr>
              <w:jc w:val="center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786" w:type="dxa"/>
            <w:vAlign w:val="center"/>
          </w:tcPr>
          <w:p w:rsidR="00B36C8D" w:rsidRPr="00E17D19" w:rsidRDefault="00B36C8D" w:rsidP="008D0692">
            <w:pPr>
              <w:jc w:val="center"/>
              <w:rPr>
                <w:b/>
                <w:lang w:val="ru-RU"/>
              </w:rPr>
            </w:pPr>
            <w:r w:rsidRPr="00E17D19">
              <w:rPr>
                <w:rFonts w:ascii="Sylfaen" w:hAnsi="Sylfaen"/>
                <w:b/>
                <w:lang w:val="ru-RU"/>
              </w:rPr>
              <w:t>Չափելի օգուտներ</w:t>
            </w:r>
            <w:r w:rsidR="008D0692" w:rsidRPr="00E17D19">
              <w:rPr>
                <w:rFonts w:ascii="Sylfaen" w:hAnsi="Sylfaen"/>
                <w:b/>
              </w:rPr>
              <w:t>ը</w:t>
            </w:r>
          </w:p>
        </w:tc>
        <w:tc>
          <w:tcPr>
            <w:tcW w:w="1920" w:type="dxa"/>
          </w:tcPr>
          <w:p w:rsidR="00B36C8D" w:rsidRPr="00E17D19" w:rsidRDefault="00B36C8D" w:rsidP="00B36C8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17D19">
              <w:rPr>
                <w:rFonts w:ascii="Sylfaen" w:hAnsi="Sylfaen"/>
                <w:b/>
                <w:lang w:val="ru-RU"/>
              </w:rPr>
              <w:t>Մեկ տարվա հաշվարկով</w:t>
            </w:r>
          </w:p>
        </w:tc>
        <w:tc>
          <w:tcPr>
            <w:tcW w:w="2666" w:type="dxa"/>
          </w:tcPr>
          <w:p w:rsidR="00B36C8D" w:rsidRPr="00E17D19" w:rsidRDefault="00B36C8D" w:rsidP="00B36C8D">
            <w:pPr>
              <w:jc w:val="center"/>
              <w:rPr>
                <w:rFonts w:ascii="Sylfaen" w:hAnsi="Sylfaen"/>
                <w:b/>
              </w:rPr>
            </w:pPr>
            <w:r w:rsidRPr="00E17D19">
              <w:rPr>
                <w:rFonts w:ascii="Sylfaen" w:hAnsi="Sylfaen"/>
                <w:b/>
              </w:rPr>
              <w:t>Քառամյա ժամանակահատվածում</w:t>
            </w:r>
          </w:p>
        </w:tc>
      </w:tr>
      <w:tr w:rsidR="00631D72" w:rsidRPr="00E17D19" w:rsidTr="00631D72">
        <w:trPr>
          <w:jc w:val="center"/>
        </w:trPr>
        <w:tc>
          <w:tcPr>
            <w:tcW w:w="534" w:type="dxa"/>
            <w:vAlign w:val="center"/>
          </w:tcPr>
          <w:p w:rsidR="00631D72" w:rsidRPr="00E17D19" w:rsidRDefault="00631D72" w:rsidP="00B36C8D">
            <w:pPr>
              <w:jc w:val="center"/>
              <w:rPr>
                <w:rFonts w:ascii="Sylfaen" w:hAnsi="Sylfaen" w:cs="Sylfaen"/>
              </w:rPr>
            </w:pPr>
            <w:r w:rsidRPr="00E17D19">
              <w:rPr>
                <w:rFonts w:ascii="Sylfaen" w:hAnsi="Sylfaen" w:cs="Sylfaen"/>
              </w:rPr>
              <w:t>1</w:t>
            </w:r>
          </w:p>
        </w:tc>
        <w:tc>
          <w:tcPr>
            <w:tcW w:w="2786" w:type="dxa"/>
            <w:vAlign w:val="center"/>
          </w:tcPr>
          <w:p w:rsidR="00631D72" w:rsidRPr="00E17D19" w:rsidRDefault="00631D72" w:rsidP="00B36C8D">
            <w:pPr>
              <w:rPr>
                <w:rFonts w:ascii="Sylfaen" w:hAnsi="Sylfaen" w:cs="Sylfaen"/>
                <w:lang w:val="ru-RU"/>
              </w:rPr>
            </w:pPr>
            <w:r w:rsidRPr="00E17D19">
              <w:rPr>
                <w:rFonts w:ascii="Sylfaen" w:hAnsi="Sylfaen" w:cs="Sylfaen"/>
                <w:lang w:val="ru-RU"/>
              </w:rPr>
              <w:t>Վարչական ծախսերի կրճատումից</w:t>
            </w:r>
          </w:p>
        </w:tc>
        <w:tc>
          <w:tcPr>
            <w:tcW w:w="1920" w:type="dxa"/>
            <w:vAlign w:val="center"/>
          </w:tcPr>
          <w:p w:rsidR="00631D72" w:rsidRPr="00631D72" w:rsidRDefault="00631D72" w:rsidP="00C6564B">
            <w:pPr>
              <w:jc w:val="center"/>
              <w:rPr>
                <w:rFonts w:ascii="Sylfaen" w:hAnsi="Sylfaen"/>
                <w:b/>
              </w:rPr>
            </w:pPr>
            <w:r w:rsidRPr="00631D72">
              <w:rPr>
                <w:rFonts w:ascii="Sylfaen" w:hAnsi="Sylfaen"/>
                <w:b/>
              </w:rPr>
              <w:t>10 292,1</w:t>
            </w:r>
          </w:p>
        </w:tc>
        <w:tc>
          <w:tcPr>
            <w:tcW w:w="2666" w:type="dxa"/>
          </w:tcPr>
          <w:p w:rsidR="00631D72" w:rsidRPr="00631D72" w:rsidRDefault="00631D72" w:rsidP="00631D72">
            <w:pPr>
              <w:jc w:val="center"/>
              <w:rPr>
                <w:rFonts w:ascii="Sylfaen" w:hAnsi="Sylfaen"/>
                <w:b/>
              </w:rPr>
            </w:pPr>
            <w:r w:rsidRPr="00631D72">
              <w:rPr>
                <w:rFonts w:ascii="Sylfaen" w:hAnsi="Sylfaen"/>
                <w:b/>
              </w:rPr>
              <w:t>41168.4</w:t>
            </w:r>
          </w:p>
        </w:tc>
      </w:tr>
      <w:tr w:rsidR="00631D72" w:rsidRPr="00E17D19" w:rsidTr="00631D72">
        <w:trPr>
          <w:jc w:val="center"/>
        </w:trPr>
        <w:tc>
          <w:tcPr>
            <w:tcW w:w="534" w:type="dxa"/>
            <w:vAlign w:val="center"/>
          </w:tcPr>
          <w:p w:rsidR="00631D72" w:rsidRPr="00E17D19" w:rsidRDefault="00631D72" w:rsidP="00B36C8D">
            <w:pPr>
              <w:jc w:val="center"/>
              <w:rPr>
                <w:rFonts w:ascii="Sylfaen" w:hAnsi="Sylfaen" w:cs="Sylfaen"/>
              </w:rPr>
            </w:pPr>
            <w:r w:rsidRPr="00E17D19">
              <w:rPr>
                <w:rFonts w:ascii="Sylfaen" w:hAnsi="Sylfaen" w:cs="Sylfaen"/>
              </w:rPr>
              <w:t>2</w:t>
            </w:r>
          </w:p>
        </w:tc>
        <w:tc>
          <w:tcPr>
            <w:tcW w:w="2786" w:type="dxa"/>
            <w:vAlign w:val="center"/>
          </w:tcPr>
          <w:p w:rsidR="00631D72" w:rsidRPr="00E17D19" w:rsidRDefault="00631D72" w:rsidP="00B36C8D">
            <w:pPr>
              <w:rPr>
                <w:rFonts w:ascii="Sylfaen" w:hAnsi="Sylfaen" w:cs="Sylfaen"/>
                <w:lang w:val="ru-RU"/>
              </w:rPr>
            </w:pPr>
            <w:r w:rsidRPr="00E17D19">
              <w:rPr>
                <w:rFonts w:ascii="Sylfaen" w:hAnsi="Sylfaen" w:cs="Sylfaen"/>
                <w:lang w:val="ru-RU"/>
              </w:rPr>
              <w:t>Արդյունավետ հարկային վարչարարությունից</w:t>
            </w:r>
          </w:p>
        </w:tc>
        <w:tc>
          <w:tcPr>
            <w:tcW w:w="1920" w:type="dxa"/>
            <w:vAlign w:val="center"/>
          </w:tcPr>
          <w:p w:rsidR="00631D72" w:rsidRPr="00631D72" w:rsidRDefault="00631D72" w:rsidP="00531A46">
            <w:pPr>
              <w:jc w:val="center"/>
              <w:rPr>
                <w:rFonts w:ascii="Sylfaen" w:hAnsi="Sylfaen"/>
                <w:b/>
              </w:rPr>
            </w:pPr>
            <w:r w:rsidRPr="00631D72">
              <w:rPr>
                <w:rFonts w:ascii="Sylfaen" w:hAnsi="Sylfaen"/>
                <w:b/>
              </w:rPr>
              <w:t>469,9</w:t>
            </w:r>
          </w:p>
        </w:tc>
        <w:tc>
          <w:tcPr>
            <w:tcW w:w="2666" w:type="dxa"/>
          </w:tcPr>
          <w:p w:rsidR="00631D72" w:rsidRPr="00631D72" w:rsidRDefault="00631D72" w:rsidP="00631D72">
            <w:pPr>
              <w:jc w:val="center"/>
              <w:rPr>
                <w:rFonts w:ascii="Sylfaen" w:hAnsi="Sylfaen"/>
                <w:b/>
              </w:rPr>
            </w:pPr>
            <w:r w:rsidRPr="00631D72">
              <w:rPr>
                <w:rFonts w:ascii="Sylfaen" w:hAnsi="Sylfaen"/>
                <w:b/>
              </w:rPr>
              <w:t>1879.6</w:t>
            </w:r>
          </w:p>
        </w:tc>
      </w:tr>
      <w:tr w:rsidR="00631D72" w:rsidRPr="00E17D19" w:rsidTr="00631D72">
        <w:trPr>
          <w:jc w:val="center"/>
        </w:trPr>
        <w:tc>
          <w:tcPr>
            <w:tcW w:w="534" w:type="dxa"/>
            <w:vAlign w:val="center"/>
          </w:tcPr>
          <w:p w:rsidR="00631D72" w:rsidRPr="00631D72" w:rsidRDefault="00631D72" w:rsidP="00B36C8D">
            <w:pPr>
              <w:jc w:val="center"/>
              <w:rPr>
                <w:rFonts w:ascii="Sylfaen" w:hAnsi="Sylfaen" w:cs="Sylfaen"/>
              </w:rPr>
            </w:pPr>
            <w:r w:rsidRPr="00631D72">
              <w:rPr>
                <w:rFonts w:ascii="Sylfaen" w:hAnsi="Sylfaen" w:cs="Sylfaen"/>
              </w:rPr>
              <w:t>3</w:t>
            </w:r>
          </w:p>
        </w:tc>
        <w:tc>
          <w:tcPr>
            <w:tcW w:w="2786" w:type="dxa"/>
            <w:vAlign w:val="center"/>
          </w:tcPr>
          <w:p w:rsidR="00631D72" w:rsidRPr="00631D72" w:rsidRDefault="00631D72" w:rsidP="00B36C8D">
            <w:pPr>
              <w:rPr>
                <w:rFonts w:ascii="Sylfaen" w:hAnsi="Sylfaen" w:cs="Sylfaen"/>
              </w:rPr>
            </w:pPr>
            <w:r w:rsidRPr="00631D72">
              <w:rPr>
                <w:rFonts w:ascii="Sylfaen" w:hAnsi="Sylfaen" w:cs="Sylfaen"/>
                <w:lang w:val="ru-RU"/>
              </w:rPr>
              <w:t>Այլ չափելի օգուտներ</w:t>
            </w:r>
          </w:p>
          <w:p w:rsidR="00631D72" w:rsidRPr="00631D72" w:rsidRDefault="00631D72" w:rsidP="00631D72">
            <w:pPr>
              <w:rPr>
                <w:rFonts w:ascii="Sylfaen" w:hAnsi="Sylfaen" w:cs="Sylfaen"/>
                <w:i/>
                <w:lang w:val="ru-RU"/>
              </w:rPr>
            </w:pPr>
            <w:r w:rsidRPr="00631D72">
              <w:rPr>
                <w:rFonts w:ascii="Sylfaen" w:hAnsi="Sylfaen" w:cs="Sylfaen"/>
                <w:i/>
                <w:lang w:val="ru-RU"/>
              </w:rPr>
              <w:t>(</w:t>
            </w:r>
            <w:r w:rsidRPr="00631D72">
              <w:rPr>
                <w:rFonts w:ascii="Sylfaen" w:hAnsi="Sylfaen" w:cs="Sylfaen"/>
                <w:i/>
              </w:rPr>
              <w:t>742,6* 2</w:t>
            </w:r>
            <w:r w:rsidRPr="00631D72">
              <w:rPr>
                <w:rFonts w:ascii="Sylfaen" w:hAnsi="Sylfaen" w:cs="Sylfaen"/>
                <w:i/>
                <w:lang w:val="ru-RU"/>
              </w:rPr>
              <w:t xml:space="preserve"> կիսամյակ)</w:t>
            </w:r>
          </w:p>
        </w:tc>
        <w:tc>
          <w:tcPr>
            <w:tcW w:w="1920" w:type="dxa"/>
            <w:vAlign w:val="center"/>
          </w:tcPr>
          <w:p w:rsidR="00631D72" w:rsidRPr="00631D72" w:rsidRDefault="00631D72" w:rsidP="00531A46">
            <w:pPr>
              <w:jc w:val="center"/>
              <w:rPr>
                <w:rFonts w:ascii="Sylfaen" w:hAnsi="Sylfaen"/>
                <w:b/>
              </w:rPr>
            </w:pPr>
            <w:r w:rsidRPr="00631D72">
              <w:rPr>
                <w:rFonts w:ascii="Sylfaen" w:hAnsi="Sylfaen"/>
                <w:b/>
              </w:rPr>
              <w:t>1</w:t>
            </w:r>
            <w:r>
              <w:rPr>
                <w:rFonts w:ascii="Sylfaen" w:hAnsi="Sylfaen"/>
                <w:b/>
              </w:rPr>
              <w:t xml:space="preserve"> </w:t>
            </w:r>
            <w:r w:rsidRPr="00631D72">
              <w:rPr>
                <w:rFonts w:ascii="Sylfaen" w:hAnsi="Sylfaen"/>
                <w:b/>
              </w:rPr>
              <w:t>485,2</w:t>
            </w:r>
          </w:p>
        </w:tc>
        <w:tc>
          <w:tcPr>
            <w:tcW w:w="2666" w:type="dxa"/>
          </w:tcPr>
          <w:p w:rsidR="00631D72" w:rsidRPr="00631D72" w:rsidRDefault="00631D72" w:rsidP="00631D72">
            <w:pPr>
              <w:jc w:val="center"/>
              <w:rPr>
                <w:rFonts w:ascii="Sylfaen" w:hAnsi="Sylfaen"/>
                <w:b/>
              </w:rPr>
            </w:pPr>
            <w:r w:rsidRPr="00631D72">
              <w:rPr>
                <w:rFonts w:ascii="Sylfaen" w:hAnsi="Sylfaen"/>
                <w:b/>
              </w:rPr>
              <w:t>5940.8</w:t>
            </w:r>
          </w:p>
        </w:tc>
      </w:tr>
      <w:tr w:rsidR="00631D72" w:rsidRPr="00E17D19" w:rsidTr="00631D72">
        <w:trPr>
          <w:jc w:val="center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631D72" w:rsidRPr="00E17D19" w:rsidRDefault="00631D72" w:rsidP="00B36C8D">
            <w:pPr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:rsidR="00631D72" w:rsidRPr="00E17D19" w:rsidRDefault="00631D72" w:rsidP="008D0692">
            <w:pPr>
              <w:jc w:val="center"/>
              <w:rPr>
                <w:rFonts w:ascii="Sylfaen" w:hAnsi="Sylfaen" w:cs="Sylfaen"/>
                <w:b/>
                <w:lang w:val="ru-RU"/>
              </w:rPr>
            </w:pPr>
            <w:r w:rsidRPr="00E17D19">
              <w:rPr>
                <w:rFonts w:ascii="Sylfaen" w:hAnsi="Sylfaen" w:cs="Sylfaen"/>
                <w:b/>
                <w:lang w:val="ru-RU"/>
              </w:rPr>
              <w:t>Ընդամենը</w:t>
            </w: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:rsidR="00631D72" w:rsidRPr="00E17D19" w:rsidRDefault="00631D72" w:rsidP="00531A4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12 247,</w:t>
            </w:r>
            <w:r w:rsidRPr="00631D72">
              <w:rPr>
                <w:rFonts w:ascii="Calibri" w:hAnsi="Calibri"/>
                <w:b/>
              </w:rPr>
              <w:t>2</w:t>
            </w:r>
          </w:p>
        </w:tc>
        <w:tc>
          <w:tcPr>
            <w:tcW w:w="2666" w:type="dxa"/>
            <w:shd w:val="clear" w:color="auto" w:fill="D9D9D9" w:themeFill="background1" w:themeFillShade="D9"/>
          </w:tcPr>
          <w:p w:rsidR="00631D72" w:rsidRPr="00631D72" w:rsidRDefault="00631D72" w:rsidP="00631D72">
            <w:pPr>
              <w:jc w:val="center"/>
              <w:rPr>
                <w:rFonts w:ascii="Sylfaen" w:hAnsi="Sylfaen"/>
                <w:b/>
              </w:rPr>
            </w:pPr>
            <w:r w:rsidRPr="00631D72">
              <w:rPr>
                <w:rFonts w:ascii="Sylfaen" w:hAnsi="Sylfaen"/>
                <w:b/>
              </w:rPr>
              <w:t>48988.8</w:t>
            </w:r>
          </w:p>
        </w:tc>
      </w:tr>
    </w:tbl>
    <w:p w:rsidR="00F41E9E" w:rsidRPr="00E17D19" w:rsidRDefault="00F41E9E" w:rsidP="0016543D">
      <w:pPr>
        <w:rPr>
          <w:lang w:val="ru-RU"/>
        </w:rPr>
      </w:pPr>
    </w:p>
    <w:p w:rsidR="002E6805" w:rsidRPr="00E17D19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8" w:name="_Toc367106023"/>
      <w:r w:rsidRPr="00E17D19">
        <w:rPr>
          <w:rFonts w:ascii="Sylfaen" w:hAnsi="Sylfaen" w:cs="Sylfaen"/>
          <w:color w:val="auto"/>
          <w:lang w:val="ru-RU"/>
        </w:rPr>
        <w:lastRenderedPageBreak/>
        <w:t>Այլ՝ ոչ չափելի օգուտներ</w:t>
      </w:r>
      <w:bookmarkEnd w:id="8"/>
    </w:p>
    <w:p w:rsidR="002E6805" w:rsidRPr="00E17D19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E17D19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12"/>
          <w:szCs w:val="24"/>
        </w:rPr>
      </w:pPr>
    </w:p>
    <w:p w:rsidR="002E6805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E17D19">
        <w:rPr>
          <w:rFonts w:ascii="Sylfaen" w:eastAsia="Calibri" w:hAnsi="Sylfaen" w:cs="Sylfaen"/>
          <w:b/>
          <w:sz w:val="24"/>
          <w:szCs w:val="24"/>
          <w:lang w:val="ru-RU"/>
        </w:rPr>
        <w:t>Կառավարման</w:t>
      </w:r>
      <w:r w:rsidRPr="00E17D19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b/>
          <w:sz w:val="24"/>
          <w:szCs w:val="24"/>
          <w:lang w:val="ru-RU"/>
        </w:rPr>
        <w:t>արդյունավետության</w:t>
      </w:r>
      <w:r w:rsidRPr="00E17D19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b/>
          <w:sz w:val="24"/>
          <w:szCs w:val="24"/>
          <w:lang w:val="ru-RU"/>
        </w:rPr>
        <w:t>բարձրացում</w:t>
      </w:r>
    </w:p>
    <w:p w:rsidR="002563A5" w:rsidRPr="002563A5" w:rsidRDefault="002563A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8"/>
          <w:szCs w:val="24"/>
        </w:rPr>
      </w:pPr>
    </w:p>
    <w:p w:rsidR="002E6805" w:rsidRPr="00E17D19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E17D19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խոշորացումը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նպաստելու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համակարգի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արդյունավետության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բարձրացմանը</w:t>
      </w:r>
      <w:r w:rsidRPr="00E17D19">
        <w:rPr>
          <w:rFonts w:ascii="Sylfaen" w:eastAsia="Calibri" w:hAnsi="Sylfaen" w:cs="Sylfaen"/>
          <w:sz w:val="24"/>
          <w:szCs w:val="24"/>
        </w:rPr>
        <w:t xml:space="preserve">,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մասնավորապես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դա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արտահայտվելու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տեղերում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կադրային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ապահովվածության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աշխատատեղերի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կահավորման</w:t>
      </w:r>
      <w:r w:rsidRPr="00E17D19">
        <w:rPr>
          <w:rFonts w:ascii="Arial Armenian" w:eastAsia="Calibri" w:hAnsi="Arial Armenian" w:cs="Times New Roman"/>
          <w:sz w:val="24"/>
          <w:vertAlign w:val="superscript"/>
        </w:rPr>
        <w:footnoteReference w:id="7"/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E17D19">
        <w:rPr>
          <w:rFonts w:ascii="Sylfaen" w:eastAsia="Calibri" w:hAnsi="Sylfaen" w:cs="Sylfaen"/>
          <w:sz w:val="24"/>
          <w:szCs w:val="24"/>
        </w:rPr>
        <w:t xml:space="preserve">: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Արդյունավետ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դրական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ազդեցություն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ունենալ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նաև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ներքին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արտաքին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վերահսկողության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մեխանիզմների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զարգացումը</w:t>
      </w:r>
      <w:r w:rsidRPr="00E17D19">
        <w:rPr>
          <w:rFonts w:ascii="Sylfaen" w:eastAsia="Calibri" w:hAnsi="Sylfaen" w:cs="Sylfaen"/>
          <w:sz w:val="24"/>
          <w:szCs w:val="24"/>
        </w:rPr>
        <w:t xml:space="preserve">,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մեծապես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կապված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լինելու</w:t>
      </w:r>
      <w:r w:rsidRPr="00E17D19">
        <w:rPr>
          <w:rFonts w:ascii="Sylfaen" w:eastAsia="Calibri" w:hAnsi="Sylfaen" w:cs="Sylfaen"/>
          <w:sz w:val="24"/>
          <w:szCs w:val="24"/>
        </w:rPr>
        <w:t xml:space="preserve"> 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ավագանու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ինստիտուտի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զարգացման</w:t>
      </w:r>
      <w:r w:rsidR="00A84E51" w:rsidRPr="00E17D19">
        <w:rPr>
          <w:rFonts w:ascii="Sylfaen" w:eastAsia="Calibri" w:hAnsi="Sylfaen" w:cs="Sylfaen"/>
          <w:sz w:val="24"/>
          <w:szCs w:val="24"/>
        </w:rPr>
        <w:t xml:space="preserve"> հետ:</w:t>
      </w:r>
    </w:p>
    <w:p w:rsidR="002E6805" w:rsidRPr="002563A5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  <w:szCs w:val="24"/>
        </w:rPr>
      </w:pPr>
    </w:p>
    <w:p w:rsidR="002E6805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E17D19">
        <w:rPr>
          <w:rFonts w:ascii="Sylfaen" w:eastAsia="Calibri" w:hAnsi="Sylfaen" w:cs="Sylfaen"/>
          <w:b/>
          <w:sz w:val="24"/>
          <w:szCs w:val="24"/>
          <w:lang w:val="ru-RU"/>
        </w:rPr>
        <w:t>Մասշտաբի</w:t>
      </w:r>
      <w:r w:rsidRPr="00E17D19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b/>
          <w:sz w:val="24"/>
          <w:szCs w:val="24"/>
          <w:lang w:val="ru-RU"/>
        </w:rPr>
        <w:t>էֆեկտ</w:t>
      </w:r>
    </w:p>
    <w:p w:rsidR="002563A5" w:rsidRPr="002563A5" w:rsidRDefault="002563A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8"/>
          <w:szCs w:val="24"/>
        </w:rPr>
      </w:pPr>
    </w:p>
    <w:p w:rsidR="00A84E5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E17D19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մեծանում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ծառայությունների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ծավալները</w:t>
      </w:r>
      <w:r w:rsidRPr="00E17D19">
        <w:rPr>
          <w:rFonts w:ascii="Sylfaen" w:eastAsia="Calibri" w:hAnsi="Sylfaen" w:cs="Sylfaen"/>
          <w:sz w:val="24"/>
          <w:szCs w:val="24"/>
        </w:rPr>
        <w:t xml:space="preserve">,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փոքրանում</w:t>
      </w:r>
      <w:r w:rsidRPr="00E17D19">
        <w:rPr>
          <w:rFonts w:ascii="Sylfaen" w:eastAsia="Calibri" w:hAnsi="Sylfaen" w:cs="Sylfaen"/>
          <w:sz w:val="24"/>
          <w:szCs w:val="24"/>
        </w:rPr>
        <w:t xml:space="preserve"> 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միավոր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ծառայության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ինքնարժեքը</w:t>
      </w:r>
      <w:r w:rsidRPr="00E17D19">
        <w:rPr>
          <w:rFonts w:ascii="Sylfaen" w:eastAsia="Calibri" w:hAnsi="Sylfaen" w:cs="Sylfaen"/>
          <w:sz w:val="24"/>
          <w:szCs w:val="24"/>
        </w:rPr>
        <w:t xml:space="preserve">: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Այս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դրույթը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միջազգային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պրակտիկայում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ընդունված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անվանել</w:t>
      </w:r>
      <w:r w:rsidRPr="00E17D19">
        <w:rPr>
          <w:rFonts w:ascii="Sylfaen" w:eastAsia="Calibri" w:hAnsi="Sylfaen" w:cs="Sylfaen"/>
          <w:sz w:val="24"/>
          <w:szCs w:val="24"/>
        </w:rPr>
        <w:t xml:space="preserve"> «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մասշտաբի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էֆեկտ</w:t>
      </w:r>
      <w:r w:rsidRPr="00E17D19">
        <w:rPr>
          <w:rFonts w:ascii="Sylfaen" w:eastAsia="Calibri" w:hAnsi="Sylfaen" w:cs="Sylfaen"/>
          <w:sz w:val="24"/>
          <w:szCs w:val="24"/>
        </w:rPr>
        <w:t xml:space="preserve">»,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խոշորացման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տարբերակում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նշանակում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է՝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մեծ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համայնքները</w:t>
      </w:r>
      <w:r w:rsidRPr="00E17D19">
        <w:rPr>
          <w:rFonts w:ascii="Sylfaen" w:eastAsia="Calibri" w:hAnsi="Sylfaen" w:cs="Sylfaen"/>
          <w:sz w:val="24"/>
          <w:szCs w:val="24"/>
        </w:rPr>
        <w:t xml:space="preserve">,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էժան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լինել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համայնքի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կողմից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մատուցվող</w:t>
      </w: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sz w:val="24"/>
          <w:szCs w:val="24"/>
          <w:lang w:val="ru-RU"/>
        </w:rPr>
        <w:t>ծառայությունները</w:t>
      </w:r>
      <w:r w:rsidRPr="00E17D19">
        <w:rPr>
          <w:rFonts w:ascii="Sylfaen" w:eastAsia="Calibri" w:hAnsi="Sylfaen" w:cs="Sylfaen"/>
          <w:sz w:val="24"/>
          <w:szCs w:val="24"/>
        </w:rPr>
        <w:t>:</w:t>
      </w:r>
    </w:p>
    <w:p w:rsidR="002563A5" w:rsidRPr="002563A5" w:rsidRDefault="002563A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  <w:szCs w:val="24"/>
        </w:rPr>
      </w:pPr>
    </w:p>
    <w:p w:rsidR="002E6805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E17D19">
        <w:rPr>
          <w:rFonts w:ascii="Sylfaen" w:eastAsia="Calibri" w:hAnsi="Sylfaen" w:cs="Sylfaen"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b/>
          <w:sz w:val="24"/>
          <w:szCs w:val="24"/>
          <w:lang w:val="ru-RU"/>
        </w:rPr>
        <w:t>Համայնքային</w:t>
      </w:r>
      <w:r w:rsidRPr="00E17D19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b/>
          <w:sz w:val="24"/>
          <w:szCs w:val="24"/>
          <w:lang w:val="ru-RU"/>
        </w:rPr>
        <w:t>ենթակառուցվածքների</w:t>
      </w:r>
      <w:r w:rsidRPr="00E17D19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b/>
          <w:sz w:val="24"/>
          <w:szCs w:val="24"/>
          <w:lang w:val="ru-RU"/>
        </w:rPr>
        <w:t>օպտիմալ</w:t>
      </w:r>
      <w:r w:rsidRPr="00E17D19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17D19">
        <w:rPr>
          <w:rFonts w:ascii="Sylfaen" w:eastAsia="Calibri" w:hAnsi="Sylfaen" w:cs="Sylfaen"/>
          <w:b/>
          <w:sz w:val="24"/>
          <w:szCs w:val="24"/>
          <w:lang w:val="ru-RU"/>
        </w:rPr>
        <w:t>տեղաբաշխում</w:t>
      </w:r>
    </w:p>
    <w:p w:rsidR="002563A5" w:rsidRPr="002563A5" w:rsidRDefault="002563A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8"/>
          <w:szCs w:val="24"/>
        </w:rPr>
      </w:pPr>
    </w:p>
    <w:p w:rsidR="002E6805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E17D19">
        <w:rPr>
          <w:rFonts w:ascii="Sylfaen" w:eastAsia="Calibri" w:hAnsi="Sylfaen" w:cs="Sylfaen"/>
          <w:sz w:val="24"/>
        </w:rPr>
        <w:t xml:space="preserve">Օպտիմալ տեղաբաշխում ասելով </w:t>
      </w:r>
      <w:r w:rsidR="00FA3449">
        <w:rPr>
          <w:rFonts w:ascii="Sylfaen" w:eastAsia="Calibri" w:hAnsi="Sylfaen" w:cs="Sylfaen"/>
          <w:sz w:val="24"/>
        </w:rPr>
        <w:t>՝</w:t>
      </w:r>
      <w:r w:rsidRPr="00E17D19">
        <w:rPr>
          <w:rFonts w:ascii="Sylfaen" w:eastAsia="Calibri" w:hAnsi="Sylfaen" w:cs="Sylfaen"/>
          <w:sz w:val="24"/>
        </w:rPr>
        <w:t xml:space="preserve">պետք է </w:t>
      </w:r>
      <w:proofErr w:type="gramStart"/>
      <w:r w:rsidRPr="00E17D19">
        <w:rPr>
          <w:rFonts w:ascii="Sylfaen" w:eastAsia="Calibri" w:hAnsi="Sylfaen" w:cs="Sylfaen"/>
          <w:sz w:val="24"/>
        </w:rPr>
        <w:t>հասկանալ  հանրային</w:t>
      </w:r>
      <w:proofErr w:type="gramEnd"/>
      <w:r w:rsidRPr="00E17D19">
        <w:rPr>
          <w:rFonts w:ascii="Sylfaen" w:eastAsia="Calibri" w:hAnsi="Sylfaen" w:cs="Sylfaen"/>
          <w:sz w:val="24"/>
        </w:rPr>
        <w:t xml:space="preserve"> ծառայություններ մատուցող ենթակառուցվածքների</w:t>
      </w:r>
      <w:r w:rsidR="00FA3449">
        <w:rPr>
          <w:rFonts w:ascii="Sylfaen" w:eastAsia="Calibri" w:hAnsi="Sylfaen" w:cs="Sylfaen"/>
          <w:sz w:val="24"/>
        </w:rPr>
        <w:t>՝</w:t>
      </w:r>
      <w:r w:rsidRPr="00E17D19">
        <w:rPr>
          <w:rFonts w:ascii="Sylfaen" w:eastAsia="Calibri" w:hAnsi="Sylfaen" w:cs="Sylfaen"/>
          <w:sz w:val="24"/>
        </w:rPr>
        <w:t xml:space="preserve"> աշխարհագրական իմաստով այնպիսի </w:t>
      </w:r>
      <w:r w:rsidR="00FA3449">
        <w:rPr>
          <w:rFonts w:ascii="Sylfaen" w:eastAsia="Calibri" w:hAnsi="Sylfaen" w:cs="Sylfaen"/>
          <w:sz w:val="24"/>
        </w:rPr>
        <w:t>տեղ</w:t>
      </w:r>
      <w:r w:rsidRPr="00E17D19">
        <w:rPr>
          <w:rFonts w:ascii="Sylfaen" w:eastAsia="Calibri" w:hAnsi="Sylfaen" w:cs="Sylfaen"/>
          <w:sz w:val="24"/>
        </w:rPr>
        <w:t>ակայում, որը հնարավորություն կտար առավելագույնս ապահովել</w:t>
      </w:r>
      <w:r w:rsidR="00FA3449">
        <w:rPr>
          <w:rFonts w:ascii="Sylfaen" w:eastAsia="Calibri" w:hAnsi="Sylfaen" w:cs="Sylfaen"/>
          <w:sz w:val="24"/>
        </w:rPr>
        <w:t>ու</w:t>
      </w:r>
      <w:r w:rsidRPr="00E17D19">
        <w:rPr>
          <w:rFonts w:ascii="Sylfaen" w:eastAsia="Calibri" w:hAnsi="Sylfaen" w:cs="Sylfaen"/>
          <w:sz w:val="24"/>
        </w:rPr>
        <w:t xml:space="preserve"> ծառայությունների մատուցման հասանելիությունն ու մատչելիությունը</w:t>
      </w:r>
      <w:r w:rsidR="00FA3449">
        <w:rPr>
          <w:rFonts w:ascii="Sylfaen" w:eastAsia="Calibri" w:hAnsi="Sylfaen" w:cs="Sylfaen"/>
          <w:sz w:val="24"/>
        </w:rPr>
        <w:t>՝</w:t>
      </w:r>
      <w:r w:rsidRPr="00E17D19">
        <w:rPr>
          <w:rFonts w:ascii="Sylfaen" w:eastAsia="Calibri" w:hAnsi="Sylfaen" w:cs="Sylfaen"/>
          <w:sz w:val="24"/>
        </w:rPr>
        <w:t xml:space="preserve"> միաժամանակ ապահովելով այդ ծառայությունների իրականացման համար կատարված ծախսերի արդյունավետությունն ու նպատակայնությունը: </w:t>
      </w:r>
    </w:p>
    <w:p w:rsidR="002563A5" w:rsidRPr="00E17D19" w:rsidRDefault="002563A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</w:rPr>
      </w:pPr>
    </w:p>
    <w:p w:rsidR="002E6805" w:rsidRPr="00E17D19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E17D19">
        <w:rPr>
          <w:rFonts w:ascii="Sylfaen" w:eastAsia="Calibri" w:hAnsi="Sylfaen" w:cs="Sylfaen"/>
          <w:b/>
          <w:sz w:val="24"/>
        </w:rPr>
        <w:t xml:space="preserve">Ծառայությունների ինքնարժեքի </w:t>
      </w:r>
      <w:r w:rsidRPr="00E17D19">
        <w:rPr>
          <w:rFonts w:ascii="Sylfaen" w:eastAsia="Calibri" w:hAnsi="Sylfaen" w:cs="Sylfaen"/>
          <w:sz w:val="24"/>
        </w:rPr>
        <w:t xml:space="preserve">վրա, բացի վերը նշվածներից, ազդում են նաև այլ գործոններ, մասնավորապես՝ ինքնարժեքի նվազեցման պատճառ կարող են հանդիսանալ ծառայությունների մատուցումն ապահովող ենթակառուցվածքների ուղղությամբ իրականացված կապիտալ ներդրումային ծրագրերը (հիմնական միջոցների կապիտալ նորոգումը </w:t>
      </w:r>
      <w:proofErr w:type="gramStart"/>
      <w:r w:rsidRPr="00E17D19">
        <w:rPr>
          <w:rFonts w:ascii="Sylfaen" w:eastAsia="Calibri" w:hAnsi="Sylfaen" w:cs="Sylfaen"/>
          <w:sz w:val="24"/>
        </w:rPr>
        <w:t>կամ  նորերի</w:t>
      </w:r>
      <w:proofErr w:type="gramEnd"/>
      <w:r w:rsidRPr="00E17D19">
        <w:rPr>
          <w:rFonts w:ascii="Sylfaen" w:eastAsia="Calibri" w:hAnsi="Sylfaen" w:cs="Sylfaen"/>
          <w:sz w:val="24"/>
        </w:rPr>
        <w:t xml:space="preserve"> ձեռք բերումը և այլն): </w:t>
      </w:r>
    </w:p>
    <w:p w:rsidR="00A84E51" w:rsidRPr="00E17D19" w:rsidRDefault="00A84E51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14"/>
        </w:rPr>
      </w:pPr>
    </w:p>
    <w:p w:rsidR="002E6805" w:rsidRPr="00E17D19" w:rsidRDefault="00A84E51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E17D19">
        <w:rPr>
          <w:rFonts w:ascii="Sylfaen" w:eastAsia="Calibri" w:hAnsi="Sylfaen" w:cs="Sylfaen"/>
          <w:sz w:val="24"/>
        </w:rPr>
        <w:t xml:space="preserve">Համայնքների խոշորացումը դիտարկվում է </w:t>
      </w:r>
      <w:proofErr w:type="gramStart"/>
      <w:r w:rsidRPr="00E17D19">
        <w:rPr>
          <w:rFonts w:ascii="Sylfaen" w:eastAsia="Calibri" w:hAnsi="Sylfaen" w:cs="Sylfaen"/>
          <w:sz w:val="24"/>
        </w:rPr>
        <w:t>որպես  ապակենտրոնացման</w:t>
      </w:r>
      <w:proofErr w:type="gramEnd"/>
      <w:r w:rsidRPr="00E17D19">
        <w:rPr>
          <w:rFonts w:ascii="Sylfaen" w:eastAsia="Calibri" w:hAnsi="Sylfaen" w:cs="Sylfaen"/>
          <w:sz w:val="24"/>
        </w:rPr>
        <w:t xml:space="preserve">  գործըն</w:t>
      </w:r>
      <w:r w:rsidR="001322F4" w:rsidRPr="00E17D19">
        <w:rPr>
          <w:rFonts w:ascii="Sylfaen" w:eastAsia="Calibri" w:hAnsi="Sylfaen" w:cs="Sylfaen"/>
          <w:sz w:val="24"/>
        </w:rPr>
        <w:t>թ</w:t>
      </w:r>
      <w:r w:rsidRPr="00E17D19">
        <w:rPr>
          <w:rFonts w:ascii="Sylfaen" w:eastAsia="Calibri" w:hAnsi="Sylfaen" w:cs="Sylfaen"/>
          <w:sz w:val="24"/>
        </w:rPr>
        <w:t xml:space="preserve">ացի կարևոր  բաղադրիչ և նախապայման: Հայաստանում գործող մի շարք միջազգային դոնոր կազմակերպություններ լուրջ հետաքրքրված են այս բարեփոխումների ընթացքով և պատրաստակամ են </w:t>
      </w:r>
      <w:r w:rsidRPr="00E17D19">
        <w:rPr>
          <w:rFonts w:ascii="Sylfaen" w:eastAsia="Calibri" w:hAnsi="Sylfaen" w:cs="Sylfaen"/>
          <w:b/>
          <w:sz w:val="24"/>
        </w:rPr>
        <w:t xml:space="preserve">ֆինանսական </w:t>
      </w:r>
      <w:r w:rsidR="001322F4" w:rsidRPr="00E17D19">
        <w:rPr>
          <w:rFonts w:ascii="Sylfaen" w:eastAsia="Calibri" w:hAnsi="Sylfaen" w:cs="Sylfaen"/>
          <w:b/>
          <w:sz w:val="24"/>
        </w:rPr>
        <w:t>ու</w:t>
      </w:r>
      <w:r w:rsidRPr="00E17D19">
        <w:rPr>
          <w:rFonts w:ascii="Sylfaen" w:eastAsia="Calibri" w:hAnsi="Sylfaen" w:cs="Sylfaen"/>
          <w:b/>
          <w:sz w:val="24"/>
        </w:rPr>
        <w:t xml:space="preserve"> խորհրդատվական աջակցություն</w:t>
      </w:r>
      <w:r w:rsidRPr="00E17D19">
        <w:rPr>
          <w:rFonts w:ascii="Sylfaen" w:eastAsia="Calibri" w:hAnsi="Sylfaen" w:cs="Sylfaen"/>
          <w:sz w:val="24"/>
        </w:rPr>
        <w:t xml:space="preserve"> ցուցաբերել</w:t>
      </w:r>
      <w:r w:rsidR="00FA3449">
        <w:rPr>
          <w:rFonts w:ascii="Sylfaen" w:eastAsia="Calibri" w:hAnsi="Sylfaen" w:cs="Sylfaen"/>
          <w:sz w:val="24"/>
        </w:rPr>
        <w:t>՝</w:t>
      </w:r>
      <w:r w:rsidRPr="00E17D19">
        <w:rPr>
          <w:rFonts w:ascii="Sylfaen" w:eastAsia="Calibri" w:hAnsi="Sylfaen" w:cs="Sylfaen"/>
          <w:sz w:val="24"/>
        </w:rPr>
        <w:t xml:space="preserve"> համայնքների խոշորացման գործընթացը ավելի սահուն և արդյունավետ իրականացնելու համար</w:t>
      </w:r>
      <w:r w:rsidR="001322F4" w:rsidRPr="00E17D19">
        <w:rPr>
          <w:rFonts w:ascii="Sylfaen" w:eastAsia="Calibri" w:hAnsi="Sylfaen" w:cs="Sylfaen"/>
          <w:sz w:val="24"/>
        </w:rPr>
        <w:t>: Այս ներդրումները նույնպես կարելի է դիտարկել որպես խոշորացման գործընթացի</w:t>
      </w:r>
      <w:r w:rsidR="00091721" w:rsidRPr="00E17D19">
        <w:rPr>
          <w:rFonts w:ascii="Sylfaen" w:eastAsia="Calibri" w:hAnsi="Sylfaen" w:cs="Sylfaen"/>
          <w:sz w:val="24"/>
        </w:rPr>
        <w:t>ն</w:t>
      </w:r>
      <w:r w:rsidR="001322F4" w:rsidRPr="00E17D19">
        <w:rPr>
          <w:rFonts w:ascii="Sylfaen" w:eastAsia="Calibri" w:hAnsi="Sylfaen" w:cs="Sylfaen"/>
          <w:sz w:val="24"/>
        </w:rPr>
        <w:t xml:space="preserve"> նվիրված ոչ չափելի օգուտներ:</w:t>
      </w:r>
      <w:r w:rsidRPr="00E17D19">
        <w:rPr>
          <w:rFonts w:ascii="Sylfaen" w:eastAsia="Calibri" w:hAnsi="Sylfaen" w:cs="Sylfaen"/>
          <w:sz w:val="24"/>
        </w:rPr>
        <w:t xml:space="preserve"> </w:t>
      </w:r>
    </w:p>
    <w:p w:rsidR="000A6CF0" w:rsidRPr="00E17D19" w:rsidRDefault="000A6CF0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13EA4" w:rsidRPr="00E17D19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9" w:name="_Toc367106024"/>
      <w:r w:rsidRPr="00E17D19">
        <w:rPr>
          <w:rFonts w:ascii="Sylfaen" w:hAnsi="Sylfaen" w:cs="Sylfaen"/>
          <w:color w:val="auto"/>
        </w:rPr>
        <w:lastRenderedPageBreak/>
        <w:t>Պետական մակարդակում առաջացող հնարավոր օգուտներ</w:t>
      </w:r>
      <w:bookmarkEnd w:id="9"/>
      <w:r w:rsidRPr="00E17D19">
        <w:rPr>
          <w:rFonts w:ascii="Sylfaen" w:hAnsi="Sylfaen" w:cs="Sylfaen"/>
          <w:color w:val="auto"/>
        </w:rPr>
        <w:t xml:space="preserve"> </w:t>
      </w:r>
    </w:p>
    <w:p w:rsidR="00D13402" w:rsidRPr="00E17D19" w:rsidRDefault="00D13402" w:rsidP="00F07737">
      <w:pPr>
        <w:spacing w:after="0" w:line="240" w:lineRule="auto"/>
      </w:pPr>
    </w:p>
    <w:p w:rsidR="00D13402" w:rsidRPr="00E17D19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E17D19">
        <w:rPr>
          <w:rFonts w:ascii="Sylfaen" w:hAnsi="Sylfaen"/>
          <w:b/>
          <w:sz w:val="24"/>
          <w:u w:val="single"/>
          <w:lang w:val="af-ZA"/>
        </w:rPr>
        <w:t>Կրթություն</w:t>
      </w:r>
    </w:p>
    <w:p w:rsidR="00DF55C0" w:rsidRPr="00C44EC5" w:rsidRDefault="00DF55C0" w:rsidP="00C44EC5">
      <w:pPr>
        <w:spacing w:after="0" w:line="0" w:lineRule="atLeast"/>
        <w:ind w:firstLine="708"/>
        <w:jc w:val="both"/>
        <w:rPr>
          <w:rFonts w:ascii="Sylfaen" w:hAnsi="Sylfaen"/>
          <w:sz w:val="24"/>
          <w:szCs w:val="24"/>
          <w:lang w:val="af-ZA"/>
        </w:rPr>
      </w:pPr>
      <w:r w:rsidRPr="004F0D85">
        <w:rPr>
          <w:rFonts w:ascii="Sylfaen" w:hAnsi="Sylfaen"/>
          <w:sz w:val="24"/>
          <w:szCs w:val="24"/>
          <w:lang w:val="hy-AM"/>
        </w:rPr>
        <w:t xml:space="preserve">Լոռու մարզի Սարչապետ համայնքի խոշորացման արդյունքում  հնարավոր է միավորում (բրգաձև կառավարում)՝ Սարչապետ, Պետրովկա, Նորաշեն, Արծնի համայնքների դպրոցների համար: </w:t>
      </w:r>
      <w:r w:rsidR="001920F2" w:rsidRPr="004F0D85">
        <w:rPr>
          <w:rFonts w:ascii="Sylfaen" w:hAnsi="Sylfaen"/>
          <w:sz w:val="24"/>
          <w:szCs w:val="24"/>
        </w:rPr>
        <w:t>Ապավեն</w:t>
      </w:r>
      <w:r w:rsidR="001920F2" w:rsidRPr="001920F2">
        <w:rPr>
          <w:rFonts w:ascii="Sylfaen" w:hAnsi="Sylfaen"/>
          <w:sz w:val="24"/>
          <w:szCs w:val="24"/>
          <w:lang w:val="af-ZA"/>
        </w:rPr>
        <w:t xml:space="preserve"> </w:t>
      </w:r>
      <w:r w:rsidR="001920F2" w:rsidRPr="004F0D85">
        <w:rPr>
          <w:rFonts w:ascii="Sylfaen" w:hAnsi="Sylfaen"/>
          <w:sz w:val="24"/>
          <w:szCs w:val="24"/>
        </w:rPr>
        <w:t>համայնքը</w:t>
      </w:r>
      <w:r w:rsidR="001920F2" w:rsidRPr="001920F2">
        <w:rPr>
          <w:rFonts w:ascii="Sylfaen" w:hAnsi="Sylfaen"/>
          <w:sz w:val="24"/>
          <w:szCs w:val="24"/>
          <w:lang w:val="af-ZA"/>
        </w:rPr>
        <w:t xml:space="preserve"> </w:t>
      </w:r>
      <w:r w:rsidR="001920F2" w:rsidRPr="004F0D85">
        <w:rPr>
          <w:rFonts w:ascii="Sylfaen" w:hAnsi="Sylfaen"/>
          <w:sz w:val="24"/>
          <w:szCs w:val="24"/>
        </w:rPr>
        <w:t>դպրոց</w:t>
      </w:r>
      <w:r w:rsidR="001920F2" w:rsidRPr="001920F2">
        <w:rPr>
          <w:rFonts w:ascii="Sylfaen" w:hAnsi="Sylfaen"/>
          <w:sz w:val="24"/>
          <w:szCs w:val="24"/>
          <w:lang w:val="af-ZA"/>
        </w:rPr>
        <w:t xml:space="preserve"> </w:t>
      </w:r>
      <w:r w:rsidR="001920F2" w:rsidRPr="004F0D85">
        <w:rPr>
          <w:rFonts w:ascii="Sylfaen" w:hAnsi="Sylfaen"/>
          <w:sz w:val="24"/>
          <w:szCs w:val="24"/>
        </w:rPr>
        <w:t>չունի</w:t>
      </w:r>
      <w:r w:rsidR="001920F2" w:rsidRPr="001920F2">
        <w:rPr>
          <w:rFonts w:ascii="Sylfaen" w:hAnsi="Sylfaen"/>
          <w:sz w:val="24"/>
          <w:szCs w:val="24"/>
          <w:lang w:val="af-ZA"/>
        </w:rPr>
        <w:t>:</w:t>
      </w:r>
      <w:r w:rsidR="00C44EC5">
        <w:rPr>
          <w:rFonts w:ascii="Sylfaen" w:hAnsi="Sylfaen"/>
          <w:sz w:val="24"/>
          <w:szCs w:val="24"/>
          <w:lang w:val="af-ZA"/>
        </w:rPr>
        <w:t xml:space="preserve"> Դպրոցների միավորման միջոցով հնարավոր կլինի ը</w:t>
      </w:r>
      <w:r w:rsidRPr="004F0D85">
        <w:rPr>
          <w:rFonts w:ascii="Sylfaen" w:hAnsi="Sylfaen"/>
          <w:sz w:val="24"/>
          <w:szCs w:val="24"/>
          <w:lang w:val="hy-AM"/>
        </w:rPr>
        <w:t>նդհանուր ղեկավարումն ու հաշվապահությունն իրականացնել Սարչապետի միջնակարգ դպրոցում</w:t>
      </w:r>
      <w:r w:rsidR="00C44EC5" w:rsidRPr="00C44EC5">
        <w:rPr>
          <w:rFonts w:ascii="Sylfaen" w:hAnsi="Sylfaen"/>
          <w:sz w:val="24"/>
          <w:szCs w:val="24"/>
          <w:lang w:val="af-ZA"/>
        </w:rPr>
        <w:t>,</w:t>
      </w:r>
      <w:r w:rsidRPr="004F0D85">
        <w:rPr>
          <w:rFonts w:ascii="Sylfaen" w:hAnsi="Sylfaen"/>
          <w:sz w:val="24"/>
          <w:szCs w:val="24"/>
          <w:lang w:val="hy-AM"/>
        </w:rPr>
        <w:t xml:space="preserve"> իսկ Պետրովկայում, Նորաշենում և Արծնիում թողնել միայն տեղակալներ:</w:t>
      </w:r>
    </w:p>
    <w:p w:rsidR="00F07737" w:rsidRPr="00263CA8" w:rsidRDefault="00F07737" w:rsidP="00F0773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12"/>
          <w:lang w:val="af-ZA"/>
        </w:rPr>
      </w:pPr>
    </w:p>
    <w:p w:rsidR="00F07737" w:rsidRPr="00781011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781011">
        <w:rPr>
          <w:rFonts w:ascii="Sylfaen" w:hAnsi="Sylfaen"/>
          <w:b/>
          <w:sz w:val="24"/>
          <w:u w:val="single"/>
          <w:lang w:val="af-ZA"/>
        </w:rPr>
        <w:t>Առողջապահություն</w:t>
      </w:r>
    </w:p>
    <w:p w:rsidR="000A6CF0" w:rsidRPr="00781011" w:rsidRDefault="00781011" w:rsidP="000A6CF0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781011">
        <w:rPr>
          <w:rFonts w:ascii="Sylfaen" w:eastAsia="Calibri" w:hAnsi="Sylfaen" w:cs="Sylfaen"/>
          <w:sz w:val="24"/>
        </w:rPr>
        <w:t>Համայնքների</w:t>
      </w:r>
      <w:r w:rsidRPr="00781011">
        <w:rPr>
          <w:rFonts w:ascii="Sylfaen" w:eastAsia="Calibri" w:hAnsi="Sylfaen" w:cs="Sylfaen"/>
          <w:sz w:val="24"/>
          <w:lang w:val="af-ZA"/>
        </w:rPr>
        <w:t xml:space="preserve"> </w:t>
      </w:r>
      <w:r w:rsidRPr="00781011">
        <w:rPr>
          <w:rFonts w:ascii="Sylfaen" w:eastAsia="Calibri" w:hAnsi="Sylfaen" w:cs="Sylfaen"/>
          <w:sz w:val="24"/>
        </w:rPr>
        <w:t>խոշորացման</w:t>
      </w:r>
      <w:r w:rsidRPr="00781011">
        <w:rPr>
          <w:rFonts w:ascii="Sylfaen" w:eastAsia="Calibri" w:hAnsi="Sylfaen" w:cs="Sylfaen"/>
          <w:sz w:val="24"/>
          <w:lang w:val="af-ZA"/>
        </w:rPr>
        <w:t xml:space="preserve"> </w:t>
      </w:r>
      <w:r w:rsidRPr="00781011">
        <w:rPr>
          <w:rFonts w:ascii="Sylfaen" w:eastAsia="Calibri" w:hAnsi="Sylfaen" w:cs="Sylfaen"/>
          <w:sz w:val="24"/>
        </w:rPr>
        <w:t>արդյունքում</w:t>
      </w:r>
      <w:r w:rsidRPr="00781011">
        <w:rPr>
          <w:rFonts w:ascii="Sylfaen" w:eastAsia="Calibri" w:hAnsi="Sylfaen" w:cs="Sylfaen"/>
          <w:sz w:val="24"/>
          <w:lang w:val="af-ZA"/>
        </w:rPr>
        <w:t xml:space="preserve"> </w:t>
      </w:r>
      <w:r w:rsidRPr="00781011">
        <w:rPr>
          <w:rFonts w:ascii="Sylfaen" w:eastAsia="Calibri" w:hAnsi="Sylfaen" w:cs="Sylfaen"/>
          <w:sz w:val="24"/>
        </w:rPr>
        <w:t>պետական</w:t>
      </w:r>
      <w:r w:rsidRPr="00781011">
        <w:rPr>
          <w:rFonts w:ascii="Sylfaen" w:eastAsia="Calibri" w:hAnsi="Sylfaen" w:cs="Sylfaen"/>
          <w:sz w:val="24"/>
          <w:lang w:val="af-ZA"/>
        </w:rPr>
        <w:t xml:space="preserve"> </w:t>
      </w:r>
      <w:r w:rsidRPr="00781011">
        <w:rPr>
          <w:rFonts w:ascii="Sylfaen" w:eastAsia="Calibri" w:hAnsi="Sylfaen" w:cs="Sylfaen"/>
          <w:sz w:val="24"/>
        </w:rPr>
        <w:t>մակարդակում</w:t>
      </w:r>
      <w:r w:rsidRPr="00781011">
        <w:rPr>
          <w:rFonts w:ascii="Sylfaen" w:eastAsia="Calibri" w:hAnsi="Sylfaen" w:cs="Sylfaen"/>
          <w:sz w:val="24"/>
          <w:lang w:val="af-ZA"/>
        </w:rPr>
        <w:t xml:space="preserve"> </w:t>
      </w:r>
      <w:r w:rsidRPr="00781011">
        <w:rPr>
          <w:rFonts w:ascii="Sylfaen" w:eastAsia="Calibri" w:hAnsi="Sylfaen" w:cs="Sylfaen"/>
          <w:sz w:val="24"/>
        </w:rPr>
        <w:t>առողջապահության</w:t>
      </w:r>
      <w:r w:rsidRPr="00781011">
        <w:rPr>
          <w:rFonts w:ascii="Sylfaen" w:eastAsia="Calibri" w:hAnsi="Sylfaen" w:cs="Sylfaen"/>
          <w:sz w:val="24"/>
          <w:lang w:val="af-ZA"/>
        </w:rPr>
        <w:t xml:space="preserve"> ոլորտում օգուտներ չեն ակնկալվում: </w:t>
      </w:r>
    </w:p>
    <w:p w:rsidR="00E411EE" w:rsidRPr="00781011" w:rsidRDefault="00E411EE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</w:p>
    <w:p w:rsidR="00EB7DC6" w:rsidRPr="00781011" w:rsidRDefault="00263CA8" w:rsidP="00E5422A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10" w:name="_Toc367106025"/>
      <w:r w:rsidRPr="00781011">
        <w:rPr>
          <w:rFonts w:ascii="Sylfaen" w:hAnsi="Sylfaen" w:cs="Sylfaen"/>
          <w:color w:val="auto"/>
        </w:rPr>
        <w:t>Սարչապետ</w:t>
      </w:r>
      <w:r w:rsidR="007010FE" w:rsidRPr="00781011">
        <w:rPr>
          <w:rFonts w:ascii="Sylfaen" w:hAnsi="Sylfaen" w:cs="Sylfaen"/>
          <w:color w:val="auto"/>
          <w:lang w:val="af-ZA"/>
        </w:rPr>
        <w:t xml:space="preserve"> </w:t>
      </w:r>
      <w:r w:rsidR="007010FE" w:rsidRPr="00781011">
        <w:rPr>
          <w:rFonts w:ascii="Sylfaen" w:hAnsi="Sylfaen" w:cs="Sylfaen"/>
          <w:color w:val="auto"/>
        </w:rPr>
        <w:t>համայնքի</w:t>
      </w:r>
      <w:r w:rsidR="007010FE" w:rsidRPr="00781011">
        <w:rPr>
          <w:rFonts w:ascii="Sylfaen" w:hAnsi="Sylfaen" w:cs="Sylfaen"/>
          <w:color w:val="auto"/>
          <w:lang w:val="af-ZA"/>
        </w:rPr>
        <w:t xml:space="preserve"> </w:t>
      </w:r>
      <w:r w:rsidR="007010FE" w:rsidRPr="00781011">
        <w:rPr>
          <w:rFonts w:ascii="Sylfaen" w:hAnsi="Sylfaen" w:cs="Sylfaen"/>
          <w:color w:val="auto"/>
        </w:rPr>
        <w:t>միջնաժամկետ</w:t>
      </w:r>
      <w:r w:rsidR="007010FE" w:rsidRPr="00781011">
        <w:rPr>
          <w:rFonts w:ascii="Sylfaen" w:hAnsi="Sylfaen" w:cs="Sylfaen"/>
          <w:color w:val="auto"/>
          <w:lang w:val="af-ZA"/>
        </w:rPr>
        <w:t xml:space="preserve"> </w:t>
      </w:r>
      <w:r w:rsidR="007010FE" w:rsidRPr="00781011">
        <w:rPr>
          <w:rFonts w:ascii="Sylfaen" w:hAnsi="Sylfaen" w:cs="Sylfaen"/>
          <w:color w:val="auto"/>
        </w:rPr>
        <w:t>զարգացման</w:t>
      </w:r>
      <w:r w:rsidR="007010FE" w:rsidRPr="00781011">
        <w:rPr>
          <w:rFonts w:ascii="Sylfaen" w:hAnsi="Sylfaen" w:cs="Sylfaen"/>
          <w:color w:val="auto"/>
          <w:lang w:val="af-ZA"/>
        </w:rPr>
        <w:t xml:space="preserve"> </w:t>
      </w:r>
      <w:r w:rsidR="007010FE" w:rsidRPr="00781011">
        <w:rPr>
          <w:rFonts w:ascii="Sylfaen" w:hAnsi="Sylfaen" w:cs="Sylfaen"/>
          <w:color w:val="auto"/>
        </w:rPr>
        <w:t>ծրագրային</w:t>
      </w:r>
      <w:r w:rsidR="007010FE" w:rsidRPr="00781011">
        <w:rPr>
          <w:rFonts w:ascii="Sylfaen" w:hAnsi="Sylfaen" w:cs="Sylfaen"/>
          <w:color w:val="auto"/>
          <w:lang w:val="af-ZA"/>
        </w:rPr>
        <w:t xml:space="preserve"> </w:t>
      </w:r>
      <w:r w:rsidR="007010FE" w:rsidRPr="00781011">
        <w:rPr>
          <w:rFonts w:ascii="Sylfaen" w:hAnsi="Sylfaen" w:cs="Sylfaen"/>
          <w:color w:val="auto"/>
        </w:rPr>
        <w:t>մոտեցումները</w:t>
      </w:r>
      <w:bookmarkEnd w:id="10"/>
      <w:r w:rsidR="007010FE" w:rsidRPr="00781011">
        <w:rPr>
          <w:rFonts w:ascii="Sylfaen" w:hAnsi="Sylfaen" w:cs="Sylfaen"/>
          <w:color w:val="auto"/>
          <w:lang w:val="af-ZA"/>
        </w:rPr>
        <w:t xml:space="preserve"> </w:t>
      </w:r>
    </w:p>
    <w:p w:rsidR="007010FE" w:rsidRPr="00781011" w:rsidRDefault="007010FE" w:rsidP="007010FE">
      <w:pPr>
        <w:spacing w:after="0" w:line="20" w:lineRule="atLeast"/>
        <w:ind w:firstLine="720"/>
        <w:jc w:val="both"/>
        <w:rPr>
          <w:rFonts w:ascii="Sylfaen" w:hAnsi="Sylfaen"/>
          <w:sz w:val="18"/>
          <w:szCs w:val="24"/>
          <w:lang w:val="af-ZA"/>
        </w:rPr>
      </w:pPr>
    </w:p>
    <w:p w:rsidR="007010FE" w:rsidRPr="00781011" w:rsidRDefault="00263CA8" w:rsidP="007010F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781011">
        <w:rPr>
          <w:rFonts w:ascii="Sylfaen" w:hAnsi="Sylfaen"/>
          <w:sz w:val="24"/>
          <w:szCs w:val="24"/>
        </w:rPr>
        <w:t>Սարչապետ</w:t>
      </w:r>
      <w:r w:rsidR="007010FE"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81011">
        <w:rPr>
          <w:rFonts w:ascii="Sylfaen" w:hAnsi="Sylfaen"/>
          <w:sz w:val="24"/>
          <w:szCs w:val="24"/>
        </w:rPr>
        <w:t>համայնքում</w:t>
      </w:r>
      <w:r w:rsidR="007010FE"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81011">
        <w:rPr>
          <w:rFonts w:ascii="Sylfaen" w:hAnsi="Sylfaen"/>
          <w:sz w:val="24"/>
          <w:szCs w:val="24"/>
        </w:rPr>
        <w:t>համայնքների</w:t>
      </w:r>
      <w:r w:rsidR="007010FE"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81011">
        <w:rPr>
          <w:rFonts w:ascii="Sylfaen" w:hAnsi="Sylfaen"/>
          <w:sz w:val="24"/>
          <w:szCs w:val="24"/>
        </w:rPr>
        <w:t>խոշորացման</w:t>
      </w:r>
      <w:r w:rsidR="007010FE"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81011">
        <w:rPr>
          <w:rFonts w:ascii="Sylfaen" w:hAnsi="Sylfaen"/>
          <w:sz w:val="24"/>
          <w:szCs w:val="24"/>
        </w:rPr>
        <w:t>արդյունքում</w:t>
      </w:r>
      <w:r w:rsidR="007010FE"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81011">
        <w:rPr>
          <w:rFonts w:ascii="Sylfaen" w:hAnsi="Sylfaen"/>
          <w:sz w:val="24"/>
          <w:szCs w:val="24"/>
        </w:rPr>
        <w:t>գոյացած</w:t>
      </w:r>
      <w:r w:rsidR="007010FE"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81011">
        <w:rPr>
          <w:rFonts w:ascii="Sylfaen" w:hAnsi="Sylfaen"/>
          <w:sz w:val="24"/>
          <w:szCs w:val="24"/>
        </w:rPr>
        <w:t>օգուտները</w:t>
      </w:r>
      <w:r w:rsidR="007010FE"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81011">
        <w:rPr>
          <w:rFonts w:ascii="Sylfaen" w:hAnsi="Sylfaen"/>
          <w:sz w:val="24"/>
          <w:szCs w:val="24"/>
        </w:rPr>
        <w:t>ուղղվելու</w:t>
      </w:r>
      <w:r w:rsidR="007010FE"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81011">
        <w:rPr>
          <w:rFonts w:ascii="Sylfaen" w:hAnsi="Sylfaen"/>
          <w:sz w:val="24"/>
          <w:szCs w:val="24"/>
        </w:rPr>
        <w:t>են՝</w:t>
      </w:r>
    </w:p>
    <w:p w:rsidR="007010FE" w:rsidRPr="00781011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  <w:lang w:val="af-ZA"/>
        </w:rPr>
      </w:pPr>
      <w:r w:rsidRPr="00781011">
        <w:rPr>
          <w:rFonts w:ascii="Sylfaen" w:hAnsi="Sylfaen"/>
          <w:sz w:val="24"/>
          <w:szCs w:val="24"/>
        </w:rPr>
        <w:t>գոյություն</w:t>
      </w:r>
      <w:r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Pr="00781011">
        <w:rPr>
          <w:rFonts w:ascii="Sylfaen" w:hAnsi="Sylfaen"/>
          <w:sz w:val="24"/>
          <w:szCs w:val="24"/>
        </w:rPr>
        <w:t>ունեցող</w:t>
      </w:r>
      <w:r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Pr="00781011">
        <w:rPr>
          <w:rFonts w:ascii="Sylfaen" w:hAnsi="Sylfaen"/>
          <w:sz w:val="24"/>
          <w:szCs w:val="24"/>
        </w:rPr>
        <w:t>ծառայությունների</w:t>
      </w:r>
      <w:r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Pr="00781011">
        <w:rPr>
          <w:rFonts w:ascii="Sylfaen" w:hAnsi="Sylfaen"/>
          <w:sz w:val="24"/>
          <w:szCs w:val="24"/>
        </w:rPr>
        <w:t>ընդլայնմանը</w:t>
      </w:r>
      <w:r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Pr="00781011">
        <w:rPr>
          <w:rFonts w:ascii="Sylfaen" w:hAnsi="Sylfaen"/>
          <w:sz w:val="24"/>
          <w:szCs w:val="24"/>
        </w:rPr>
        <w:t>և</w:t>
      </w:r>
      <w:r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Pr="00781011">
        <w:rPr>
          <w:rFonts w:ascii="Sylfaen" w:hAnsi="Sylfaen"/>
          <w:sz w:val="24"/>
          <w:szCs w:val="24"/>
        </w:rPr>
        <w:t>որակի</w:t>
      </w:r>
      <w:r w:rsidRPr="00781011">
        <w:rPr>
          <w:rFonts w:ascii="Sylfaen" w:hAnsi="Sylfaen"/>
          <w:sz w:val="24"/>
          <w:szCs w:val="24"/>
          <w:lang w:val="af-ZA"/>
        </w:rPr>
        <w:t xml:space="preserve"> </w:t>
      </w:r>
      <w:r w:rsidRPr="00781011">
        <w:rPr>
          <w:rFonts w:ascii="Sylfaen" w:hAnsi="Sylfaen"/>
          <w:sz w:val="24"/>
          <w:szCs w:val="24"/>
        </w:rPr>
        <w:t>բարձրացմանը</w:t>
      </w:r>
      <w:r w:rsidRPr="00781011">
        <w:rPr>
          <w:rFonts w:ascii="Sylfaen" w:hAnsi="Sylfaen"/>
          <w:sz w:val="24"/>
          <w:szCs w:val="24"/>
          <w:lang w:val="af-ZA"/>
        </w:rPr>
        <w:t>,</w:t>
      </w:r>
    </w:p>
    <w:p w:rsidR="007010FE" w:rsidRPr="00781011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781011">
        <w:rPr>
          <w:rFonts w:ascii="Sylfaen" w:hAnsi="Sylfaen"/>
          <w:sz w:val="24"/>
          <w:szCs w:val="24"/>
        </w:rPr>
        <w:t>նոր ծառայությունների մատուցմանը,</w:t>
      </w:r>
    </w:p>
    <w:p w:rsidR="007010FE" w:rsidRPr="00781011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781011">
        <w:rPr>
          <w:rFonts w:ascii="Sylfaen" w:hAnsi="Sylfaen"/>
          <w:sz w:val="24"/>
          <w:szCs w:val="24"/>
        </w:rPr>
        <w:t xml:space="preserve">ենթակառուցվածքների վերականգնմանն ու նոր ենթակառուցվածքների ստեղծմանը, </w:t>
      </w:r>
    </w:p>
    <w:p w:rsidR="007010FE" w:rsidRPr="00781011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781011">
        <w:rPr>
          <w:rFonts w:ascii="Sylfaen" w:hAnsi="Sylfaen"/>
          <w:sz w:val="24"/>
          <w:szCs w:val="24"/>
        </w:rPr>
        <w:t>կապիտալ արժեքների ձևավորմանը,</w:t>
      </w:r>
    </w:p>
    <w:p w:rsidR="007010FE" w:rsidRPr="00781011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781011">
        <w:rPr>
          <w:rFonts w:ascii="Sylfaen" w:hAnsi="Sylfaen"/>
          <w:sz w:val="24"/>
          <w:szCs w:val="24"/>
        </w:rPr>
        <w:t xml:space="preserve">և այլն: </w:t>
      </w:r>
    </w:p>
    <w:p w:rsidR="004C0AFF" w:rsidRPr="00781011" w:rsidRDefault="00CE6D03" w:rsidP="00CE6D03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81011">
        <w:rPr>
          <w:rFonts w:ascii="Sylfaen" w:hAnsi="Sylfaen"/>
          <w:sz w:val="24"/>
          <w:szCs w:val="24"/>
        </w:rPr>
        <w:t>Համայնքի ֆինանսական միջոցների տնօրինումը համայնքի տեղական ինքնակառավարման մարմինների բացառիկ լիազորությունն է, հետևաբար</w:t>
      </w:r>
      <w:r w:rsidR="00AA1D29" w:rsidRPr="00781011">
        <w:rPr>
          <w:rFonts w:ascii="Sylfaen" w:hAnsi="Sylfaen"/>
          <w:sz w:val="24"/>
          <w:szCs w:val="24"/>
        </w:rPr>
        <w:t>՝</w:t>
      </w:r>
      <w:r w:rsidRPr="00781011">
        <w:rPr>
          <w:rFonts w:ascii="Sylfaen" w:hAnsi="Sylfaen"/>
          <w:sz w:val="24"/>
          <w:szCs w:val="24"/>
        </w:rPr>
        <w:t xml:space="preserve"> շատ դժվար է կանխատեսել</w:t>
      </w:r>
      <w:r w:rsidR="00AA1D29" w:rsidRPr="00781011">
        <w:rPr>
          <w:rFonts w:ascii="Sylfaen" w:hAnsi="Sylfaen"/>
          <w:sz w:val="24"/>
          <w:szCs w:val="24"/>
        </w:rPr>
        <w:t>,</w:t>
      </w:r>
      <w:r w:rsidRPr="00781011">
        <w:rPr>
          <w:rFonts w:ascii="Sylfaen" w:hAnsi="Sylfaen"/>
          <w:sz w:val="24"/>
          <w:szCs w:val="24"/>
        </w:rPr>
        <w:t xml:space="preserve"> </w:t>
      </w:r>
      <w:r w:rsidR="00AA1D29" w:rsidRPr="00781011">
        <w:rPr>
          <w:rFonts w:ascii="Sylfaen" w:hAnsi="Sylfaen"/>
          <w:sz w:val="24"/>
          <w:szCs w:val="24"/>
        </w:rPr>
        <w:t>թե</w:t>
      </w:r>
      <w:r w:rsidRPr="00781011">
        <w:rPr>
          <w:rFonts w:ascii="Sylfaen" w:hAnsi="Sylfaen"/>
          <w:sz w:val="24"/>
          <w:szCs w:val="24"/>
        </w:rPr>
        <w:t xml:space="preserve"> այդ միջոցները որ ուղղություններով կծ</w:t>
      </w:r>
      <w:r w:rsidR="00AA1D29" w:rsidRPr="00781011">
        <w:rPr>
          <w:rFonts w:ascii="Sylfaen" w:hAnsi="Sylfaen"/>
          <w:sz w:val="24"/>
          <w:szCs w:val="24"/>
        </w:rPr>
        <w:t>ա</w:t>
      </w:r>
      <w:r w:rsidRPr="00781011">
        <w:rPr>
          <w:rFonts w:ascii="Sylfaen" w:hAnsi="Sylfaen"/>
          <w:sz w:val="24"/>
          <w:szCs w:val="24"/>
        </w:rPr>
        <w:t>խսվեն: Միաժամանակ</w:t>
      </w:r>
      <w:r w:rsidR="00FA3449">
        <w:rPr>
          <w:rFonts w:ascii="Sylfaen" w:hAnsi="Sylfaen"/>
          <w:sz w:val="24"/>
          <w:szCs w:val="24"/>
        </w:rPr>
        <w:t xml:space="preserve"> </w:t>
      </w:r>
      <w:r w:rsidRPr="00781011">
        <w:rPr>
          <w:rFonts w:ascii="Sylfaen" w:hAnsi="Sylfaen"/>
          <w:sz w:val="24"/>
          <w:szCs w:val="24"/>
        </w:rPr>
        <w:t>ակնհայտ է</w:t>
      </w:r>
      <w:r w:rsidR="00AA1D29" w:rsidRPr="00781011">
        <w:rPr>
          <w:rFonts w:ascii="Sylfaen" w:hAnsi="Sylfaen"/>
          <w:sz w:val="24"/>
          <w:szCs w:val="24"/>
        </w:rPr>
        <w:t>,</w:t>
      </w:r>
      <w:r w:rsidRPr="00781011">
        <w:rPr>
          <w:rFonts w:ascii="Sylfaen" w:hAnsi="Sylfaen"/>
          <w:sz w:val="24"/>
          <w:szCs w:val="24"/>
        </w:rPr>
        <w:t xml:space="preserve"> որ իրականացվող ծրագրերը </w:t>
      </w:r>
      <w:r w:rsidR="004C0AFF" w:rsidRPr="00781011">
        <w:rPr>
          <w:rFonts w:ascii="Sylfaen" w:hAnsi="Sylfaen"/>
          <w:sz w:val="24"/>
          <w:szCs w:val="24"/>
        </w:rPr>
        <w:t>պետք է ուղղված լինեն</w:t>
      </w:r>
      <w:r w:rsidRPr="00781011">
        <w:rPr>
          <w:rFonts w:ascii="Sylfaen" w:hAnsi="Sylfaen"/>
          <w:sz w:val="24"/>
          <w:szCs w:val="24"/>
        </w:rPr>
        <w:t xml:space="preserve"> համայնքի կազմի մեջ մտնո</w:t>
      </w:r>
      <w:r w:rsidR="004C0AFF" w:rsidRPr="00781011">
        <w:rPr>
          <w:rFonts w:ascii="Sylfaen" w:hAnsi="Sylfaen"/>
          <w:sz w:val="24"/>
          <w:szCs w:val="24"/>
        </w:rPr>
        <w:t>ղ</w:t>
      </w:r>
      <w:r w:rsidRPr="00781011">
        <w:rPr>
          <w:rFonts w:ascii="Sylfaen" w:hAnsi="Sylfaen"/>
          <w:sz w:val="24"/>
          <w:szCs w:val="24"/>
        </w:rPr>
        <w:t xml:space="preserve"> բոլոր բնակավայրերում առկա հիմնախնդիրների </w:t>
      </w:r>
      <w:r w:rsidR="004C0AFF" w:rsidRPr="00781011">
        <w:rPr>
          <w:rFonts w:ascii="Sylfaen" w:hAnsi="Sylfaen"/>
          <w:sz w:val="24"/>
          <w:szCs w:val="24"/>
        </w:rPr>
        <w:t xml:space="preserve">լուծմանը: Սույն ուսումնասիրության </w:t>
      </w:r>
      <w:r w:rsidR="00AA1D29" w:rsidRPr="00781011">
        <w:rPr>
          <w:rFonts w:ascii="Sylfaen" w:hAnsi="Sylfaen"/>
          <w:sz w:val="24"/>
          <w:szCs w:val="24"/>
        </w:rPr>
        <w:t>շրջանակն</w:t>
      </w:r>
      <w:r w:rsidR="004C0AFF" w:rsidRPr="00781011">
        <w:rPr>
          <w:rFonts w:ascii="Sylfaen" w:hAnsi="Sylfaen"/>
          <w:sz w:val="24"/>
          <w:szCs w:val="24"/>
        </w:rPr>
        <w:t>երում կատարված համայնքի իրավիճակի</w:t>
      </w:r>
      <w:r w:rsidRPr="00781011">
        <w:rPr>
          <w:rFonts w:ascii="Sylfaen" w:hAnsi="Sylfaen"/>
          <w:sz w:val="24"/>
          <w:szCs w:val="24"/>
        </w:rPr>
        <w:t xml:space="preserve"> վերլու</w:t>
      </w:r>
      <w:r w:rsidR="004C0AFF" w:rsidRPr="00781011">
        <w:rPr>
          <w:rFonts w:ascii="Sylfaen" w:hAnsi="Sylfaen"/>
          <w:sz w:val="24"/>
          <w:szCs w:val="24"/>
        </w:rPr>
        <w:t>ծությունը, հիմնահարցերի բացահայտումը, ծրագրերի կազմում</w:t>
      </w:r>
      <w:r w:rsidR="00AA1D29" w:rsidRPr="00781011">
        <w:rPr>
          <w:rFonts w:ascii="Sylfaen" w:hAnsi="Sylfaen"/>
          <w:sz w:val="24"/>
          <w:szCs w:val="24"/>
        </w:rPr>
        <w:t>ը</w:t>
      </w:r>
      <w:r w:rsidR="004C0AFF" w:rsidRPr="00781011">
        <w:rPr>
          <w:rFonts w:ascii="Sylfaen" w:hAnsi="Sylfaen"/>
          <w:sz w:val="24"/>
          <w:szCs w:val="24"/>
        </w:rPr>
        <w:t xml:space="preserve"> և ծրագրերի առաջնահերթությունների սահմանումը իրականացվել </w:t>
      </w:r>
      <w:r w:rsidR="00FA3449">
        <w:rPr>
          <w:rFonts w:ascii="Sylfaen" w:hAnsi="Sylfaen"/>
          <w:sz w:val="24"/>
          <w:szCs w:val="24"/>
        </w:rPr>
        <w:t>են</w:t>
      </w:r>
      <w:r w:rsidR="004C0AFF" w:rsidRPr="00781011">
        <w:rPr>
          <w:rFonts w:ascii="Sylfaen" w:hAnsi="Sylfaen"/>
          <w:sz w:val="24"/>
          <w:szCs w:val="24"/>
        </w:rPr>
        <w:t xml:space="preserve"> փորձագիտական մոտեցմամբ և  հետագայում կարող </w:t>
      </w:r>
      <w:r w:rsidR="00FA3449">
        <w:rPr>
          <w:rFonts w:ascii="Sylfaen" w:hAnsi="Sylfaen"/>
          <w:sz w:val="24"/>
          <w:szCs w:val="24"/>
        </w:rPr>
        <w:t>են</w:t>
      </w:r>
      <w:r w:rsidR="004C0AFF" w:rsidRPr="00781011">
        <w:rPr>
          <w:rFonts w:ascii="Sylfaen" w:hAnsi="Sylfaen"/>
          <w:sz w:val="24"/>
          <w:szCs w:val="24"/>
        </w:rPr>
        <w:t xml:space="preserve"> օգտագործվել որպես խորհրդատվություն:</w:t>
      </w:r>
    </w:p>
    <w:p w:rsidR="0077129C" w:rsidRPr="00781011" w:rsidRDefault="0077129C" w:rsidP="00CE6D03">
      <w:pPr>
        <w:spacing w:after="0" w:line="2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EA57B7" w:rsidRPr="00781011" w:rsidRDefault="00263CA8" w:rsidP="0077129C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11" w:name="_Toc367106026"/>
      <w:r w:rsidRPr="00781011">
        <w:rPr>
          <w:rFonts w:ascii="Sylfaen" w:hAnsi="Sylfaen" w:cs="Sylfaen"/>
          <w:color w:val="auto"/>
        </w:rPr>
        <w:t>Սարչապետ</w:t>
      </w:r>
      <w:r w:rsidR="006471EF" w:rsidRPr="00781011">
        <w:rPr>
          <w:rFonts w:ascii="Sylfaen" w:hAnsi="Sylfaen" w:cs="Sylfaen"/>
          <w:color w:val="auto"/>
        </w:rPr>
        <w:t xml:space="preserve"> համայնքի</w:t>
      </w:r>
      <w:r w:rsidR="00EA57B7" w:rsidRPr="00781011">
        <w:rPr>
          <w:rFonts w:ascii="Sylfaen" w:hAnsi="Sylfaen" w:cs="Sylfaen"/>
          <w:color w:val="auto"/>
        </w:rPr>
        <w:t xml:space="preserve"> իրավիճակի վերլուծություն</w:t>
      </w:r>
      <w:r w:rsidR="00CD7AF3" w:rsidRPr="00781011">
        <w:rPr>
          <w:rFonts w:ascii="Sylfaen" w:hAnsi="Sylfaen" w:cs="Sylfaen"/>
          <w:color w:val="auto"/>
        </w:rPr>
        <w:t>ը</w:t>
      </w:r>
      <w:bookmarkEnd w:id="11"/>
    </w:p>
    <w:p w:rsidR="0077129C" w:rsidRPr="00781011" w:rsidRDefault="0077129C" w:rsidP="0077129C">
      <w:pPr>
        <w:spacing w:after="0" w:line="240" w:lineRule="auto"/>
      </w:pPr>
    </w:p>
    <w:p w:rsidR="00EA57B7" w:rsidRPr="00781011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2" w:name="_Toc363561663"/>
      <w:bookmarkStart w:id="13" w:name="_Toc363629123"/>
      <w:r w:rsidRPr="0078101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Ընդհանուր տվյալներ</w:t>
      </w:r>
      <w:bookmarkEnd w:id="12"/>
      <w:bookmarkEnd w:id="13"/>
    </w:p>
    <w:p w:rsidR="001F396F" w:rsidRPr="00263CA8" w:rsidRDefault="001F396F" w:rsidP="0077129C">
      <w:pPr>
        <w:spacing w:after="0" w:line="240" w:lineRule="auto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0E7050" w:rsidRPr="00184CA6" w:rsidRDefault="00053D3B" w:rsidP="00E05B75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84CA6">
        <w:rPr>
          <w:rFonts w:ascii="Sylfaen" w:hAnsi="Sylfaen"/>
          <w:sz w:val="24"/>
          <w:szCs w:val="24"/>
        </w:rPr>
        <w:t xml:space="preserve">Խոշորացված </w:t>
      </w:r>
      <w:r w:rsidR="00263CA8" w:rsidRPr="00184CA6">
        <w:rPr>
          <w:rFonts w:ascii="Sylfaen" w:hAnsi="Sylfaen"/>
          <w:sz w:val="24"/>
          <w:szCs w:val="24"/>
        </w:rPr>
        <w:t>Սարչապետ</w:t>
      </w:r>
      <w:r w:rsidR="000E7050" w:rsidRPr="00184CA6">
        <w:rPr>
          <w:rFonts w:ascii="Sylfaen" w:hAnsi="Sylfaen"/>
          <w:sz w:val="24"/>
          <w:szCs w:val="24"/>
        </w:rPr>
        <w:t xml:space="preserve"> համայնքը</w:t>
      </w:r>
      <w:r w:rsidR="002F2D25" w:rsidRPr="00184CA6">
        <w:rPr>
          <w:rFonts w:ascii="Sylfaen" w:hAnsi="Sylfaen"/>
          <w:sz w:val="24"/>
          <w:szCs w:val="24"/>
        </w:rPr>
        <w:t xml:space="preserve"> (այսուհետև</w:t>
      </w:r>
      <w:r w:rsidR="00AA1D29" w:rsidRPr="00184CA6">
        <w:rPr>
          <w:rFonts w:ascii="Sylfaen" w:hAnsi="Sylfaen"/>
          <w:sz w:val="24"/>
          <w:szCs w:val="24"/>
        </w:rPr>
        <w:t>՝</w:t>
      </w:r>
      <w:r w:rsidR="002F2D25" w:rsidRPr="00184CA6">
        <w:rPr>
          <w:rFonts w:ascii="Sylfaen" w:hAnsi="Sylfaen"/>
          <w:sz w:val="24"/>
          <w:szCs w:val="24"/>
        </w:rPr>
        <w:t xml:space="preserve"> </w:t>
      </w:r>
      <w:r w:rsidR="00263CA8" w:rsidRPr="00184CA6">
        <w:rPr>
          <w:rFonts w:ascii="Sylfaen" w:hAnsi="Sylfaen"/>
          <w:sz w:val="24"/>
          <w:szCs w:val="24"/>
        </w:rPr>
        <w:t>Սարչապետ</w:t>
      </w:r>
      <w:r w:rsidR="002F2D25" w:rsidRPr="00184CA6">
        <w:rPr>
          <w:rFonts w:ascii="Sylfaen" w:hAnsi="Sylfaen"/>
          <w:sz w:val="24"/>
          <w:szCs w:val="24"/>
        </w:rPr>
        <w:t xml:space="preserve"> համայնք)</w:t>
      </w:r>
      <w:r w:rsidR="000E7050" w:rsidRPr="00184CA6">
        <w:rPr>
          <w:rFonts w:ascii="Sylfaen" w:hAnsi="Sylfaen"/>
          <w:sz w:val="24"/>
          <w:szCs w:val="24"/>
        </w:rPr>
        <w:t xml:space="preserve"> </w:t>
      </w:r>
      <w:r w:rsidRPr="00184CA6">
        <w:rPr>
          <w:rFonts w:ascii="Sylfaen" w:hAnsi="Sylfaen"/>
          <w:sz w:val="24"/>
          <w:szCs w:val="24"/>
        </w:rPr>
        <w:t xml:space="preserve">կազմավորվել </w:t>
      </w:r>
      <w:proofErr w:type="gramStart"/>
      <w:r w:rsidRPr="00184CA6">
        <w:rPr>
          <w:rFonts w:ascii="Sylfaen" w:hAnsi="Sylfaen"/>
          <w:sz w:val="24"/>
          <w:szCs w:val="24"/>
        </w:rPr>
        <w:t>է  նախկին</w:t>
      </w:r>
      <w:proofErr w:type="gramEnd"/>
      <w:r w:rsidRPr="00184CA6">
        <w:rPr>
          <w:rFonts w:ascii="Sylfaen" w:hAnsi="Sylfaen"/>
          <w:sz w:val="24"/>
          <w:szCs w:val="24"/>
        </w:rPr>
        <w:t xml:space="preserve">՝ </w:t>
      </w:r>
      <w:r w:rsidR="00263CA8" w:rsidRPr="00184CA6">
        <w:rPr>
          <w:rFonts w:ascii="Sylfaen" w:hAnsi="Sylfaen"/>
          <w:sz w:val="24"/>
          <w:szCs w:val="24"/>
        </w:rPr>
        <w:t>Սարչապետ</w:t>
      </w:r>
      <w:r w:rsidR="00177962" w:rsidRPr="00184CA6">
        <w:rPr>
          <w:rFonts w:ascii="Sylfaen" w:hAnsi="Sylfaen"/>
          <w:sz w:val="24"/>
          <w:szCs w:val="24"/>
        </w:rPr>
        <w:t xml:space="preserve">, </w:t>
      </w:r>
      <w:r w:rsidR="00184CA6" w:rsidRPr="00184CA6">
        <w:rPr>
          <w:rFonts w:ascii="Sylfaen" w:hAnsi="Sylfaen"/>
          <w:sz w:val="24"/>
          <w:szCs w:val="24"/>
        </w:rPr>
        <w:t xml:space="preserve">Պետրովկա, Նորաշեն, Ապավեն և Արծնի </w:t>
      </w:r>
      <w:r w:rsidR="001322F4" w:rsidRPr="00184CA6">
        <w:rPr>
          <w:rFonts w:ascii="Sylfaen" w:hAnsi="Sylfaen"/>
          <w:sz w:val="24"/>
          <w:szCs w:val="24"/>
        </w:rPr>
        <w:t xml:space="preserve">(գյուղական) </w:t>
      </w:r>
      <w:r w:rsidRPr="00184CA6">
        <w:rPr>
          <w:rFonts w:ascii="Sylfaen" w:hAnsi="Sylfaen"/>
          <w:sz w:val="24"/>
          <w:szCs w:val="24"/>
        </w:rPr>
        <w:t>համայնքների միավորումից</w:t>
      </w:r>
      <w:r w:rsidR="000E7050" w:rsidRPr="00184CA6">
        <w:rPr>
          <w:rFonts w:ascii="Sylfaen" w:hAnsi="Sylfaen"/>
          <w:sz w:val="24"/>
          <w:szCs w:val="24"/>
        </w:rPr>
        <w:t xml:space="preserve">: </w:t>
      </w:r>
    </w:p>
    <w:p w:rsidR="0077129C" w:rsidRPr="00184CA6" w:rsidRDefault="00663193" w:rsidP="00BB763D">
      <w:pPr>
        <w:spacing w:after="0" w:line="20" w:lineRule="atLeast"/>
        <w:ind w:firstLine="720"/>
        <w:jc w:val="both"/>
        <w:rPr>
          <w:rFonts w:ascii="Sylfaen" w:hAnsi="Sylfaen"/>
          <w:noProof/>
          <w:sz w:val="24"/>
          <w:szCs w:val="24"/>
        </w:rPr>
      </w:pPr>
      <w:r w:rsidRPr="00663193">
        <w:rPr>
          <w:rFonts w:ascii="Sylfaen" w:hAnsi="Sylfaen"/>
          <w:noProof/>
          <w:color w:val="00B050"/>
          <w:sz w:val="24"/>
          <w:szCs w:val="24"/>
        </w:rPr>
        <w:lastRenderedPageBreak/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utoShape 13" o:spid="_x0000_s1038" type="#_x0000_t120" style="position:absolute;left:0;text-align:left;margin-left:418.45pt;margin-top:11.3pt;width:8.4pt;height:7.1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"/>
        </w:pict>
      </w:r>
      <w:r w:rsidRPr="00663193">
        <w:rPr>
          <w:rFonts w:ascii="Sylfaen" w:hAnsi="Sylfaen"/>
          <w:noProof/>
          <w:color w:val="00B050"/>
          <w:sz w:val="24"/>
          <w:szCs w:val="24"/>
        </w:rPr>
        <w:pict>
          <v:shape id="AutoShape 12" o:spid="_x0000_s1037" type="#_x0000_t120" style="position:absolute;left:0;text-align:left;margin-left:385.65pt;margin-top:7.75pt;width:8.4pt;height:7.1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"/>
        </w:pict>
      </w:r>
      <w:r>
        <w:rPr>
          <w:rFonts w:ascii="Sylfaen" w:hAnsi="Sylfaen"/>
          <w:noProof/>
          <w:sz w:val="24"/>
          <w:szCs w:val="24"/>
        </w:rPr>
        <w:pict>
          <v:shape id="Text Box 11" o:spid="_x0000_s1029" type="#_x0000_t202" style="position:absolute;left:0;text-align:left;margin-left:345.3pt;margin-top:9.9pt;width:36.4pt;height:13.15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">
            <v:textbox inset="0,0,0,0">
              <w:txbxContent>
                <w:p w:rsidR="0071541D" w:rsidRPr="00D76583" w:rsidRDefault="0071541D" w:rsidP="00D76583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Ապավեն</w:t>
                  </w:r>
                </w:p>
              </w:txbxContent>
            </v:textbox>
          </v:shape>
        </w:pict>
      </w:r>
      <w:r w:rsidR="00D76583">
        <w:rPr>
          <w:rFonts w:ascii="Sylfaen" w:hAnsi="Sylfae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3677920</wp:posOffset>
            </wp:positionH>
            <wp:positionV relativeFrom="paragraph">
              <wp:posOffset>62561</wp:posOffset>
            </wp:positionV>
            <wp:extent cx="2659509" cy="20116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g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509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6583">
        <w:rPr>
          <w:rFonts w:ascii="Sylfaen" w:hAnsi="Sylfaen"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302260</wp:posOffset>
            </wp:positionH>
            <wp:positionV relativeFrom="paragraph">
              <wp:posOffset>99391</wp:posOffset>
            </wp:positionV>
            <wp:extent cx="2797276" cy="1956021"/>
            <wp:effectExtent l="133350" t="114300" r="136525" b="139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Սարչապետ 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7276" cy="195602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5F005B" w:rsidRPr="00184CA6" w:rsidRDefault="00663193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10" o:spid="_x0000_s1030" type="#_x0000_t202" style="position:absolute;left:0;text-align:left;margin-left:414.8pt;margin-top:7.25pt;width:31.2pt;height:13.15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">
            <v:textbox inset="0,0,0,0">
              <w:txbxContent>
                <w:p w:rsidR="0071541D" w:rsidRPr="00D76583" w:rsidRDefault="0071541D" w:rsidP="00D76583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Արծնի</w:t>
                  </w:r>
                </w:p>
              </w:txbxContent>
            </v:textbox>
          </v:shape>
        </w:pict>
      </w:r>
    </w:p>
    <w:p w:rsidR="005F005B" w:rsidRPr="00184CA6" w:rsidRDefault="00663193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_x0000_s1031" type="#_x0000_t202" style="position:absolute;left:0;text-align:left;margin-left:446pt;margin-top:7.85pt;width:48.25pt;height:13.15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">
            <v:textbox inset="0,0,0,0">
              <w:txbxContent>
                <w:p w:rsidR="0071541D" w:rsidRPr="00D76583" w:rsidRDefault="0071541D" w:rsidP="00D76583">
                  <w:pPr>
                    <w:spacing w:after="0" w:line="240" w:lineRule="auto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Սարչապետ</w:t>
                  </w:r>
                </w:p>
              </w:txbxContent>
            </v:textbox>
          </v:shape>
        </w:pict>
      </w:r>
    </w:p>
    <w:p w:rsidR="0077129C" w:rsidRPr="00263CA8" w:rsidRDefault="00663193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>
        <w:rPr>
          <w:rFonts w:ascii="Sylfaen" w:hAnsi="Sylfaen"/>
          <w:noProof/>
          <w:color w:val="00B050"/>
          <w:sz w:val="24"/>
          <w:szCs w:val="24"/>
        </w:rPr>
        <w:pict>
          <v:shape id="AutoShape 16" o:spid="_x0000_s1036" type="#_x0000_t120" style="position:absolute;left:0;text-align:left;margin-left:455.75pt;margin-top:8.35pt;width:8.4pt;height:7.1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" fillcolor="red" strokecolor="white [3212]"/>
        </w:pict>
      </w:r>
      <w:r w:rsidR="00E91E6D" w:rsidRPr="00263CA8">
        <w:rPr>
          <w:rFonts w:ascii="Sylfaen" w:hAnsi="Sylfaen"/>
          <w:color w:val="00B050"/>
          <w:sz w:val="24"/>
          <w:szCs w:val="24"/>
        </w:rPr>
        <w:tab/>
      </w:r>
    </w:p>
    <w:p w:rsidR="0077129C" w:rsidRPr="00263CA8" w:rsidRDefault="007D208D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2031061</wp:posOffset>
            </wp:positionH>
            <wp:positionV relativeFrom="paragraph">
              <wp:posOffset>165100</wp:posOffset>
            </wp:positionV>
            <wp:extent cx="133350" cy="1238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3193" w:rsidRPr="00663193">
        <w:rPr>
          <w:rFonts w:ascii="Sylfaen" w:hAnsi="Sylfaen"/>
          <w:noProof/>
          <w:sz w:val="24"/>
          <w:szCs w:val="24"/>
        </w:rPr>
        <w:pict>
          <v:shape id="Text Box 9" o:spid="_x0000_s1032" type="#_x0000_t202" style="position:absolute;left:0;text-align:left;margin-left:309.25pt;margin-top:12.25pt;width:40.15pt;height:13.15pt;z-index:2516869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">
            <v:textbox inset="0,0,0,0">
              <w:txbxContent>
                <w:p w:rsidR="0071541D" w:rsidRPr="00D76583" w:rsidRDefault="0071541D" w:rsidP="00D76583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Նորաշեն</w:t>
                  </w:r>
                </w:p>
              </w:txbxContent>
            </v:textbox>
          </v:shape>
        </w:pict>
      </w:r>
    </w:p>
    <w:p w:rsidR="0077129C" w:rsidRPr="00263CA8" w:rsidRDefault="00663193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>
        <w:rPr>
          <w:rFonts w:ascii="Sylfaen" w:hAnsi="Sylfaen"/>
          <w:noProof/>
          <w:color w:val="00B050"/>
          <w:sz w:val="24"/>
          <w:szCs w:val="24"/>
        </w:rPr>
        <w:pict>
          <v:shape id="AutoShape 14" o:spid="_x0000_s1035" type="#_x0000_t120" style="position:absolute;left:0;text-align:left;margin-left:344pt;margin-top:11.25pt;width:8.4pt;height:7.1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"/>
        </w:pict>
      </w:r>
    </w:p>
    <w:p w:rsidR="0077129C" w:rsidRPr="00263CA8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263CA8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263CA8" w:rsidRDefault="00663193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 w:rsidRPr="00663193">
        <w:rPr>
          <w:rFonts w:ascii="Sylfaen" w:hAnsi="Sylfaen"/>
          <w:noProof/>
          <w:sz w:val="24"/>
          <w:szCs w:val="24"/>
        </w:rPr>
        <w:pict>
          <v:shape id="Text Box 8" o:spid="_x0000_s1033" type="#_x0000_t202" style="position:absolute;left:0;text-align:left;margin-left:293.35pt;margin-top:4.45pt;width:48.25pt;height:13.15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">
            <v:textbox inset="0,0,0,0">
              <w:txbxContent>
                <w:p w:rsidR="0071541D" w:rsidRPr="00D76583" w:rsidRDefault="0071541D" w:rsidP="00D76583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Պետրովկա</w:t>
                  </w:r>
                </w:p>
              </w:txbxContent>
            </v:textbox>
          </v:shape>
        </w:pict>
      </w:r>
    </w:p>
    <w:p w:rsidR="0077129C" w:rsidRPr="00263CA8" w:rsidRDefault="00663193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8"/>
          <w:szCs w:val="24"/>
        </w:rPr>
      </w:pPr>
      <w:r w:rsidRPr="00663193">
        <w:rPr>
          <w:rFonts w:ascii="Sylfaen" w:hAnsi="Sylfaen"/>
          <w:noProof/>
          <w:color w:val="00B050"/>
          <w:sz w:val="24"/>
          <w:szCs w:val="24"/>
        </w:rPr>
        <w:pict>
          <v:shape id="AutoShape 15" o:spid="_x0000_s1034" type="#_x0000_t120" style="position:absolute;left:0;text-align:left;margin-left:291.65pt;margin-top:4.9pt;width:8.4pt;height:7.1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"/>
        </w:pict>
      </w:r>
    </w:p>
    <w:p w:rsidR="00D76583" w:rsidRDefault="00D76583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D76583" w:rsidRDefault="00D76583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0E7050" w:rsidRPr="00B03BB5" w:rsidRDefault="000E705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03BB5">
        <w:rPr>
          <w:rFonts w:ascii="Sylfaen" w:hAnsi="Sylfaen"/>
          <w:sz w:val="24"/>
          <w:szCs w:val="24"/>
        </w:rPr>
        <w:t xml:space="preserve">Համայնքն ունի </w:t>
      </w:r>
      <w:r w:rsidR="00B03BB5" w:rsidRPr="00B03BB5">
        <w:rPr>
          <w:rFonts w:ascii="Sylfaen" w:hAnsi="Sylfaen"/>
          <w:sz w:val="24"/>
          <w:szCs w:val="24"/>
        </w:rPr>
        <w:t>5064</w:t>
      </w:r>
      <w:proofErr w:type="gramStart"/>
      <w:r w:rsidR="00B03BB5" w:rsidRPr="00B03BB5">
        <w:rPr>
          <w:rFonts w:ascii="Sylfaen" w:hAnsi="Sylfaen"/>
          <w:sz w:val="24"/>
          <w:szCs w:val="24"/>
        </w:rPr>
        <w:t>,06</w:t>
      </w:r>
      <w:proofErr w:type="gramEnd"/>
      <w:r w:rsidR="006E5C16" w:rsidRPr="00B03BB5">
        <w:rPr>
          <w:rFonts w:ascii="Sylfaen" w:hAnsi="Sylfaen"/>
          <w:sz w:val="24"/>
          <w:szCs w:val="24"/>
        </w:rPr>
        <w:t xml:space="preserve"> </w:t>
      </w:r>
      <w:r w:rsidRPr="00B03BB5">
        <w:rPr>
          <w:rFonts w:ascii="Sylfaen" w:hAnsi="Sylfaen"/>
          <w:sz w:val="24"/>
          <w:szCs w:val="24"/>
        </w:rPr>
        <w:t xml:space="preserve">հա տարածք: Համայնքի կենտրոնն է </w:t>
      </w:r>
      <w:r w:rsidR="00263CA8" w:rsidRPr="00B03BB5">
        <w:rPr>
          <w:rFonts w:ascii="Sylfaen" w:hAnsi="Sylfaen"/>
          <w:sz w:val="24"/>
          <w:szCs w:val="24"/>
        </w:rPr>
        <w:t>Սարչապետ</w:t>
      </w:r>
      <w:r w:rsidRPr="00B03BB5">
        <w:rPr>
          <w:rFonts w:ascii="Sylfaen" w:hAnsi="Sylfaen"/>
          <w:sz w:val="24"/>
          <w:szCs w:val="24"/>
        </w:rPr>
        <w:t xml:space="preserve"> </w:t>
      </w:r>
      <w:r w:rsidR="00DE68F6" w:rsidRPr="00B03BB5">
        <w:rPr>
          <w:rFonts w:ascii="Sylfaen" w:hAnsi="Sylfaen"/>
          <w:sz w:val="24"/>
          <w:szCs w:val="24"/>
        </w:rPr>
        <w:t>գյուղը</w:t>
      </w:r>
      <w:r w:rsidRPr="00B03BB5">
        <w:rPr>
          <w:rFonts w:ascii="Sylfaen" w:hAnsi="Sylfaen"/>
          <w:sz w:val="24"/>
          <w:szCs w:val="24"/>
        </w:rPr>
        <w:t>: Համայնքի կենտրոնի հեռավորությունը մայրաքաղաքից կազմում է</w:t>
      </w:r>
      <w:r w:rsidR="006E5C16" w:rsidRPr="00B03BB5">
        <w:rPr>
          <w:rFonts w:ascii="Sylfaen" w:hAnsi="Sylfaen"/>
          <w:sz w:val="24"/>
          <w:szCs w:val="24"/>
        </w:rPr>
        <w:t xml:space="preserve"> </w:t>
      </w:r>
      <w:r w:rsidR="00B03BB5" w:rsidRPr="00B03BB5">
        <w:rPr>
          <w:rFonts w:ascii="Sylfaen" w:hAnsi="Sylfaen"/>
          <w:sz w:val="24"/>
          <w:szCs w:val="24"/>
        </w:rPr>
        <w:t>178</w:t>
      </w:r>
      <w:r w:rsidRPr="00B03BB5">
        <w:rPr>
          <w:rFonts w:ascii="Sylfaen" w:hAnsi="Sylfaen"/>
          <w:sz w:val="24"/>
          <w:szCs w:val="24"/>
        </w:rPr>
        <w:t xml:space="preserve"> կմ, իսկ մարզկենտրոնից՝</w:t>
      </w:r>
      <w:r w:rsidR="00E726CC" w:rsidRPr="00B03BB5">
        <w:rPr>
          <w:rFonts w:ascii="Sylfaen" w:hAnsi="Sylfaen"/>
          <w:sz w:val="24"/>
          <w:szCs w:val="24"/>
        </w:rPr>
        <w:t xml:space="preserve"> </w:t>
      </w:r>
      <w:r w:rsidR="00B03BB5" w:rsidRPr="00B03BB5">
        <w:rPr>
          <w:rFonts w:ascii="Sylfaen" w:hAnsi="Sylfaen"/>
          <w:sz w:val="24"/>
          <w:szCs w:val="24"/>
        </w:rPr>
        <w:t>68</w:t>
      </w:r>
      <w:r w:rsidR="00DE68F6" w:rsidRPr="00B03BB5">
        <w:rPr>
          <w:rFonts w:ascii="Sylfaen" w:hAnsi="Sylfaen"/>
          <w:sz w:val="24"/>
          <w:szCs w:val="24"/>
        </w:rPr>
        <w:t xml:space="preserve"> </w:t>
      </w:r>
      <w:r w:rsidRPr="00B03BB5">
        <w:rPr>
          <w:rFonts w:ascii="Sylfaen" w:hAnsi="Sylfaen"/>
          <w:sz w:val="24"/>
          <w:szCs w:val="24"/>
        </w:rPr>
        <w:t>կմ:</w:t>
      </w:r>
    </w:p>
    <w:p w:rsidR="00C435AB" w:rsidRPr="00B03BB5" w:rsidRDefault="00C435AB" w:rsidP="00E05B75">
      <w:pPr>
        <w:spacing w:after="0" w:line="20" w:lineRule="atLeast"/>
        <w:ind w:firstLine="720"/>
        <w:jc w:val="both"/>
        <w:rPr>
          <w:rFonts w:ascii="Sylfaen" w:hAnsi="Sylfaen"/>
          <w:sz w:val="14"/>
          <w:szCs w:val="24"/>
        </w:rPr>
      </w:pPr>
    </w:p>
    <w:p w:rsidR="00EA57B7" w:rsidRPr="00B03BB5" w:rsidRDefault="00F5271E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4" w:name="_Toc363561664"/>
      <w:bookmarkStart w:id="15" w:name="_Toc363629124"/>
      <w:r w:rsidRPr="00B03BB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Պատմ</w:t>
      </w:r>
      <w:r w:rsidR="00EA57B7" w:rsidRPr="00B03BB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ական ակնարկ</w:t>
      </w:r>
      <w:bookmarkEnd w:id="14"/>
      <w:bookmarkEnd w:id="15"/>
    </w:p>
    <w:p w:rsidR="001F396F" w:rsidRPr="00263CA8" w:rsidRDefault="001F396F" w:rsidP="00E05B75">
      <w:pPr>
        <w:spacing w:after="0" w:line="20" w:lineRule="atLeast"/>
        <w:ind w:firstLine="720"/>
        <w:jc w:val="both"/>
        <w:rPr>
          <w:rFonts w:ascii="Sylfaen" w:hAnsi="Sylfaen" w:cs="Sylfaen"/>
          <w:color w:val="00B050"/>
          <w:sz w:val="12"/>
          <w:szCs w:val="24"/>
        </w:rPr>
      </w:pPr>
    </w:p>
    <w:p w:rsidR="00491FA1" w:rsidRPr="00491FA1" w:rsidRDefault="00B03BB5" w:rsidP="00B03BB5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hy-AM"/>
        </w:rPr>
      </w:pPr>
      <w:r w:rsidRPr="00B03BB5">
        <w:rPr>
          <w:rFonts w:ascii="Sylfaen" w:hAnsi="Sylfaen"/>
          <w:sz w:val="24"/>
          <w:szCs w:val="24"/>
          <w:lang w:val="hy-AM"/>
        </w:rPr>
        <w:t>Սարչապետ</w:t>
      </w:r>
      <w:r w:rsidR="00491FA1">
        <w:rPr>
          <w:rFonts w:ascii="Sylfaen" w:hAnsi="Sylfaen"/>
          <w:sz w:val="24"/>
          <w:szCs w:val="24"/>
        </w:rPr>
        <w:t xml:space="preserve"> գյուղ</w:t>
      </w:r>
      <w:r w:rsidRPr="00B03BB5">
        <w:rPr>
          <w:rFonts w:ascii="Sylfaen" w:hAnsi="Sylfaen"/>
          <w:sz w:val="24"/>
          <w:szCs w:val="24"/>
          <w:lang w:val="hy-AM"/>
        </w:rPr>
        <w:t>ի բ</w:t>
      </w:r>
      <w:r w:rsidRPr="00B03BB5">
        <w:rPr>
          <w:rFonts w:ascii="Sylfaen" w:hAnsi="Sylfaen" w:cs="Sylfaen"/>
          <w:sz w:val="24"/>
          <w:szCs w:val="24"/>
          <w:lang w:val="hy-AM"/>
        </w:rPr>
        <w:t>նակչությունը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հիմնականում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Արևմտյան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Հայաստանի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Մուշից</w:t>
      </w:r>
      <w:r w:rsidRPr="00B03BB5">
        <w:rPr>
          <w:rFonts w:ascii="Sylfaen" w:hAnsi="Sylfaen"/>
          <w:sz w:val="24"/>
          <w:szCs w:val="24"/>
          <w:lang w:val="hy-AM"/>
        </w:rPr>
        <w:t xml:space="preserve">, </w:t>
      </w:r>
      <w:r w:rsidRPr="00B03BB5">
        <w:rPr>
          <w:rFonts w:ascii="Sylfaen" w:hAnsi="Sylfaen" w:cs="Sylfaen"/>
          <w:sz w:val="24"/>
          <w:szCs w:val="24"/>
          <w:lang w:val="hy-AM"/>
        </w:rPr>
        <w:t>Ալաշկերտից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գաղթածներն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են</w:t>
      </w:r>
      <w:r w:rsidRPr="00B03BB5">
        <w:rPr>
          <w:rFonts w:ascii="Sylfaen" w:hAnsi="Sylfaen"/>
          <w:sz w:val="24"/>
          <w:szCs w:val="24"/>
          <w:lang w:val="hy-AM"/>
        </w:rPr>
        <w:t xml:space="preserve">, </w:t>
      </w:r>
      <w:r w:rsidRPr="00B03BB5">
        <w:rPr>
          <w:rFonts w:ascii="Sylfaen" w:hAnsi="Sylfaen" w:cs="Sylfaen"/>
          <w:sz w:val="24"/>
          <w:szCs w:val="24"/>
          <w:lang w:val="hy-AM"/>
        </w:rPr>
        <w:t>որոնք</w:t>
      </w:r>
      <w:r w:rsidRPr="00B03BB5">
        <w:rPr>
          <w:rFonts w:ascii="Sylfaen" w:hAnsi="Sylfaen"/>
          <w:sz w:val="24"/>
          <w:szCs w:val="24"/>
          <w:lang w:val="hy-AM"/>
        </w:rPr>
        <w:t xml:space="preserve"> 1826-28</w:t>
      </w:r>
      <w:r w:rsidRPr="00B03BB5">
        <w:rPr>
          <w:rFonts w:ascii="Sylfaen" w:hAnsi="Sylfaen" w:cs="Sylfaen"/>
          <w:sz w:val="24"/>
          <w:szCs w:val="24"/>
          <w:lang w:val="hy-AM"/>
        </w:rPr>
        <w:t>թթ</w:t>
      </w:r>
      <w:r w:rsidRPr="00B03BB5">
        <w:rPr>
          <w:rFonts w:ascii="Sylfaen" w:hAnsi="Sylfaen"/>
          <w:sz w:val="24"/>
          <w:szCs w:val="24"/>
          <w:lang w:val="hy-AM"/>
        </w:rPr>
        <w:t xml:space="preserve">. </w:t>
      </w:r>
      <w:proofErr w:type="gramStart"/>
      <w:r w:rsidR="002D204A">
        <w:rPr>
          <w:rFonts w:ascii="Sylfaen" w:hAnsi="Sylfaen" w:cs="Sylfaen"/>
          <w:sz w:val="24"/>
          <w:szCs w:val="24"/>
        </w:rPr>
        <w:t>ռ</w:t>
      </w:r>
      <w:r w:rsidRPr="00B03BB5">
        <w:rPr>
          <w:rFonts w:ascii="Sylfaen" w:hAnsi="Sylfaen" w:cs="Sylfaen"/>
          <w:sz w:val="24"/>
          <w:szCs w:val="24"/>
          <w:lang w:val="hy-AM"/>
        </w:rPr>
        <w:t>ուս</w:t>
      </w:r>
      <w:r w:rsidRPr="00B03BB5">
        <w:rPr>
          <w:rFonts w:ascii="Sylfaen" w:hAnsi="Sylfaen"/>
          <w:sz w:val="24"/>
          <w:szCs w:val="24"/>
          <w:lang w:val="hy-AM"/>
        </w:rPr>
        <w:t>-</w:t>
      </w:r>
      <w:r w:rsidRPr="00B03BB5">
        <w:rPr>
          <w:rFonts w:ascii="Sylfaen" w:hAnsi="Sylfaen" w:cs="Sylfaen"/>
          <w:sz w:val="24"/>
          <w:szCs w:val="24"/>
          <w:lang w:val="hy-AM"/>
        </w:rPr>
        <w:t>պարսկական</w:t>
      </w:r>
      <w:proofErr w:type="gramEnd"/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պատերազմի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օրերին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տեղահանվելով</w:t>
      </w:r>
      <w:r w:rsidR="002D204A">
        <w:rPr>
          <w:rFonts w:ascii="Sylfaen" w:hAnsi="Sylfaen" w:cs="Sylfaen"/>
          <w:sz w:val="24"/>
          <w:szCs w:val="24"/>
        </w:rPr>
        <w:t>,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ճանապարհ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են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ընկել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դեպի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="002D204A">
        <w:rPr>
          <w:rFonts w:ascii="Sylfaen" w:hAnsi="Sylfaen" w:cs="Sylfaen"/>
          <w:sz w:val="24"/>
          <w:szCs w:val="24"/>
          <w:lang w:val="hy-AM"/>
        </w:rPr>
        <w:t>Ար</w:t>
      </w:r>
      <w:r w:rsidR="002D204A">
        <w:rPr>
          <w:rFonts w:ascii="Sylfaen" w:hAnsi="Sylfaen" w:cs="Sylfaen"/>
          <w:sz w:val="24"/>
          <w:szCs w:val="24"/>
        </w:rPr>
        <w:t>և</w:t>
      </w:r>
      <w:r w:rsidRPr="00B03BB5">
        <w:rPr>
          <w:rFonts w:ascii="Sylfaen" w:hAnsi="Sylfaen" w:cs="Sylfaen"/>
          <w:sz w:val="24"/>
          <w:szCs w:val="24"/>
          <w:lang w:val="hy-AM"/>
        </w:rPr>
        <w:t>ելյան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Հայաստան</w:t>
      </w:r>
      <w:r w:rsidRPr="00B03BB5">
        <w:rPr>
          <w:rFonts w:ascii="Sylfaen" w:hAnsi="Sylfaen"/>
          <w:sz w:val="24"/>
          <w:szCs w:val="24"/>
          <w:lang w:val="hy-AM"/>
        </w:rPr>
        <w:t xml:space="preserve">: </w:t>
      </w:r>
      <w:r w:rsidRPr="00B03BB5">
        <w:rPr>
          <w:rFonts w:ascii="Sylfaen" w:hAnsi="Sylfaen" w:cs="Sylfaen"/>
          <w:sz w:val="24"/>
          <w:szCs w:val="24"/>
          <w:lang w:val="hy-AM"/>
        </w:rPr>
        <w:t>Համայնքում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կա</w:t>
      </w:r>
      <w:r w:rsidRPr="00B03BB5">
        <w:rPr>
          <w:rFonts w:ascii="Sylfaen" w:hAnsi="Sylfaen"/>
          <w:sz w:val="24"/>
          <w:szCs w:val="24"/>
          <w:lang w:val="hy-AM"/>
        </w:rPr>
        <w:t xml:space="preserve"> 1913</w:t>
      </w:r>
      <w:r w:rsidRPr="00B03BB5">
        <w:rPr>
          <w:rFonts w:ascii="Sylfaen" w:hAnsi="Sylfaen" w:cs="Sylfaen"/>
          <w:sz w:val="24"/>
          <w:szCs w:val="24"/>
          <w:lang w:val="hy-AM"/>
        </w:rPr>
        <w:t>թ</w:t>
      </w:r>
      <w:r w:rsidRPr="00B03BB5">
        <w:rPr>
          <w:rFonts w:ascii="Sylfaen" w:hAnsi="Sylfaen"/>
          <w:sz w:val="24"/>
          <w:szCs w:val="24"/>
          <w:lang w:val="hy-AM"/>
        </w:rPr>
        <w:t xml:space="preserve">. </w:t>
      </w:r>
      <w:r w:rsidRPr="00B03BB5">
        <w:rPr>
          <w:rFonts w:ascii="Sylfaen" w:hAnsi="Sylfaen" w:cs="Sylfaen"/>
          <w:sz w:val="24"/>
          <w:szCs w:val="24"/>
          <w:lang w:val="hy-AM"/>
        </w:rPr>
        <w:t>կառուցված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եկեղեցի</w:t>
      </w:r>
      <w:r w:rsidRPr="00B03BB5">
        <w:rPr>
          <w:rFonts w:ascii="Sylfaen" w:hAnsi="Sylfaen"/>
          <w:sz w:val="24"/>
          <w:szCs w:val="24"/>
          <w:lang w:val="hy-AM"/>
        </w:rPr>
        <w:t xml:space="preserve">, </w:t>
      </w:r>
      <w:r w:rsidRPr="00B03BB5">
        <w:rPr>
          <w:rFonts w:ascii="Sylfaen" w:hAnsi="Sylfaen" w:cs="Sylfaen"/>
          <w:sz w:val="24"/>
          <w:szCs w:val="24"/>
          <w:lang w:val="hy-AM"/>
        </w:rPr>
        <w:t>որն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այսօր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կիսավեր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վիճակում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է</w:t>
      </w:r>
      <w:r w:rsidRPr="00B03BB5">
        <w:rPr>
          <w:rFonts w:ascii="Sylfaen" w:hAnsi="Sylfaen"/>
          <w:sz w:val="24"/>
          <w:szCs w:val="24"/>
          <w:lang w:val="hy-AM"/>
        </w:rPr>
        <w:t xml:space="preserve">: </w:t>
      </w:r>
      <w:r w:rsidRPr="00B03BB5">
        <w:rPr>
          <w:rFonts w:ascii="Sylfaen" w:hAnsi="Sylfaen" w:cs="Sylfaen"/>
          <w:sz w:val="24"/>
          <w:szCs w:val="24"/>
          <w:lang w:val="hy-AM"/>
        </w:rPr>
        <w:t>Գործում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է</w:t>
      </w:r>
      <w:r w:rsidRPr="00B03BB5">
        <w:rPr>
          <w:rFonts w:ascii="Sylfaen" w:hAnsi="Sylfaen"/>
          <w:sz w:val="24"/>
          <w:szCs w:val="24"/>
          <w:lang w:val="hy-AM"/>
        </w:rPr>
        <w:t xml:space="preserve"> 2005</w:t>
      </w:r>
      <w:r w:rsidRPr="00B03BB5">
        <w:rPr>
          <w:rFonts w:ascii="Sylfaen" w:hAnsi="Sylfaen" w:cs="Sylfaen"/>
          <w:sz w:val="24"/>
          <w:szCs w:val="24"/>
          <w:lang w:val="hy-AM"/>
        </w:rPr>
        <w:t>թ</w:t>
      </w:r>
      <w:r w:rsidRPr="00B03BB5">
        <w:rPr>
          <w:rFonts w:ascii="Sylfaen" w:hAnsi="Sylfaen"/>
          <w:sz w:val="24"/>
          <w:szCs w:val="24"/>
          <w:lang w:val="hy-AM"/>
        </w:rPr>
        <w:t xml:space="preserve">. </w:t>
      </w:r>
      <w:r w:rsidRPr="00B03BB5">
        <w:rPr>
          <w:rFonts w:ascii="Sylfaen" w:hAnsi="Sylfaen" w:cs="Sylfaen"/>
          <w:sz w:val="24"/>
          <w:szCs w:val="24"/>
          <w:lang w:val="hy-AM"/>
        </w:rPr>
        <w:t>կառուցված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առաքելական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եկեղեցին</w:t>
      </w:r>
      <w:r w:rsidR="00491FA1" w:rsidRPr="00491FA1">
        <w:rPr>
          <w:rFonts w:ascii="Sylfaen" w:hAnsi="Sylfaen" w:cs="Sylfaen"/>
          <w:sz w:val="24"/>
          <w:szCs w:val="24"/>
          <w:lang w:val="hy-AM"/>
        </w:rPr>
        <w:t xml:space="preserve">: </w:t>
      </w:r>
      <w:r w:rsidRPr="00B03BB5">
        <w:rPr>
          <w:rFonts w:ascii="Sylfaen" w:hAnsi="Sylfaen" w:cs="Sylfaen"/>
          <w:sz w:val="24"/>
          <w:szCs w:val="24"/>
          <w:lang w:val="hy-AM"/>
        </w:rPr>
        <w:t>Գյուղի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հյուսիսային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մասում</w:t>
      </w:r>
      <w:r w:rsidR="00491FA1">
        <w:rPr>
          <w:rFonts w:ascii="Sylfaen" w:hAnsi="Sylfaen"/>
          <w:sz w:val="24"/>
          <w:szCs w:val="24"/>
          <w:lang w:val="hy-AM"/>
        </w:rPr>
        <w:t xml:space="preserve"> </w:t>
      </w:r>
      <w:r w:rsidR="00491FA1" w:rsidRPr="00491FA1">
        <w:rPr>
          <w:rFonts w:ascii="Sylfaen" w:hAnsi="Sylfaen"/>
          <w:sz w:val="24"/>
          <w:szCs w:val="24"/>
          <w:lang w:val="hy-AM"/>
        </w:rPr>
        <w:t>«</w:t>
      </w:r>
      <w:r w:rsidRPr="00B03BB5">
        <w:rPr>
          <w:rFonts w:ascii="Sylfaen" w:hAnsi="Sylfaen" w:cs="Sylfaen"/>
          <w:sz w:val="24"/>
          <w:szCs w:val="24"/>
          <w:lang w:val="hy-AM"/>
        </w:rPr>
        <w:t>Լոք</w:t>
      </w:r>
      <w:r w:rsidR="00491FA1" w:rsidRPr="00491FA1">
        <w:rPr>
          <w:rFonts w:ascii="Sylfaen" w:hAnsi="Sylfaen" w:cs="Sylfaen"/>
          <w:sz w:val="24"/>
          <w:szCs w:val="24"/>
          <w:lang w:val="hy-AM"/>
        </w:rPr>
        <w:t>»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սարի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վրա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կա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մատուռ</w:t>
      </w:r>
      <w:r w:rsidRPr="00B03BB5">
        <w:rPr>
          <w:rFonts w:ascii="Sylfaen" w:hAnsi="Sylfaen"/>
          <w:sz w:val="24"/>
          <w:szCs w:val="24"/>
          <w:lang w:val="hy-AM"/>
        </w:rPr>
        <w:t xml:space="preserve">, </w:t>
      </w:r>
      <w:r w:rsidRPr="00B03BB5">
        <w:rPr>
          <w:rFonts w:ascii="Sylfaen" w:hAnsi="Sylfaen" w:cs="Sylfaen"/>
          <w:sz w:val="24"/>
          <w:szCs w:val="24"/>
          <w:lang w:val="hy-AM"/>
        </w:rPr>
        <w:t>ուր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ամեն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տարի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մայիս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ամսին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կատարվում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է</w:t>
      </w:r>
      <w:r w:rsidRPr="00B03BB5">
        <w:rPr>
          <w:rFonts w:ascii="Sylfaen" w:hAnsi="Sylfaen"/>
          <w:sz w:val="24"/>
          <w:szCs w:val="24"/>
          <w:lang w:val="hy-AM"/>
        </w:rPr>
        <w:t xml:space="preserve"> </w:t>
      </w:r>
      <w:r w:rsidRPr="00B03BB5">
        <w:rPr>
          <w:rFonts w:ascii="Sylfaen" w:hAnsi="Sylfaen" w:cs="Sylfaen"/>
          <w:sz w:val="24"/>
          <w:szCs w:val="24"/>
          <w:lang w:val="hy-AM"/>
        </w:rPr>
        <w:t>ուխտագնացություն</w:t>
      </w:r>
      <w:r w:rsidR="00491FA1" w:rsidRPr="00491FA1">
        <w:rPr>
          <w:rFonts w:ascii="Sylfaen" w:hAnsi="Sylfaen" w:cs="Sylfaen"/>
          <w:sz w:val="24"/>
          <w:szCs w:val="24"/>
          <w:lang w:val="hy-AM"/>
        </w:rPr>
        <w:t xml:space="preserve">: </w:t>
      </w:r>
    </w:p>
    <w:p w:rsidR="00B03BB5" w:rsidRPr="00B03BB5" w:rsidRDefault="00B03BB5" w:rsidP="00B03BB5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Ենթադրվում է, որ Պետրովկան հիմնադրվել է 18-րդ դարի վերջին  և 19-րդ </w:t>
      </w:r>
      <w:r w:rsidR="002D204A">
        <w:rPr>
          <w:rFonts w:ascii="Sylfaen" w:eastAsia="Times New Roman" w:hAnsi="Sylfaen" w:cs="Times New Roman"/>
          <w:sz w:val="24"/>
          <w:szCs w:val="24"/>
        </w:rPr>
        <w:t xml:space="preserve">դարի 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>սկզբներին ցարական Ռուսաստանի կայսրուհի Եկատերինայի կողմից արտաքսված այլահավատ ռուսների կողմից: Հետագայում գյուղում բնակություն են հաստատել ադրբեջանցիները,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 xml:space="preserve"> իսկ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1988-89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թթ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.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գյուղը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վերաբնակեցվել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է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ադրբեջանցիների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կողմից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բռնագաղթված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հայերով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>:</w:t>
      </w:r>
    </w:p>
    <w:p w:rsidR="00B03BB5" w:rsidRPr="00B03BB5" w:rsidRDefault="00B03BB5" w:rsidP="00B03BB5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i/>
          <w:sz w:val="24"/>
          <w:szCs w:val="24"/>
          <w:lang w:val="hy-AM"/>
        </w:rPr>
      </w:pPr>
      <w:r w:rsidRPr="00B03BB5">
        <w:rPr>
          <w:rFonts w:ascii="Sylfaen" w:hAnsi="Sylfaen"/>
          <w:sz w:val="24"/>
          <w:szCs w:val="24"/>
          <w:lang w:val="hy-AM"/>
        </w:rPr>
        <w:t>Նորաշենի բ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նակիչների նախնիները 1860-ական թվականներին գաղթել են Արևմտյան Հայաստանի  Կարսի, Մուշի և Ալաշկերտի գավառներից և  հաստատվել են Բադոյի գյուղում, որն էլ 1924 թվականին </w:t>
      </w:r>
      <w:r w:rsidR="00F02B61">
        <w:rPr>
          <w:rFonts w:ascii="Sylfaen" w:eastAsia="Times New Roman" w:hAnsi="Sylfaen" w:cs="Times New Roman"/>
          <w:sz w:val="24"/>
          <w:szCs w:val="24"/>
          <w:lang w:val="hy-AM"/>
        </w:rPr>
        <w:t>վերանվանվ</w:t>
      </w:r>
      <w:r w:rsidR="00F02B61" w:rsidRPr="00F02B61">
        <w:rPr>
          <w:rFonts w:ascii="Sylfaen" w:eastAsia="Times New Roman" w:hAnsi="Sylfaen" w:cs="Times New Roman"/>
          <w:sz w:val="24"/>
          <w:szCs w:val="24"/>
          <w:lang w:val="hy-AM"/>
        </w:rPr>
        <w:t>ել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է Նորաշեն: </w:t>
      </w:r>
    </w:p>
    <w:p w:rsidR="00B03BB5" w:rsidRPr="00B03BB5" w:rsidRDefault="00B03BB5" w:rsidP="00B03BB5">
      <w:pPr>
        <w:spacing w:after="0" w:line="0" w:lineRule="atLeast"/>
        <w:ind w:firstLine="720"/>
        <w:jc w:val="both"/>
        <w:rPr>
          <w:rFonts w:ascii="Sylfaen" w:eastAsia="Times New Roman" w:hAnsi="Sylfaen" w:cs="Arian AMU"/>
          <w:color w:val="FF0000"/>
          <w:sz w:val="24"/>
          <w:szCs w:val="24"/>
          <w:lang w:val="hy-AM"/>
        </w:rPr>
      </w:pPr>
      <w:r w:rsidRPr="00B03BB5">
        <w:rPr>
          <w:rFonts w:ascii="Sylfaen" w:hAnsi="Sylfaen" w:cs="Sylfaen"/>
          <w:sz w:val="24"/>
          <w:szCs w:val="24"/>
          <w:lang w:val="hy-AM"/>
        </w:rPr>
        <w:t>Ածնի գ</w:t>
      </w:r>
      <w:r w:rsidRPr="00B03BB5">
        <w:rPr>
          <w:rFonts w:ascii="Sylfaen" w:eastAsia="Times New Roman" w:hAnsi="Sylfaen" w:cs="Arian AMU"/>
          <w:sz w:val="24"/>
          <w:szCs w:val="24"/>
          <w:lang w:val="hy-AM"/>
        </w:rPr>
        <w:t xml:space="preserve">յուղը </w:t>
      </w:r>
      <w:r w:rsidR="00F02B61" w:rsidRPr="00853034">
        <w:rPr>
          <w:rFonts w:ascii="Sylfaen" w:eastAsia="Times New Roman" w:hAnsi="Sylfaen" w:cs="Arian AMU"/>
          <w:sz w:val="24"/>
          <w:szCs w:val="24"/>
          <w:lang w:val="hy-AM"/>
        </w:rPr>
        <w:t>վ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երաբնակեցվել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է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1989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թ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.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Ադրբեջանից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բռնագաղթված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փախստականների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,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շրջակա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գյուղերի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և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Վրաստանի Հանրապետությունից եկած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վերաբնակիչների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կողմից</w:t>
      </w:r>
      <w:r w:rsidR="00853034" w:rsidRPr="00853034">
        <w:rPr>
          <w:rFonts w:ascii="Sylfaen" w:eastAsia="Times New Roman" w:hAnsi="Sylfaen" w:cs="Sylfaen"/>
          <w:sz w:val="24"/>
          <w:szCs w:val="24"/>
          <w:lang w:val="hy-AM"/>
        </w:rPr>
        <w:t>: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 xml:space="preserve"> Արծնի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է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վերանվանվել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 1991 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թ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Pr="00B03BB5">
        <w:rPr>
          <w:rFonts w:ascii="Sylfaen" w:eastAsia="Times New Roman" w:hAnsi="Sylfaen" w:cs="Sylfaen"/>
          <w:sz w:val="24"/>
          <w:szCs w:val="24"/>
          <w:lang w:val="hy-AM"/>
        </w:rPr>
        <w:t>ին</w:t>
      </w:r>
      <w:r w:rsidRPr="00B03BB5">
        <w:rPr>
          <w:rFonts w:ascii="Sylfaen" w:eastAsia="Times New Roman" w:hAnsi="Sylfaen" w:cs="Times New Roman"/>
          <w:sz w:val="24"/>
          <w:szCs w:val="24"/>
          <w:lang w:val="hy-AM"/>
        </w:rPr>
        <w:t xml:space="preserve">: </w:t>
      </w:r>
    </w:p>
    <w:p w:rsidR="00B03BB5" w:rsidRPr="00853034" w:rsidRDefault="00B03BB5" w:rsidP="00B03BB5">
      <w:pPr>
        <w:spacing w:after="0" w:line="0" w:lineRule="atLeast"/>
        <w:ind w:firstLine="720"/>
        <w:jc w:val="both"/>
        <w:rPr>
          <w:rFonts w:ascii="Sylfaen" w:eastAsia="Times New Roman" w:hAnsi="Sylfaen" w:cs="Sylfaen"/>
          <w:sz w:val="24"/>
          <w:szCs w:val="24"/>
          <w:lang w:val="hy-AM"/>
        </w:rPr>
      </w:pPr>
      <w:r w:rsidRPr="00853034">
        <w:rPr>
          <w:rFonts w:ascii="Sylfaen" w:eastAsia="Times New Roman" w:hAnsi="Sylfaen" w:cs="Sylfaen"/>
          <w:sz w:val="24"/>
          <w:szCs w:val="24"/>
          <w:lang w:val="hy-AM"/>
        </w:rPr>
        <w:t>Ապավեն գյուղը նախկինում մտել է Թիֆլիսի նահանգի Բորչալուի գավառի մեջ: Վերաբնակեցվել է 1989թ. Ադրբեջանից բռնագաղթված փախստականների, շրջակա գյուղերի և Վրաստանի Հանրապետության Բոլնիսի շրջանի  վերաբնակիչների կողմից:</w:t>
      </w:r>
      <w:r w:rsidR="00853034" w:rsidRPr="00853034">
        <w:rPr>
          <w:rFonts w:ascii="Sylfaen" w:eastAsia="Times New Roman" w:hAnsi="Sylfaen" w:cs="Sylfaen"/>
          <w:sz w:val="24"/>
          <w:szCs w:val="24"/>
          <w:lang w:val="hy-AM"/>
        </w:rPr>
        <w:t xml:space="preserve"> </w:t>
      </w:r>
      <w:r w:rsidRPr="00853034">
        <w:rPr>
          <w:rFonts w:ascii="Sylfaen" w:eastAsia="Times New Roman" w:hAnsi="Sylfaen" w:cs="Sylfaen"/>
          <w:sz w:val="24"/>
          <w:szCs w:val="24"/>
          <w:lang w:val="hy-AM"/>
        </w:rPr>
        <w:t>Ապավեն է վերանվանվել 1991 թվականին:</w:t>
      </w:r>
    </w:p>
    <w:p w:rsidR="00D927FE" w:rsidRDefault="00D927FE" w:rsidP="00D927FE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D208D" w:rsidRDefault="007D208D" w:rsidP="00D927FE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D208D" w:rsidRDefault="007D208D" w:rsidP="00D927FE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D208D" w:rsidRPr="007D208D" w:rsidRDefault="007D208D" w:rsidP="00D927FE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EA57B7" w:rsidRPr="003E6D9C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6" w:name="_Toc363561665"/>
      <w:bookmarkStart w:id="17" w:name="_Toc363629125"/>
      <w:r w:rsidRPr="003E6D9C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Ֆիզիկա-աշխարհագրական պայմաններ</w:t>
      </w:r>
      <w:bookmarkEnd w:id="16"/>
      <w:bookmarkEnd w:id="17"/>
    </w:p>
    <w:p w:rsidR="0077129C" w:rsidRPr="007D208D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6"/>
          <w:szCs w:val="26"/>
          <w:lang w:val="ru-RU"/>
        </w:rPr>
      </w:pPr>
    </w:p>
    <w:p w:rsidR="005C6344" w:rsidRPr="00263CA8" w:rsidRDefault="005C6344" w:rsidP="00E05B75">
      <w:pPr>
        <w:spacing w:after="0" w:line="20" w:lineRule="atLeast"/>
        <w:rPr>
          <w:rFonts w:ascii="Sylfaen" w:hAnsi="Sylfaen"/>
          <w:color w:val="00B050"/>
          <w:sz w:val="6"/>
        </w:rPr>
      </w:pPr>
    </w:p>
    <w:p w:rsidR="007C5878" w:rsidRDefault="007C5878" w:rsidP="007C5878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</w:rPr>
      </w:pPr>
      <w:r w:rsidRPr="007C5878">
        <w:rPr>
          <w:rFonts w:ascii="Sylfaen" w:hAnsi="Sylfaen" w:cs="Sylfaen"/>
          <w:sz w:val="24"/>
          <w:szCs w:val="24"/>
          <w:lang w:val="ru-RU"/>
        </w:rPr>
        <w:t>Սարչապետ</w:t>
      </w:r>
      <w:r>
        <w:rPr>
          <w:rFonts w:ascii="Sylfaen" w:hAnsi="Sylfaen" w:cs="Sylfaen"/>
          <w:sz w:val="24"/>
          <w:szCs w:val="24"/>
        </w:rPr>
        <w:t xml:space="preserve"> համայնքի կազմի մեջ մտնող բնակավայրերը գտնվում են ծովի մակարադակից 1570 – 1705 մ բարձրության վրա: </w:t>
      </w:r>
    </w:p>
    <w:p w:rsidR="00E75268" w:rsidRDefault="00633EBA" w:rsidP="007C587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 w:cs="Sylfaen"/>
          <w:sz w:val="24"/>
          <w:szCs w:val="24"/>
        </w:rPr>
        <w:t>Սարչապետի ռ</w:t>
      </w:r>
      <w:r w:rsidR="007C5878" w:rsidRPr="007C5878">
        <w:rPr>
          <w:rFonts w:ascii="Sylfaen" w:hAnsi="Sylfaen" w:cs="Sylfaen"/>
          <w:sz w:val="24"/>
          <w:szCs w:val="24"/>
          <w:lang w:val="hy-AM"/>
        </w:rPr>
        <w:t>ելիեֆը</w:t>
      </w:r>
      <w:r w:rsidR="007C5878" w:rsidRPr="007C5878">
        <w:rPr>
          <w:rFonts w:ascii="Sylfaen" w:hAnsi="Sylfaen"/>
          <w:sz w:val="24"/>
          <w:szCs w:val="24"/>
          <w:lang w:val="hy-AM"/>
        </w:rPr>
        <w:t xml:space="preserve"> </w:t>
      </w:r>
      <w:r w:rsidR="007C5878" w:rsidRPr="007C5878">
        <w:rPr>
          <w:rFonts w:ascii="Sylfaen" w:hAnsi="Sylfaen" w:cs="Sylfaen"/>
          <w:sz w:val="24"/>
          <w:szCs w:val="24"/>
          <w:lang w:val="hy-AM"/>
        </w:rPr>
        <w:t>լեռնային</w:t>
      </w:r>
      <w:r w:rsidR="007C5878" w:rsidRPr="007C5878">
        <w:rPr>
          <w:rFonts w:ascii="Sylfaen" w:hAnsi="Sylfaen"/>
          <w:sz w:val="24"/>
          <w:szCs w:val="24"/>
          <w:lang w:val="hy-AM"/>
        </w:rPr>
        <w:t xml:space="preserve"> </w:t>
      </w:r>
      <w:r w:rsidR="007C5878" w:rsidRPr="007C5878">
        <w:rPr>
          <w:rFonts w:ascii="Sylfaen" w:hAnsi="Sylfaen" w:cs="Sylfaen"/>
          <w:sz w:val="24"/>
          <w:szCs w:val="24"/>
          <w:lang w:val="hy-AM"/>
        </w:rPr>
        <w:t>է</w:t>
      </w:r>
      <w:r w:rsidR="007C5878" w:rsidRPr="007C5878">
        <w:rPr>
          <w:rFonts w:ascii="Sylfaen" w:hAnsi="Sylfaen"/>
          <w:sz w:val="24"/>
          <w:szCs w:val="24"/>
          <w:lang w:val="hy-AM"/>
        </w:rPr>
        <w:t xml:space="preserve">, </w:t>
      </w:r>
      <w:r w:rsidR="007C5878" w:rsidRPr="007C5878">
        <w:rPr>
          <w:rFonts w:ascii="Sylfaen" w:hAnsi="Sylfaen" w:cs="Sylfaen"/>
          <w:sz w:val="24"/>
          <w:szCs w:val="24"/>
          <w:lang w:val="hy-AM"/>
        </w:rPr>
        <w:t>խիստ</w:t>
      </w:r>
      <w:r w:rsidR="007C5878" w:rsidRPr="007C5878">
        <w:rPr>
          <w:rFonts w:ascii="Sylfaen" w:hAnsi="Sylfaen"/>
          <w:sz w:val="24"/>
          <w:szCs w:val="24"/>
          <w:lang w:val="hy-AM"/>
        </w:rPr>
        <w:t xml:space="preserve"> </w:t>
      </w:r>
      <w:r w:rsidR="007C5878" w:rsidRPr="007C5878">
        <w:rPr>
          <w:rFonts w:ascii="Sylfaen" w:hAnsi="Sylfaen" w:cs="Sylfaen"/>
          <w:sz w:val="24"/>
          <w:szCs w:val="24"/>
          <w:lang w:val="hy-AM"/>
        </w:rPr>
        <w:t>էռոզացված</w:t>
      </w:r>
      <w:r>
        <w:rPr>
          <w:rFonts w:ascii="Sylfaen" w:hAnsi="Sylfaen" w:cs="Sylfaen"/>
          <w:sz w:val="24"/>
          <w:szCs w:val="24"/>
        </w:rPr>
        <w:t xml:space="preserve">: </w:t>
      </w:r>
      <w:r w:rsidRPr="007C5878">
        <w:rPr>
          <w:rFonts w:ascii="Sylfaen" w:hAnsi="Sylfaen" w:cs="Sylfaen"/>
          <w:sz w:val="24"/>
          <w:szCs w:val="24"/>
          <w:lang w:val="hy-AM"/>
        </w:rPr>
        <w:t>Հողերը</w:t>
      </w:r>
      <w:r w:rsidRPr="007C5878">
        <w:rPr>
          <w:rFonts w:ascii="Sylfaen" w:hAnsi="Sylfaen"/>
          <w:sz w:val="24"/>
          <w:szCs w:val="24"/>
          <w:lang w:val="hy-AM"/>
        </w:rPr>
        <w:t xml:space="preserve"> </w:t>
      </w:r>
      <w:r w:rsidRPr="007C5878">
        <w:rPr>
          <w:rFonts w:ascii="Sylfaen" w:hAnsi="Sylfaen" w:cs="Sylfaen"/>
          <w:sz w:val="24"/>
          <w:szCs w:val="24"/>
          <w:lang w:val="hy-AM"/>
        </w:rPr>
        <w:t>գտնվում</w:t>
      </w:r>
      <w:r w:rsidRPr="007C5878">
        <w:rPr>
          <w:rFonts w:ascii="Sylfaen" w:hAnsi="Sylfaen"/>
          <w:sz w:val="24"/>
          <w:szCs w:val="24"/>
          <w:lang w:val="hy-AM"/>
        </w:rPr>
        <w:t xml:space="preserve"> </w:t>
      </w:r>
      <w:r w:rsidRPr="007C5878">
        <w:rPr>
          <w:rFonts w:ascii="Sylfaen" w:hAnsi="Sylfaen" w:cs="Sylfaen"/>
          <w:sz w:val="24"/>
          <w:szCs w:val="24"/>
          <w:lang w:val="hy-AM"/>
        </w:rPr>
        <w:t>են</w:t>
      </w:r>
      <w:r w:rsidRPr="007C5878">
        <w:rPr>
          <w:rFonts w:ascii="Sylfaen" w:hAnsi="Sylfaen"/>
          <w:sz w:val="24"/>
          <w:szCs w:val="24"/>
          <w:lang w:val="hy-AM"/>
        </w:rPr>
        <w:t xml:space="preserve"> 30-40</w:t>
      </w:r>
      <w:r w:rsidRPr="007D208D">
        <w:rPr>
          <w:rFonts w:ascii="Sylfaen" w:hAnsi="Sylfaen"/>
          <w:sz w:val="32"/>
          <w:szCs w:val="24"/>
          <w:vertAlign w:val="superscript"/>
          <w:lang w:val="hy-AM"/>
        </w:rPr>
        <w:t xml:space="preserve">º </w:t>
      </w:r>
      <w:r w:rsidRPr="007C5878">
        <w:rPr>
          <w:rFonts w:ascii="Sylfaen" w:hAnsi="Sylfaen" w:cs="Sylfaen"/>
          <w:sz w:val="24"/>
          <w:szCs w:val="24"/>
          <w:lang w:val="hy-AM"/>
        </w:rPr>
        <w:t>թեքության</w:t>
      </w:r>
      <w:r w:rsidRPr="007C5878">
        <w:rPr>
          <w:rFonts w:ascii="Sylfaen" w:hAnsi="Sylfaen"/>
          <w:sz w:val="24"/>
          <w:szCs w:val="24"/>
          <w:lang w:val="hy-AM"/>
        </w:rPr>
        <w:t xml:space="preserve"> </w:t>
      </w:r>
      <w:r w:rsidRPr="007C5878">
        <w:rPr>
          <w:rFonts w:ascii="Sylfaen" w:hAnsi="Sylfaen" w:cs="Sylfaen"/>
          <w:sz w:val="24"/>
          <w:szCs w:val="24"/>
          <w:lang w:val="hy-AM"/>
        </w:rPr>
        <w:t>վրա</w:t>
      </w:r>
      <w:r w:rsidRPr="007C5878">
        <w:rPr>
          <w:rFonts w:ascii="Sylfaen" w:hAnsi="Sylfaen"/>
          <w:sz w:val="24"/>
          <w:szCs w:val="24"/>
          <w:lang w:val="hy-AM"/>
        </w:rPr>
        <w:t>:</w:t>
      </w:r>
      <w:r>
        <w:rPr>
          <w:rFonts w:ascii="Sylfaen" w:hAnsi="Sylfaen"/>
          <w:sz w:val="24"/>
          <w:szCs w:val="24"/>
        </w:rPr>
        <w:t xml:space="preserve"> </w:t>
      </w:r>
    </w:p>
    <w:p w:rsidR="00B92A23" w:rsidRDefault="00B92A23" w:rsidP="00B92A2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Սարչապետում և </w:t>
      </w:r>
      <w:r w:rsidR="00A24E7F">
        <w:rPr>
          <w:rFonts w:ascii="Sylfaen" w:hAnsi="Sylfaen"/>
          <w:sz w:val="24"/>
          <w:szCs w:val="24"/>
        </w:rPr>
        <w:t>Ն</w:t>
      </w:r>
      <w:r>
        <w:rPr>
          <w:rFonts w:ascii="Sylfaen" w:hAnsi="Sylfaen"/>
          <w:sz w:val="24"/>
          <w:szCs w:val="24"/>
        </w:rPr>
        <w:t>որաշենում ա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մառը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զով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է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,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ձմեռը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`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չափավոր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ցուրտ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: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Տարեկան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միջին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ջերմաստիճանը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3.6</w:t>
      </w:r>
      <w:r w:rsidRPr="007D208D">
        <w:rPr>
          <w:rFonts w:ascii="Sylfaen" w:eastAsia="Times New Roman" w:hAnsi="Sylfaen" w:cs="Times New Roman"/>
          <w:sz w:val="24"/>
          <w:szCs w:val="24"/>
          <w:vertAlign w:val="superscript"/>
          <w:lang w:val="hy-AM"/>
        </w:rPr>
        <w:t>º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C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է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,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իսկ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առավելագույնը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>` +28</w:t>
      </w:r>
      <w:r w:rsidRPr="007D208D">
        <w:rPr>
          <w:rFonts w:ascii="Sylfaen" w:eastAsia="Times New Roman" w:hAnsi="Sylfaen" w:cs="Times New Roman"/>
          <w:sz w:val="24"/>
          <w:szCs w:val="24"/>
          <w:vertAlign w:val="superscript"/>
          <w:lang w:val="hy-AM"/>
        </w:rPr>
        <w:t>º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>C -30</w:t>
      </w:r>
      <w:r w:rsidRPr="007D208D">
        <w:rPr>
          <w:rFonts w:ascii="Sylfaen" w:eastAsia="Times New Roman" w:hAnsi="Sylfaen" w:cs="Times New Roman"/>
          <w:sz w:val="24"/>
          <w:szCs w:val="24"/>
          <w:vertAlign w:val="superscript"/>
          <w:lang w:val="hy-AM"/>
        </w:rPr>
        <w:t>º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C: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Տարեկան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տեղումների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քանակը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700-720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մմ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է</w:t>
      </w:r>
      <w:r>
        <w:rPr>
          <w:rFonts w:ascii="Sylfaen" w:eastAsia="Times New Roman" w:hAnsi="Sylfaen" w:cs="Times New Roman"/>
          <w:sz w:val="24"/>
          <w:szCs w:val="24"/>
          <w:lang w:val="hy-AM"/>
        </w:rPr>
        <w:t>: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Sylfaen"/>
          <w:sz w:val="24"/>
          <w:szCs w:val="24"/>
        </w:rPr>
        <w:t>Նորաշենում հ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աճախ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են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երկարատև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անձր</w:t>
      </w:r>
      <w:r>
        <w:rPr>
          <w:rFonts w:ascii="Sylfaen" w:eastAsia="Times New Roman" w:hAnsi="Sylfaen" w:cs="Sylfaen"/>
          <w:sz w:val="24"/>
          <w:szCs w:val="24"/>
        </w:rPr>
        <w:t>և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ները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և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7C5878">
        <w:rPr>
          <w:rFonts w:ascii="Sylfaen" w:eastAsia="Times New Roman" w:hAnsi="Sylfaen" w:cs="Sylfaen"/>
          <w:sz w:val="24"/>
          <w:szCs w:val="24"/>
          <w:lang w:val="hy-AM"/>
        </w:rPr>
        <w:t>կարկտահարությունը</w:t>
      </w:r>
      <w:r w:rsidRPr="007C5878">
        <w:rPr>
          <w:rFonts w:ascii="Sylfaen" w:eastAsia="Times New Roman" w:hAnsi="Sylfaen" w:cs="Times New Roman"/>
          <w:sz w:val="24"/>
          <w:szCs w:val="24"/>
          <w:lang w:val="hy-AM"/>
        </w:rPr>
        <w:t>:</w:t>
      </w:r>
    </w:p>
    <w:p w:rsidR="00A24E7F" w:rsidRPr="00A24E7F" w:rsidRDefault="00A24E7F" w:rsidP="00B92A2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>Պետրովկ</w:t>
      </w:r>
      <w:r w:rsidR="002D204A">
        <w:rPr>
          <w:rFonts w:ascii="Sylfaen" w:eastAsia="Times New Roman" w:hAnsi="Sylfaen" w:cs="Times New Roman"/>
          <w:sz w:val="24"/>
          <w:szCs w:val="24"/>
        </w:rPr>
        <w:t>այում, Ապավենում և Արծնիում կլիման</w:t>
      </w:r>
      <w:r>
        <w:rPr>
          <w:rFonts w:ascii="Sylfaen" w:eastAsia="Times New Roman" w:hAnsi="Sylfaen" w:cs="Times New Roman"/>
          <w:sz w:val="24"/>
          <w:szCs w:val="24"/>
        </w:rPr>
        <w:t xml:space="preserve"> բարեխառն է, ամառը զով, ձմեռը՝ երկարատև ու ցրտաշունչ: Հաճախ են երկարատև անձրևներն ու կարկտահարությունը: Ձմռանը ամեն տարի հաստատվում է կայուն ձնածածկույթ: </w:t>
      </w:r>
      <w:r w:rsidRPr="007C5878">
        <w:rPr>
          <w:rFonts w:ascii="Sylfaen" w:eastAsia="Times New Roman" w:hAnsi="Sylfaen" w:cs="Arian AMU"/>
          <w:sz w:val="24"/>
          <w:szCs w:val="24"/>
          <w:lang w:val="hy-AM"/>
        </w:rPr>
        <w:t>Տարեկան մթնոլորտային տեղումների քանակը</w:t>
      </w:r>
      <w:r>
        <w:rPr>
          <w:rFonts w:ascii="Sylfaen" w:eastAsia="Times New Roman" w:hAnsi="Sylfaen" w:cs="Arian AMU"/>
          <w:sz w:val="24"/>
          <w:szCs w:val="24"/>
        </w:rPr>
        <w:t xml:space="preserve"> կազմում է</w:t>
      </w:r>
      <w:r w:rsidRPr="007C5878">
        <w:rPr>
          <w:rFonts w:ascii="Sylfaen" w:eastAsia="Times New Roman" w:hAnsi="Sylfaen" w:cs="Arian AMU"/>
          <w:sz w:val="24"/>
          <w:szCs w:val="24"/>
          <w:lang w:val="hy-AM"/>
        </w:rPr>
        <w:t xml:space="preserve"> 600-700</w:t>
      </w:r>
      <w:r>
        <w:rPr>
          <w:rFonts w:ascii="Sylfaen" w:eastAsia="Times New Roman" w:hAnsi="Sylfaen" w:cs="Arian AMU"/>
          <w:sz w:val="24"/>
          <w:szCs w:val="24"/>
        </w:rPr>
        <w:t xml:space="preserve"> </w:t>
      </w:r>
      <w:r w:rsidRPr="007C5878">
        <w:rPr>
          <w:rFonts w:ascii="Sylfaen" w:eastAsia="Times New Roman" w:hAnsi="Sylfaen" w:cs="Arian AMU"/>
          <w:sz w:val="24"/>
          <w:szCs w:val="24"/>
          <w:lang w:val="hy-AM"/>
        </w:rPr>
        <w:t>մմ</w:t>
      </w:r>
      <w:r>
        <w:rPr>
          <w:rFonts w:ascii="Sylfaen" w:eastAsia="Times New Roman" w:hAnsi="Sylfaen" w:cs="Arian AMU"/>
          <w:sz w:val="24"/>
          <w:szCs w:val="24"/>
        </w:rPr>
        <w:t xml:space="preserve">: </w:t>
      </w:r>
    </w:p>
    <w:p w:rsidR="00A24E7F" w:rsidRPr="007D208D" w:rsidRDefault="00A24E7F" w:rsidP="00B92A2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6"/>
          <w:szCs w:val="24"/>
        </w:rPr>
      </w:pPr>
    </w:p>
    <w:p w:rsidR="00EA57B7" w:rsidRPr="002D7949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8" w:name="_Toc363561666"/>
      <w:bookmarkStart w:id="19" w:name="_Toc363629126"/>
      <w:r w:rsidRPr="002D794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Ժողովրդագրություն</w:t>
      </w:r>
      <w:bookmarkEnd w:id="18"/>
      <w:bookmarkEnd w:id="19"/>
    </w:p>
    <w:p w:rsidR="001F396F" w:rsidRPr="00263CA8" w:rsidRDefault="001F396F" w:rsidP="00CE1836">
      <w:pPr>
        <w:spacing w:after="0" w:line="20" w:lineRule="atLeast"/>
        <w:ind w:firstLine="720"/>
        <w:rPr>
          <w:rFonts w:ascii="Sylfaen" w:hAnsi="Sylfaen"/>
          <w:color w:val="00B050"/>
          <w:sz w:val="12"/>
          <w:szCs w:val="24"/>
        </w:rPr>
      </w:pPr>
    </w:p>
    <w:p w:rsidR="00CE1836" w:rsidRPr="00667A3A" w:rsidRDefault="00263CA8" w:rsidP="00DB0932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67A3A">
        <w:rPr>
          <w:rFonts w:ascii="Sylfaen" w:hAnsi="Sylfaen"/>
          <w:sz w:val="24"/>
          <w:szCs w:val="24"/>
        </w:rPr>
        <w:t>Սարչապետ</w:t>
      </w:r>
      <w:r w:rsidR="00CE1836" w:rsidRPr="00667A3A">
        <w:rPr>
          <w:rFonts w:ascii="Sylfaen" w:hAnsi="Sylfaen"/>
          <w:sz w:val="24"/>
          <w:szCs w:val="24"/>
        </w:rPr>
        <w:t xml:space="preserve"> համայնքի բնակչության ընդհանուր թիվը կազմում է</w:t>
      </w:r>
      <w:r w:rsidR="00D217F9" w:rsidRPr="00667A3A">
        <w:rPr>
          <w:rFonts w:ascii="Sylfaen" w:hAnsi="Sylfaen"/>
          <w:sz w:val="24"/>
          <w:szCs w:val="24"/>
        </w:rPr>
        <w:t xml:space="preserve"> </w:t>
      </w:r>
      <w:r w:rsidR="00B90E64" w:rsidRPr="00667A3A">
        <w:rPr>
          <w:rFonts w:ascii="Sylfaen" w:hAnsi="Sylfaen"/>
          <w:sz w:val="24"/>
          <w:szCs w:val="24"/>
        </w:rPr>
        <w:t>42</w:t>
      </w:r>
      <w:r w:rsidR="008F6576" w:rsidRPr="00667A3A">
        <w:rPr>
          <w:rFonts w:ascii="Sylfaen" w:hAnsi="Sylfaen"/>
          <w:sz w:val="24"/>
          <w:szCs w:val="24"/>
        </w:rPr>
        <w:t>88</w:t>
      </w:r>
      <w:r w:rsidR="00D217F9" w:rsidRPr="00667A3A">
        <w:rPr>
          <w:rFonts w:ascii="Sylfaen" w:hAnsi="Sylfaen"/>
          <w:sz w:val="24"/>
          <w:szCs w:val="24"/>
        </w:rPr>
        <w:t xml:space="preserve"> </w:t>
      </w:r>
      <w:r w:rsidR="00CE1836" w:rsidRPr="00667A3A">
        <w:rPr>
          <w:rFonts w:ascii="Sylfaen" w:hAnsi="Sylfaen"/>
          <w:sz w:val="24"/>
          <w:szCs w:val="24"/>
        </w:rPr>
        <w:t xml:space="preserve">մարդ, որոնցից </w:t>
      </w:r>
      <w:r w:rsidR="00B90E64" w:rsidRPr="00667A3A">
        <w:rPr>
          <w:rFonts w:ascii="Sylfaen" w:hAnsi="Sylfaen"/>
          <w:sz w:val="24"/>
          <w:szCs w:val="24"/>
        </w:rPr>
        <w:t>2</w:t>
      </w:r>
      <w:r w:rsidR="008F6576" w:rsidRPr="00667A3A">
        <w:rPr>
          <w:rFonts w:ascii="Sylfaen" w:hAnsi="Sylfaen"/>
          <w:sz w:val="24"/>
          <w:szCs w:val="24"/>
        </w:rPr>
        <w:t>008</w:t>
      </w:r>
      <w:r w:rsidR="00D217F9" w:rsidRPr="00667A3A">
        <w:rPr>
          <w:rFonts w:ascii="Sylfaen" w:hAnsi="Sylfaen"/>
          <w:sz w:val="24"/>
          <w:szCs w:val="24"/>
        </w:rPr>
        <w:t xml:space="preserve">-ը </w:t>
      </w:r>
      <w:r w:rsidR="00CE1836" w:rsidRPr="00667A3A">
        <w:rPr>
          <w:rFonts w:ascii="Sylfaen" w:hAnsi="Sylfaen"/>
          <w:sz w:val="24"/>
          <w:szCs w:val="24"/>
        </w:rPr>
        <w:t>տղամարդիկ են, իսկ</w:t>
      </w:r>
      <w:r w:rsidR="00D217F9" w:rsidRPr="00667A3A">
        <w:rPr>
          <w:rFonts w:ascii="Sylfaen" w:hAnsi="Sylfaen"/>
          <w:sz w:val="24"/>
          <w:szCs w:val="24"/>
        </w:rPr>
        <w:t xml:space="preserve"> </w:t>
      </w:r>
      <w:r w:rsidR="00B90E64" w:rsidRPr="00667A3A">
        <w:rPr>
          <w:rFonts w:ascii="Sylfaen" w:hAnsi="Sylfaen"/>
          <w:sz w:val="24"/>
          <w:szCs w:val="24"/>
        </w:rPr>
        <w:t>2</w:t>
      </w:r>
      <w:r w:rsidR="008F6576" w:rsidRPr="00667A3A">
        <w:rPr>
          <w:rFonts w:ascii="Sylfaen" w:hAnsi="Sylfaen"/>
          <w:sz w:val="24"/>
          <w:szCs w:val="24"/>
        </w:rPr>
        <w:t>280</w:t>
      </w:r>
      <w:r w:rsidR="00D217F9" w:rsidRPr="00667A3A">
        <w:rPr>
          <w:rFonts w:ascii="Sylfaen" w:hAnsi="Sylfaen"/>
          <w:sz w:val="24"/>
          <w:szCs w:val="24"/>
        </w:rPr>
        <w:t>-ը</w:t>
      </w:r>
      <w:r w:rsidR="00CE1836" w:rsidRPr="00667A3A">
        <w:rPr>
          <w:rFonts w:ascii="Sylfaen" w:hAnsi="Sylfaen"/>
          <w:sz w:val="24"/>
          <w:szCs w:val="24"/>
        </w:rPr>
        <w:t xml:space="preserve">՝ կանայք (աղյուսակ </w:t>
      </w:r>
      <w:r w:rsidR="00113C50" w:rsidRPr="00667A3A">
        <w:rPr>
          <w:rFonts w:ascii="Sylfaen" w:hAnsi="Sylfaen"/>
          <w:sz w:val="24"/>
          <w:szCs w:val="24"/>
        </w:rPr>
        <w:t>8</w:t>
      </w:r>
      <w:r w:rsidR="00CE1836" w:rsidRPr="00667A3A">
        <w:rPr>
          <w:rFonts w:ascii="Sylfaen" w:hAnsi="Sylfaen"/>
          <w:sz w:val="24"/>
          <w:szCs w:val="24"/>
        </w:rPr>
        <w:t xml:space="preserve">): </w:t>
      </w:r>
      <w:r w:rsidR="00D217F9" w:rsidRPr="00667A3A">
        <w:rPr>
          <w:rFonts w:ascii="Sylfaen" w:hAnsi="Sylfaen"/>
          <w:sz w:val="24"/>
          <w:szCs w:val="24"/>
        </w:rPr>
        <w:t xml:space="preserve">Համայնքի բնակչության </w:t>
      </w:r>
      <w:r w:rsidR="008F6576" w:rsidRPr="00667A3A">
        <w:rPr>
          <w:rFonts w:ascii="Sylfaen" w:hAnsi="Sylfaen"/>
          <w:sz w:val="24"/>
          <w:szCs w:val="24"/>
        </w:rPr>
        <w:t>մոտավորապես կեսը</w:t>
      </w:r>
      <w:r w:rsidR="00D217F9" w:rsidRPr="00667A3A">
        <w:rPr>
          <w:rFonts w:ascii="Sylfaen" w:hAnsi="Sylfaen"/>
          <w:sz w:val="24"/>
          <w:szCs w:val="24"/>
        </w:rPr>
        <w:t xml:space="preserve"> բնակվում է համայնքի կենտրոնում: </w:t>
      </w:r>
      <w:r w:rsidR="00DB0932" w:rsidRPr="00667A3A">
        <w:rPr>
          <w:rFonts w:ascii="Sylfaen" w:hAnsi="Sylfaen"/>
          <w:sz w:val="24"/>
          <w:szCs w:val="24"/>
        </w:rPr>
        <w:t xml:space="preserve">Համայնքի կազմի մեջ մտնող </w:t>
      </w:r>
      <w:r w:rsidR="008F6576" w:rsidRPr="00667A3A">
        <w:rPr>
          <w:rFonts w:ascii="Sylfaen" w:hAnsi="Sylfaen"/>
          <w:sz w:val="24"/>
          <w:szCs w:val="24"/>
        </w:rPr>
        <w:t>հինգ</w:t>
      </w:r>
      <w:r w:rsidR="00DB0932" w:rsidRPr="00667A3A">
        <w:rPr>
          <w:rFonts w:ascii="Sylfaen" w:hAnsi="Sylfaen"/>
          <w:sz w:val="24"/>
          <w:szCs w:val="24"/>
        </w:rPr>
        <w:t xml:space="preserve"> բնակավայրերից </w:t>
      </w:r>
      <w:r w:rsidR="008F6576" w:rsidRPr="00667A3A">
        <w:rPr>
          <w:rFonts w:ascii="Sylfaen" w:hAnsi="Sylfaen"/>
          <w:sz w:val="24"/>
          <w:szCs w:val="24"/>
        </w:rPr>
        <w:t>երեքի</w:t>
      </w:r>
      <w:r w:rsidR="00DB0932" w:rsidRPr="00667A3A">
        <w:rPr>
          <w:rFonts w:ascii="Sylfaen" w:hAnsi="Sylfaen"/>
          <w:sz w:val="24"/>
          <w:szCs w:val="24"/>
        </w:rPr>
        <w:t xml:space="preserve"> բնակչության </w:t>
      </w:r>
      <w:r w:rsidR="008F6576" w:rsidRPr="00667A3A">
        <w:rPr>
          <w:rFonts w:ascii="Sylfaen" w:hAnsi="Sylfaen"/>
          <w:sz w:val="24"/>
          <w:szCs w:val="24"/>
        </w:rPr>
        <w:t>թիվը մինչև</w:t>
      </w:r>
      <w:r w:rsidR="00DB0932" w:rsidRPr="00667A3A">
        <w:rPr>
          <w:rFonts w:ascii="Sylfaen" w:hAnsi="Sylfaen"/>
          <w:sz w:val="24"/>
          <w:szCs w:val="24"/>
        </w:rPr>
        <w:t xml:space="preserve"> 300</w:t>
      </w:r>
      <w:r w:rsidR="008F6576" w:rsidRPr="00667A3A">
        <w:rPr>
          <w:rFonts w:ascii="Sylfaen" w:hAnsi="Sylfaen"/>
          <w:sz w:val="24"/>
          <w:szCs w:val="24"/>
        </w:rPr>
        <w:t xml:space="preserve"> է</w:t>
      </w:r>
      <w:r w:rsidR="00DB0932" w:rsidRPr="00667A3A">
        <w:rPr>
          <w:rFonts w:ascii="Sylfaen" w:hAnsi="Sylfaen"/>
          <w:sz w:val="24"/>
          <w:szCs w:val="24"/>
        </w:rPr>
        <w:t>: Բնակչության</w:t>
      </w:r>
      <w:r w:rsidR="0092297C" w:rsidRPr="00667A3A">
        <w:rPr>
          <w:rFonts w:ascii="Sylfaen" w:hAnsi="Sylfaen"/>
          <w:sz w:val="24"/>
          <w:szCs w:val="24"/>
        </w:rPr>
        <w:t xml:space="preserve"> </w:t>
      </w:r>
      <w:r w:rsidR="008F6576" w:rsidRPr="00667A3A">
        <w:rPr>
          <w:rFonts w:ascii="Sylfaen" w:hAnsi="Sylfaen"/>
          <w:sz w:val="24"/>
          <w:szCs w:val="24"/>
        </w:rPr>
        <w:t>58</w:t>
      </w:r>
      <w:proofErr w:type="gramStart"/>
      <w:r w:rsidR="008F6576" w:rsidRPr="00667A3A">
        <w:rPr>
          <w:rFonts w:ascii="Sylfaen" w:hAnsi="Sylfaen"/>
          <w:sz w:val="24"/>
          <w:szCs w:val="24"/>
        </w:rPr>
        <w:t>,9</w:t>
      </w:r>
      <w:proofErr w:type="gramEnd"/>
      <w:r w:rsidR="00DB0932" w:rsidRPr="00667A3A">
        <w:rPr>
          <w:rFonts w:ascii="Sylfaen" w:hAnsi="Sylfaen"/>
          <w:sz w:val="24"/>
          <w:szCs w:val="24"/>
        </w:rPr>
        <w:t xml:space="preserve"> %-ը միջին տարիքի բնակչությունն է (</w:t>
      </w:r>
      <w:r w:rsidR="00056C1D" w:rsidRPr="00667A3A">
        <w:rPr>
          <w:rFonts w:ascii="Sylfaen" w:hAnsi="Sylfaen"/>
          <w:sz w:val="24"/>
          <w:szCs w:val="24"/>
        </w:rPr>
        <w:t>18-60 տարեկան</w:t>
      </w:r>
      <w:r w:rsidR="00DB0932" w:rsidRPr="00667A3A">
        <w:rPr>
          <w:rFonts w:ascii="Sylfaen" w:hAnsi="Sylfaen"/>
          <w:sz w:val="24"/>
          <w:szCs w:val="24"/>
        </w:rPr>
        <w:t>)</w:t>
      </w:r>
      <w:r w:rsidR="00056C1D" w:rsidRPr="00667A3A">
        <w:rPr>
          <w:rFonts w:ascii="Sylfaen" w:hAnsi="Sylfaen"/>
          <w:sz w:val="24"/>
          <w:szCs w:val="24"/>
        </w:rPr>
        <w:t xml:space="preserve">: </w:t>
      </w:r>
      <w:r w:rsidR="00752D80" w:rsidRPr="00667A3A">
        <w:rPr>
          <w:rFonts w:ascii="Sylfaen" w:hAnsi="Sylfaen"/>
          <w:sz w:val="24"/>
          <w:szCs w:val="24"/>
        </w:rPr>
        <w:t>Թոշակառուներ</w:t>
      </w:r>
      <w:r w:rsidR="002F2D25" w:rsidRPr="00667A3A">
        <w:rPr>
          <w:rFonts w:ascii="Sylfaen" w:hAnsi="Sylfaen"/>
          <w:sz w:val="24"/>
          <w:szCs w:val="24"/>
        </w:rPr>
        <w:t>ը կազմում</w:t>
      </w:r>
      <w:r w:rsidR="00752D80" w:rsidRPr="00667A3A">
        <w:rPr>
          <w:rFonts w:ascii="Sylfaen" w:hAnsi="Sylfaen"/>
          <w:sz w:val="24"/>
          <w:szCs w:val="24"/>
        </w:rPr>
        <w:t xml:space="preserve"> են համայնքի բնակչության</w:t>
      </w:r>
      <w:r w:rsidR="00667A3A" w:rsidRPr="00667A3A">
        <w:rPr>
          <w:rFonts w:ascii="Sylfaen" w:hAnsi="Sylfaen"/>
          <w:sz w:val="24"/>
          <w:szCs w:val="24"/>
        </w:rPr>
        <w:t xml:space="preserve"> 16,4</w:t>
      </w:r>
      <w:r w:rsidR="0092297C" w:rsidRPr="00667A3A">
        <w:rPr>
          <w:rFonts w:ascii="Sylfaen" w:hAnsi="Sylfaen"/>
          <w:sz w:val="24"/>
          <w:szCs w:val="24"/>
        </w:rPr>
        <w:t xml:space="preserve"> </w:t>
      </w:r>
      <w:r w:rsidR="00752D80" w:rsidRPr="00667A3A">
        <w:rPr>
          <w:rFonts w:ascii="Sylfaen" w:hAnsi="Sylfaen"/>
          <w:sz w:val="24"/>
          <w:szCs w:val="24"/>
        </w:rPr>
        <w:t xml:space="preserve">%-ը: </w:t>
      </w:r>
    </w:p>
    <w:p w:rsidR="00CE1836" w:rsidRPr="00667A3A" w:rsidRDefault="00CE1836" w:rsidP="00E05B75">
      <w:pPr>
        <w:spacing w:after="0" w:line="20" w:lineRule="atLeast"/>
        <w:rPr>
          <w:sz w:val="8"/>
        </w:rPr>
      </w:pPr>
    </w:p>
    <w:p w:rsidR="000D4285" w:rsidRPr="00667A3A" w:rsidRDefault="000D428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</w:rPr>
      </w:pPr>
      <w:proofErr w:type="gramStart"/>
      <w:r w:rsidRPr="00667A3A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667A3A">
        <w:rPr>
          <w:rFonts w:ascii="Sylfaen" w:hAnsi="Sylfaen"/>
          <w:i/>
          <w:sz w:val="24"/>
          <w:szCs w:val="24"/>
        </w:rPr>
        <w:t>8</w:t>
      </w:r>
      <w:r w:rsidRPr="00667A3A">
        <w:rPr>
          <w:rFonts w:ascii="Sylfaen" w:hAnsi="Sylfaen"/>
          <w:i/>
          <w:sz w:val="24"/>
          <w:szCs w:val="24"/>
        </w:rPr>
        <w:t>.</w:t>
      </w:r>
      <w:proofErr w:type="gramEnd"/>
      <w:r w:rsidRPr="00667A3A">
        <w:rPr>
          <w:rFonts w:ascii="Sylfaen" w:hAnsi="Sylfaen"/>
          <w:i/>
          <w:sz w:val="24"/>
          <w:szCs w:val="24"/>
        </w:rPr>
        <w:t xml:space="preserve"> </w:t>
      </w:r>
      <w:r w:rsidR="00263CA8" w:rsidRPr="00667A3A">
        <w:rPr>
          <w:rFonts w:ascii="Sylfaen" w:hAnsi="Sylfaen"/>
          <w:i/>
          <w:sz w:val="24"/>
          <w:szCs w:val="24"/>
        </w:rPr>
        <w:t>Սարչապետ</w:t>
      </w:r>
      <w:r w:rsidRPr="00667A3A">
        <w:rPr>
          <w:rFonts w:ascii="Sylfaen" w:hAnsi="Sylfaen"/>
          <w:i/>
          <w:sz w:val="24"/>
          <w:szCs w:val="24"/>
        </w:rPr>
        <w:t xml:space="preserve"> համայնքի ժողովրդագրությունը </w:t>
      </w:r>
    </w:p>
    <w:p w:rsidR="000D4285" w:rsidRPr="007D208D" w:rsidRDefault="0077129C" w:rsidP="0077129C">
      <w:pPr>
        <w:spacing w:after="0" w:line="20" w:lineRule="atLeast"/>
        <w:jc w:val="center"/>
        <w:rPr>
          <w:rFonts w:ascii="Sylfaen" w:hAnsi="Sylfaen"/>
          <w:i/>
          <w:sz w:val="18"/>
          <w:szCs w:val="24"/>
          <w:lang w:val="af-ZA"/>
        </w:rPr>
      </w:pPr>
      <w:r w:rsidRPr="00667A3A">
        <w:rPr>
          <w:rFonts w:ascii="Sylfaen" w:hAnsi="Sylfaen"/>
          <w:i/>
          <w:sz w:val="24"/>
          <w:szCs w:val="24"/>
          <w:lang w:val="af-ZA"/>
        </w:rPr>
        <w:t xml:space="preserve">                                                                                           </w:t>
      </w:r>
      <w:r w:rsidR="000D4285" w:rsidRPr="007D208D">
        <w:rPr>
          <w:rFonts w:ascii="Sylfaen" w:hAnsi="Sylfaen"/>
          <w:i/>
          <w:sz w:val="18"/>
          <w:szCs w:val="24"/>
          <w:lang w:val="af-ZA"/>
        </w:rPr>
        <w:t xml:space="preserve">(2013 </w:t>
      </w:r>
      <w:r w:rsidR="000D4285" w:rsidRPr="007D208D">
        <w:rPr>
          <w:rFonts w:ascii="Sylfaen" w:hAnsi="Sylfaen"/>
          <w:i/>
          <w:sz w:val="18"/>
          <w:szCs w:val="24"/>
        </w:rPr>
        <w:t>թ</w:t>
      </w:r>
      <w:r w:rsidR="000D4285" w:rsidRPr="007D208D">
        <w:rPr>
          <w:rFonts w:ascii="Sylfaen" w:hAnsi="Sylfaen"/>
          <w:i/>
          <w:sz w:val="18"/>
          <w:szCs w:val="24"/>
          <w:lang w:val="af-ZA"/>
        </w:rPr>
        <w:t xml:space="preserve">. </w:t>
      </w:r>
      <w:proofErr w:type="gramStart"/>
      <w:r w:rsidR="000D4285" w:rsidRPr="007D208D">
        <w:rPr>
          <w:rFonts w:ascii="Sylfaen" w:hAnsi="Sylfaen"/>
          <w:i/>
          <w:sz w:val="18"/>
          <w:szCs w:val="24"/>
        </w:rPr>
        <w:t>հունվարի</w:t>
      </w:r>
      <w:proofErr w:type="gramEnd"/>
      <w:r w:rsidR="000D4285" w:rsidRPr="007D208D">
        <w:rPr>
          <w:rFonts w:ascii="Sylfaen" w:hAnsi="Sylfaen"/>
          <w:i/>
          <w:sz w:val="18"/>
          <w:szCs w:val="24"/>
          <w:lang w:val="af-ZA"/>
        </w:rPr>
        <w:t xml:space="preserve"> 1-</w:t>
      </w:r>
      <w:r w:rsidR="000D4285" w:rsidRPr="007D208D">
        <w:rPr>
          <w:rFonts w:ascii="Sylfaen" w:hAnsi="Sylfaen"/>
          <w:i/>
          <w:sz w:val="18"/>
          <w:szCs w:val="24"/>
        </w:rPr>
        <w:t>ի</w:t>
      </w:r>
      <w:r w:rsidR="000D4285" w:rsidRPr="007D208D">
        <w:rPr>
          <w:rFonts w:ascii="Sylfaen" w:hAnsi="Sylfaen"/>
          <w:i/>
          <w:sz w:val="18"/>
          <w:szCs w:val="24"/>
          <w:lang w:val="af-ZA"/>
        </w:rPr>
        <w:t xml:space="preserve"> </w:t>
      </w:r>
      <w:r w:rsidR="000D4285" w:rsidRPr="007D208D">
        <w:rPr>
          <w:rFonts w:ascii="Sylfaen" w:hAnsi="Sylfaen"/>
          <w:i/>
          <w:sz w:val="18"/>
          <w:szCs w:val="24"/>
        </w:rPr>
        <w:t>տվյալներով</w:t>
      </w:r>
      <w:r w:rsidR="000D4285" w:rsidRPr="007D208D">
        <w:rPr>
          <w:rFonts w:ascii="Sylfaen" w:hAnsi="Sylfaen"/>
          <w:i/>
          <w:sz w:val="18"/>
          <w:szCs w:val="24"/>
          <w:lang w:val="af-ZA"/>
        </w:rPr>
        <w:t>)</w:t>
      </w:r>
    </w:p>
    <w:tbl>
      <w:tblPr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367"/>
        <w:gridCol w:w="5058"/>
        <w:gridCol w:w="844"/>
        <w:gridCol w:w="866"/>
        <w:gridCol w:w="720"/>
        <w:gridCol w:w="630"/>
        <w:gridCol w:w="720"/>
        <w:gridCol w:w="630"/>
        <w:gridCol w:w="641"/>
      </w:tblGrid>
      <w:tr w:rsidR="00AB2E47" w:rsidRPr="00667A3A" w:rsidTr="00AB2E47">
        <w:tc>
          <w:tcPr>
            <w:tcW w:w="367" w:type="dxa"/>
            <w:vMerge w:val="restart"/>
            <w:shd w:val="clear" w:color="auto" w:fill="auto"/>
            <w:vAlign w:val="center"/>
          </w:tcPr>
          <w:p w:rsidR="00AB2E47" w:rsidRPr="00667A3A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667A3A">
              <w:rPr>
                <w:rFonts w:ascii="Sylfaen" w:hAnsi="Sylfaen"/>
                <w:b/>
              </w:rPr>
              <w:t>ՀՀ</w:t>
            </w:r>
          </w:p>
        </w:tc>
        <w:tc>
          <w:tcPr>
            <w:tcW w:w="5058" w:type="dxa"/>
            <w:vMerge w:val="restart"/>
            <w:shd w:val="clear" w:color="auto" w:fill="auto"/>
            <w:vAlign w:val="center"/>
          </w:tcPr>
          <w:p w:rsidR="00AB2E47" w:rsidRPr="00667A3A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667A3A">
              <w:rPr>
                <w:rFonts w:ascii="Sylfaen" w:eastAsia="Calibri" w:hAnsi="Sylfaen" w:cs="Sylfaen"/>
                <w:b/>
              </w:rPr>
              <w:t>Ցուցանիշ</w:t>
            </w:r>
          </w:p>
        </w:tc>
        <w:tc>
          <w:tcPr>
            <w:tcW w:w="844" w:type="dxa"/>
            <w:vMerge w:val="restart"/>
            <w:shd w:val="clear" w:color="auto" w:fill="auto"/>
            <w:textDirection w:val="btLr"/>
            <w:vAlign w:val="center"/>
          </w:tcPr>
          <w:p w:rsidR="00AB2E47" w:rsidRPr="00667A3A" w:rsidRDefault="00AB2E47" w:rsidP="008F6576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667A3A">
              <w:rPr>
                <w:rFonts w:ascii="Sylfaen" w:eastAsia="Calibri" w:hAnsi="Sylfaen" w:cs="Sylfaen"/>
                <w:b/>
              </w:rPr>
              <w:t>Չափման</w:t>
            </w:r>
            <w:r w:rsidRPr="00667A3A">
              <w:rPr>
                <w:rFonts w:ascii="Sylfaen" w:eastAsia="Calibri" w:hAnsi="Sylfaen" w:cs="Times New Roman"/>
                <w:b/>
              </w:rPr>
              <w:t xml:space="preserve"> </w:t>
            </w:r>
            <w:r w:rsidRPr="00667A3A">
              <w:rPr>
                <w:rFonts w:ascii="Sylfaen" w:eastAsia="Calibri" w:hAnsi="Sylfaen" w:cs="Sylfaen"/>
                <w:b/>
              </w:rPr>
              <w:t>միավոր</w:t>
            </w:r>
          </w:p>
        </w:tc>
        <w:tc>
          <w:tcPr>
            <w:tcW w:w="866" w:type="dxa"/>
            <w:vMerge w:val="restart"/>
            <w:textDirection w:val="btLr"/>
          </w:tcPr>
          <w:p w:rsidR="00AB2E47" w:rsidRPr="00667A3A" w:rsidRDefault="00AB2E47" w:rsidP="008F6576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667A3A">
              <w:rPr>
                <w:rFonts w:ascii="Sylfaen" w:hAnsi="Sylfaen"/>
                <w:b/>
              </w:rPr>
              <w:t>Ընդամենը համայնքում</w:t>
            </w:r>
          </w:p>
        </w:tc>
        <w:tc>
          <w:tcPr>
            <w:tcW w:w="3341" w:type="dxa"/>
            <w:gridSpan w:val="5"/>
            <w:shd w:val="clear" w:color="auto" w:fill="auto"/>
          </w:tcPr>
          <w:p w:rsidR="00AB2E47" w:rsidRPr="00667A3A" w:rsidRDefault="00AB2E47" w:rsidP="008F6576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  <w:r w:rsidRPr="00667A3A">
              <w:rPr>
                <w:rFonts w:ascii="Sylfaen" w:hAnsi="Sylfaen" w:cs="Sylfaen"/>
                <w:b/>
              </w:rPr>
              <w:t>Ըստ համայնքի կազմի մեջ մտնող վարչական միավորների</w:t>
            </w:r>
          </w:p>
        </w:tc>
      </w:tr>
      <w:tr w:rsidR="00AB2E47" w:rsidRPr="007A6883" w:rsidTr="007D208D">
        <w:trPr>
          <w:cantSplit/>
          <w:trHeight w:val="1448"/>
        </w:trPr>
        <w:tc>
          <w:tcPr>
            <w:tcW w:w="367" w:type="dxa"/>
            <w:vMerge/>
            <w:shd w:val="clear" w:color="auto" w:fill="auto"/>
          </w:tcPr>
          <w:p w:rsidR="00AB2E47" w:rsidRPr="007A6883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hAnsi="Sylfaen"/>
                <w:b/>
              </w:rPr>
            </w:pPr>
          </w:p>
        </w:tc>
        <w:tc>
          <w:tcPr>
            <w:tcW w:w="5058" w:type="dxa"/>
            <w:vMerge/>
            <w:shd w:val="clear" w:color="auto" w:fill="auto"/>
          </w:tcPr>
          <w:p w:rsidR="00AB2E47" w:rsidRPr="007A6883" w:rsidRDefault="00AB2E47" w:rsidP="008F6576">
            <w:pPr>
              <w:spacing w:after="0" w:line="0" w:lineRule="atLeast"/>
              <w:rPr>
                <w:rFonts w:ascii="Sylfaen" w:hAnsi="Sylfaen" w:cs="Sylfaen"/>
                <w:b/>
              </w:rPr>
            </w:pPr>
          </w:p>
        </w:tc>
        <w:tc>
          <w:tcPr>
            <w:tcW w:w="844" w:type="dxa"/>
            <w:vMerge/>
            <w:shd w:val="clear" w:color="auto" w:fill="auto"/>
            <w:vAlign w:val="center"/>
          </w:tcPr>
          <w:p w:rsidR="00AB2E47" w:rsidRPr="007A6883" w:rsidRDefault="00AB2E47" w:rsidP="008F6576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866" w:type="dxa"/>
            <w:vMerge/>
          </w:tcPr>
          <w:p w:rsidR="00AB2E47" w:rsidRPr="007A6883" w:rsidRDefault="00AB2E47" w:rsidP="008F6576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AB2E47" w:rsidRPr="00490C5F" w:rsidRDefault="00AB2E47" w:rsidP="008F6576">
            <w:pPr>
              <w:spacing w:after="0" w:line="0" w:lineRule="atLeast"/>
              <w:ind w:left="113" w:right="113"/>
              <w:rPr>
                <w:rFonts w:ascii="Sylfaen" w:eastAsia="Calibri" w:hAnsi="Sylfaen" w:cs="Times New Roman"/>
                <w:b/>
                <w:lang w:val="ru-RU"/>
              </w:rPr>
            </w:pPr>
            <w:r>
              <w:rPr>
                <w:rFonts w:ascii="Sylfaen" w:eastAsia="Calibri" w:hAnsi="Sylfaen" w:cs="Times New Roman"/>
                <w:b/>
                <w:lang w:val="ru-RU"/>
              </w:rPr>
              <w:t>Սարչապետ</w:t>
            </w:r>
          </w:p>
        </w:tc>
        <w:tc>
          <w:tcPr>
            <w:tcW w:w="630" w:type="dxa"/>
            <w:textDirection w:val="btLr"/>
          </w:tcPr>
          <w:p w:rsidR="00AB2E47" w:rsidRPr="00DC79F3" w:rsidRDefault="00AB2E47" w:rsidP="008F6576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Պետրովկա</w:t>
            </w:r>
          </w:p>
        </w:tc>
        <w:tc>
          <w:tcPr>
            <w:tcW w:w="720" w:type="dxa"/>
            <w:textDirection w:val="btLr"/>
          </w:tcPr>
          <w:p w:rsidR="00AB2E47" w:rsidRPr="007425E2" w:rsidRDefault="00AB2E47" w:rsidP="008F6576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Նորաշեն</w:t>
            </w:r>
          </w:p>
        </w:tc>
        <w:tc>
          <w:tcPr>
            <w:tcW w:w="630" w:type="dxa"/>
            <w:textDirection w:val="btLr"/>
          </w:tcPr>
          <w:p w:rsidR="00AB2E47" w:rsidRPr="00702481" w:rsidRDefault="00AB2E47" w:rsidP="008F6576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Ա</w:t>
            </w:r>
            <w:r w:rsidR="002D204A">
              <w:rPr>
                <w:rFonts w:ascii="Sylfaen" w:hAnsi="Sylfaen" w:cs="Sylfaen"/>
                <w:b/>
              </w:rPr>
              <w:t>ր</w:t>
            </w:r>
            <w:r>
              <w:rPr>
                <w:rFonts w:ascii="Sylfaen" w:hAnsi="Sylfaen" w:cs="Sylfaen"/>
                <w:b/>
                <w:lang w:val="ru-RU"/>
              </w:rPr>
              <w:t>ծնի</w:t>
            </w:r>
          </w:p>
        </w:tc>
        <w:tc>
          <w:tcPr>
            <w:tcW w:w="641" w:type="dxa"/>
            <w:textDirection w:val="btLr"/>
          </w:tcPr>
          <w:p w:rsidR="00AB2E47" w:rsidRPr="007A6883" w:rsidRDefault="00AB2E47" w:rsidP="008F6576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Ապավեն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866" w:type="dxa"/>
            <w:vAlign w:val="bottom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1075</w:t>
            </w:r>
          </w:p>
        </w:tc>
        <w:tc>
          <w:tcPr>
            <w:tcW w:w="720" w:type="dxa"/>
            <w:shd w:val="clear" w:color="auto" w:fill="auto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466</w:t>
            </w:r>
          </w:p>
        </w:tc>
        <w:tc>
          <w:tcPr>
            <w:tcW w:w="630" w:type="dxa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53</w:t>
            </w:r>
          </w:p>
        </w:tc>
        <w:tc>
          <w:tcPr>
            <w:tcW w:w="720" w:type="dxa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430</w:t>
            </w:r>
          </w:p>
        </w:tc>
        <w:tc>
          <w:tcPr>
            <w:tcW w:w="630" w:type="dxa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87</w:t>
            </w:r>
          </w:p>
        </w:tc>
        <w:tc>
          <w:tcPr>
            <w:tcW w:w="641" w:type="dxa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39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Բնակչության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թվաքանակ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4288</w:t>
            </w:r>
          </w:p>
        </w:tc>
        <w:tc>
          <w:tcPr>
            <w:tcW w:w="720" w:type="dxa"/>
            <w:shd w:val="clear" w:color="auto" w:fill="auto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2032</w:t>
            </w:r>
          </w:p>
        </w:tc>
        <w:tc>
          <w:tcPr>
            <w:tcW w:w="630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221</w:t>
            </w:r>
          </w:p>
        </w:tc>
        <w:tc>
          <w:tcPr>
            <w:tcW w:w="720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1604</w:t>
            </w:r>
          </w:p>
        </w:tc>
        <w:tc>
          <w:tcPr>
            <w:tcW w:w="630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300</w:t>
            </w:r>
          </w:p>
        </w:tc>
        <w:tc>
          <w:tcPr>
            <w:tcW w:w="641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131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Տղամարդիկ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2008</w:t>
            </w:r>
          </w:p>
        </w:tc>
        <w:tc>
          <w:tcPr>
            <w:tcW w:w="720" w:type="dxa"/>
            <w:shd w:val="clear" w:color="auto" w:fill="auto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924</w:t>
            </w:r>
          </w:p>
        </w:tc>
        <w:tc>
          <w:tcPr>
            <w:tcW w:w="630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119</w:t>
            </w:r>
          </w:p>
        </w:tc>
        <w:tc>
          <w:tcPr>
            <w:tcW w:w="720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743</w:t>
            </w:r>
          </w:p>
        </w:tc>
        <w:tc>
          <w:tcPr>
            <w:tcW w:w="630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137</w:t>
            </w:r>
          </w:p>
        </w:tc>
        <w:tc>
          <w:tcPr>
            <w:tcW w:w="641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85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Կանայք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2280</w:t>
            </w:r>
          </w:p>
        </w:tc>
        <w:tc>
          <w:tcPr>
            <w:tcW w:w="720" w:type="dxa"/>
            <w:shd w:val="clear" w:color="auto" w:fill="auto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1108</w:t>
            </w:r>
          </w:p>
        </w:tc>
        <w:tc>
          <w:tcPr>
            <w:tcW w:w="630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102</w:t>
            </w:r>
          </w:p>
        </w:tc>
        <w:tc>
          <w:tcPr>
            <w:tcW w:w="720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861</w:t>
            </w:r>
          </w:p>
        </w:tc>
        <w:tc>
          <w:tcPr>
            <w:tcW w:w="630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163</w:t>
            </w:r>
          </w:p>
        </w:tc>
        <w:tc>
          <w:tcPr>
            <w:tcW w:w="641" w:type="dxa"/>
          </w:tcPr>
          <w:p w:rsidR="00AB2E47" w:rsidRPr="00AB2E47" w:rsidRDefault="00AB2E47" w:rsidP="00AB2E4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AB2E47">
              <w:rPr>
                <w:rFonts w:ascii="Sylfaen" w:eastAsia="Calibri" w:hAnsi="Sylfaen" w:cs="Times New Roman"/>
              </w:rPr>
              <w:t>46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Նախադպրոցական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(0-6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335</w:t>
            </w:r>
          </w:p>
        </w:tc>
        <w:tc>
          <w:tcPr>
            <w:tcW w:w="720" w:type="dxa"/>
            <w:shd w:val="clear" w:color="auto" w:fill="auto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178</w:t>
            </w:r>
          </w:p>
        </w:tc>
        <w:tc>
          <w:tcPr>
            <w:tcW w:w="630" w:type="dxa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</w:t>
            </w:r>
          </w:p>
        </w:tc>
        <w:tc>
          <w:tcPr>
            <w:tcW w:w="720" w:type="dxa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93</w:t>
            </w:r>
          </w:p>
        </w:tc>
        <w:tc>
          <w:tcPr>
            <w:tcW w:w="630" w:type="dxa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37</w:t>
            </w:r>
          </w:p>
        </w:tc>
        <w:tc>
          <w:tcPr>
            <w:tcW w:w="641" w:type="dxa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13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(7-18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550</w:t>
            </w:r>
          </w:p>
        </w:tc>
        <w:tc>
          <w:tcPr>
            <w:tcW w:w="720" w:type="dxa"/>
            <w:shd w:val="clear" w:color="auto" w:fill="auto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294</w:t>
            </w:r>
          </w:p>
        </w:tc>
        <w:tc>
          <w:tcPr>
            <w:tcW w:w="630" w:type="dxa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44</w:t>
            </w:r>
          </w:p>
        </w:tc>
        <w:tc>
          <w:tcPr>
            <w:tcW w:w="720" w:type="dxa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147</w:t>
            </w:r>
          </w:p>
        </w:tc>
        <w:tc>
          <w:tcPr>
            <w:tcW w:w="630" w:type="dxa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53</w:t>
            </w:r>
          </w:p>
        </w:tc>
        <w:tc>
          <w:tcPr>
            <w:tcW w:w="641" w:type="dxa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12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Միջին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  <w:r w:rsidRPr="00F55A3F">
              <w:rPr>
                <w:rFonts w:ascii="Sylfaen" w:eastAsia="Calibri" w:hAnsi="Sylfaen" w:cs="Times New Roman"/>
              </w:rPr>
              <w:t xml:space="preserve"> (18-60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2525</w:t>
            </w:r>
          </w:p>
        </w:tc>
        <w:tc>
          <w:tcPr>
            <w:tcW w:w="720" w:type="dxa"/>
            <w:shd w:val="clear" w:color="auto" w:fill="auto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1110</w:t>
            </w:r>
          </w:p>
        </w:tc>
        <w:tc>
          <w:tcPr>
            <w:tcW w:w="630" w:type="dxa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98</w:t>
            </w:r>
          </w:p>
        </w:tc>
        <w:tc>
          <w:tcPr>
            <w:tcW w:w="720" w:type="dxa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1021</w:t>
            </w:r>
          </w:p>
        </w:tc>
        <w:tc>
          <w:tcPr>
            <w:tcW w:w="630" w:type="dxa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190</w:t>
            </w:r>
          </w:p>
        </w:tc>
        <w:tc>
          <w:tcPr>
            <w:tcW w:w="641" w:type="dxa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106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Թոշակառուներ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705</w:t>
            </w:r>
          </w:p>
        </w:tc>
        <w:tc>
          <w:tcPr>
            <w:tcW w:w="720" w:type="dxa"/>
            <w:shd w:val="clear" w:color="auto" w:fill="auto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377</w:t>
            </w:r>
          </w:p>
        </w:tc>
        <w:tc>
          <w:tcPr>
            <w:tcW w:w="630" w:type="dxa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32</w:t>
            </w:r>
          </w:p>
        </w:tc>
        <w:tc>
          <w:tcPr>
            <w:tcW w:w="720" w:type="dxa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273</w:t>
            </w:r>
          </w:p>
        </w:tc>
        <w:tc>
          <w:tcPr>
            <w:tcW w:w="630" w:type="dxa"/>
          </w:tcPr>
          <w:p w:rsidR="00AB2E47" w:rsidRPr="00702481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16</w:t>
            </w:r>
          </w:p>
        </w:tc>
        <w:tc>
          <w:tcPr>
            <w:tcW w:w="641" w:type="dxa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Աշխատունակ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2576</w:t>
            </w:r>
          </w:p>
        </w:tc>
        <w:tc>
          <w:tcPr>
            <w:tcW w:w="720" w:type="dxa"/>
            <w:shd w:val="clear" w:color="auto" w:fill="auto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1240</w:t>
            </w:r>
          </w:p>
        </w:tc>
        <w:tc>
          <w:tcPr>
            <w:tcW w:w="630" w:type="dxa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68</w:t>
            </w:r>
          </w:p>
        </w:tc>
        <w:tc>
          <w:tcPr>
            <w:tcW w:w="720" w:type="dxa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1010</w:t>
            </w:r>
          </w:p>
        </w:tc>
        <w:tc>
          <w:tcPr>
            <w:tcW w:w="630" w:type="dxa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169</w:t>
            </w:r>
          </w:p>
        </w:tc>
        <w:tc>
          <w:tcPr>
            <w:tcW w:w="641" w:type="dxa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89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Գործազուրկներ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զբաղվածության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կենտր.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center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</w:t>
            </w:r>
          </w:p>
        </w:tc>
        <w:tc>
          <w:tcPr>
            <w:tcW w:w="630" w:type="dxa"/>
            <w:vAlign w:val="center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17</w:t>
            </w:r>
          </w:p>
        </w:tc>
        <w:tc>
          <w:tcPr>
            <w:tcW w:w="720" w:type="dxa"/>
            <w:vAlign w:val="center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-</w:t>
            </w:r>
          </w:p>
        </w:tc>
        <w:tc>
          <w:tcPr>
            <w:tcW w:w="630" w:type="dxa"/>
            <w:vAlign w:val="center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0</w:t>
            </w:r>
          </w:p>
        </w:tc>
        <w:tc>
          <w:tcPr>
            <w:tcW w:w="641" w:type="dxa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Անապահով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ընտանիքների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թիվը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սոցիալական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ծառա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յությունում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866" w:type="dxa"/>
            <w:vAlign w:val="center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170</w:t>
            </w:r>
          </w:p>
        </w:tc>
        <w:tc>
          <w:tcPr>
            <w:tcW w:w="630" w:type="dxa"/>
            <w:vAlign w:val="center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16</w:t>
            </w:r>
          </w:p>
        </w:tc>
        <w:tc>
          <w:tcPr>
            <w:tcW w:w="720" w:type="dxa"/>
            <w:vAlign w:val="center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93</w:t>
            </w:r>
          </w:p>
        </w:tc>
        <w:tc>
          <w:tcPr>
            <w:tcW w:w="630" w:type="dxa"/>
            <w:vAlign w:val="center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26</w:t>
            </w:r>
          </w:p>
        </w:tc>
        <w:tc>
          <w:tcPr>
            <w:tcW w:w="641" w:type="dxa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Ընտանեկան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նպաստ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ստացող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866" w:type="dxa"/>
            <w:vAlign w:val="center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197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104</w:t>
            </w:r>
          </w:p>
        </w:tc>
        <w:tc>
          <w:tcPr>
            <w:tcW w:w="630" w:type="dxa"/>
            <w:vAlign w:val="center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</w:t>
            </w:r>
          </w:p>
        </w:tc>
        <w:tc>
          <w:tcPr>
            <w:tcW w:w="720" w:type="dxa"/>
            <w:vAlign w:val="center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57</w:t>
            </w:r>
          </w:p>
        </w:tc>
        <w:tc>
          <w:tcPr>
            <w:tcW w:w="630" w:type="dxa"/>
            <w:vAlign w:val="center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16</w:t>
            </w:r>
          </w:p>
        </w:tc>
        <w:tc>
          <w:tcPr>
            <w:tcW w:w="641" w:type="dxa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«Փարոս»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համակարգում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ընդգրկված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866" w:type="dxa"/>
            <w:vAlign w:val="center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309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170</w:t>
            </w:r>
          </w:p>
        </w:tc>
        <w:tc>
          <w:tcPr>
            <w:tcW w:w="630" w:type="dxa"/>
            <w:vAlign w:val="center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</w:t>
            </w:r>
          </w:p>
        </w:tc>
        <w:tc>
          <w:tcPr>
            <w:tcW w:w="720" w:type="dxa"/>
            <w:vAlign w:val="center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93</w:t>
            </w:r>
          </w:p>
        </w:tc>
        <w:tc>
          <w:tcPr>
            <w:tcW w:w="630" w:type="dxa"/>
            <w:vAlign w:val="center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26</w:t>
            </w:r>
          </w:p>
        </w:tc>
        <w:tc>
          <w:tcPr>
            <w:tcW w:w="641" w:type="dxa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Փախստականներ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149</w:t>
            </w:r>
          </w:p>
        </w:tc>
        <w:tc>
          <w:tcPr>
            <w:tcW w:w="720" w:type="dxa"/>
            <w:shd w:val="clear" w:color="auto" w:fill="auto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-</w:t>
            </w:r>
          </w:p>
        </w:tc>
        <w:tc>
          <w:tcPr>
            <w:tcW w:w="630" w:type="dxa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19</w:t>
            </w:r>
          </w:p>
        </w:tc>
        <w:tc>
          <w:tcPr>
            <w:tcW w:w="720" w:type="dxa"/>
          </w:tcPr>
          <w:p w:rsidR="00AB2E47" w:rsidRPr="007425E2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-</w:t>
            </w:r>
          </w:p>
        </w:tc>
        <w:tc>
          <w:tcPr>
            <w:tcW w:w="630" w:type="dxa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130</w:t>
            </w:r>
          </w:p>
        </w:tc>
        <w:tc>
          <w:tcPr>
            <w:tcW w:w="641" w:type="dxa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</w:tr>
      <w:tr w:rsidR="00AB2E47" w:rsidRPr="00F55A3F" w:rsidTr="00AB2E47">
        <w:tc>
          <w:tcPr>
            <w:tcW w:w="367" w:type="dxa"/>
            <w:shd w:val="clear" w:color="auto" w:fill="auto"/>
          </w:tcPr>
          <w:p w:rsidR="00AB2E47" w:rsidRPr="00F55A3F" w:rsidRDefault="00AB2E47" w:rsidP="00AB2E4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058" w:type="dxa"/>
            <w:shd w:val="clear" w:color="auto" w:fill="auto"/>
          </w:tcPr>
          <w:p w:rsidR="00AB2E47" w:rsidRPr="00F55A3F" w:rsidRDefault="00AB2E47" w:rsidP="008F6576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Հաշմանդամներ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866" w:type="dxa"/>
            <w:vAlign w:val="bottom"/>
          </w:tcPr>
          <w:p w:rsidR="00AB2E47" w:rsidRPr="001570F7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140</w:t>
            </w:r>
          </w:p>
        </w:tc>
        <w:tc>
          <w:tcPr>
            <w:tcW w:w="720" w:type="dxa"/>
            <w:shd w:val="clear" w:color="auto" w:fill="auto"/>
          </w:tcPr>
          <w:p w:rsidR="00AB2E47" w:rsidRPr="00490C5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42</w:t>
            </w:r>
          </w:p>
        </w:tc>
        <w:tc>
          <w:tcPr>
            <w:tcW w:w="630" w:type="dxa"/>
          </w:tcPr>
          <w:p w:rsidR="00AB2E47" w:rsidRPr="00DC79F3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</w:t>
            </w:r>
          </w:p>
        </w:tc>
        <w:tc>
          <w:tcPr>
            <w:tcW w:w="720" w:type="dxa"/>
          </w:tcPr>
          <w:p w:rsidR="00AB2E47" w:rsidRPr="007425E2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71</w:t>
            </w:r>
          </w:p>
        </w:tc>
        <w:tc>
          <w:tcPr>
            <w:tcW w:w="630" w:type="dxa"/>
          </w:tcPr>
          <w:p w:rsidR="00AB2E47" w:rsidRPr="00702481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11</w:t>
            </w:r>
          </w:p>
        </w:tc>
        <w:tc>
          <w:tcPr>
            <w:tcW w:w="641" w:type="dxa"/>
          </w:tcPr>
          <w:p w:rsidR="00AB2E47" w:rsidRPr="00F55A3F" w:rsidRDefault="00AB2E47" w:rsidP="008F6576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</w:t>
            </w:r>
          </w:p>
        </w:tc>
      </w:tr>
    </w:tbl>
    <w:p w:rsidR="000D4285" w:rsidRPr="007D208D" w:rsidRDefault="000D4285" w:rsidP="00E05B75">
      <w:pPr>
        <w:spacing w:after="0" w:line="20" w:lineRule="atLeast"/>
        <w:rPr>
          <w:color w:val="00B050"/>
          <w:sz w:val="20"/>
        </w:rPr>
      </w:pPr>
    </w:p>
    <w:p w:rsidR="00EA57B7" w:rsidRPr="00667A3A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0" w:name="_Toc363561667"/>
      <w:bookmarkStart w:id="21" w:name="_Toc363629127"/>
      <w:r w:rsidRPr="00667A3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Տեղական ինքնակառավարման մարմիններ</w:t>
      </w:r>
      <w:bookmarkEnd w:id="20"/>
      <w:bookmarkEnd w:id="21"/>
    </w:p>
    <w:p w:rsidR="002F2D2F" w:rsidRPr="00263CA8" w:rsidRDefault="002F2D2F" w:rsidP="002F2D2F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2F2D2F" w:rsidRPr="00C57E3D" w:rsidRDefault="00263CA8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C57E3D">
        <w:rPr>
          <w:rFonts w:ascii="Sylfaen" w:hAnsi="Sylfaen"/>
          <w:sz w:val="24"/>
          <w:szCs w:val="24"/>
        </w:rPr>
        <w:t>Սարչապետ</w:t>
      </w:r>
      <w:r w:rsidR="00127FA6" w:rsidRPr="00C57E3D">
        <w:rPr>
          <w:rFonts w:ascii="Sylfaen" w:hAnsi="Sylfaen"/>
          <w:sz w:val="24"/>
          <w:szCs w:val="24"/>
        </w:rPr>
        <w:t xml:space="preserve"> հ</w:t>
      </w:r>
      <w:r w:rsidR="00521583" w:rsidRPr="00C57E3D">
        <w:rPr>
          <w:rFonts w:ascii="Sylfaen" w:hAnsi="Sylfaen"/>
          <w:sz w:val="24"/>
          <w:szCs w:val="24"/>
        </w:rPr>
        <w:t xml:space="preserve">ամայնքի ավագանին բաղկացած է </w:t>
      </w:r>
      <w:r w:rsidR="00127FA6" w:rsidRPr="00C57E3D">
        <w:rPr>
          <w:rFonts w:ascii="Sylfaen" w:hAnsi="Sylfaen"/>
          <w:sz w:val="24"/>
          <w:szCs w:val="24"/>
        </w:rPr>
        <w:t xml:space="preserve">լինելու </w:t>
      </w:r>
      <w:r w:rsidR="00DE1706" w:rsidRPr="00C57E3D">
        <w:rPr>
          <w:rFonts w:ascii="Sylfaen" w:hAnsi="Sylfaen"/>
          <w:sz w:val="24"/>
          <w:szCs w:val="24"/>
        </w:rPr>
        <w:t xml:space="preserve">11 </w:t>
      </w:r>
      <w:r w:rsidR="00DE1706" w:rsidRPr="00C57E3D">
        <w:rPr>
          <w:rFonts w:ascii="Sylfaen" w:hAnsi="Sylfaen"/>
          <w:sz w:val="24"/>
          <w:szCs w:val="24"/>
          <w:lang w:val="hy-AM"/>
        </w:rPr>
        <w:t>անդամից</w:t>
      </w:r>
      <w:r w:rsidR="00127FA6" w:rsidRPr="00C57E3D">
        <w:rPr>
          <w:rStyle w:val="FootnoteReference"/>
          <w:rFonts w:ascii="Sylfaen" w:hAnsi="Sylfaen"/>
          <w:sz w:val="24"/>
          <w:szCs w:val="24"/>
          <w:lang w:val="hy-AM"/>
        </w:rPr>
        <w:footnoteReference w:id="8"/>
      </w:r>
      <w:r w:rsidR="00DE1706" w:rsidRPr="00C57E3D">
        <w:rPr>
          <w:rFonts w:ascii="Sylfaen" w:hAnsi="Sylfaen"/>
          <w:sz w:val="24"/>
          <w:szCs w:val="24"/>
          <w:lang w:val="hy-AM"/>
        </w:rPr>
        <w:t xml:space="preserve">: </w:t>
      </w:r>
    </w:p>
    <w:p w:rsidR="00521583" w:rsidRPr="00C57E3D" w:rsidRDefault="00521583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C57E3D">
        <w:rPr>
          <w:rFonts w:ascii="Sylfaen" w:hAnsi="Sylfaen"/>
          <w:sz w:val="24"/>
          <w:szCs w:val="24"/>
          <w:lang w:val="hy-AM"/>
        </w:rPr>
        <w:t>Համայնքի ղեկավարի աշխատակազմը բաղկացած է</w:t>
      </w:r>
      <w:r w:rsidR="00127FA6" w:rsidRPr="00C57E3D">
        <w:rPr>
          <w:rFonts w:ascii="Sylfaen" w:hAnsi="Sylfaen"/>
          <w:sz w:val="24"/>
          <w:szCs w:val="24"/>
          <w:lang w:val="hy-AM"/>
        </w:rPr>
        <w:t xml:space="preserve"> լինելու</w:t>
      </w:r>
      <w:r w:rsidRPr="00C57E3D">
        <w:rPr>
          <w:rFonts w:ascii="Sylfaen" w:hAnsi="Sylfaen"/>
          <w:sz w:val="24"/>
          <w:szCs w:val="24"/>
          <w:lang w:val="hy-AM"/>
        </w:rPr>
        <w:t xml:space="preserve"> </w:t>
      </w:r>
      <w:r w:rsidR="00C57E3D" w:rsidRPr="00C57E3D">
        <w:rPr>
          <w:rFonts w:ascii="Sylfaen" w:hAnsi="Sylfaen"/>
          <w:sz w:val="24"/>
          <w:szCs w:val="24"/>
          <w:lang w:val="hy-AM"/>
        </w:rPr>
        <w:t>22</w:t>
      </w:r>
      <w:r w:rsidR="00AE065A" w:rsidRPr="00C57E3D">
        <w:rPr>
          <w:rFonts w:ascii="Sylfaen" w:hAnsi="Sylfaen"/>
          <w:sz w:val="24"/>
          <w:szCs w:val="24"/>
          <w:lang w:val="hy-AM"/>
        </w:rPr>
        <w:t xml:space="preserve"> հաստիքային միավորից</w:t>
      </w:r>
      <w:r w:rsidR="002D204A">
        <w:rPr>
          <w:rFonts w:ascii="Sylfaen" w:hAnsi="Sylfaen"/>
          <w:sz w:val="24"/>
          <w:szCs w:val="24"/>
        </w:rPr>
        <w:t>՝</w:t>
      </w:r>
      <w:r w:rsidR="00AE065A" w:rsidRPr="00C57E3D">
        <w:rPr>
          <w:rFonts w:ascii="Sylfaen" w:hAnsi="Sylfaen"/>
          <w:sz w:val="24"/>
          <w:szCs w:val="24"/>
          <w:lang w:val="hy-AM"/>
        </w:rPr>
        <w:t xml:space="preserve"> ներառյալ համայնքի ղեկավարի հաստիքն ու համայնքի կազմի մեջ մտնող բնակավայրերի վարչական ներկայացուցիչների հատիքները</w:t>
      </w:r>
      <w:r w:rsidR="008A1E09" w:rsidRPr="00C57E3D">
        <w:rPr>
          <w:rFonts w:ascii="Sylfaen" w:hAnsi="Sylfaen"/>
          <w:sz w:val="24"/>
          <w:szCs w:val="24"/>
          <w:lang w:val="hy-AM"/>
        </w:rPr>
        <w:t xml:space="preserve"> (աղյուսակ </w:t>
      </w:r>
      <w:r w:rsidR="00113C50" w:rsidRPr="00C57E3D">
        <w:rPr>
          <w:rFonts w:ascii="Sylfaen" w:hAnsi="Sylfaen"/>
          <w:sz w:val="24"/>
          <w:szCs w:val="24"/>
          <w:lang w:val="hy-AM"/>
        </w:rPr>
        <w:t>9</w:t>
      </w:r>
      <w:r w:rsidR="008A1E09" w:rsidRPr="00C57E3D">
        <w:rPr>
          <w:rFonts w:ascii="Sylfaen" w:hAnsi="Sylfaen"/>
          <w:sz w:val="24"/>
          <w:szCs w:val="24"/>
          <w:lang w:val="hy-AM"/>
        </w:rPr>
        <w:t>)</w:t>
      </w:r>
      <w:r w:rsidR="00AE065A" w:rsidRPr="00C57E3D">
        <w:rPr>
          <w:rFonts w:ascii="Sylfaen" w:hAnsi="Sylfaen"/>
          <w:sz w:val="24"/>
          <w:szCs w:val="24"/>
          <w:lang w:val="hy-AM"/>
        </w:rPr>
        <w:t xml:space="preserve">: </w:t>
      </w:r>
    </w:p>
    <w:p w:rsidR="002C557A" w:rsidRPr="00C57E3D" w:rsidRDefault="002C557A" w:rsidP="002F2D2F">
      <w:pPr>
        <w:spacing w:after="0" w:line="20" w:lineRule="atLeast"/>
        <w:ind w:firstLine="720"/>
        <w:jc w:val="both"/>
        <w:rPr>
          <w:rFonts w:ascii="Sylfaen" w:hAnsi="Sylfaen"/>
          <w:sz w:val="10"/>
          <w:szCs w:val="24"/>
          <w:lang w:val="hy-AM"/>
        </w:rPr>
      </w:pPr>
    </w:p>
    <w:p w:rsidR="007760E5" w:rsidRPr="00C57E3D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r w:rsidRPr="00C57E3D">
        <w:rPr>
          <w:rFonts w:ascii="Sylfaen" w:hAnsi="Sylfaen"/>
          <w:i/>
          <w:sz w:val="24"/>
          <w:szCs w:val="24"/>
          <w:lang w:val="hy-AM"/>
        </w:rPr>
        <w:t xml:space="preserve">Աղյուսակ </w:t>
      </w:r>
      <w:r w:rsidR="00113C50" w:rsidRPr="00C57E3D">
        <w:rPr>
          <w:rFonts w:ascii="Sylfaen" w:hAnsi="Sylfaen"/>
          <w:i/>
          <w:sz w:val="24"/>
          <w:szCs w:val="24"/>
          <w:lang w:val="hy-AM"/>
        </w:rPr>
        <w:t>9</w:t>
      </w:r>
      <w:r w:rsidRPr="00C57E3D">
        <w:rPr>
          <w:rFonts w:ascii="Sylfaen" w:hAnsi="Sylfaen"/>
          <w:i/>
          <w:sz w:val="24"/>
          <w:szCs w:val="24"/>
          <w:lang w:val="hy-AM"/>
        </w:rPr>
        <w:t>. Համայնքի ղեկավարի աշխատակազմ</w:t>
      </w:r>
      <w:r w:rsidR="00127FA6" w:rsidRPr="00C57E3D">
        <w:rPr>
          <w:rFonts w:ascii="Sylfaen" w:hAnsi="Sylfaen"/>
          <w:i/>
          <w:sz w:val="24"/>
          <w:szCs w:val="24"/>
          <w:lang w:val="hy-AM"/>
        </w:rPr>
        <w:t>ի հաստիքներ</w:t>
      </w:r>
      <w:r w:rsidRPr="00C57E3D">
        <w:rPr>
          <w:rFonts w:ascii="Sylfaen" w:hAnsi="Sylfaen"/>
          <w:i/>
          <w:sz w:val="24"/>
          <w:szCs w:val="24"/>
          <w:lang w:val="hy-AM"/>
        </w:rPr>
        <w:t xml:space="preserve">ը </w:t>
      </w:r>
    </w:p>
    <w:p w:rsidR="00667A3A" w:rsidRPr="00C57E3D" w:rsidRDefault="00667A3A" w:rsidP="00F41E9E">
      <w:pPr>
        <w:spacing w:after="0" w:line="240" w:lineRule="auto"/>
        <w:ind w:left="2127" w:hanging="1418"/>
        <w:rPr>
          <w:rFonts w:ascii="Sylfaen" w:hAnsi="Sylfaen"/>
          <w:i/>
          <w:sz w:val="12"/>
          <w:szCs w:val="24"/>
        </w:rPr>
      </w:pPr>
    </w:p>
    <w:tbl>
      <w:tblPr>
        <w:tblStyle w:val="TableGrid"/>
        <w:tblW w:w="0" w:type="auto"/>
        <w:tblInd w:w="655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6325"/>
        <w:gridCol w:w="1320"/>
        <w:gridCol w:w="1320"/>
      </w:tblGrid>
      <w:tr w:rsidR="00667A3A" w:rsidRPr="003F4EF2" w:rsidTr="00667A3A">
        <w:trPr>
          <w:cantSplit/>
          <w:trHeight w:val="944"/>
        </w:trPr>
        <w:tc>
          <w:tcPr>
            <w:tcW w:w="6325" w:type="dxa"/>
            <w:tcBorders>
              <w:bottom w:val="single" w:sz="4" w:space="0" w:color="auto"/>
            </w:tcBorders>
            <w:vAlign w:val="center"/>
          </w:tcPr>
          <w:p w:rsidR="00667A3A" w:rsidRPr="003F4EF2" w:rsidRDefault="00667A3A" w:rsidP="0020471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667A3A" w:rsidRPr="003F4EF2" w:rsidRDefault="00667A3A" w:rsidP="007D208D">
            <w:pPr>
              <w:spacing w:line="0" w:lineRule="atLeast"/>
              <w:ind w:hanging="50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Հաստիքա</w:t>
            </w:r>
            <w:r w:rsidR="007D208D">
              <w:rPr>
                <w:rFonts w:ascii="Sylfaen" w:hAnsi="Sylfaen"/>
                <w:b/>
              </w:rPr>
              <w:t>-</w:t>
            </w:r>
          </w:p>
          <w:p w:rsidR="00667A3A" w:rsidRPr="003F4EF2" w:rsidRDefault="00667A3A" w:rsidP="0020471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667A3A" w:rsidRPr="003F4EF2" w:rsidRDefault="00667A3A" w:rsidP="0020471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3F4EF2">
              <w:rPr>
                <w:rFonts w:ascii="Sylfaen" w:hAnsi="Sylfaen"/>
                <w:b/>
              </w:rPr>
              <w:t>Դրույքաչափ (հազ. դրամ)</w:t>
            </w:r>
          </w:p>
        </w:tc>
      </w:tr>
      <w:tr w:rsidR="007D208D" w:rsidRPr="003F4EF2" w:rsidTr="0071541D">
        <w:tc>
          <w:tcPr>
            <w:tcW w:w="8965" w:type="dxa"/>
            <w:gridSpan w:val="3"/>
            <w:shd w:val="pct12" w:color="auto" w:fill="auto"/>
            <w:vAlign w:val="bottom"/>
          </w:tcPr>
          <w:p w:rsidR="007D208D" w:rsidRPr="007D208D" w:rsidRDefault="007D208D" w:rsidP="007D208D">
            <w:pPr>
              <w:jc w:val="both"/>
              <w:rPr>
                <w:rFonts w:ascii="Sylfaen" w:hAnsi="Sylfaen"/>
                <w:b/>
                <w:bCs/>
                <w:i/>
                <w:iCs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3F4EF2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Համայնքի</w:t>
            </w:r>
            <w:r w:rsidRPr="003F4EF2">
              <w:rPr>
                <w:rFonts w:ascii="Sylfaen" w:hAnsi="Sylfaen"/>
              </w:rPr>
              <w:t xml:space="preserve"> </w:t>
            </w:r>
            <w:r w:rsidRPr="003F4EF2">
              <w:rPr>
                <w:rFonts w:ascii="Sylfaen" w:hAnsi="Sylfaen" w:cs="Sylfaen"/>
              </w:rPr>
              <w:t>ղեկավար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190,0</w:t>
            </w:r>
          </w:p>
        </w:tc>
      </w:tr>
      <w:tr w:rsidR="00667A3A" w:rsidRPr="003F4EF2" w:rsidTr="00667A3A">
        <w:tc>
          <w:tcPr>
            <w:tcW w:w="6325" w:type="dxa"/>
            <w:tcBorders>
              <w:bottom w:val="single" w:sz="4" w:space="0" w:color="auto"/>
            </w:tcBorders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Համայնքի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ղեկավարի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տեղակալ</w:t>
            </w:r>
            <w:r w:rsidRPr="003F4EF2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 xml:space="preserve"> 150,0</w:t>
            </w:r>
          </w:p>
        </w:tc>
      </w:tr>
      <w:tr w:rsidR="00667A3A" w:rsidRPr="003F4EF2" w:rsidTr="00667A3A">
        <w:tc>
          <w:tcPr>
            <w:tcW w:w="6325" w:type="dxa"/>
            <w:tcBorders>
              <w:bottom w:val="single" w:sz="4" w:space="0" w:color="auto"/>
            </w:tcBorders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Համայնքի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ղեկավարի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օգնական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86,0</w:t>
            </w:r>
          </w:p>
        </w:tc>
      </w:tr>
      <w:tr w:rsidR="007D208D" w:rsidRPr="003F4EF2" w:rsidTr="0071541D">
        <w:tc>
          <w:tcPr>
            <w:tcW w:w="8965" w:type="dxa"/>
            <w:gridSpan w:val="3"/>
            <w:shd w:val="pct12" w:color="auto" w:fill="auto"/>
            <w:vAlign w:val="bottom"/>
          </w:tcPr>
          <w:p w:rsidR="007D208D" w:rsidRPr="003F4EF2" w:rsidRDefault="007D208D" w:rsidP="007D208D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Աշխատակազմի</w:t>
            </w:r>
            <w:r w:rsidRPr="003F4EF2">
              <w:rPr>
                <w:rFonts w:ascii="Sylfaen" w:hAnsi="Sylfaen"/>
              </w:rPr>
              <w:t xml:space="preserve"> </w:t>
            </w:r>
            <w:r w:rsidRPr="003F4EF2">
              <w:rPr>
                <w:rFonts w:ascii="Sylfaen" w:hAnsi="Sylfaen" w:cs="Sylfaen"/>
              </w:rPr>
              <w:t>քարտուղար</w:t>
            </w:r>
            <w:r w:rsidRPr="003F4EF2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140,0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Գլխավոր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130,0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Առաջատար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մասնագետ</w:t>
            </w:r>
            <w:r w:rsidRPr="003F4EF2">
              <w:rPr>
                <w:rFonts w:ascii="Sylfaen" w:hAnsi="Sylfaen"/>
              </w:rPr>
              <w:t xml:space="preserve">    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3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120,0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Առաջին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կարգի</w:t>
            </w:r>
            <w:r w:rsidRPr="003F4EF2">
              <w:rPr>
                <w:rFonts w:ascii="Sylfaen" w:hAnsi="Sylfaen" w:cs="Calibri"/>
              </w:rPr>
              <w:t xml:space="preserve"> </w:t>
            </w:r>
            <w:r w:rsidRPr="003F4EF2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100,0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 w:cs="Sylfaen"/>
              </w:rPr>
            </w:pPr>
            <w:r w:rsidRPr="003F4EF2">
              <w:rPr>
                <w:rFonts w:ascii="Sylfaen" w:hAnsi="Sylfaen" w:cs="Sylfaen"/>
              </w:rPr>
              <w:t>Երկրորդ կարգի մասնագետ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80,0</w:t>
            </w:r>
          </w:p>
        </w:tc>
      </w:tr>
      <w:tr w:rsidR="007D208D" w:rsidRPr="003F4EF2" w:rsidTr="0071541D">
        <w:tc>
          <w:tcPr>
            <w:tcW w:w="8965" w:type="dxa"/>
            <w:gridSpan w:val="3"/>
            <w:shd w:val="pct12" w:color="auto" w:fill="auto"/>
            <w:vAlign w:val="bottom"/>
          </w:tcPr>
          <w:p w:rsidR="007D208D" w:rsidRPr="003F4EF2" w:rsidRDefault="007D208D" w:rsidP="007D208D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3F4EF2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3F4EF2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Վարորդ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70,0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 w:cs="Sylfaen"/>
              </w:rPr>
            </w:pPr>
            <w:r w:rsidRPr="003F4EF2">
              <w:rPr>
                <w:rFonts w:ascii="Sylfaen" w:hAnsi="Sylfaen" w:cs="Sylfaen"/>
              </w:rPr>
              <w:t>Տնտեսվար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 w:cs="Sylfaen"/>
              </w:rPr>
            </w:pPr>
            <w:r w:rsidRPr="003F4EF2">
              <w:rPr>
                <w:rFonts w:ascii="Sylfaen" w:hAnsi="Sylfaen" w:cs="Sylfaen"/>
              </w:rPr>
              <w:t>Համակարգչային օպերատոր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80,0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 w:cs="Sylfaen"/>
              </w:rPr>
            </w:pPr>
            <w:r w:rsidRPr="003F4EF2">
              <w:rPr>
                <w:rFonts w:ascii="Sylfaen" w:hAnsi="Sylfaen" w:cs="Sylfaen"/>
              </w:rPr>
              <w:t>Պահակ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70,0</w:t>
            </w:r>
          </w:p>
        </w:tc>
      </w:tr>
      <w:tr w:rsidR="007D208D" w:rsidRPr="003F4EF2" w:rsidTr="0071541D">
        <w:tc>
          <w:tcPr>
            <w:tcW w:w="8965" w:type="dxa"/>
            <w:gridSpan w:val="3"/>
            <w:shd w:val="pct12" w:color="auto" w:fill="auto"/>
            <w:vAlign w:val="bottom"/>
          </w:tcPr>
          <w:p w:rsidR="007D208D" w:rsidRPr="003F4EF2" w:rsidRDefault="007D208D" w:rsidP="007D208D">
            <w:pPr>
              <w:rPr>
                <w:rFonts w:ascii="Sylfaen" w:hAnsi="Sylfaen"/>
              </w:rPr>
            </w:pPr>
            <w:r w:rsidRPr="003F4EF2">
              <w:rPr>
                <w:rFonts w:ascii="Sylfaen" w:hAnsi="Sylfaen" w:cs="Sylfaen"/>
                <w:b/>
                <w:bCs/>
                <w:i/>
                <w:iCs/>
              </w:rPr>
              <w:lastRenderedPageBreak/>
              <w:t>Վարչական ներկայացուցիչներ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>Պետրովկայի</w:t>
            </w:r>
            <w:r w:rsidRPr="003F4EF2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60,0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 xml:space="preserve">Նորաշենի </w:t>
            </w:r>
            <w:r w:rsidRPr="003F4EF2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103,4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 xml:space="preserve">Ապավենի </w:t>
            </w:r>
            <w:r w:rsidRPr="003F4EF2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60,0</w:t>
            </w:r>
          </w:p>
        </w:tc>
      </w:tr>
      <w:tr w:rsidR="00667A3A" w:rsidRPr="003F4EF2" w:rsidTr="00667A3A">
        <w:tc>
          <w:tcPr>
            <w:tcW w:w="6325" w:type="dxa"/>
            <w:vAlign w:val="bottom"/>
          </w:tcPr>
          <w:p w:rsidR="00667A3A" w:rsidRPr="003F4EF2" w:rsidRDefault="00667A3A" w:rsidP="0020471A">
            <w:pPr>
              <w:rPr>
                <w:rFonts w:ascii="Sylfaen" w:hAnsi="Sylfaen"/>
                <w:lang w:val="ru-RU"/>
              </w:rPr>
            </w:pPr>
            <w:r w:rsidRPr="003F4EF2">
              <w:rPr>
                <w:rFonts w:ascii="Sylfaen" w:hAnsi="Sylfaen"/>
              </w:rPr>
              <w:t>Արծնիի</w:t>
            </w:r>
            <w:r w:rsidRPr="003F4EF2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</w:rPr>
            </w:pPr>
            <w:r w:rsidRPr="003F4EF2">
              <w:rPr>
                <w:rFonts w:ascii="Sylfaen" w:hAnsi="Sylfaen"/>
              </w:rPr>
              <w:t>72,0</w:t>
            </w:r>
          </w:p>
        </w:tc>
      </w:tr>
      <w:tr w:rsidR="00667A3A" w:rsidRPr="003F4EF2" w:rsidTr="00667A3A">
        <w:tc>
          <w:tcPr>
            <w:tcW w:w="6325" w:type="dxa"/>
          </w:tcPr>
          <w:p w:rsidR="00667A3A" w:rsidRPr="003F4EF2" w:rsidRDefault="00667A3A" w:rsidP="0020471A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3F4EF2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667A3A" w:rsidRPr="003F4EF2" w:rsidRDefault="00667A3A" w:rsidP="0020471A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3F4EF2">
              <w:rPr>
                <w:rFonts w:ascii="Sylfaen" w:hAnsi="Sylfaen"/>
                <w:b/>
                <w:i/>
              </w:rPr>
              <w:t>22</w:t>
            </w:r>
          </w:p>
        </w:tc>
        <w:tc>
          <w:tcPr>
            <w:tcW w:w="1320" w:type="dxa"/>
            <w:vAlign w:val="center"/>
          </w:tcPr>
          <w:p w:rsidR="00667A3A" w:rsidRPr="003F4EF2" w:rsidRDefault="00667A3A" w:rsidP="0020471A">
            <w:pPr>
              <w:jc w:val="center"/>
              <w:rPr>
                <w:rFonts w:ascii="Sylfaen" w:hAnsi="Sylfaen"/>
                <w:b/>
                <w:i/>
              </w:rPr>
            </w:pPr>
          </w:p>
        </w:tc>
      </w:tr>
    </w:tbl>
    <w:p w:rsidR="00A2537B" w:rsidRPr="007D208D" w:rsidRDefault="00A2537B" w:rsidP="00A2537B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8"/>
          <w:szCs w:val="26"/>
          <w:lang w:val="ru-RU"/>
        </w:rPr>
      </w:pPr>
      <w:bookmarkStart w:id="22" w:name="_Toc363561668"/>
      <w:bookmarkStart w:id="23" w:name="_Toc363629128"/>
    </w:p>
    <w:p w:rsidR="00190DA9" w:rsidRPr="00C57E3D" w:rsidRDefault="00190DA9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C57E3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Կրթություն, մշակույթ և սպորտ</w:t>
      </w:r>
      <w:bookmarkEnd w:id="22"/>
      <w:bookmarkEnd w:id="23"/>
    </w:p>
    <w:p w:rsidR="00190DA9" w:rsidRPr="00263CA8" w:rsidRDefault="00190DA9" w:rsidP="00190DA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BF2BC7" w:rsidRPr="008E607B" w:rsidRDefault="00263CA8" w:rsidP="00B724B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E607B">
        <w:rPr>
          <w:rFonts w:ascii="Sylfaen" w:hAnsi="Sylfaen"/>
          <w:sz w:val="24"/>
          <w:szCs w:val="24"/>
          <w:lang w:val="hy-AM"/>
        </w:rPr>
        <w:t>Սարչապետ</w:t>
      </w:r>
      <w:r w:rsidR="00190DA9" w:rsidRPr="008E607B">
        <w:rPr>
          <w:rFonts w:ascii="Sylfaen" w:hAnsi="Sylfaen"/>
          <w:sz w:val="24"/>
          <w:szCs w:val="24"/>
          <w:lang w:val="hy-AM"/>
        </w:rPr>
        <w:t xml:space="preserve"> </w:t>
      </w:r>
      <w:r w:rsidR="00190DA9" w:rsidRPr="008E607B">
        <w:rPr>
          <w:rFonts w:ascii="Sylfaen" w:hAnsi="Sylfaen"/>
          <w:sz w:val="24"/>
          <w:szCs w:val="24"/>
        </w:rPr>
        <w:t>համայնքում</w:t>
      </w:r>
      <w:r w:rsidR="00BF2BC7" w:rsidRPr="008E607B">
        <w:rPr>
          <w:rFonts w:ascii="Sylfaen" w:hAnsi="Sylfaen"/>
          <w:sz w:val="24"/>
          <w:szCs w:val="24"/>
        </w:rPr>
        <w:t xml:space="preserve"> գործում է ընդամենը մեկ մանկապարտեզ՝ համայնքի կենտրոնում:</w:t>
      </w:r>
      <w:r w:rsidR="00154D58">
        <w:rPr>
          <w:rFonts w:ascii="Sylfaen" w:hAnsi="Sylfaen"/>
          <w:sz w:val="24"/>
          <w:szCs w:val="24"/>
        </w:rPr>
        <w:t xml:space="preserve"> Նորաշենում կա մանկապարտեզ, որը չի գործում և վերանորոգման կարիք ունի: </w:t>
      </w:r>
      <w:r w:rsidR="00BF2BC7" w:rsidRPr="008E607B">
        <w:rPr>
          <w:rFonts w:ascii="Sylfaen" w:hAnsi="Sylfaen"/>
          <w:sz w:val="24"/>
          <w:szCs w:val="24"/>
        </w:rPr>
        <w:t xml:space="preserve">Համայնքի կազմի մեջ մտնող մնացյալ բնակավայրերում մանկապարտեզներ չկան: </w:t>
      </w:r>
    </w:p>
    <w:p w:rsidR="00CD2875" w:rsidRDefault="00190DA9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D2875">
        <w:rPr>
          <w:rFonts w:ascii="Sylfaen" w:hAnsi="Sylfaen"/>
          <w:sz w:val="24"/>
          <w:szCs w:val="24"/>
        </w:rPr>
        <w:t xml:space="preserve">Համայնքում գործում են </w:t>
      </w:r>
      <w:r w:rsidR="00CD2875" w:rsidRPr="00CD2875">
        <w:rPr>
          <w:rFonts w:ascii="Sylfaen" w:hAnsi="Sylfaen"/>
          <w:sz w:val="24"/>
          <w:szCs w:val="24"/>
        </w:rPr>
        <w:t>4</w:t>
      </w:r>
      <w:r w:rsidRPr="00CD2875">
        <w:rPr>
          <w:rFonts w:ascii="Sylfaen" w:hAnsi="Sylfaen"/>
          <w:sz w:val="24"/>
          <w:szCs w:val="24"/>
        </w:rPr>
        <w:t xml:space="preserve"> դպրոցներ</w:t>
      </w:r>
      <w:r w:rsidR="00B724B6" w:rsidRPr="00CD2875">
        <w:rPr>
          <w:rFonts w:ascii="Sylfaen" w:hAnsi="Sylfaen"/>
          <w:sz w:val="24"/>
          <w:szCs w:val="24"/>
        </w:rPr>
        <w:t xml:space="preserve">` մեկական համայնքի կազմի մեջ մտնող բոլոր բնակավայրերում, բացի </w:t>
      </w:r>
      <w:r w:rsidR="00CD2875" w:rsidRPr="00CD2875">
        <w:rPr>
          <w:rFonts w:ascii="Sylfaen" w:hAnsi="Sylfaen"/>
          <w:sz w:val="24"/>
          <w:szCs w:val="24"/>
        </w:rPr>
        <w:t>Ապավեն</w:t>
      </w:r>
      <w:r w:rsidR="00B724B6" w:rsidRPr="00CD2875">
        <w:rPr>
          <w:rFonts w:ascii="Sylfaen" w:hAnsi="Sylfaen"/>
          <w:sz w:val="24"/>
          <w:szCs w:val="24"/>
        </w:rPr>
        <w:t xml:space="preserve"> բնակավայրի</w:t>
      </w:r>
      <w:r w:rsidR="00CD2875">
        <w:rPr>
          <w:rFonts w:ascii="Sylfaen" w:hAnsi="Sylfaen"/>
          <w:sz w:val="24"/>
          <w:szCs w:val="24"/>
        </w:rPr>
        <w:t xml:space="preserve">ց: Պետրովկայում գործում է հիմնական դպրոց, միջնակարգ դպրոց չկա, և </w:t>
      </w:r>
      <w:r w:rsidR="00F73C4F">
        <w:rPr>
          <w:rFonts w:ascii="Sylfaen" w:hAnsi="Sylfaen"/>
          <w:sz w:val="24"/>
          <w:szCs w:val="24"/>
        </w:rPr>
        <w:t>երեխանե</w:t>
      </w:r>
      <w:r w:rsidR="00CD2875">
        <w:rPr>
          <w:rFonts w:ascii="Sylfaen" w:hAnsi="Sylfaen"/>
          <w:sz w:val="24"/>
          <w:szCs w:val="24"/>
        </w:rPr>
        <w:t>րի մի մասը չեն շարունակում իրենց ուսումը:</w:t>
      </w:r>
      <w:r w:rsidR="00F73C4F">
        <w:rPr>
          <w:rFonts w:ascii="Sylfaen" w:hAnsi="Sylfaen"/>
          <w:sz w:val="24"/>
          <w:szCs w:val="24"/>
        </w:rPr>
        <w:t xml:space="preserve"> Պետրովկայի դպրոցը հիմնանորոգման կարիք ունի: Հ</w:t>
      </w:r>
      <w:r w:rsidR="00CD2875">
        <w:rPr>
          <w:rFonts w:ascii="Sylfaen" w:hAnsi="Sylfaen"/>
          <w:sz w:val="24"/>
          <w:szCs w:val="24"/>
        </w:rPr>
        <w:t>իմնանորոգման խիստ կարիք ունի</w:t>
      </w:r>
      <w:r w:rsidR="00F73C4F">
        <w:rPr>
          <w:rFonts w:ascii="Sylfaen" w:hAnsi="Sylfaen"/>
          <w:sz w:val="24"/>
          <w:szCs w:val="24"/>
        </w:rPr>
        <w:t xml:space="preserve"> նաև Նորաշենի դպրոցը</w:t>
      </w:r>
      <w:r w:rsidR="00CD2875">
        <w:rPr>
          <w:rFonts w:ascii="Sylfaen" w:hAnsi="Sylfaen"/>
          <w:sz w:val="24"/>
          <w:szCs w:val="24"/>
        </w:rPr>
        <w:t>: Կա գույքի ձեռքբերման և կաբինետային դասարանների ձևավորման անհրաժեշտություն: Արծնիի դպրոցի մարզադահլիճը վերանորոգման կարիք ունի: Ապավենում դպրոց չ</w:t>
      </w:r>
      <w:r w:rsidR="007D208D">
        <w:rPr>
          <w:rFonts w:ascii="Sylfaen" w:hAnsi="Sylfaen"/>
          <w:sz w:val="24"/>
          <w:szCs w:val="24"/>
        </w:rPr>
        <w:t>լինելու պատճառով ե</w:t>
      </w:r>
      <w:r w:rsidR="00CD2875">
        <w:rPr>
          <w:rFonts w:ascii="Sylfaen" w:hAnsi="Sylfaen"/>
          <w:sz w:val="24"/>
          <w:szCs w:val="24"/>
        </w:rPr>
        <w:t xml:space="preserve">րեխաները հաճախում են Արծնիի դպրոցը: </w:t>
      </w:r>
    </w:p>
    <w:p w:rsidR="00D163DD" w:rsidRDefault="00D163DD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Համայնքում գործող մշակույթի կենտրոն կա միայն Սարչապետում: Այն վերանորոգման կարիք ունի: </w:t>
      </w:r>
      <w:r w:rsidR="009B0F4E">
        <w:rPr>
          <w:rFonts w:ascii="Sylfaen" w:hAnsi="Sylfaen"/>
          <w:sz w:val="24"/>
          <w:szCs w:val="24"/>
        </w:rPr>
        <w:t xml:space="preserve">Մշակույթի ոլորտը համայնքում չի զարգանում: Չկան մշակույթի այս կամ այն ճյուղը ներկայացնող կադրեր: 2012 թ.-ից գործում են 2 պարի խմբակներ: </w:t>
      </w:r>
      <w:r>
        <w:rPr>
          <w:rFonts w:ascii="Sylfaen" w:hAnsi="Sylfaen"/>
          <w:sz w:val="24"/>
          <w:szCs w:val="24"/>
        </w:rPr>
        <w:t xml:space="preserve">Մշակույթի տուն կա նաև Նորաշենում, որը չի գործում և հիմնանորոգման ու կահավորման անհրաժեշտություն ունի: </w:t>
      </w:r>
    </w:p>
    <w:p w:rsidR="0020471A" w:rsidRDefault="0020471A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Արծնիում </w:t>
      </w:r>
      <w:r w:rsidR="002E5729">
        <w:rPr>
          <w:rFonts w:ascii="Sylfaen" w:hAnsi="Sylfaen"/>
          <w:sz w:val="24"/>
          <w:szCs w:val="24"/>
        </w:rPr>
        <w:t xml:space="preserve">գործում է համայնքային կենտրոն: </w:t>
      </w:r>
    </w:p>
    <w:p w:rsidR="002E5729" w:rsidRPr="002E5729" w:rsidRDefault="002E5729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E5729">
        <w:rPr>
          <w:rFonts w:ascii="Sylfaen" w:hAnsi="Sylfaen"/>
          <w:sz w:val="24"/>
          <w:szCs w:val="24"/>
        </w:rPr>
        <w:t xml:space="preserve">Համայնքում գործող գրադարաններ կան Սարչապետում և Արծնիում: </w:t>
      </w:r>
    </w:p>
    <w:p w:rsidR="00E71C74" w:rsidRPr="002E5729" w:rsidRDefault="00190DA9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2E5729">
        <w:rPr>
          <w:rFonts w:ascii="Sylfaen" w:hAnsi="Sylfaen"/>
          <w:sz w:val="24"/>
          <w:szCs w:val="24"/>
          <w:lang w:val="ru-RU"/>
        </w:rPr>
        <w:t>Արտադպրոցական</w:t>
      </w:r>
      <w:r w:rsidRPr="002E5729">
        <w:rPr>
          <w:rFonts w:ascii="Sylfaen" w:hAnsi="Sylfaen"/>
          <w:sz w:val="24"/>
          <w:szCs w:val="24"/>
          <w:lang w:val="af-ZA"/>
        </w:rPr>
        <w:t xml:space="preserve"> </w:t>
      </w:r>
      <w:r w:rsidR="00E71C74" w:rsidRPr="002E5729">
        <w:rPr>
          <w:rFonts w:ascii="Sylfaen" w:hAnsi="Sylfaen"/>
          <w:sz w:val="24"/>
          <w:szCs w:val="24"/>
          <w:lang w:val="af-ZA"/>
        </w:rPr>
        <w:t xml:space="preserve">կրթության և սպորտի ոլորտում ծառայություններ մատուցող հիմնարկներ համայնքում չկան: </w:t>
      </w:r>
    </w:p>
    <w:p w:rsidR="00190DA9" w:rsidRPr="002E5729" w:rsidRDefault="00190DA9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  <w:lang w:val="af-ZA"/>
        </w:rPr>
      </w:pPr>
      <w:proofErr w:type="gramStart"/>
      <w:r w:rsidRPr="002E5729">
        <w:rPr>
          <w:rFonts w:ascii="Sylfaen" w:hAnsi="Sylfaen"/>
          <w:i/>
          <w:sz w:val="24"/>
          <w:szCs w:val="24"/>
        </w:rPr>
        <w:t>Աղյուսակ</w:t>
      </w:r>
      <w:r w:rsidRPr="002E5729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113C50" w:rsidRPr="002E5729">
        <w:rPr>
          <w:rFonts w:ascii="Sylfaen" w:hAnsi="Sylfaen"/>
          <w:i/>
          <w:sz w:val="24"/>
          <w:szCs w:val="24"/>
          <w:lang w:val="af-ZA"/>
        </w:rPr>
        <w:t>10</w:t>
      </w:r>
      <w:r w:rsidRPr="002E5729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Pr="002E5729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263CA8" w:rsidRPr="002E5729">
        <w:rPr>
          <w:rFonts w:ascii="Sylfaen" w:hAnsi="Sylfaen"/>
          <w:i/>
          <w:sz w:val="24"/>
          <w:szCs w:val="24"/>
        </w:rPr>
        <w:t>Սարչապետ</w:t>
      </w:r>
      <w:r w:rsidRPr="002E572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5729">
        <w:rPr>
          <w:rFonts w:ascii="Sylfaen" w:hAnsi="Sylfaen"/>
          <w:i/>
          <w:sz w:val="24"/>
          <w:szCs w:val="24"/>
        </w:rPr>
        <w:t>համայնքի</w:t>
      </w:r>
      <w:r w:rsidRPr="002E572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5729">
        <w:rPr>
          <w:rFonts w:ascii="Sylfaen" w:hAnsi="Sylfaen"/>
          <w:i/>
          <w:sz w:val="24"/>
          <w:szCs w:val="24"/>
        </w:rPr>
        <w:t>գործող</w:t>
      </w:r>
      <w:r w:rsidRPr="002E572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5729">
        <w:rPr>
          <w:rFonts w:ascii="Sylfaen" w:hAnsi="Sylfaen"/>
          <w:i/>
          <w:sz w:val="24"/>
          <w:szCs w:val="24"/>
        </w:rPr>
        <w:t>կրթական</w:t>
      </w:r>
      <w:r w:rsidRPr="002E572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5729">
        <w:rPr>
          <w:rFonts w:ascii="Sylfaen" w:hAnsi="Sylfaen"/>
          <w:i/>
          <w:sz w:val="24"/>
          <w:szCs w:val="24"/>
        </w:rPr>
        <w:t>և</w:t>
      </w:r>
      <w:r w:rsidRPr="002E572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5729">
        <w:rPr>
          <w:rFonts w:ascii="Sylfaen" w:hAnsi="Sylfaen"/>
          <w:i/>
          <w:sz w:val="24"/>
          <w:szCs w:val="24"/>
        </w:rPr>
        <w:t>մշակութային</w:t>
      </w:r>
      <w:r w:rsidRPr="002E572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5729">
        <w:rPr>
          <w:rFonts w:ascii="Sylfaen" w:hAnsi="Sylfaen"/>
          <w:i/>
          <w:sz w:val="24"/>
          <w:szCs w:val="24"/>
        </w:rPr>
        <w:t>հիմնարկները</w:t>
      </w:r>
    </w:p>
    <w:p w:rsidR="00190DA9" w:rsidRPr="002E5729" w:rsidRDefault="00190DA9" w:rsidP="00190DA9">
      <w:pPr>
        <w:spacing w:after="0" w:line="0" w:lineRule="atLeast"/>
        <w:rPr>
          <w:rFonts w:ascii="Sylfaen" w:hAnsi="Sylfaen"/>
          <w:sz w:val="10"/>
          <w:szCs w:val="24"/>
          <w:lang w:val="af-ZA"/>
        </w:rPr>
      </w:pPr>
    </w:p>
    <w:tbl>
      <w:tblPr>
        <w:tblW w:w="9222" w:type="dxa"/>
        <w:jc w:val="center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593"/>
        <w:gridCol w:w="2073"/>
        <w:gridCol w:w="604"/>
        <w:gridCol w:w="784"/>
        <w:gridCol w:w="784"/>
        <w:gridCol w:w="596"/>
        <w:gridCol w:w="785"/>
        <w:gridCol w:w="784"/>
        <w:gridCol w:w="650"/>
        <w:gridCol w:w="784"/>
        <w:gridCol w:w="785"/>
      </w:tblGrid>
      <w:tr w:rsidR="00190DA9" w:rsidRPr="008E607B" w:rsidTr="007D208D">
        <w:trPr>
          <w:jc w:val="center"/>
        </w:trPr>
        <w:tc>
          <w:tcPr>
            <w:tcW w:w="593" w:type="dxa"/>
            <w:vMerge w:val="restart"/>
            <w:vAlign w:val="center"/>
          </w:tcPr>
          <w:p w:rsidR="00190DA9" w:rsidRPr="008E607B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2073" w:type="dxa"/>
            <w:vMerge w:val="restart"/>
            <w:vAlign w:val="center"/>
          </w:tcPr>
          <w:p w:rsidR="00190DA9" w:rsidRPr="008E607B" w:rsidRDefault="006505D4" w:rsidP="00A2293C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  <w:r w:rsidRPr="008E607B">
              <w:rPr>
                <w:rFonts w:ascii="Sylfaen" w:hAnsi="Sylfaen"/>
                <w:b/>
              </w:rPr>
              <w:t>Բնակավայրեր</w:t>
            </w:r>
          </w:p>
        </w:tc>
        <w:tc>
          <w:tcPr>
            <w:tcW w:w="2172" w:type="dxa"/>
            <w:gridSpan w:val="3"/>
          </w:tcPr>
          <w:p w:rsidR="00190DA9" w:rsidRPr="008E607B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Մանկապարտեզ</w:t>
            </w:r>
          </w:p>
        </w:tc>
        <w:tc>
          <w:tcPr>
            <w:tcW w:w="2165" w:type="dxa"/>
            <w:gridSpan w:val="3"/>
          </w:tcPr>
          <w:p w:rsidR="00190DA9" w:rsidRPr="008E607B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Դպրոց</w:t>
            </w:r>
          </w:p>
        </w:tc>
        <w:tc>
          <w:tcPr>
            <w:tcW w:w="2219" w:type="dxa"/>
            <w:gridSpan w:val="3"/>
          </w:tcPr>
          <w:p w:rsidR="00190DA9" w:rsidRPr="008E607B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Մշակույթի տուն</w:t>
            </w:r>
          </w:p>
        </w:tc>
      </w:tr>
      <w:tr w:rsidR="00190DA9" w:rsidRPr="008E607B" w:rsidTr="007D208D">
        <w:trPr>
          <w:cantSplit/>
          <w:trHeight w:val="1791"/>
          <w:jc w:val="center"/>
        </w:trPr>
        <w:tc>
          <w:tcPr>
            <w:tcW w:w="593" w:type="dxa"/>
            <w:vMerge/>
          </w:tcPr>
          <w:p w:rsidR="00190DA9" w:rsidRPr="008E607B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073" w:type="dxa"/>
            <w:vMerge/>
          </w:tcPr>
          <w:p w:rsidR="00190DA9" w:rsidRPr="008E607B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604" w:type="dxa"/>
            <w:textDirection w:val="btLr"/>
            <w:vAlign w:val="center"/>
          </w:tcPr>
          <w:p w:rsidR="00190DA9" w:rsidRPr="008E607B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8E607B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Երեխաների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8E607B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596" w:type="dxa"/>
            <w:textDirection w:val="btLr"/>
            <w:vAlign w:val="center"/>
          </w:tcPr>
          <w:p w:rsidR="00190DA9" w:rsidRPr="008E607B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B94189" w:rsidRDefault="00190DA9" w:rsidP="00B94189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E607B">
              <w:rPr>
                <w:rFonts w:ascii="Sylfaen" w:hAnsi="Sylfaen"/>
                <w:b/>
                <w:lang w:val="hy-AM"/>
              </w:rPr>
              <w:t>Աշակերտների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8E607B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650" w:type="dxa"/>
            <w:textDirection w:val="btLr"/>
            <w:vAlign w:val="center"/>
          </w:tcPr>
          <w:p w:rsidR="00190DA9" w:rsidRPr="008E607B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8E607B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Շահառուների թիվը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8E607B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8E607B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</w:tr>
      <w:tr w:rsidR="00190DA9" w:rsidRPr="008E607B" w:rsidTr="007D208D">
        <w:trPr>
          <w:jc w:val="center"/>
        </w:trPr>
        <w:tc>
          <w:tcPr>
            <w:tcW w:w="593" w:type="dxa"/>
          </w:tcPr>
          <w:p w:rsidR="00190DA9" w:rsidRPr="008E607B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2073" w:type="dxa"/>
          </w:tcPr>
          <w:p w:rsidR="00190DA9" w:rsidRPr="008E607B" w:rsidRDefault="00263CA8" w:rsidP="00A2293C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8E607B">
              <w:rPr>
                <w:rFonts w:ascii="Sylfaen" w:hAnsi="Sylfaen"/>
                <w:lang w:val="hy-AM"/>
              </w:rPr>
              <w:t>Սարչապետ</w:t>
            </w:r>
          </w:p>
        </w:tc>
        <w:tc>
          <w:tcPr>
            <w:tcW w:w="604" w:type="dxa"/>
            <w:vAlign w:val="center"/>
          </w:tcPr>
          <w:p w:rsidR="00190DA9" w:rsidRPr="008E607B" w:rsidRDefault="00074C1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190DA9" w:rsidRPr="008E607B" w:rsidRDefault="00074C1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30</w:t>
            </w:r>
          </w:p>
        </w:tc>
        <w:tc>
          <w:tcPr>
            <w:tcW w:w="784" w:type="dxa"/>
            <w:vAlign w:val="center"/>
          </w:tcPr>
          <w:p w:rsidR="00190DA9" w:rsidRPr="008E607B" w:rsidRDefault="00074C1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6</w:t>
            </w:r>
          </w:p>
        </w:tc>
        <w:tc>
          <w:tcPr>
            <w:tcW w:w="596" w:type="dxa"/>
            <w:vAlign w:val="center"/>
          </w:tcPr>
          <w:p w:rsidR="00190DA9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190DA9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202</w:t>
            </w:r>
          </w:p>
        </w:tc>
        <w:tc>
          <w:tcPr>
            <w:tcW w:w="784" w:type="dxa"/>
            <w:vAlign w:val="center"/>
          </w:tcPr>
          <w:p w:rsidR="00190DA9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25</w:t>
            </w:r>
          </w:p>
        </w:tc>
        <w:tc>
          <w:tcPr>
            <w:tcW w:w="650" w:type="dxa"/>
            <w:vAlign w:val="center"/>
          </w:tcPr>
          <w:p w:rsidR="00190DA9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190DA9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190DA9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BB70B8" w:rsidRPr="008E607B" w:rsidTr="007D208D">
        <w:trPr>
          <w:jc w:val="center"/>
        </w:trPr>
        <w:tc>
          <w:tcPr>
            <w:tcW w:w="593" w:type="dxa"/>
          </w:tcPr>
          <w:p w:rsidR="00BB70B8" w:rsidRPr="008E607B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2</w:t>
            </w:r>
          </w:p>
        </w:tc>
        <w:tc>
          <w:tcPr>
            <w:tcW w:w="2073" w:type="dxa"/>
          </w:tcPr>
          <w:p w:rsidR="00BB70B8" w:rsidRPr="008E607B" w:rsidRDefault="00074C14" w:rsidP="00BB70B8">
            <w:pPr>
              <w:spacing w:after="0" w:line="0" w:lineRule="atLeas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Պետրովկա</w:t>
            </w:r>
          </w:p>
        </w:tc>
        <w:tc>
          <w:tcPr>
            <w:tcW w:w="60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596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8E607B" w:rsidRDefault="008E607B" w:rsidP="00B17857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34</w:t>
            </w:r>
          </w:p>
        </w:tc>
        <w:tc>
          <w:tcPr>
            <w:tcW w:w="784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15</w:t>
            </w:r>
          </w:p>
        </w:tc>
        <w:tc>
          <w:tcPr>
            <w:tcW w:w="650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BB70B8" w:rsidRPr="008E607B" w:rsidTr="007D208D">
        <w:trPr>
          <w:jc w:val="center"/>
        </w:trPr>
        <w:tc>
          <w:tcPr>
            <w:tcW w:w="593" w:type="dxa"/>
          </w:tcPr>
          <w:p w:rsidR="00BB70B8" w:rsidRPr="008E607B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3</w:t>
            </w:r>
          </w:p>
        </w:tc>
        <w:tc>
          <w:tcPr>
            <w:tcW w:w="2073" w:type="dxa"/>
          </w:tcPr>
          <w:p w:rsidR="00BB70B8" w:rsidRPr="008E607B" w:rsidRDefault="00074C14" w:rsidP="00BB70B8">
            <w:pPr>
              <w:spacing w:after="0" w:line="0" w:lineRule="atLeas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Նորաշեն</w:t>
            </w:r>
          </w:p>
        </w:tc>
        <w:tc>
          <w:tcPr>
            <w:tcW w:w="60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-</w:t>
            </w:r>
          </w:p>
        </w:tc>
        <w:tc>
          <w:tcPr>
            <w:tcW w:w="596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135</w:t>
            </w:r>
          </w:p>
        </w:tc>
        <w:tc>
          <w:tcPr>
            <w:tcW w:w="784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33</w:t>
            </w:r>
          </w:p>
        </w:tc>
        <w:tc>
          <w:tcPr>
            <w:tcW w:w="650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BB70B8" w:rsidRPr="008E607B" w:rsidTr="007D208D">
        <w:trPr>
          <w:jc w:val="center"/>
        </w:trPr>
        <w:tc>
          <w:tcPr>
            <w:tcW w:w="593" w:type="dxa"/>
          </w:tcPr>
          <w:p w:rsidR="00BB70B8" w:rsidRPr="008E607B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4</w:t>
            </w:r>
          </w:p>
        </w:tc>
        <w:tc>
          <w:tcPr>
            <w:tcW w:w="2073" w:type="dxa"/>
          </w:tcPr>
          <w:p w:rsidR="00BB70B8" w:rsidRPr="008E607B" w:rsidRDefault="00074C14" w:rsidP="00BB70B8">
            <w:pPr>
              <w:spacing w:after="0" w:line="0" w:lineRule="atLeas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Ապավեն</w:t>
            </w:r>
          </w:p>
        </w:tc>
        <w:tc>
          <w:tcPr>
            <w:tcW w:w="60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596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650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BB70B8" w:rsidRPr="008E607B" w:rsidTr="007D208D">
        <w:trPr>
          <w:jc w:val="center"/>
        </w:trPr>
        <w:tc>
          <w:tcPr>
            <w:tcW w:w="593" w:type="dxa"/>
          </w:tcPr>
          <w:p w:rsidR="00BB70B8" w:rsidRPr="008E607B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8E607B">
              <w:rPr>
                <w:rFonts w:ascii="Sylfaen" w:hAnsi="Sylfaen"/>
                <w:lang w:val="af-ZA"/>
              </w:rPr>
              <w:t>5</w:t>
            </w:r>
          </w:p>
        </w:tc>
        <w:tc>
          <w:tcPr>
            <w:tcW w:w="2073" w:type="dxa"/>
          </w:tcPr>
          <w:p w:rsidR="00BB70B8" w:rsidRPr="008E607B" w:rsidRDefault="00074C14" w:rsidP="00BB70B8">
            <w:pPr>
              <w:spacing w:after="0" w:line="0" w:lineRule="atLeas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Արծնի</w:t>
            </w:r>
          </w:p>
        </w:tc>
        <w:tc>
          <w:tcPr>
            <w:tcW w:w="60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8E607B">
              <w:rPr>
                <w:rFonts w:ascii="Sylfaen" w:hAnsi="Sylfaen"/>
              </w:rPr>
              <w:t>-</w:t>
            </w:r>
          </w:p>
        </w:tc>
        <w:tc>
          <w:tcPr>
            <w:tcW w:w="596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43</w:t>
            </w:r>
          </w:p>
        </w:tc>
        <w:tc>
          <w:tcPr>
            <w:tcW w:w="784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650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BB70B8" w:rsidRPr="008E607B" w:rsidTr="007D208D">
        <w:trPr>
          <w:jc w:val="center"/>
        </w:trPr>
        <w:tc>
          <w:tcPr>
            <w:tcW w:w="593" w:type="dxa"/>
          </w:tcPr>
          <w:p w:rsidR="00BB70B8" w:rsidRPr="008E607B" w:rsidRDefault="00BB70B8" w:rsidP="00A2293C">
            <w:pPr>
              <w:spacing w:after="0" w:line="0" w:lineRule="atLeas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2073" w:type="dxa"/>
          </w:tcPr>
          <w:p w:rsidR="00BB70B8" w:rsidRPr="008E607B" w:rsidRDefault="00BB70B8" w:rsidP="00A2293C">
            <w:pPr>
              <w:spacing w:after="0" w:line="0" w:lineRule="atLeast"/>
              <w:rPr>
                <w:rFonts w:ascii="Sylfaen" w:hAnsi="Sylfaen"/>
                <w:i/>
                <w:lang w:val="hy-AM"/>
              </w:rPr>
            </w:pPr>
            <w:r w:rsidRPr="008E607B">
              <w:rPr>
                <w:rFonts w:ascii="Sylfaen" w:hAnsi="Sylfaen"/>
                <w:i/>
                <w:lang w:val="hy-AM"/>
              </w:rPr>
              <w:t>Ընդամենը</w:t>
            </w:r>
          </w:p>
        </w:tc>
        <w:tc>
          <w:tcPr>
            <w:tcW w:w="60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8E607B">
              <w:rPr>
                <w:rFonts w:ascii="Sylfaen" w:hAnsi="Sylfaen"/>
                <w:i/>
                <w:lang w:val="af-ZA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8E607B">
              <w:rPr>
                <w:rFonts w:ascii="Sylfaen" w:hAnsi="Sylfaen"/>
                <w:i/>
                <w:lang w:val="af-ZA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8E607B" w:rsidRDefault="00447995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 w:rsidRPr="008E607B">
              <w:rPr>
                <w:rFonts w:ascii="Sylfaen" w:hAnsi="Sylfaen"/>
                <w:i/>
                <w:lang w:val="af-ZA"/>
              </w:rPr>
              <w:t>1</w:t>
            </w:r>
          </w:p>
        </w:tc>
        <w:tc>
          <w:tcPr>
            <w:tcW w:w="596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4</w:t>
            </w:r>
          </w:p>
        </w:tc>
        <w:tc>
          <w:tcPr>
            <w:tcW w:w="785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414</w:t>
            </w:r>
          </w:p>
        </w:tc>
        <w:tc>
          <w:tcPr>
            <w:tcW w:w="784" w:type="dxa"/>
            <w:vAlign w:val="center"/>
          </w:tcPr>
          <w:p w:rsidR="00BB70B8" w:rsidRPr="008E607B" w:rsidRDefault="008E607B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86</w:t>
            </w:r>
          </w:p>
        </w:tc>
        <w:tc>
          <w:tcPr>
            <w:tcW w:w="650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8E607B" w:rsidRDefault="000C1952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</w:tr>
    </w:tbl>
    <w:p w:rsidR="0077129C" w:rsidRPr="00263CA8" w:rsidRDefault="0077129C" w:rsidP="0077129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  <w:bookmarkStart w:id="24" w:name="_Toc363561669"/>
      <w:bookmarkStart w:id="25" w:name="_Toc363629129"/>
    </w:p>
    <w:p w:rsidR="00EA57B7" w:rsidRPr="00C2253B" w:rsidRDefault="0081283D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C2253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</w:t>
      </w:r>
      <w:r w:rsidR="00EA57B7" w:rsidRPr="00C2253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ռողջապահություն</w:t>
      </w:r>
      <w:bookmarkEnd w:id="24"/>
      <w:bookmarkEnd w:id="25"/>
    </w:p>
    <w:p w:rsidR="0077129C" w:rsidRPr="004B0587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0"/>
          <w:szCs w:val="26"/>
          <w:lang w:val="ru-RU"/>
        </w:rPr>
      </w:pPr>
    </w:p>
    <w:p w:rsidR="00841838" w:rsidRPr="00452D92" w:rsidRDefault="00841838" w:rsidP="007D39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Համայնքի</w:t>
      </w:r>
      <w:r w:rsidRPr="0084183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կազմի</w:t>
      </w:r>
      <w:r w:rsidRPr="0084183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մեջ</w:t>
      </w:r>
      <w:r w:rsidRPr="0084183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մտնող</w:t>
      </w:r>
      <w:r w:rsidRPr="0084183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բոլոր</w:t>
      </w:r>
      <w:r w:rsidRPr="0084183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բնակավայրերում</w:t>
      </w:r>
      <w:r w:rsidRPr="0084183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կան</w:t>
      </w:r>
      <w:r w:rsidRPr="0084183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մեկական</w:t>
      </w:r>
      <w:r w:rsidRPr="0084183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բուժկետեր</w:t>
      </w:r>
      <w:r w:rsidRPr="00841838">
        <w:rPr>
          <w:rFonts w:ascii="Sylfaen" w:hAnsi="Sylfaen"/>
          <w:sz w:val="24"/>
          <w:szCs w:val="24"/>
          <w:lang w:val="ru-RU"/>
        </w:rPr>
        <w:t xml:space="preserve">, </w:t>
      </w:r>
      <w:r>
        <w:rPr>
          <w:rFonts w:ascii="Sylfaen" w:hAnsi="Sylfaen"/>
          <w:sz w:val="24"/>
          <w:szCs w:val="24"/>
        </w:rPr>
        <w:t>բացի</w:t>
      </w:r>
      <w:r w:rsidRPr="00841838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Ապավենից</w:t>
      </w:r>
      <w:r w:rsidRPr="00841838">
        <w:rPr>
          <w:rFonts w:ascii="Sylfaen" w:hAnsi="Sylfaen"/>
          <w:sz w:val="24"/>
          <w:szCs w:val="24"/>
          <w:lang w:val="ru-RU"/>
        </w:rPr>
        <w:t xml:space="preserve">: </w:t>
      </w:r>
    </w:p>
    <w:p w:rsidR="00477932" w:rsidRPr="00452D92" w:rsidRDefault="00841838" w:rsidP="00D0687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Պետրովկայի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բուժկետը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չունի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շենքային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պայմաններ</w:t>
      </w:r>
      <w:r w:rsidRPr="00452D92">
        <w:rPr>
          <w:rFonts w:ascii="Sylfaen" w:hAnsi="Sylfaen"/>
          <w:sz w:val="24"/>
          <w:szCs w:val="24"/>
          <w:lang w:val="ru-RU"/>
        </w:rPr>
        <w:t xml:space="preserve">, </w:t>
      </w:r>
      <w:r>
        <w:rPr>
          <w:rFonts w:ascii="Sylfaen" w:hAnsi="Sylfaen"/>
          <w:sz w:val="24"/>
          <w:szCs w:val="24"/>
        </w:rPr>
        <w:t>տեղակայված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է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գյուղապետարանում</w:t>
      </w:r>
      <w:r w:rsidRPr="00452D92">
        <w:rPr>
          <w:rFonts w:ascii="Sylfaen" w:hAnsi="Sylfaen"/>
          <w:sz w:val="24"/>
          <w:szCs w:val="24"/>
          <w:lang w:val="ru-RU"/>
        </w:rPr>
        <w:t xml:space="preserve">: </w:t>
      </w:r>
      <w:r>
        <w:rPr>
          <w:rFonts w:ascii="Sylfaen" w:hAnsi="Sylfaen"/>
          <w:sz w:val="24"/>
          <w:szCs w:val="24"/>
        </w:rPr>
        <w:t>Անբավարար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են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նաև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գույքային</w:t>
      </w:r>
      <w:r w:rsidRPr="00452D9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պայմանները</w:t>
      </w:r>
      <w:r w:rsidRPr="00452D92">
        <w:rPr>
          <w:rFonts w:ascii="Sylfaen" w:hAnsi="Sylfaen"/>
          <w:sz w:val="24"/>
          <w:szCs w:val="24"/>
          <w:lang w:val="ru-RU"/>
        </w:rPr>
        <w:t xml:space="preserve">: </w:t>
      </w:r>
      <w:r w:rsidR="00D06870">
        <w:rPr>
          <w:rFonts w:ascii="Sylfaen" w:hAnsi="Sylfaen"/>
          <w:sz w:val="24"/>
          <w:szCs w:val="24"/>
        </w:rPr>
        <w:t>Անբավարար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են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նաև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proofErr w:type="gramStart"/>
      <w:r w:rsidR="00D06870" w:rsidRPr="00294ED0">
        <w:rPr>
          <w:rFonts w:ascii="Sylfaen" w:hAnsi="Sylfaen"/>
          <w:sz w:val="24"/>
          <w:szCs w:val="24"/>
        </w:rPr>
        <w:t>Նորաշենի</w:t>
      </w:r>
      <w:r w:rsidR="00D06870" w:rsidRPr="00294ED0">
        <w:rPr>
          <w:rFonts w:ascii="Sylfaen" w:hAnsi="Sylfaen"/>
          <w:sz w:val="24"/>
          <w:szCs w:val="24"/>
          <w:lang w:val="ru-RU"/>
        </w:rPr>
        <w:t xml:space="preserve"> </w:t>
      </w:r>
      <w:r w:rsidR="002D204A" w:rsidRPr="00294ED0">
        <w:rPr>
          <w:rFonts w:ascii="Sylfaen" w:hAnsi="Sylfaen"/>
          <w:sz w:val="24"/>
          <w:szCs w:val="24"/>
        </w:rPr>
        <w:t xml:space="preserve"> </w:t>
      </w:r>
      <w:r w:rsidR="00D06870" w:rsidRPr="00294ED0">
        <w:rPr>
          <w:rFonts w:ascii="Sylfaen" w:hAnsi="Sylfaen"/>
          <w:sz w:val="24"/>
          <w:szCs w:val="24"/>
        </w:rPr>
        <w:t>շենքային</w:t>
      </w:r>
      <w:proofErr w:type="gramEnd"/>
      <w:r w:rsidR="000167F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0167F0">
        <w:rPr>
          <w:rFonts w:ascii="Sylfaen" w:hAnsi="Sylfaen"/>
          <w:sz w:val="24"/>
          <w:szCs w:val="24"/>
        </w:rPr>
        <w:t>և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գույքային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պայմանները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: </w:t>
      </w:r>
      <w:r w:rsidR="00D06870">
        <w:rPr>
          <w:rFonts w:ascii="Sylfaen" w:hAnsi="Sylfaen"/>
          <w:sz w:val="24"/>
          <w:szCs w:val="24"/>
        </w:rPr>
        <w:t>Արծնիում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անհրաժեշտություն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կա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կադրերի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վերապատրաստման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: </w:t>
      </w:r>
      <w:r w:rsidR="00D06870">
        <w:rPr>
          <w:rFonts w:ascii="Sylfaen" w:hAnsi="Sylfaen"/>
          <w:sz w:val="24"/>
          <w:szCs w:val="24"/>
        </w:rPr>
        <w:t>Տաշիրն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ունի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շտապօգնության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D06870">
        <w:rPr>
          <w:rFonts w:ascii="Sylfaen" w:hAnsi="Sylfaen"/>
          <w:sz w:val="24"/>
          <w:szCs w:val="24"/>
        </w:rPr>
        <w:t>մեքենա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, </w:t>
      </w:r>
      <w:r w:rsidR="00D06870">
        <w:rPr>
          <w:rFonts w:ascii="Sylfaen" w:hAnsi="Sylfaen"/>
          <w:sz w:val="24"/>
          <w:szCs w:val="24"/>
        </w:rPr>
        <w:t>որով</w:t>
      </w:r>
      <w:r w:rsidR="00D06870" w:rsidRPr="00452D92">
        <w:rPr>
          <w:rFonts w:ascii="Sylfaen" w:hAnsi="Sylfaen"/>
          <w:sz w:val="24"/>
          <w:szCs w:val="24"/>
          <w:lang w:val="ru-RU"/>
        </w:rPr>
        <w:t xml:space="preserve"> </w:t>
      </w:r>
      <w:r w:rsidR="00477932" w:rsidRPr="00C2253B">
        <w:rPr>
          <w:rFonts w:ascii="Sylfaen" w:eastAsia="Times New Roman" w:hAnsi="Sylfaen"/>
          <w:sz w:val="24"/>
          <w:szCs w:val="24"/>
        </w:rPr>
        <w:t>և</w:t>
      </w:r>
      <w:r w:rsidR="00477932" w:rsidRPr="00C2253B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="00477932" w:rsidRPr="00C2253B">
        <w:rPr>
          <w:rFonts w:ascii="Sylfaen" w:eastAsia="Times New Roman" w:hAnsi="Sylfaen"/>
          <w:sz w:val="24"/>
          <w:szCs w:val="24"/>
        </w:rPr>
        <w:t>սպասարկ</w:t>
      </w:r>
      <w:r w:rsidR="00D06870">
        <w:rPr>
          <w:rFonts w:ascii="Sylfaen" w:eastAsia="Times New Roman" w:hAnsi="Sylfaen"/>
          <w:sz w:val="24"/>
          <w:szCs w:val="24"/>
        </w:rPr>
        <w:t>վ</w:t>
      </w:r>
      <w:r w:rsidR="00477932" w:rsidRPr="00C2253B">
        <w:rPr>
          <w:rFonts w:ascii="Sylfaen" w:eastAsia="Times New Roman" w:hAnsi="Sylfaen"/>
          <w:sz w:val="24"/>
          <w:szCs w:val="24"/>
        </w:rPr>
        <w:t>ում</w:t>
      </w:r>
      <w:r w:rsidR="00477932" w:rsidRPr="00C2253B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="00D06870">
        <w:rPr>
          <w:rFonts w:ascii="Sylfaen" w:eastAsia="Times New Roman" w:hAnsi="Sylfaen"/>
          <w:sz w:val="24"/>
          <w:szCs w:val="24"/>
        </w:rPr>
        <w:t>են</w:t>
      </w:r>
      <w:r w:rsidR="00D06870" w:rsidRPr="00452D92">
        <w:rPr>
          <w:rFonts w:ascii="Sylfaen" w:eastAsia="Times New Roman" w:hAnsi="Sylfaen"/>
          <w:sz w:val="24"/>
          <w:szCs w:val="24"/>
          <w:lang w:val="ru-RU"/>
        </w:rPr>
        <w:t xml:space="preserve"> </w:t>
      </w:r>
      <w:r w:rsidR="00D06870">
        <w:rPr>
          <w:rFonts w:ascii="Sylfaen" w:eastAsia="Times New Roman" w:hAnsi="Sylfaen"/>
          <w:sz w:val="24"/>
          <w:szCs w:val="24"/>
        </w:rPr>
        <w:t>համայնքի</w:t>
      </w:r>
      <w:r w:rsidR="00D06870" w:rsidRPr="00452D92">
        <w:rPr>
          <w:rFonts w:ascii="Sylfaen" w:eastAsia="Times New Roman" w:hAnsi="Sylfaen"/>
          <w:sz w:val="24"/>
          <w:szCs w:val="24"/>
          <w:lang w:val="ru-RU"/>
        </w:rPr>
        <w:t xml:space="preserve"> </w:t>
      </w:r>
      <w:r w:rsidR="00D06870">
        <w:rPr>
          <w:rFonts w:ascii="Sylfaen" w:eastAsia="Times New Roman" w:hAnsi="Sylfaen"/>
          <w:sz w:val="24"/>
          <w:szCs w:val="24"/>
        </w:rPr>
        <w:t>բնակիչների</w:t>
      </w:r>
      <w:r w:rsidR="00477932" w:rsidRPr="00C2253B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="00477932" w:rsidRPr="00C2253B">
        <w:rPr>
          <w:rFonts w:ascii="Sylfaen" w:eastAsia="Times New Roman" w:hAnsi="Sylfaen"/>
          <w:sz w:val="24"/>
          <w:szCs w:val="24"/>
        </w:rPr>
        <w:t>կանչերը</w:t>
      </w:r>
      <w:r w:rsidR="00477932" w:rsidRPr="00C2253B">
        <w:rPr>
          <w:rFonts w:ascii="Sylfaen" w:eastAsia="Times New Roman" w:hAnsi="Sylfaen"/>
          <w:sz w:val="24"/>
          <w:szCs w:val="24"/>
          <w:lang w:val="af-ZA"/>
        </w:rPr>
        <w:t>:</w:t>
      </w:r>
    </w:p>
    <w:p w:rsidR="00D209D7" w:rsidRPr="004B0587" w:rsidRDefault="00D209D7" w:rsidP="005E4DEA">
      <w:pPr>
        <w:spacing w:after="0" w:line="240" w:lineRule="auto"/>
        <w:rPr>
          <w:rFonts w:ascii="Sylfaen" w:hAnsi="Sylfaen"/>
          <w:color w:val="00B050"/>
          <w:sz w:val="18"/>
        </w:rPr>
      </w:pPr>
    </w:p>
    <w:p w:rsidR="00EA57B7" w:rsidRPr="00B831C5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26" w:name="_Toc363561671"/>
      <w:bookmarkStart w:id="27" w:name="_Toc363629131"/>
      <w:r w:rsidRPr="00B831C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Բնություն</w:t>
      </w:r>
      <w:r w:rsidRPr="00B831C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B831C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B831C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B831C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շրջակա</w:t>
      </w:r>
      <w:r w:rsidRPr="00B831C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B831C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միջավայրի</w:t>
      </w:r>
      <w:r w:rsidRPr="00B831C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B831C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պաշտպանություն</w:t>
      </w:r>
      <w:bookmarkEnd w:id="26"/>
      <w:bookmarkEnd w:id="27"/>
    </w:p>
    <w:p w:rsidR="000A6D1B" w:rsidRPr="00263CA8" w:rsidRDefault="000A6D1B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hy-AM"/>
        </w:rPr>
      </w:pPr>
    </w:p>
    <w:p w:rsidR="0036084B" w:rsidRPr="00EC23EA" w:rsidRDefault="0036084B" w:rsidP="0036084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36084B">
        <w:rPr>
          <w:rFonts w:ascii="Sylfaen" w:hAnsi="Sylfaen"/>
          <w:sz w:val="24"/>
          <w:szCs w:val="24"/>
          <w:lang w:val="hy-AM"/>
        </w:rPr>
        <w:t xml:space="preserve">Համայնքում հաճախակի են լինում անձրևներ և կարկուտներ: Առանձին տարիներին կարկտային </w:t>
      </w:r>
      <w:r w:rsidR="00B831C5" w:rsidRPr="00B831C5">
        <w:rPr>
          <w:rFonts w:ascii="Sylfaen" w:hAnsi="Sylfaen"/>
          <w:sz w:val="24"/>
          <w:szCs w:val="24"/>
          <w:lang w:val="hy-AM"/>
        </w:rPr>
        <w:t>օրերի թիվը կազմում է 20-25 օր: Լինում են նաև երաշտ  տարիներ:</w:t>
      </w:r>
      <w:r w:rsidRPr="0036084B">
        <w:rPr>
          <w:rFonts w:ascii="Sylfaen" w:hAnsi="Sylfaen"/>
          <w:sz w:val="24"/>
          <w:szCs w:val="24"/>
          <w:lang w:val="hy-AM"/>
        </w:rPr>
        <w:t xml:space="preserve"> </w:t>
      </w:r>
      <w:r w:rsidR="00B831C5" w:rsidRPr="00B831C5">
        <w:rPr>
          <w:rFonts w:ascii="Sylfaen" w:hAnsi="Sylfaen"/>
          <w:sz w:val="24"/>
          <w:szCs w:val="24"/>
          <w:lang w:val="hy-AM"/>
        </w:rPr>
        <w:t>Համայնք</w:t>
      </w:r>
      <w:r w:rsidRPr="0036084B">
        <w:rPr>
          <w:rFonts w:ascii="Sylfaen" w:hAnsi="Sylfaen"/>
          <w:sz w:val="24"/>
          <w:szCs w:val="24"/>
          <w:lang w:val="hy-AM"/>
        </w:rPr>
        <w:t>ի կազմի մեջ մտնող բնակավայրերում հիմնականում</w:t>
      </w:r>
      <w:r w:rsidR="00B831C5" w:rsidRPr="00B831C5">
        <w:rPr>
          <w:rFonts w:ascii="Sylfaen" w:hAnsi="Sylfaen"/>
          <w:sz w:val="24"/>
          <w:szCs w:val="24"/>
          <w:lang w:val="hy-AM"/>
        </w:rPr>
        <w:t xml:space="preserve"> սողանքներ չկան</w:t>
      </w:r>
      <w:r w:rsidRPr="0036084B">
        <w:rPr>
          <w:rFonts w:ascii="Sylfaen" w:hAnsi="Sylfaen"/>
          <w:sz w:val="24"/>
          <w:szCs w:val="24"/>
          <w:lang w:val="hy-AM"/>
        </w:rPr>
        <w:t xml:space="preserve">: Ջրհեղեղներ և սողանքներ առաջանում են Պետրովկայում տեղումների մեծ քանակության դեպքում: </w:t>
      </w:r>
      <w:r w:rsidR="00EC23EA" w:rsidRPr="00EC23EA">
        <w:rPr>
          <w:rFonts w:ascii="Sylfaen" w:hAnsi="Sylfaen"/>
          <w:sz w:val="24"/>
          <w:szCs w:val="24"/>
          <w:lang w:val="hy-AM"/>
        </w:rPr>
        <w:t xml:space="preserve">Նման դեպքերում ջրհեղեղներ են լինում նաև Նորաշենում, հեղեղվում են ցանքատարածությունները: </w:t>
      </w:r>
    </w:p>
    <w:p w:rsidR="00B831C5" w:rsidRPr="004B0587" w:rsidRDefault="00B831C5" w:rsidP="00B831C5">
      <w:pPr>
        <w:spacing w:after="0" w:line="0" w:lineRule="atLeast"/>
        <w:rPr>
          <w:rFonts w:ascii="Sylfaen" w:hAnsi="Sylfaen"/>
          <w:sz w:val="18"/>
          <w:lang w:val="hy-AM"/>
        </w:rPr>
      </w:pPr>
    </w:p>
    <w:p w:rsidR="00EA57B7" w:rsidRPr="00FE1CBF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hy-AM"/>
        </w:rPr>
      </w:pPr>
      <w:bookmarkStart w:id="28" w:name="_Toc363561672"/>
      <w:bookmarkStart w:id="29" w:name="_Toc363629132"/>
      <w:r w:rsidRPr="00FE1CBF">
        <w:rPr>
          <w:rFonts w:ascii="Sylfaen" w:eastAsiaTheme="majorEastAsia" w:hAnsi="Sylfaen" w:cs="Sylfaen"/>
          <w:b/>
          <w:bCs/>
          <w:sz w:val="26"/>
          <w:szCs w:val="26"/>
          <w:lang w:val="hy-AM"/>
        </w:rPr>
        <w:t>Բնակարանային տնտեսություն</w:t>
      </w:r>
      <w:bookmarkEnd w:id="28"/>
      <w:bookmarkEnd w:id="29"/>
    </w:p>
    <w:p w:rsidR="00DA171C" w:rsidRPr="00263CA8" w:rsidRDefault="00DA171C" w:rsidP="008865C2">
      <w:pPr>
        <w:spacing w:after="0" w:line="240" w:lineRule="auto"/>
        <w:rPr>
          <w:color w:val="00B050"/>
          <w:sz w:val="12"/>
          <w:lang w:val="hy-AM"/>
        </w:rPr>
      </w:pPr>
    </w:p>
    <w:p w:rsidR="004A76CA" w:rsidRPr="00452D92" w:rsidRDefault="00BE674C" w:rsidP="00FE1CB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FE1CBF">
        <w:rPr>
          <w:rFonts w:ascii="Sylfaen" w:hAnsi="Sylfaen"/>
          <w:sz w:val="24"/>
          <w:szCs w:val="24"/>
          <w:lang w:val="hy-AM"/>
        </w:rPr>
        <w:t>Համայնքում կան</w:t>
      </w:r>
      <w:r w:rsidR="00023E63" w:rsidRPr="00FE1CBF">
        <w:rPr>
          <w:rFonts w:ascii="Sylfaen" w:hAnsi="Sylfaen"/>
          <w:sz w:val="24"/>
          <w:szCs w:val="24"/>
          <w:lang w:val="hy-AM"/>
        </w:rPr>
        <w:t xml:space="preserve"> </w:t>
      </w:r>
      <w:r w:rsidR="00FE1CBF" w:rsidRPr="00FE1CBF">
        <w:rPr>
          <w:rFonts w:ascii="Sylfaen" w:hAnsi="Sylfaen"/>
          <w:sz w:val="24"/>
          <w:szCs w:val="24"/>
          <w:lang w:val="hy-AM"/>
        </w:rPr>
        <w:t>1247</w:t>
      </w:r>
      <w:r w:rsidR="00023E63" w:rsidRPr="00FE1CBF">
        <w:rPr>
          <w:rFonts w:ascii="Sylfaen" w:hAnsi="Sylfaen"/>
          <w:sz w:val="24"/>
          <w:szCs w:val="24"/>
          <w:lang w:val="hy-AM"/>
        </w:rPr>
        <w:t xml:space="preserve"> հատ</w:t>
      </w:r>
      <w:r w:rsidRPr="00FE1CBF">
        <w:rPr>
          <w:rFonts w:ascii="Sylfaen" w:hAnsi="Sylfaen"/>
          <w:sz w:val="24"/>
          <w:szCs w:val="24"/>
          <w:lang w:val="hy-AM"/>
        </w:rPr>
        <w:t xml:space="preserve"> բնակելի տներ</w:t>
      </w:r>
      <w:r w:rsidR="00FE1CBF" w:rsidRPr="00FE1CBF">
        <w:rPr>
          <w:rFonts w:ascii="Sylfaen" w:hAnsi="Sylfaen"/>
          <w:sz w:val="24"/>
          <w:szCs w:val="24"/>
          <w:lang w:val="hy-AM"/>
        </w:rPr>
        <w:t>: Բազմաբնակարանային շենքեր չկան: Բնակելի տների կեսը՝ 660 հատ, գտնվում է համայնքի կենտրոնում: Պետրովկայի</w:t>
      </w:r>
      <w:r w:rsidR="004A76CA" w:rsidRPr="00FE1CBF">
        <w:rPr>
          <w:rFonts w:ascii="Sylfaen" w:hAnsi="Sylfaen"/>
          <w:sz w:val="24"/>
          <w:szCs w:val="24"/>
          <w:lang w:val="hy-AM"/>
        </w:rPr>
        <w:t xml:space="preserve"> բնակելի տների թիվը կազմում է </w:t>
      </w:r>
      <w:r w:rsidR="00FE1CBF" w:rsidRPr="00FE1CBF">
        <w:rPr>
          <w:rFonts w:ascii="Sylfaen" w:hAnsi="Sylfaen"/>
          <w:sz w:val="24"/>
          <w:szCs w:val="24"/>
          <w:lang w:val="hy-AM"/>
        </w:rPr>
        <w:t>68</w:t>
      </w:r>
      <w:r w:rsidR="004A76CA" w:rsidRPr="00FE1CBF">
        <w:rPr>
          <w:rFonts w:ascii="Sylfaen" w:hAnsi="Sylfaen"/>
          <w:sz w:val="24"/>
          <w:szCs w:val="24"/>
          <w:lang w:val="hy-AM"/>
        </w:rPr>
        <w:t xml:space="preserve"> հատ, </w:t>
      </w:r>
      <w:r w:rsidR="00FE1CBF" w:rsidRPr="00FE1CBF">
        <w:rPr>
          <w:rFonts w:ascii="Sylfaen" w:hAnsi="Sylfaen"/>
          <w:sz w:val="24"/>
          <w:szCs w:val="24"/>
          <w:lang w:val="hy-AM"/>
        </w:rPr>
        <w:t>Նորաշենինը</w:t>
      </w:r>
      <w:r w:rsidR="004A76CA" w:rsidRPr="00FE1CBF">
        <w:rPr>
          <w:rFonts w:ascii="Sylfaen" w:hAnsi="Sylfaen"/>
          <w:sz w:val="24"/>
          <w:szCs w:val="24"/>
          <w:lang w:val="hy-AM"/>
        </w:rPr>
        <w:t xml:space="preserve">՝ </w:t>
      </w:r>
      <w:r w:rsidR="00FE1CBF" w:rsidRPr="00FE1CBF">
        <w:rPr>
          <w:rFonts w:ascii="Sylfaen" w:hAnsi="Sylfaen"/>
          <w:sz w:val="24"/>
          <w:szCs w:val="24"/>
          <w:lang w:val="hy-AM"/>
        </w:rPr>
        <w:t>385</w:t>
      </w:r>
      <w:r w:rsidR="004A76CA" w:rsidRPr="00FE1CBF">
        <w:rPr>
          <w:rFonts w:ascii="Sylfaen" w:hAnsi="Sylfaen"/>
          <w:sz w:val="24"/>
          <w:szCs w:val="24"/>
          <w:lang w:val="hy-AM"/>
        </w:rPr>
        <w:t xml:space="preserve"> հատ, </w:t>
      </w:r>
      <w:r w:rsidR="00FE1CBF" w:rsidRPr="00FE1CBF">
        <w:rPr>
          <w:rFonts w:ascii="Sylfaen" w:hAnsi="Sylfaen"/>
          <w:sz w:val="24"/>
          <w:szCs w:val="24"/>
          <w:lang w:val="hy-AM"/>
        </w:rPr>
        <w:t>Ապավենինը</w:t>
      </w:r>
      <w:r w:rsidR="004A76CA" w:rsidRPr="00FE1CBF">
        <w:rPr>
          <w:rFonts w:ascii="Sylfaen" w:hAnsi="Sylfaen"/>
          <w:sz w:val="24"/>
          <w:szCs w:val="24"/>
          <w:lang w:val="hy-AM"/>
        </w:rPr>
        <w:t>`</w:t>
      </w:r>
      <w:r w:rsidR="00FE1CBF" w:rsidRPr="00FE1CBF">
        <w:rPr>
          <w:rFonts w:ascii="Sylfaen" w:hAnsi="Sylfaen"/>
          <w:sz w:val="24"/>
          <w:szCs w:val="24"/>
          <w:lang w:val="hy-AM"/>
        </w:rPr>
        <w:t xml:space="preserve"> 4</w:t>
      </w:r>
      <w:r w:rsidR="004A76CA" w:rsidRPr="00FE1CBF">
        <w:rPr>
          <w:rFonts w:ascii="Sylfaen" w:hAnsi="Sylfaen"/>
          <w:sz w:val="24"/>
          <w:szCs w:val="24"/>
          <w:lang w:val="hy-AM"/>
        </w:rPr>
        <w:t>2 հատ</w:t>
      </w:r>
      <w:r w:rsidR="00FE1CBF" w:rsidRPr="00FE1CBF">
        <w:rPr>
          <w:rFonts w:ascii="Sylfaen" w:hAnsi="Sylfaen"/>
          <w:sz w:val="24"/>
          <w:szCs w:val="24"/>
          <w:lang w:val="hy-AM"/>
        </w:rPr>
        <w:t xml:space="preserve"> և Արծնիինը՝ 92</w:t>
      </w:r>
      <w:r w:rsidR="004A76CA" w:rsidRPr="00FE1CBF">
        <w:rPr>
          <w:rFonts w:ascii="Sylfaen" w:hAnsi="Sylfaen"/>
          <w:sz w:val="24"/>
          <w:szCs w:val="24"/>
          <w:lang w:val="hy-AM"/>
        </w:rPr>
        <w:t xml:space="preserve"> հատ: </w:t>
      </w:r>
    </w:p>
    <w:p w:rsidR="00FE1CBF" w:rsidRPr="00452D92" w:rsidRDefault="00FE1CBF" w:rsidP="00FE1CB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452D92">
        <w:rPr>
          <w:rFonts w:ascii="Sylfaen" w:hAnsi="Sylfaen"/>
          <w:sz w:val="24"/>
          <w:szCs w:val="24"/>
          <w:lang w:val="hy-AM"/>
        </w:rPr>
        <w:t xml:space="preserve">Համայնքում երկրաշարժի, անբարենպաստ եղանակային պայմանների և երկար տարիներ չվերանորոգվելու պատճառով </w:t>
      </w:r>
      <w:r w:rsidR="00545AF6" w:rsidRPr="00452D92">
        <w:rPr>
          <w:rFonts w:ascii="Sylfaen" w:hAnsi="Sylfaen"/>
          <w:sz w:val="24"/>
          <w:szCs w:val="24"/>
          <w:lang w:val="hy-AM"/>
        </w:rPr>
        <w:t xml:space="preserve">71 բնակելի տներ գտնվում են վթարային վիճակում: Վթարային տներ կան Նորաշեն, Ապավեն և Արծնի բնակավայրերում: Վթարային տները հատկապես մեծ կշիռ են կազմում Ապավենում, որտեղ 42 բնակելի տներից 30-ը վթարային են: </w:t>
      </w:r>
    </w:p>
    <w:p w:rsidR="009B3BBB" w:rsidRPr="00452D92" w:rsidRDefault="009B3BBB" w:rsidP="00FE1CB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452D92">
        <w:rPr>
          <w:rFonts w:ascii="Sylfaen" w:hAnsi="Sylfaen"/>
          <w:sz w:val="24"/>
          <w:szCs w:val="24"/>
          <w:lang w:val="hy-AM"/>
        </w:rPr>
        <w:t xml:space="preserve">Ընդհանուր առմամբ, համայնքի բնակարանային ֆոնդի մեծ մասը վերանորոգման կարիք ունի: </w:t>
      </w:r>
    </w:p>
    <w:p w:rsidR="008865C2" w:rsidRPr="004B0587" w:rsidRDefault="008865C2" w:rsidP="00BE674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8"/>
          <w:szCs w:val="24"/>
          <w:lang w:val="hy-AM"/>
        </w:rPr>
      </w:pPr>
    </w:p>
    <w:p w:rsidR="0033566D" w:rsidRPr="00765EDB" w:rsidRDefault="0033566D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0" w:name="_Toc363561673"/>
      <w:bookmarkStart w:id="31" w:name="_Toc363629133"/>
      <w:r w:rsidRPr="00765ED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Փողոցային լուսավորություն</w:t>
      </w:r>
      <w:bookmarkEnd w:id="30"/>
      <w:bookmarkEnd w:id="31"/>
    </w:p>
    <w:p w:rsidR="0033566D" w:rsidRPr="004B0587" w:rsidRDefault="0033566D" w:rsidP="0033566D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765EDB" w:rsidRDefault="00765EDB" w:rsidP="0078147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Փողոցային լուսավորություն իրականացվում է համայնքի կենտրոնում: Այստեղ փողոցային լուսավորության ցանցի երկարությունը կազմում է </w:t>
      </w:r>
      <w:r w:rsidRPr="00765EDB">
        <w:rPr>
          <w:rFonts w:ascii="Sylfaen" w:hAnsi="Sylfaen"/>
          <w:sz w:val="24"/>
          <w:szCs w:val="24"/>
          <w:lang w:val="af-ZA"/>
        </w:rPr>
        <w:t>5000 գծմ</w:t>
      </w:r>
      <w:r>
        <w:rPr>
          <w:rFonts w:ascii="Sylfaen" w:hAnsi="Sylfaen"/>
          <w:sz w:val="24"/>
          <w:szCs w:val="24"/>
          <w:lang w:val="af-ZA"/>
        </w:rPr>
        <w:t xml:space="preserve">: Փողոցային լուսավորության ցանց կա նաև Նորաշենում՝ </w:t>
      </w:r>
      <w:r w:rsidRPr="00765EDB">
        <w:rPr>
          <w:rFonts w:ascii="Sylfaen" w:eastAsia="Times New Roman" w:hAnsi="Sylfaen" w:cs="Times New Roman"/>
          <w:sz w:val="24"/>
          <w:szCs w:val="24"/>
          <w:lang w:val="af-ZA"/>
        </w:rPr>
        <w:t>5800մ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Pr="00765EDB">
        <w:rPr>
          <w:rFonts w:ascii="Sylfaen" w:hAnsi="Sylfaen"/>
          <w:sz w:val="24"/>
          <w:szCs w:val="24"/>
          <w:lang w:val="ru-RU"/>
        </w:rPr>
        <w:t>Պետրովկայում</w:t>
      </w:r>
      <w:r w:rsidRPr="00765EDB">
        <w:rPr>
          <w:rFonts w:ascii="Sylfaen" w:hAnsi="Sylfaen"/>
          <w:sz w:val="24"/>
          <w:szCs w:val="24"/>
        </w:rPr>
        <w:t>, Ա</w:t>
      </w:r>
      <w:r>
        <w:rPr>
          <w:rFonts w:ascii="Sylfaen" w:hAnsi="Sylfaen"/>
          <w:sz w:val="24"/>
          <w:szCs w:val="24"/>
        </w:rPr>
        <w:t>ր</w:t>
      </w:r>
      <w:r w:rsidRPr="00765EDB">
        <w:rPr>
          <w:rFonts w:ascii="Sylfaen" w:hAnsi="Sylfaen"/>
          <w:sz w:val="24"/>
          <w:szCs w:val="24"/>
        </w:rPr>
        <w:t xml:space="preserve">ծնիում և Ապավենում </w:t>
      </w:r>
      <w:r w:rsidRPr="00765EDB">
        <w:rPr>
          <w:rFonts w:ascii="Sylfaen" w:hAnsi="Sylfaen"/>
          <w:sz w:val="24"/>
          <w:szCs w:val="24"/>
          <w:lang w:val="ru-RU"/>
        </w:rPr>
        <w:t>փողոցային</w:t>
      </w:r>
      <w:r w:rsidRPr="00765EDB">
        <w:rPr>
          <w:rFonts w:ascii="Sylfaen" w:hAnsi="Sylfaen"/>
          <w:sz w:val="24"/>
          <w:szCs w:val="24"/>
        </w:rPr>
        <w:t xml:space="preserve"> </w:t>
      </w:r>
      <w:r w:rsidRPr="00765EDB">
        <w:rPr>
          <w:rFonts w:ascii="Sylfaen" w:hAnsi="Sylfaen"/>
          <w:sz w:val="24"/>
          <w:szCs w:val="24"/>
          <w:lang w:val="ru-RU"/>
        </w:rPr>
        <w:t>լուսավորության</w:t>
      </w:r>
      <w:r w:rsidRPr="00765EDB">
        <w:rPr>
          <w:rFonts w:ascii="Sylfaen" w:hAnsi="Sylfaen"/>
          <w:sz w:val="24"/>
          <w:szCs w:val="24"/>
        </w:rPr>
        <w:t xml:space="preserve"> </w:t>
      </w:r>
      <w:r w:rsidRPr="00765EDB">
        <w:rPr>
          <w:rFonts w:ascii="Sylfaen" w:hAnsi="Sylfaen"/>
          <w:sz w:val="24"/>
          <w:szCs w:val="24"/>
          <w:lang w:val="ru-RU"/>
        </w:rPr>
        <w:t>ցանց</w:t>
      </w:r>
      <w:r w:rsidRPr="00765EDB">
        <w:rPr>
          <w:rFonts w:ascii="Sylfaen" w:hAnsi="Sylfaen"/>
          <w:sz w:val="24"/>
          <w:szCs w:val="24"/>
        </w:rPr>
        <w:t xml:space="preserve"> </w:t>
      </w:r>
      <w:r w:rsidRPr="00765EDB">
        <w:rPr>
          <w:rFonts w:ascii="Sylfaen" w:hAnsi="Sylfaen"/>
          <w:sz w:val="24"/>
          <w:szCs w:val="24"/>
          <w:lang w:val="ru-RU"/>
        </w:rPr>
        <w:t>չկա</w:t>
      </w:r>
      <w:r w:rsidRPr="00765EDB">
        <w:rPr>
          <w:rFonts w:ascii="Sylfaen" w:hAnsi="Sylfaen"/>
          <w:sz w:val="24"/>
          <w:szCs w:val="24"/>
        </w:rPr>
        <w:t>:</w:t>
      </w:r>
    </w:p>
    <w:p w:rsidR="005E4DEA" w:rsidRPr="004B0587" w:rsidRDefault="005E4DEA" w:rsidP="008865C2">
      <w:pPr>
        <w:spacing w:after="0" w:line="240" w:lineRule="auto"/>
        <w:rPr>
          <w:sz w:val="20"/>
        </w:rPr>
      </w:pPr>
    </w:p>
    <w:p w:rsidR="00EA57B7" w:rsidRPr="00765EDB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2" w:name="_Toc363561674"/>
      <w:bookmarkStart w:id="33" w:name="_Toc363629134"/>
      <w:r w:rsidRPr="00765ED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Աղբահանություն</w:t>
      </w:r>
      <w:bookmarkEnd w:id="32"/>
      <w:bookmarkEnd w:id="33"/>
    </w:p>
    <w:p w:rsidR="00645740" w:rsidRPr="00263CA8" w:rsidRDefault="00645740" w:rsidP="00645740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D83887" w:rsidRDefault="00D83887" w:rsidP="00D83887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en-US"/>
        </w:rPr>
      </w:pPr>
      <w:r w:rsidRPr="00D83887">
        <w:rPr>
          <w:rFonts w:ascii="Sylfaen" w:hAnsi="Sylfaen"/>
        </w:rPr>
        <w:lastRenderedPageBreak/>
        <w:t>Աղբահանությունը</w:t>
      </w:r>
      <w:r w:rsidRPr="00D83887">
        <w:rPr>
          <w:rFonts w:ascii="Sylfaen" w:hAnsi="Sylfaen"/>
          <w:lang w:val="en-US"/>
        </w:rPr>
        <w:t xml:space="preserve"> համայնքի կազմում գտնվող բոլոր բնակավայրերում </w:t>
      </w:r>
      <w:r w:rsidRPr="00D83887">
        <w:rPr>
          <w:rFonts w:ascii="Sylfaen" w:hAnsi="Sylfaen"/>
        </w:rPr>
        <w:t>իրականացվում</w:t>
      </w:r>
      <w:r w:rsidRPr="00D83887">
        <w:rPr>
          <w:rFonts w:ascii="Sylfaen" w:hAnsi="Sylfaen"/>
          <w:lang w:val="en-US"/>
        </w:rPr>
        <w:t xml:space="preserve"> </w:t>
      </w:r>
      <w:r w:rsidRPr="00D83887">
        <w:rPr>
          <w:rFonts w:ascii="Sylfaen" w:hAnsi="Sylfaen"/>
        </w:rPr>
        <w:t>է</w:t>
      </w:r>
      <w:r w:rsidRPr="00D83887">
        <w:rPr>
          <w:rFonts w:ascii="Sylfaen" w:hAnsi="Sylfaen"/>
          <w:lang w:val="en-US"/>
        </w:rPr>
        <w:t xml:space="preserve"> </w:t>
      </w:r>
      <w:r w:rsidRPr="00D83887">
        <w:rPr>
          <w:rFonts w:ascii="Sylfaen" w:hAnsi="Sylfaen"/>
        </w:rPr>
        <w:t>անհատական</w:t>
      </w:r>
      <w:r w:rsidRPr="00D83887">
        <w:rPr>
          <w:rFonts w:ascii="Sylfaen" w:hAnsi="Sylfaen"/>
          <w:lang w:val="en-US"/>
        </w:rPr>
        <w:t xml:space="preserve"> </w:t>
      </w:r>
      <w:r>
        <w:rPr>
          <w:rFonts w:ascii="Sylfaen" w:hAnsi="Sylfaen"/>
          <w:lang w:val="en-US"/>
        </w:rPr>
        <w:t>եղանակով</w:t>
      </w:r>
      <w:r w:rsidRPr="00D83887">
        <w:rPr>
          <w:rFonts w:ascii="Sylfaen" w:hAnsi="Sylfaen"/>
          <w:lang w:val="en-US"/>
        </w:rPr>
        <w:t xml:space="preserve">: </w:t>
      </w:r>
      <w:r>
        <w:rPr>
          <w:rFonts w:ascii="Sylfaen" w:hAnsi="Sylfaen"/>
          <w:lang w:val="en-US"/>
        </w:rPr>
        <w:t>Համայնքում չկա</w:t>
      </w:r>
      <w:r w:rsidR="00EB5A59">
        <w:rPr>
          <w:rFonts w:ascii="Sylfaen" w:hAnsi="Sylfaen"/>
          <w:lang w:val="en-US"/>
        </w:rPr>
        <w:t>ն</w:t>
      </w:r>
      <w:r>
        <w:rPr>
          <w:rFonts w:ascii="Sylfaen" w:hAnsi="Sylfaen"/>
          <w:lang w:val="en-US"/>
        </w:rPr>
        <w:t xml:space="preserve"> աղբահանության մեքենա, աղբամաններ, աղբը թափելու համար նախատեսված որևէ տարածք: Բնակիչները աղբը հավաքում են իրենց տնամերձ տարածքներում, այրում, թաղում փորված փոսերի մեջ, կամ թափում են ուր պատահի, կամ լավագույն դեպքում տեղ</w:t>
      </w:r>
      <w:r w:rsidR="00EB5A59">
        <w:rPr>
          <w:rFonts w:ascii="Sylfaen" w:hAnsi="Sylfaen"/>
          <w:lang w:val="en-US"/>
        </w:rPr>
        <w:t>ա</w:t>
      </w:r>
      <w:r>
        <w:rPr>
          <w:rFonts w:ascii="Sylfaen" w:hAnsi="Sylfaen"/>
          <w:lang w:val="en-US"/>
        </w:rPr>
        <w:t xml:space="preserve">փոխում են այլ համայնքի աղբավայր: </w:t>
      </w:r>
    </w:p>
    <w:p w:rsidR="00645740" w:rsidRPr="00263CA8" w:rsidRDefault="00645740" w:rsidP="005E4DEA">
      <w:pPr>
        <w:spacing w:after="0" w:line="240" w:lineRule="auto"/>
        <w:rPr>
          <w:color w:val="00B050"/>
        </w:rPr>
      </w:pPr>
    </w:p>
    <w:p w:rsidR="00EA57B7" w:rsidRPr="00D83887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34" w:name="_Toc363561675"/>
      <w:bookmarkStart w:id="35" w:name="_Toc363629135"/>
      <w:r w:rsidRPr="00D83887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Խմելու</w:t>
      </w:r>
      <w:r w:rsidRPr="00D83887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D83887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ջրի</w:t>
      </w:r>
      <w:r w:rsidRPr="00D83887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D83887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ջրամատակարարում</w:t>
      </w:r>
      <w:r w:rsidRPr="00D83887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D83887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D83887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D83887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ջրահեռացում</w:t>
      </w:r>
      <w:bookmarkEnd w:id="34"/>
      <w:bookmarkEnd w:id="35"/>
    </w:p>
    <w:p w:rsidR="00111B76" w:rsidRPr="00263CA8" w:rsidRDefault="00111B76" w:rsidP="00111B7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D83887" w:rsidRDefault="00D83887" w:rsidP="00D83887">
      <w:pPr>
        <w:spacing w:after="0" w:line="0" w:lineRule="atLeast"/>
        <w:ind w:firstLine="720"/>
        <w:jc w:val="both"/>
        <w:rPr>
          <w:rFonts w:ascii="Sylfaen" w:hAnsi="Sylfaen"/>
          <w:sz w:val="24"/>
          <w:lang w:val="af-ZA"/>
        </w:rPr>
      </w:pPr>
      <w:r w:rsidRPr="00D83887">
        <w:rPr>
          <w:rFonts w:ascii="Sylfaen" w:hAnsi="Sylfaen"/>
          <w:sz w:val="24"/>
        </w:rPr>
        <w:t xml:space="preserve">Համայնքի կազմի մեջ մտնող բոլոր բնակավայրերում բնակչությունն ապահովված է խմելու ջրով: Անհատական ծորակով ապահովված տնային տնտեսությունների </w:t>
      </w:r>
      <w:r w:rsidRPr="00D83887">
        <w:rPr>
          <w:rFonts w:ascii="Sylfaen" w:hAnsi="Sylfaen"/>
          <w:sz w:val="24"/>
          <w:lang w:val="ru-RU"/>
        </w:rPr>
        <w:t>տեսակարար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կշիռը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Սարչապետ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գյուղում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կազմում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է</w:t>
      </w:r>
      <w:r w:rsidRPr="00D83887">
        <w:rPr>
          <w:rFonts w:ascii="Sylfaen" w:hAnsi="Sylfaen"/>
          <w:sz w:val="24"/>
        </w:rPr>
        <w:t xml:space="preserve"> 20 </w:t>
      </w:r>
      <w:r w:rsidRPr="00D83887">
        <w:rPr>
          <w:rFonts w:ascii="Sylfaen" w:hAnsi="Sylfaen"/>
          <w:sz w:val="24"/>
          <w:lang w:val="ru-RU"/>
        </w:rPr>
        <w:t>տոկոս</w:t>
      </w:r>
      <w:r w:rsidRPr="00D83887">
        <w:rPr>
          <w:rFonts w:ascii="Sylfaen" w:hAnsi="Sylfaen"/>
          <w:sz w:val="24"/>
        </w:rPr>
        <w:t xml:space="preserve">, </w:t>
      </w:r>
      <w:r w:rsidRPr="00D83887">
        <w:rPr>
          <w:rFonts w:ascii="Sylfaen" w:hAnsi="Sylfaen"/>
          <w:sz w:val="24"/>
          <w:lang w:val="ru-RU"/>
        </w:rPr>
        <w:t>Պետրովկայում՝</w:t>
      </w:r>
      <w:r w:rsidRPr="00D83887">
        <w:rPr>
          <w:rFonts w:ascii="Sylfaen" w:hAnsi="Sylfaen"/>
          <w:sz w:val="24"/>
        </w:rPr>
        <w:t xml:space="preserve"> 90</w:t>
      </w:r>
      <w:r>
        <w:rPr>
          <w:rFonts w:ascii="Sylfaen" w:hAnsi="Sylfaen"/>
          <w:sz w:val="24"/>
        </w:rPr>
        <w:t xml:space="preserve"> տոկոս</w:t>
      </w:r>
      <w:r w:rsidRPr="00D83887">
        <w:rPr>
          <w:rFonts w:ascii="Sylfaen" w:hAnsi="Sylfaen"/>
          <w:sz w:val="24"/>
        </w:rPr>
        <w:t xml:space="preserve">: Օրվա ընթացքում բնակչությանը խմելու ջուր մատակարարվում է 24 ժամ: </w:t>
      </w:r>
      <w:r w:rsidRPr="00D83887">
        <w:rPr>
          <w:rFonts w:ascii="Sylfaen" w:hAnsi="Sylfaen"/>
          <w:sz w:val="24"/>
          <w:lang w:val="ru-RU"/>
        </w:rPr>
        <w:t>Սարչապետում</w:t>
      </w:r>
      <w:r w:rsidRPr="00D83887">
        <w:rPr>
          <w:rFonts w:ascii="Sylfaen" w:hAnsi="Sylfaen"/>
          <w:sz w:val="24"/>
        </w:rPr>
        <w:t xml:space="preserve"> խմելու ջրի </w:t>
      </w:r>
      <w:r w:rsidRPr="00D83887">
        <w:rPr>
          <w:rFonts w:ascii="Sylfaen" w:hAnsi="Sylfaen"/>
          <w:sz w:val="24"/>
          <w:lang w:val="ru-RU"/>
        </w:rPr>
        <w:t>համար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բնակչությունը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գումար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չի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վճարում</w:t>
      </w:r>
      <w:r w:rsidRPr="00D83887">
        <w:rPr>
          <w:rFonts w:ascii="Sylfaen" w:hAnsi="Sylfaen"/>
          <w:sz w:val="24"/>
        </w:rPr>
        <w:t xml:space="preserve">, </w:t>
      </w:r>
      <w:r w:rsidRPr="00D83887">
        <w:rPr>
          <w:rFonts w:ascii="Sylfaen" w:hAnsi="Sylfaen"/>
          <w:sz w:val="24"/>
          <w:lang w:val="ru-RU"/>
        </w:rPr>
        <w:t>Պետրովկայում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eastAsia="Times New Roman" w:hAnsi="Sylfaen" w:cs="Times New Roman"/>
          <w:sz w:val="24"/>
          <w:lang w:val="af-ZA"/>
        </w:rPr>
        <w:t>1 խ</w:t>
      </w:r>
      <w:r w:rsidRPr="00D83887">
        <w:rPr>
          <w:rFonts w:ascii="Sylfaen" w:eastAsia="Times New Roman" w:hAnsi="Sylfaen" w:cs="Sylfaen"/>
          <w:sz w:val="24"/>
        </w:rPr>
        <w:t>մ</w:t>
      </w:r>
      <w:r>
        <w:rPr>
          <w:rFonts w:ascii="Sylfaen" w:hAnsi="Sylfaen"/>
          <w:sz w:val="24"/>
        </w:rPr>
        <w:t xml:space="preserve">ի դիմաց վճարը </w:t>
      </w:r>
      <w:r w:rsidRPr="00D83887">
        <w:rPr>
          <w:rFonts w:ascii="Sylfaen" w:hAnsi="Sylfaen"/>
          <w:sz w:val="24"/>
          <w:lang w:val="ru-RU"/>
        </w:rPr>
        <w:t>կազմում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է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eastAsia="Times New Roman" w:hAnsi="Sylfaen" w:cs="Times New Roman"/>
          <w:sz w:val="24"/>
          <w:lang w:val="hy-AM"/>
        </w:rPr>
        <w:t>42.91</w:t>
      </w:r>
      <w:r w:rsidRPr="00D83887">
        <w:rPr>
          <w:rFonts w:ascii="Sylfaen" w:eastAsia="Times New Roman" w:hAnsi="Sylfaen" w:cs="Times New Roman"/>
          <w:sz w:val="24"/>
          <w:lang w:val="af-ZA"/>
        </w:rPr>
        <w:t xml:space="preserve"> դրամ</w:t>
      </w:r>
      <w:r w:rsidRPr="00D83887">
        <w:rPr>
          <w:rFonts w:ascii="Sylfaen" w:hAnsi="Sylfaen"/>
          <w:sz w:val="24"/>
        </w:rPr>
        <w:t xml:space="preserve">: </w:t>
      </w:r>
      <w:r w:rsidRPr="00D83887">
        <w:rPr>
          <w:rFonts w:ascii="Sylfaen" w:hAnsi="Sylfaen"/>
          <w:sz w:val="24"/>
          <w:lang w:val="ru-RU"/>
        </w:rPr>
        <w:t>Նորաշենում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ողջ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բնակչությունն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ապահովված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է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շուրջօրյա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ջրամատակարարմամբ</w:t>
      </w:r>
      <w:r w:rsidRPr="00D83887">
        <w:rPr>
          <w:rFonts w:ascii="Sylfaen" w:hAnsi="Sylfaen"/>
          <w:sz w:val="24"/>
        </w:rPr>
        <w:t xml:space="preserve">, </w:t>
      </w:r>
      <w:r w:rsidRPr="00D83887">
        <w:rPr>
          <w:rFonts w:ascii="Sylfaen" w:hAnsi="Sylfaen"/>
          <w:sz w:val="24"/>
          <w:lang w:val="ru-RU"/>
        </w:rPr>
        <w:t>իսկ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սակագինը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կազմում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է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eastAsia="Times New Roman" w:hAnsi="Sylfaen" w:cs="Times New Roman"/>
          <w:sz w:val="24"/>
          <w:lang w:val="af-ZA"/>
        </w:rPr>
        <w:t>42.91 դրամ</w:t>
      </w:r>
      <w:r w:rsidRPr="00D83887">
        <w:rPr>
          <w:rFonts w:ascii="Sylfaen" w:hAnsi="Sylfaen"/>
          <w:sz w:val="24"/>
        </w:rPr>
        <w:t xml:space="preserve"> 1 </w:t>
      </w:r>
      <w:r w:rsidRPr="00D83887">
        <w:rPr>
          <w:rFonts w:ascii="Sylfaen" w:hAnsi="Sylfaen"/>
          <w:sz w:val="24"/>
          <w:lang w:val="ru-RU"/>
        </w:rPr>
        <w:t>խմ</w:t>
      </w:r>
      <w:r w:rsidRPr="00D83887">
        <w:rPr>
          <w:rFonts w:ascii="Sylfaen" w:hAnsi="Sylfaen"/>
          <w:sz w:val="24"/>
        </w:rPr>
        <w:t>-</w:t>
      </w:r>
      <w:r w:rsidRPr="00D83887">
        <w:rPr>
          <w:rFonts w:ascii="Sylfaen" w:hAnsi="Sylfaen"/>
          <w:sz w:val="24"/>
          <w:lang w:val="ru-RU"/>
        </w:rPr>
        <w:t>ի</w:t>
      </w:r>
      <w:r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  <w:lang w:val="ru-RU"/>
        </w:rPr>
        <w:t>համար</w:t>
      </w:r>
      <w:r w:rsidRPr="00D83887">
        <w:rPr>
          <w:rFonts w:ascii="Sylfaen" w:hAnsi="Sylfaen"/>
          <w:sz w:val="24"/>
        </w:rPr>
        <w:t>: Ա</w:t>
      </w:r>
      <w:r w:rsidR="00D87CE3">
        <w:rPr>
          <w:rFonts w:ascii="Sylfaen" w:hAnsi="Sylfaen"/>
          <w:sz w:val="24"/>
        </w:rPr>
        <w:t>ր</w:t>
      </w:r>
      <w:r w:rsidRPr="00D83887">
        <w:rPr>
          <w:rFonts w:ascii="Sylfaen" w:hAnsi="Sylfaen"/>
          <w:sz w:val="24"/>
        </w:rPr>
        <w:t>ծնի</w:t>
      </w:r>
      <w:r w:rsidR="00D87CE3">
        <w:rPr>
          <w:rFonts w:ascii="Sylfaen" w:hAnsi="Sylfaen"/>
          <w:sz w:val="24"/>
        </w:rPr>
        <w:t>ի տնային տնտեսությունների</w:t>
      </w:r>
      <w:r w:rsidRPr="00D83887">
        <w:rPr>
          <w:rFonts w:ascii="Sylfaen" w:hAnsi="Sylfaen"/>
          <w:sz w:val="24"/>
        </w:rPr>
        <w:t xml:space="preserve"> 80 տոկոս</w:t>
      </w:r>
      <w:r w:rsidR="00D87CE3">
        <w:rPr>
          <w:rFonts w:ascii="Sylfaen" w:hAnsi="Sylfaen"/>
          <w:sz w:val="24"/>
        </w:rPr>
        <w:t>ը և</w:t>
      </w:r>
      <w:r w:rsidRPr="00D83887">
        <w:rPr>
          <w:rFonts w:ascii="Sylfaen" w:hAnsi="Sylfaen"/>
          <w:sz w:val="24"/>
        </w:rPr>
        <w:t xml:space="preserve"> </w:t>
      </w:r>
      <w:r w:rsidR="00D87CE3" w:rsidRPr="00D83887">
        <w:rPr>
          <w:rFonts w:ascii="Sylfaen" w:hAnsi="Sylfaen"/>
          <w:sz w:val="24"/>
        </w:rPr>
        <w:t>Ապավեն</w:t>
      </w:r>
      <w:r w:rsidR="00D87CE3">
        <w:rPr>
          <w:rFonts w:ascii="Sylfaen" w:hAnsi="Sylfaen"/>
          <w:sz w:val="24"/>
        </w:rPr>
        <w:t>ի</w:t>
      </w:r>
      <w:r w:rsidR="00D87CE3" w:rsidRPr="00D83887">
        <w:rPr>
          <w:rFonts w:ascii="Sylfaen" w:hAnsi="Sylfaen"/>
          <w:sz w:val="24"/>
        </w:rPr>
        <w:t>՝ 90</w:t>
      </w:r>
      <w:r w:rsidR="00D87CE3">
        <w:rPr>
          <w:rFonts w:ascii="Sylfaen" w:hAnsi="Sylfaen"/>
          <w:sz w:val="24"/>
        </w:rPr>
        <w:t xml:space="preserve"> տոկոսն</w:t>
      </w:r>
      <w:r w:rsidR="00D87CE3" w:rsidRPr="00D83887">
        <w:rPr>
          <w:rFonts w:ascii="Sylfaen" w:hAnsi="Sylfaen"/>
          <w:sz w:val="24"/>
        </w:rPr>
        <w:t xml:space="preserve"> </w:t>
      </w:r>
      <w:r w:rsidRPr="00D83887">
        <w:rPr>
          <w:rFonts w:ascii="Sylfaen" w:hAnsi="Sylfaen"/>
          <w:sz w:val="24"/>
        </w:rPr>
        <w:t xml:space="preserve">ապահովված է ջրով, ջրամատակարարումը </w:t>
      </w:r>
      <w:r w:rsidR="00D87CE3">
        <w:rPr>
          <w:rFonts w:ascii="Sylfaen" w:hAnsi="Sylfaen"/>
          <w:sz w:val="24"/>
        </w:rPr>
        <w:t xml:space="preserve">իրականացվում </w:t>
      </w:r>
      <w:r w:rsidRPr="00D83887">
        <w:rPr>
          <w:rFonts w:ascii="Sylfaen" w:hAnsi="Sylfaen"/>
          <w:sz w:val="24"/>
        </w:rPr>
        <w:t>է համապատասխանաբար 8 ժամ և 5 ժամ, որի համար Ա</w:t>
      </w:r>
      <w:r w:rsidR="00D87CE3">
        <w:rPr>
          <w:rFonts w:ascii="Sylfaen" w:hAnsi="Sylfaen"/>
          <w:sz w:val="24"/>
        </w:rPr>
        <w:t>ր</w:t>
      </w:r>
      <w:r w:rsidRPr="00D83887">
        <w:rPr>
          <w:rFonts w:ascii="Sylfaen" w:hAnsi="Sylfaen"/>
          <w:sz w:val="24"/>
        </w:rPr>
        <w:t xml:space="preserve">ծնիի բնակչությունը վճարում է </w:t>
      </w:r>
      <w:r w:rsidRPr="00D83887">
        <w:rPr>
          <w:rFonts w:ascii="Sylfaen" w:eastAsia="Times New Roman" w:hAnsi="Sylfaen" w:cs="Times New Roman"/>
          <w:sz w:val="24"/>
          <w:lang w:val="af-ZA"/>
        </w:rPr>
        <w:t>1 խ</w:t>
      </w:r>
      <w:r w:rsidRPr="00D83887">
        <w:rPr>
          <w:rFonts w:ascii="Sylfaen" w:eastAsia="Times New Roman" w:hAnsi="Sylfaen" w:cs="Sylfaen"/>
          <w:sz w:val="24"/>
        </w:rPr>
        <w:t>մ</w:t>
      </w:r>
      <w:r w:rsidR="00D87CE3">
        <w:rPr>
          <w:rFonts w:ascii="Sylfaen" w:eastAsia="Times New Roman" w:hAnsi="Sylfaen" w:cs="Sylfaen"/>
          <w:sz w:val="24"/>
        </w:rPr>
        <w:t>-ի դիմաց</w:t>
      </w:r>
      <w:r w:rsidRPr="00D83887">
        <w:rPr>
          <w:rFonts w:ascii="Sylfaen" w:eastAsia="Times New Roman" w:hAnsi="Sylfaen" w:cs="Times New Roman"/>
          <w:sz w:val="24"/>
          <w:lang w:val="af-ZA"/>
        </w:rPr>
        <w:t xml:space="preserve"> 150 դրամ, իսկ Ապավենի բնակչությունից գումար չի գանձվում</w:t>
      </w:r>
      <w:r w:rsidRPr="00D83887">
        <w:rPr>
          <w:rFonts w:ascii="Sylfaen" w:hAnsi="Sylfaen"/>
          <w:sz w:val="24"/>
          <w:lang w:val="af-ZA"/>
        </w:rPr>
        <w:t>:</w:t>
      </w:r>
    </w:p>
    <w:p w:rsidR="000C5D10" w:rsidRDefault="000C5D10" w:rsidP="00D83887">
      <w:pPr>
        <w:spacing w:after="0" w:line="0" w:lineRule="atLeast"/>
        <w:ind w:firstLine="720"/>
        <w:jc w:val="both"/>
        <w:rPr>
          <w:rFonts w:ascii="Sylfaen" w:hAnsi="Sylfaen"/>
          <w:sz w:val="24"/>
          <w:lang w:val="af-ZA"/>
        </w:rPr>
      </w:pPr>
      <w:r>
        <w:rPr>
          <w:rFonts w:ascii="Sylfaen" w:hAnsi="Sylfaen"/>
          <w:sz w:val="24"/>
          <w:lang w:val="af-ZA"/>
        </w:rPr>
        <w:t xml:space="preserve">Սարչապետում դեռևս </w:t>
      </w:r>
      <w:r w:rsidRPr="000C5D10">
        <w:rPr>
          <w:rFonts w:ascii="Sylfaen" w:hAnsi="Sylfaen"/>
          <w:sz w:val="24"/>
        </w:rPr>
        <w:t>չկա</w:t>
      </w:r>
      <w:r w:rsidRPr="000C5D10">
        <w:rPr>
          <w:rFonts w:ascii="Sylfaen" w:hAnsi="Sylfaen"/>
          <w:sz w:val="24"/>
          <w:lang w:val="af-ZA"/>
        </w:rPr>
        <w:t xml:space="preserve"> </w:t>
      </w:r>
      <w:r w:rsidRPr="000C5D10">
        <w:rPr>
          <w:rFonts w:ascii="Sylfaen" w:hAnsi="Sylfaen"/>
          <w:sz w:val="24"/>
        </w:rPr>
        <w:t>խմելու</w:t>
      </w:r>
      <w:r w:rsidRPr="000C5D10">
        <w:rPr>
          <w:rFonts w:ascii="Sylfaen" w:hAnsi="Sylfaen"/>
          <w:sz w:val="24"/>
          <w:lang w:val="af-ZA"/>
        </w:rPr>
        <w:t xml:space="preserve"> </w:t>
      </w:r>
      <w:r w:rsidRPr="000C5D10">
        <w:rPr>
          <w:rFonts w:ascii="Sylfaen" w:hAnsi="Sylfaen"/>
          <w:sz w:val="24"/>
        </w:rPr>
        <w:t>ջրի</w:t>
      </w:r>
      <w:r w:rsidRPr="000C5D10">
        <w:rPr>
          <w:rFonts w:ascii="Sylfaen" w:hAnsi="Sylfaen"/>
          <w:sz w:val="24"/>
          <w:lang w:val="af-ZA"/>
        </w:rPr>
        <w:t xml:space="preserve"> </w:t>
      </w:r>
      <w:r w:rsidRPr="000C5D10">
        <w:rPr>
          <w:rFonts w:ascii="Sylfaen" w:hAnsi="Sylfaen"/>
          <w:sz w:val="24"/>
        </w:rPr>
        <w:t>ջրամատակարարման</w:t>
      </w:r>
      <w:r w:rsidRPr="000C5D10">
        <w:rPr>
          <w:rFonts w:ascii="Sylfaen" w:hAnsi="Sylfaen"/>
          <w:sz w:val="24"/>
          <w:lang w:val="af-ZA"/>
        </w:rPr>
        <w:t xml:space="preserve"> </w:t>
      </w:r>
      <w:r w:rsidRPr="000C5D10">
        <w:rPr>
          <w:rFonts w:ascii="Sylfaen" w:hAnsi="Sylfaen"/>
          <w:sz w:val="24"/>
        </w:rPr>
        <w:t>կենտրոնացված</w:t>
      </w:r>
      <w:r w:rsidRPr="000C5D10">
        <w:rPr>
          <w:rFonts w:ascii="Sylfaen" w:hAnsi="Sylfaen"/>
          <w:sz w:val="24"/>
          <w:lang w:val="af-ZA"/>
        </w:rPr>
        <w:t xml:space="preserve"> </w:t>
      </w:r>
      <w:r w:rsidRPr="000C5D10">
        <w:rPr>
          <w:rFonts w:ascii="Sylfaen" w:hAnsi="Sylfaen"/>
          <w:sz w:val="24"/>
        </w:rPr>
        <w:t>համակարգ</w:t>
      </w:r>
      <w:r w:rsidRPr="000C5D10">
        <w:rPr>
          <w:rFonts w:ascii="Sylfaen" w:hAnsi="Sylfaen"/>
          <w:sz w:val="24"/>
          <w:lang w:val="af-ZA"/>
        </w:rPr>
        <w:t>:</w:t>
      </w:r>
      <w:r>
        <w:rPr>
          <w:rFonts w:ascii="Sylfaen" w:hAnsi="Sylfaen"/>
          <w:sz w:val="24"/>
          <w:lang w:val="af-ZA"/>
        </w:rPr>
        <w:t xml:space="preserve"> Այստեղ 2008-2012 թթ. իրականցվել են ջրագծի ներքին ցանցի և կենտրոնական նորոգման, խողովակների նորացման աշխատանքներ: Նորաշենի </w:t>
      </w:r>
      <w:r w:rsidR="006318B3">
        <w:rPr>
          <w:rFonts w:ascii="Sylfaen" w:hAnsi="Sylfaen"/>
          <w:sz w:val="24"/>
          <w:lang w:val="af-ZA"/>
        </w:rPr>
        <w:t xml:space="preserve">և Ապավենի </w:t>
      </w:r>
      <w:r>
        <w:rPr>
          <w:rFonts w:ascii="Sylfaen" w:hAnsi="Sylfaen"/>
          <w:sz w:val="24"/>
          <w:lang w:val="af-ZA"/>
        </w:rPr>
        <w:t xml:space="preserve">ջրամատակարարման խողովակները մաշված են, ինչի պատճառով առաջանում են վթարներ: </w:t>
      </w:r>
      <w:r w:rsidR="006318B3">
        <w:rPr>
          <w:rFonts w:ascii="Sylfaen" w:hAnsi="Sylfaen"/>
          <w:sz w:val="24"/>
          <w:lang w:val="af-ZA"/>
        </w:rPr>
        <w:t xml:space="preserve">2009 -2010 թթ. </w:t>
      </w:r>
      <w:r w:rsidR="004B0587">
        <w:rPr>
          <w:rFonts w:ascii="Sylfaen" w:hAnsi="Sylfaen"/>
          <w:sz w:val="24"/>
          <w:lang w:val="af-ZA"/>
        </w:rPr>
        <w:t>«</w:t>
      </w:r>
      <w:r w:rsidR="006318B3">
        <w:rPr>
          <w:rFonts w:ascii="Sylfaen" w:hAnsi="Sylfaen"/>
          <w:sz w:val="24"/>
          <w:lang w:val="af-ZA"/>
        </w:rPr>
        <w:t>Հայաստան</w:t>
      </w:r>
      <w:r w:rsidR="004B0587">
        <w:rPr>
          <w:rFonts w:ascii="Sylfaen" w:hAnsi="Sylfaen"/>
          <w:sz w:val="24"/>
          <w:lang w:val="af-ZA"/>
        </w:rPr>
        <w:t>»</w:t>
      </w:r>
      <w:r w:rsidR="006318B3">
        <w:rPr>
          <w:rFonts w:ascii="Sylfaen" w:hAnsi="Sylfaen"/>
          <w:sz w:val="24"/>
          <w:lang w:val="af-ZA"/>
        </w:rPr>
        <w:t xml:space="preserve"> </w:t>
      </w:r>
      <w:r w:rsidR="004B0587">
        <w:rPr>
          <w:rFonts w:ascii="Sylfaen" w:hAnsi="Sylfaen"/>
          <w:sz w:val="24"/>
          <w:lang w:val="af-ZA"/>
        </w:rPr>
        <w:t>հ</w:t>
      </w:r>
      <w:r w:rsidR="006318B3">
        <w:rPr>
          <w:rFonts w:ascii="Sylfaen" w:hAnsi="Sylfaen"/>
          <w:sz w:val="24"/>
          <w:lang w:val="af-ZA"/>
        </w:rPr>
        <w:t xml:space="preserve">ամահայկական հիմնադրամի աջակցությամբ Ապավենում և Արծնիում կառուցվել է ջրագիծ: </w:t>
      </w:r>
    </w:p>
    <w:p w:rsidR="00F056B3" w:rsidRPr="005C5F31" w:rsidRDefault="005C5F31" w:rsidP="00F056B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5C5F31">
        <w:rPr>
          <w:rFonts w:ascii="Sylfaen" w:hAnsi="Sylfaen"/>
          <w:sz w:val="24"/>
          <w:szCs w:val="24"/>
          <w:lang w:val="af-ZA"/>
        </w:rPr>
        <w:t xml:space="preserve">Պետրովկայում և Նորաշենում </w:t>
      </w:r>
      <w:r w:rsidR="00F056B3" w:rsidRPr="005C5F31">
        <w:rPr>
          <w:rFonts w:ascii="Sylfaen" w:hAnsi="Sylfaen"/>
          <w:sz w:val="24"/>
          <w:szCs w:val="24"/>
        </w:rPr>
        <w:t>խմելու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ջրի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ջրամատակարարումն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իրականացվում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է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ՀՋԿ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7737" w:rsidRPr="005C5F31">
        <w:rPr>
          <w:rFonts w:ascii="Sylfaen" w:hAnsi="Sylfaen"/>
          <w:sz w:val="24"/>
          <w:szCs w:val="24"/>
        </w:rPr>
        <w:t>Փ</w:t>
      </w:r>
      <w:r w:rsidRPr="005C5F31">
        <w:rPr>
          <w:rFonts w:ascii="Sylfaen" w:hAnsi="Sylfaen"/>
          <w:sz w:val="24"/>
          <w:szCs w:val="24"/>
        </w:rPr>
        <w:t>Հ</w:t>
      </w:r>
      <w:r w:rsidR="00F056B3" w:rsidRPr="005C5F31">
        <w:rPr>
          <w:rFonts w:ascii="Sylfaen" w:hAnsi="Sylfaen"/>
          <w:sz w:val="24"/>
          <w:szCs w:val="24"/>
        </w:rPr>
        <w:t>Ը</w:t>
      </w:r>
      <w:r w:rsidR="00F056B3" w:rsidRPr="005C5F31">
        <w:rPr>
          <w:rFonts w:ascii="Sylfaen" w:hAnsi="Sylfaen"/>
          <w:sz w:val="24"/>
          <w:szCs w:val="24"/>
          <w:lang w:val="af-ZA"/>
        </w:rPr>
        <w:t>-</w:t>
      </w:r>
      <w:r w:rsidR="00F056B3" w:rsidRPr="005C5F31">
        <w:rPr>
          <w:rFonts w:ascii="Sylfaen" w:hAnsi="Sylfaen"/>
          <w:sz w:val="24"/>
          <w:szCs w:val="24"/>
        </w:rPr>
        <w:t>ի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կողմից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: </w:t>
      </w:r>
      <w:r w:rsidR="00F056B3" w:rsidRPr="005C5F31">
        <w:rPr>
          <w:rFonts w:ascii="Sylfaen" w:hAnsi="Sylfaen"/>
          <w:sz w:val="24"/>
          <w:szCs w:val="24"/>
        </w:rPr>
        <w:t>Համայնքի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կազմի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մեջ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մտնող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893687" w:rsidRPr="005C5F31">
        <w:rPr>
          <w:rFonts w:ascii="Sylfaen" w:hAnsi="Sylfaen"/>
          <w:sz w:val="24"/>
          <w:szCs w:val="24"/>
          <w:lang w:val="af-ZA"/>
        </w:rPr>
        <w:t xml:space="preserve">մնացյալ </w:t>
      </w:r>
      <w:r w:rsidR="00F056B3" w:rsidRPr="005C5F31">
        <w:rPr>
          <w:rFonts w:ascii="Sylfaen" w:hAnsi="Sylfaen"/>
          <w:sz w:val="24"/>
          <w:szCs w:val="24"/>
        </w:rPr>
        <w:t>բնակավայրերում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ջրամատակարարումը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չի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իրականացվում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որևէ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օպերատորի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5C5F31">
        <w:rPr>
          <w:rFonts w:ascii="Sylfaen" w:hAnsi="Sylfaen"/>
          <w:sz w:val="24"/>
          <w:szCs w:val="24"/>
        </w:rPr>
        <w:t>կողմից</w:t>
      </w:r>
      <w:r w:rsidR="00F056B3" w:rsidRPr="005C5F31">
        <w:rPr>
          <w:rFonts w:ascii="Sylfaen" w:hAnsi="Sylfaen"/>
          <w:sz w:val="24"/>
          <w:szCs w:val="24"/>
          <w:lang w:val="af-ZA"/>
        </w:rPr>
        <w:t xml:space="preserve">: </w:t>
      </w:r>
    </w:p>
    <w:p w:rsidR="00C417C8" w:rsidRPr="005C5F31" w:rsidRDefault="00C417C8" w:rsidP="0096056E">
      <w:pPr>
        <w:spacing w:after="0" w:line="0" w:lineRule="atLeast"/>
        <w:ind w:firstLine="720"/>
        <w:jc w:val="both"/>
        <w:rPr>
          <w:rFonts w:ascii="Sylfaen" w:hAnsi="Sylfaen"/>
          <w:szCs w:val="24"/>
          <w:lang w:val="af-ZA"/>
        </w:rPr>
      </w:pPr>
    </w:p>
    <w:p w:rsidR="00C417C8" w:rsidRPr="005C5F31" w:rsidRDefault="00C417C8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6" w:name="_Toc363561676"/>
      <w:bookmarkStart w:id="37" w:name="_Toc363629136"/>
      <w:r w:rsidRPr="005C5F3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Կոյուղի</w:t>
      </w:r>
      <w:bookmarkEnd w:id="36"/>
      <w:bookmarkEnd w:id="37"/>
    </w:p>
    <w:p w:rsidR="00C417C8" w:rsidRPr="00263CA8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4"/>
        </w:rPr>
      </w:pPr>
    </w:p>
    <w:p w:rsidR="005C5F31" w:rsidRPr="005C5F31" w:rsidRDefault="005C5F31" w:rsidP="005C5F31">
      <w:pPr>
        <w:spacing w:after="0" w:line="0" w:lineRule="atLeast"/>
        <w:ind w:firstLine="720"/>
        <w:jc w:val="both"/>
      </w:pPr>
      <w:r w:rsidRPr="005C5F31">
        <w:rPr>
          <w:rFonts w:ascii="Sylfaen" w:hAnsi="Sylfaen"/>
          <w:sz w:val="24"/>
          <w:szCs w:val="24"/>
          <w:lang w:val="ru-RU"/>
        </w:rPr>
        <w:t>Սարչապետ</w:t>
      </w:r>
      <w:r w:rsidRPr="005C5F31">
        <w:rPr>
          <w:rFonts w:ascii="Sylfaen" w:hAnsi="Sylfaen"/>
          <w:sz w:val="24"/>
          <w:szCs w:val="24"/>
        </w:rPr>
        <w:t xml:space="preserve"> </w:t>
      </w:r>
      <w:r w:rsidRPr="005C5F31">
        <w:rPr>
          <w:rFonts w:ascii="Sylfaen" w:hAnsi="Sylfaen"/>
          <w:sz w:val="24"/>
          <w:szCs w:val="24"/>
          <w:lang w:val="ru-RU"/>
        </w:rPr>
        <w:t>գյուղն</w:t>
      </w:r>
      <w:r w:rsidRPr="005C5F31">
        <w:rPr>
          <w:rFonts w:ascii="Sylfaen" w:hAnsi="Sylfaen"/>
          <w:sz w:val="24"/>
          <w:szCs w:val="24"/>
        </w:rPr>
        <w:t xml:space="preserve"> </w:t>
      </w:r>
      <w:r w:rsidRPr="005C5F31">
        <w:rPr>
          <w:rFonts w:ascii="Sylfaen" w:hAnsi="Sylfaen"/>
          <w:sz w:val="24"/>
          <w:szCs w:val="24"/>
          <w:lang w:val="ru-RU"/>
        </w:rPr>
        <w:t>ունի</w:t>
      </w:r>
      <w:r w:rsidRPr="005C5F31">
        <w:rPr>
          <w:rFonts w:ascii="Sylfaen" w:hAnsi="Sylfaen"/>
          <w:sz w:val="24"/>
          <w:szCs w:val="24"/>
        </w:rPr>
        <w:t xml:space="preserve"> 1 </w:t>
      </w:r>
      <w:r w:rsidRPr="005C5F31">
        <w:rPr>
          <w:rFonts w:ascii="Sylfaen" w:hAnsi="Sylfaen"/>
          <w:sz w:val="24"/>
          <w:szCs w:val="24"/>
          <w:lang w:val="ru-RU"/>
        </w:rPr>
        <w:t>կմ</w:t>
      </w:r>
      <w:r w:rsidRPr="005C5F31">
        <w:rPr>
          <w:rFonts w:ascii="Sylfaen" w:hAnsi="Sylfaen"/>
          <w:sz w:val="24"/>
          <w:szCs w:val="24"/>
        </w:rPr>
        <w:t xml:space="preserve"> երկարությամբ </w:t>
      </w:r>
      <w:r w:rsidRPr="005C5F31">
        <w:rPr>
          <w:rFonts w:ascii="Sylfaen" w:hAnsi="Sylfaen"/>
          <w:sz w:val="24"/>
          <w:szCs w:val="24"/>
          <w:lang w:val="ru-RU"/>
        </w:rPr>
        <w:t>կոյուղագիծ</w:t>
      </w:r>
      <w:r w:rsidRPr="005C5F31">
        <w:rPr>
          <w:rFonts w:ascii="Sylfaen" w:hAnsi="Sylfaen"/>
          <w:sz w:val="24"/>
          <w:szCs w:val="24"/>
        </w:rPr>
        <w:t xml:space="preserve">: </w:t>
      </w:r>
      <w:r w:rsidRPr="005C5F31">
        <w:rPr>
          <w:rFonts w:ascii="Sylfaen" w:hAnsi="Sylfaen"/>
          <w:sz w:val="24"/>
          <w:szCs w:val="24"/>
          <w:lang w:val="ru-RU"/>
        </w:rPr>
        <w:t>Պետրովկան</w:t>
      </w:r>
      <w:r w:rsidRPr="005C5F31">
        <w:rPr>
          <w:rFonts w:ascii="Sylfaen" w:hAnsi="Sylfaen"/>
          <w:sz w:val="24"/>
          <w:szCs w:val="24"/>
        </w:rPr>
        <w:t xml:space="preserve">, </w:t>
      </w:r>
      <w:r w:rsidRPr="005C5F31">
        <w:rPr>
          <w:rFonts w:ascii="Sylfaen" w:hAnsi="Sylfaen"/>
          <w:sz w:val="24"/>
          <w:szCs w:val="24"/>
          <w:lang w:val="ru-RU"/>
        </w:rPr>
        <w:t>Նորաշենը</w:t>
      </w:r>
      <w:r w:rsidRPr="005C5F31">
        <w:rPr>
          <w:rFonts w:ascii="Sylfaen" w:hAnsi="Sylfaen"/>
          <w:sz w:val="24"/>
          <w:szCs w:val="24"/>
        </w:rPr>
        <w:t xml:space="preserve">, Արծնին և Ապավենը </w:t>
      </w:r>
      <w:r w:rsidRPr="005C5F31">
        <w:rPr>
          <w:rFonts w:ascii="Sylfaen" w:hAnsi="Sylfaen"/>
          <w:sz w:val="24"/>
          <w:szCs w:val="24"/>
          <w:lang w:val="ru-RU"/>
        </w:rPr>
        <w:t>չունեն</w:t>
      </w:r>
      <w:r w:rsidRPr="005C5F31">
        <w:rPr>
          <w:rFonts w:ascii="Sylfaen" w:hAnsi="Sylfaen"/>
          <w:sz w:val="24"/>
          <w:szCs w:val="24"/>
        </w:rPr>
        <w:t xml:space="preserve"> </w:t>
      </w:r>
      <w:r w:rsidRPr="005C5F31">
        <w:rPr>
          <w:rFonts w:ascii="Sylfaen" w:hAnsi="Sylfaen"/>
          <w:sz w:val="24"/>
          <w:szCs w:val="24"/>
          <w:lang w:val="ru-RU"/>
        </w:rPr>
        <w:t>կոյուղի</w:t>
      </w:r>
      <w:r w:rsidRPr="005C5F31">
        <w:rPr>
          <w:rFonts w:ascii="Sylfaen" w:hAnsi="Sylfaen"/>
          <w:sz w:val="24"/>
          <w:szCs w:val="24"/>
        </w:rPr>
        <w:t>:</w:t>
      </w:r>
    </w:p>
    <w:p w:rsidR="00C417C8" w:rsidRPr="005C5F31" w:rsidRDefault="00C417C8" w:rsidP="008865C2">
      <w:pPr>
        <w:spacing w:after="0" w:line="240" w:lineRule="auto"/>
        <w:rPr>
          <w:color w:val="00B050"/>
          <w:sz w:val="24"/>
          <w:lang w:val="af-ZA"/>
        </w:rPr>
      </w:pPr>
    </w:p>
    <w:p w:rsidR="00EA57B7" w:rsidRPr="00452D92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8" w:name="_Toc363561677"/>
      <w:bookmarkStart w:id="39" w:name="_Toc363629137"/>
      <w:r w:rsidRPr="00452D9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Գյուղատնտեսություն</w:t>
      </w:r>
      <w:bookmarkEnd w:id="38"/>
      <w:bookmarkEnd w:id="39"/>
    </w:p>
    <w:p w:rsidR="00C417C8" w:rsidRPr="00263CA8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B94869" w:rsidRDefault="00263CA8" w:rsidP="00C417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75E5F">
        <w:rPr>
          <w:rFonts w:ascii="Sylfaen" w:hAnsi="Sylfaen"/>
          <w:sz w:val="24"/>
          <w:szCs w:val="24"/>
        </w:rPr>
        <w:t>Սարչապետ</w:t>
      </w:r>
      <w:r w:rsidR="00C417C8" w:rsidRPr="00A75E5F">
        <w:rPr>
          <w:rFonts w:ascii="Sylfaen" w:hAnsi="Sylfaen"/>
          <w:sz w:val="24"/>
          <w:szCs w:val="24"/>
        </w:rPr>
        <w:t xml:space="preserve"> համայնքի գյուղատնտեսական հիմնական ուղղվածությունն են անասնապահությունը</w:t>
      </w:r>
      <w:r w:rsidR="00452D92" w:rsidRPr="00A75E5F">
        <w:rPr>
          <w:rFonts w:ascii="Sylfaen" w:hAnsi="Sylfaen"/>
          <w:sz w:val="24"/>
          <w:szCs w:val="24"/>
        </w:rPr>
        <w:t xml:space="preserve"> և </w:t>
      </w:r>
      <w:r w:rsidR="00C417C8" w:rsidRPr="00A75E5F">
        <w:rPr>
          <w:rFonts w:ascii="Sylfaen" w:hAnsi="Sylfaen"/>
          <w:sz w:val="24"/>
          <w:szCs w:val="24"/>
        </w:rPr>
        <w:t>դաշտային մշակաբույսերի աճեցումը</w:t>
      </w:r>
      <w:r w:rsidR="00452D92" w:rsidRPr="00A75E5F">
        <w:rPr>
          <w:rFonts w:ascii="Sylfaen" w:hAnsi="Sylfaen"/>
          <w:sz w:val="24"/>
          <w:szCs w:val="24"/>
        </w:rPr>
        <w:t>: Հողագործության բնագավառում հ</w:t>
      </w:r>
      <w:r w:rsidR="002F42A0" w:rsidRPr="00A75E5F">
        <w:rPr>
          <w:rFonts w:ascii="Sylfaen" w:hAnsi="Sylfaen"/>
          <w:sz w:val="24"/>
          <w:szCs w:val="24"/>
        </w:rPr>
        <w:t xml:space="preserve">իմնականում մշակվում </w:t>
      </w:r>
      <w:r w:rsidR="000E2948" w:rsidRPr="00A75E5F">
        <w:rPr>
          <w:rFonts w:ascii="Sylfaen" w:hAnsi="Sylfaen"/>
          <w:sz w:val="24"/>
          <w:szCs w:val="24"/>
        </w:rPr>
        <w:t>են</w:t>
      </w:r>
      <w:r w:rsidR="002F42A0" w:rsidRPr="00A75E5F">
        <w:rPr>
          <w:rFonts w:ascii="Sylfaen" w:hAnsi="Sylfaen"/>
          <w:sz w:val="24"/>
          <w:szCs w:val="24"/>
        </w:rPr>
        <w:t xml:space="preserve"> ցորեն, գարի, առվույտ, կարտոֆիլ, </w:t>
      </w:r>
      <w:r w:rsidR="00452D92" w:rsidRPr="00A75E5F">
        <w:rPr>
          <w:rFonts w:ascii="Sylfaen" w:hAnsi="Sylfaen"/>
          <w:sz w:val="24"/>
          <w:szCs w:val="24"/>
        </w:rPr>
        <w:t>հաճար</w:t>
      </w:r>
      <w:r w:rsidR="00A56BED" w:rsidRPr="00A75E5F">
        <w:rPr>
          <w:rFonts w:ascii="Sylfaen" w:hAnsi="Sylfaen"/>
          <w:sz w:val="24"/>
          <w:szCs w:val="24"/>
        </w:rPr>
        <w:t>,</w:t>
      </w:r>
      <w:r w:rsidR="002F42A0" w:rsidRPr="00A75E5F">
        <w:rPr>
          <w:rFonts w:ascii="Sylfaen" w:hAnsi="Sylfaen"/>
          <w:sz w:val="24"/>
          <w:szCs w:val="24"/>
        </w:rPr>
        <w:t xml:space="preserve"> բանջարա-բոստանային </w:t>
      </w:r>
      <w:r w:rsidR="00A56BED" w:rsidRPr="00A75E5F">
        <w:rPr>
          <w:rFonts w:ascii="Sylfaen" w:hAnsi="Sylfaen"/>
          <w:sz w:val="24"/>
          <w:szCs w:val="24"/>
        </w:rPr>
        <w:t xml:space="preserve">կուլտուրաներ, </w:t>
      </w:r>
      <w:r w:rsidR="00282827" w:rsidRPr="00A75E5F">
        <w:rPr>
          <w:rFonts w:ascii="Sylfaen" w:hAnsi="Sylfaen"/>
          <w:sz w:val="24"/>
          <w:szCs w:val="24"/>
        </w:rPr>
        <w:t>կերային կուլտուրաներ</w:t>
      </w:r>
      <w:r w:rsidR="002F42A0" w:rsidRPr="00A75E5F">
        <w:rPr>
          <w:rFonts w:ascii="Sylfaen" w:hAnsi="Sylfaen"/>
          <w:sz w:val="24"/>
          <w:szCs w:val="24"/>
        </w:rPr>
        <w:t>:</w:t>
      </w:r>
      <w:r w:rsidR="008E1299">
        <w:rPr>
          <w:rFonts w:ascii="Sylfaen" w:hAnsi="Sylfaen"/>
          <w:sz w:val="24"/>
          <w:szCs w:val="24"/>
        </w:rPr>
        <w:t xml:space="preserve"> Զբաղվում են նաև պտղաբուծությամբ՝ տանձ, խնձոր, սալոր:</w:t>
      </w:r>
      <w:r w:rsidR="002F42A0" w:rsidRPr="00A75E5F">
        <w:rPr>
          <w:rFonts w:ascii="Sylfaen" w:hAnsi="Sylfaen"/>
          <w:sz w:val="24"/>
          <w:szCs w:val="24"/>
        </w:rPr>
        <w:t xml:space="preserve"> </w:t>
      </w:r>
      <w:r w:rsidR="00452D92" w:rsidRPr="00A75E5F">
        <w:rPr>
          <w:rFonts w:ascii="Sylfaen" w:hAnsi="Sylfaen"/>
          <w:sz w:val="24"/>
          <w:szCs w:val="24"/>
        </w:rPr>
        <w:t xml:space="preserve">Անասնապահության </w:t>
      </w:r>
      <w:r w:rsidR="00A75E5F" w:rsidRPr="00A75E5F">
        <w:rPr>
          <w:rFonts w:ascii="Sylfaen" w:hAnsi="Sylfaen"/>
          <w:sz w:val="24"/>
          <w:szCs w:val="24"/>
        </w:rPr>
        <w:t xml:space="preserve">ոլորտում հիմնականում </w:t>
      </w:r>
      <w:r w:rsidR="00A75E5F" w:rsidRPr="00A75E5F">
        <w:rPr>
          <w:rFonts w:ascii="Sylfaen" w:hAnsi="Sylfaen"/>
          <w:sz w:val="24"/>
          <w:szCs w:val="24"/>
        </w:rPr>
        <w:lastRenderedPageBreak/>
        <w:t xml:space="preserve">զարգացած է խոշոր եղջերավոր անասունների բուծումը: </w:t>
      </w:r>
      <w:r w:rsidR="00A75E5F">
        <w:rPr>
          <w:rFonts w:ascii="Sylfaen" w:hAnsi="Sylfaen"/>
          <w:sz w:val="24"/>
          <w:szCs w:val="24"/>
        </w:rPr>
        <w:t xml:space="preserve">Այս բնագավառում մեծ դժվարություններ են առաջանում հատկապես երաշտի տարիներին, երբ խոտի անբավարարության պատճառով դժվարանում է անասունների մսուրային շրջանի կազմակերպումը: </w:t>
      </w:r>
    </w:p>
    <w:p w:rsidR="005B336E" w:rsidRDefault="005B336E" w:rsidP="00C417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Համայնքի գյուղատնտեսական նշանակության հողերի նկարագիրը բերված է աղյուսակ</w:t>
      </w:r>
      <w:r w:rsidR="00A434F5">
        <w:rPr>
          <w:rFonts w:ascii="Sylfaen" w:hAnsi="Sylfaen"/>
          <w:sz w:val="24"/>
          <w:szCs w:val="24"/>
        </w:rPr>
        <w:t xml:space="preserve"> 1</w:t>
      </w:r>
      <w:r w:rsidR="000854D1">
        <w:rPr>
          <w:rFonts w:ascii="Sylfaen" w:hAnsi="Sylfaen"/>
          <w:sz w:val="24"/>
          <w:szCs w:val="24"/>
        </w:rPr>
        <w:t>1</w:t>
      </w:r>
      <w:r>
        <w:rPr>
          <w:rFonts w:ascii="Sylfaen" w:hAnsi="Sylfaen"/>
          <w:sz w:val="24"/>
          <w:szCs w:val="24"/>
        </w:rPr>
        <w:t xml:space="preserve">-ում: </w:t>
      </w:r>
    </w:p>
    <w:p w:rsidR="001E1121" w:rsidRPr="004B0587" w:rsidRDefault="001E1121" w:rsidP="00C417C8">
      <w:pPr>
        <w:spacing w:after="0" w:line="0" w:lineRule="atLeast"/>
        <w:ind w:firstLine="720"/>
        <w:jc w:val="both"/>
        <w:rPr>
          <w:rFonts w:ascii="Sylfaen" w:hAnsi="Sylfaen"/>
          <w:i/>
          <w:sz w:val="14"/>
          <w:szCs w:val="24"/>
        </w:rPr>
      </w:pPr>
    </w:p>
    <w:p w:rsidR="005B336E" w:rsidRPr="005B336E" w:rsidRDefault="005B336E" w:rsidP="00C417C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5B336E">
        <w:rPr>
          <w:rFonts w:ascii="Sylfaen" w:hAnsi="Sylfaen"/>
          <w:i/>
          <w:sz w:val="24"/>
          <w:szCs w:val="24"/>
        </w:rPr>
        <w:t>Աղյուսակ</w:t>
      </w:r>
      <w:r w:rsidR="00A434F5">
        <w:rPr>
          <w:rFonts w:ascii="Sylfaen" w:hAnsi="Sylfaen"/>
          <w:i/>
          <w:sz w:val="24"/>
          <w:szCs w:val="24"/>
        </w:rPr>
        <w:t xml:space="preserve"> 1</w:t>
      </w:r>
      <w:r w:rsidR="000854D1">
        <w:rPr>
          <w:rFonts w:ascii="Sylfaen" w:hAnsi="Sylfaen"/>
          <w:i/>
          <w:sz w:val="24"/>
          <w:szCs w:val="24"/>
        </w:rPr>
        <w:t>1</w:t>
      </w:r>
      <w:r w:rsidRPr="005B336E">
        <w:rPr>
          <w:rFonts w:ascii="Sylfaen" w:hAnsi="Sylfaen"/>
          <w:i/>
          <w:sz w:val="24"/>
          <w:szCs w:val="24"/>
        </w:rPr>
        <w:t>.</w:t>
      </w:r>
      <w:proofErr w:type="gramEnd"/>
      <w:r w:rsidRPr="005B336E">
        <w:rPr>
          <w:rFonts w:ascii="Sylfaen" w:hAnsi="Sylfaen"/>
          <w:i/>
          <w:sz w:val="24"/>
          <w:szCs w:val="24"/>
        </w:rPr>
        <w:t xml:space="preserve"> Համայնքի գյուղատնտեսական նշանակության հողերը </w:t>
      </w:r>
    </w:p>
    <w:p w:rsidR="005B336E" w:rsidRDefault="004B0587" w:rsidP="004B0587">
      <w:pPr>
        <w:spacing w:after="0" w:line="0" w:lineRule="atLeast"/>
        <w:ind w:left="864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(</w:t>
      </w:r>
      <w:proofErr w:type="gramStart"/>
      <w:r>
        <w:rPr>
          <w:rFonts w:ascii="Sylfaen" w:hAnsi="Sylfaen"/>
          <w:sz w:val="24"/>
          <w:szCs w:val="24"/>
        </w:rPr>
        <w:t>հեկտար</w:t>
      </w:r>
      <w:proofErr w:type="gramEnd"/>
      <w:r>
        <w:rPr>
          <w:rFonts w:ascii="Sylfaen" w:hAnsi="Sylfaen"/>
          <w:sz w:val="24"/>
          <w:szCs w:val="24"/>
        </w:rPr>
        <w:t>)</w:t>
      </w:r>
    </w:p>
    <w:tbl>
      <w:tblPr>
        <w:tblStyle w:val="TableGrid"/>
        <w:tblW w:w="0" w:type="auto"/>
        <w:jc w:val="center"/>
        <w:tblLook w:val="04A0"/>
      </w:tblPr>
      <w:tblGrid>
        <w:gridCol w:w="509"/>
        <w:gridCol w:w="1759"/>
        <w:gridCol w:w="2463"/>
        <w:gridCol w:w="1800"/>
        <w:gridCol w:w="1591"/>
        <w:gridCol w:w="1358"/>
      </w:tblGrid>
      <w:tr w:rsidR="00D26F0A" w:rsidRPr="00594AEF" w:rsidTr="004B0587">
        <w:trPr>
          <w:jc w:val="center"/>
        </w:trPr>
        <w:tc>
          <w:tcPr>
            <w:tcW w:w="509" w:type="dxa"/>
            <w:vMerge w:val="restart"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594AEF">
              <w:rPr>
                <w:rFonts w:ascii="Sylfaen" w:hAnsi="Sylfaen"/>
                <w:b/>
              </w:rPr>
              <w:t>ՀՀ</w:t>
            </w:r>
          </w:p>
        </w:tc>
        <w:tc>
          <w:tcPr>
            <w:tcW w:w="1759" w:type="dxa"/>
            <w:vMerge w:val="restart"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594AEF">
              <w:rPr>
                <w:rFonts w:ascii="Sylfaen" w:hAnsi="Sylfaen"/>
                <w:b/>
              </w:rPr>
              <w:t>Բնակավայրի անվանում</w:t>
            </w:r>
          </w:p>
        </w:tc>
        <w:tc>
          <w:tcPr>
            <w:tcW w:w="2463" w:type="dxa"/>
            <w:vMerge w:val="restart"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594AEF">
              <w:rPr>
                <w:rFonts w:ascii="Sylfaen" w:hAnsi="Sylfaen"/>
                <w:b/>
              </w:rPr>
              <w:t>Գյուղատնտեսական նշանակության հողեր</w:t>
            </w:r>
          </w:p>
        </w:tc>
        <w:tc>
          <w:tcPr>
            <w:tcW w:w="4749" w:type="dxa"/>
            <w:gridSpan w:val="3"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594AEF">
              <w:rPr>
                <w:rFonts w:ascii="Sylfaen" w:hAnsi="Sylfaen"/>
                <w:b/>
              </w:rPr>
              <w:t>Որից՝</w:t>
            </w:r>
          </w:p>
        </w:tc>
      </w:tr>
      <w:tr w:rsidR="00D26F0A" w:rsidRPr="00594AEF" w:rsidTr="004B0587">
        <w:trPr>
          <w:jc w:val="center"/>
        </w:trPr>
        <w:tc>
          <w:tcPr>
            <w:tcW w:w="509" w:type="dxa"/>
            <w:vMerge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759" w:type="dxa"/>
            <w:vMerge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2463" w:type="dxa"/>
            <w:vMerge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594AEF">
              <w:rPr>
                <w:rFonts w:ascii="Sylfaen" w:hAnsi="Sylfaen"/>
                <w:b/>
              </w:rPr>
              <w:t>Վարելահողեր</w:t>
            </w:r>
          </w:p>
        </w:tc>
        <w:tc>
          <w:tcPr>
            <w:tcW w:w="1591" w:type="dxa"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594AEF">
              <w:rPr>
                <w:rFonts w:ascii="Sylfaen" w:hAnsi="Sylfaen"/>
                <w:b/>
              </w:rPr>
              <w:t>Խոտհարքեր</w:t>
            </w:r>
          </w:p>
        </w:tc>
        <w:tc>
          <w:tcPr>
            <w:tcW w:w="1358" w:type="dxa"/>
          </w:tcPr>
          <w:p w:rsidR="00D26F0A" w:rsidRPr="00594AEF" w:rsidRDefault="00D26F0A" w:rsidP="00D26F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594AEF">
              <w:rPr>
                <w:rFonts w:ascii="Sylfaen" w:hAnsi="Sylfaen"/>
                <w:b/>
              </w:rPr>
              <w:t>Արոտներ</w:t>
            </w:r>
          </w:p>
        </w:tc>
      </w:tr>
      <w:tr w:rsidR="00D26F0A" w:rsidRPr="00594AEF" w:rsidTr="004B0587">
        <w:trPr>
          <w:jc w:val="center"/>
        </w:trPr>
        <w:tc>
          <w:tcPr>
            <w:tcW w:w="509" w:type="dxa"/>
          </w:tcPr>
          <w:p w:rsidR="00D26F0A" w:rsidRPr="00594AEF" w:rsidRDefault="00D26F0A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1</w:t>
            </w:r>
          </w:p>
        </w:tc>
        <w:tc>
          <w:tcPr>
            <w:tcW w:w="1759" w:type="dxa"/>
          </w:tcPr>
          <w:p w:rsidR="00D26F0A" w:rsidRPr="00594AEF" w:rsidRDefault="008E2907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Սարչապետ</w:t>
            </w:r>
          </w:p>
        </w:tc>
        <w:tc>
          <w:tcPr>
            <w:tcW w:w="2463" w:type="dxa"/>
          </w:tcPr>
          <w:p w:rsidR="00D26F0A" w:rsidRPr="00594AEF" w:rsidRDefault="00910EEF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1732,4 </w:t>
            </w:r>
          </w:p>
        </w:tc>
        <w:tc>
          <w:tcPr>
            <w:tcW w:w="1800" w:type="dxa"/>
          </w:tcPr>
          <w:p w:rsidR="00D26F0A" w:rsidRPr="00594AEF" w:rsidRDefault="00910EEF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551,7 </w:t>
            </w:r>
          </w:p>
        </w:tc>
        <w:tc>
          <w:tcPr>
            <w:tcW w:w="1591" w:type="dxa"/>
          </w:tcPr>
          <w:p w:rsidR="00D26F0A" w:rsidRPr="00594AEF" w:rsidRDefault="00910EEF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344,1 </w:t>
            </w:r>
          </w:p>
        </w:tc>
        <w:tc>
          <w:tcPr>
            <w:tcW w:w="1358" w:type="dxa"/>
          </w:tcPr>
          <w:p w:rsidR="00D26F0A" w:rsidRPr="00594AEF" w:rsidRDefault="00910EEF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745,8 </w:t>
            </w:r>
          </w:p>
        </w:tc>
      </w:tr>
      <w:tr w:rsidR="00D26F0A" w:rsidRPr="00594AEF" w:rsidTr="004B0587">
        <w:trPr>
          <w:jc w:val="center"/>
        </w:trPr>
        <w:tc>
          <w:tcPr>
            <w:tcW w:w="509" w:type="dxa"/>
          </w:tcPr>
          <w:p w:rsidR="00D26F0A" w:rsidRPr="00594AEF" w:rsidRDefault="00D26F0A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2</w:t>
            </w:r>
          </w:p>
        </w:tc>
        <w:tc>
          <w:tcPr>
            <w:tcW w:w="1759" w:type="dxa"/>
          </w:tcPr>
          <w:p w:rsidR="00D26F0A" w:rsidRPr="00594AEF" w:rsidRDefault="008E2907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Պետրովկա</w:t>
            </w:r>
          </w:p>
        </w:tc>
        <w:tc>
          <w:tcPr>
            <w:tcW w:w="2463" w:type="dxa"/>
          </w:tcPr>
          <w:p w:rsidR="00D26F0A" w:rsidRPr="00594AEF" w:rsidRDefault="004B0587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491,7</w:t>
            </w:r>
          </w:p>
        </w:tc>
        <w:tc>
          <w:tcPr>
            <w:tcW w:w="1800" w:type="dxa"/>
          </w:tcPr>
          <w:p w:rsidR="00D26F0A" w:rsidRPr="00594AEF" w:rsidRDefault="00910EEF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313,4 </w:t>
            </w:r>
          </w:p>
        </w:tc>
        <w:tc>
          <w:tcPr>
            <w:tcW w:w="1591" w:type="dxa"/>
          </w:tcPr>
          <w:p w:rsidR="00D26F0A" w:rsidRPr="00594AEF" w:rsidRDefault="00910EEF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82,9 </w:t>
            </w:r>
          </w:p>
        </w:tc>
        <w:tc>
          <w:tcPr>
            <w:tcW w:w="1358" w:type="dxa"/>
          </w:tcPr>
          <w:p w:rsidR="00D26F0A" w:rsidRPr="00594AEF" w:rsidRDefault="00910EEF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57,1 </w:t>
            </w:r>
          </w:p>
        </w:tc>
      </w:tr>
      <w:tr w:rsidR="00D26F0A" w:rsidRPr="00594AEF" w:rsidTr="004B0587">
        <w:trPr>
          <w:jc w:val="center"/>
        </w:trPr>
        <w:tc>
          <w:tcPr>
            <w:tcW w:w="509" w:type="dxa"/>
          </w:tcPr>
          <w:p w:rsidR="00D26F0A" w:rsidRPr="00594AEF" w:rsidRDefault="00D26F0A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3</w:t>
            </w:r>
          </w:p>
        </w:tc>
        <w:tc>
          <w:tcPr>
            <w:tcW w:w="1759" w:type="dxa"/>
          </w:tcPr>
          <w:p w:rsidR="00D26F0A" w:rsidRPr="00594AEF" w:rsidRDefault="008E2907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Նորաշեն</w:t>
            </w:r>
          </w:p>
        </w:tc>
        <w:tc>
          <w:tcPr>
            <w:tcW w:w="2463" w:type="dxa"/>
          </w:tcPr>
          <w:p w:rsidR="00D26F0A" w:rsidRPr="00594AEF" w:rsidRDefault="009C146C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1157,2 </w:t>
            </w:r>
          </w:p>
        </w:tc>
        <w:tc>
          <w:tcPr>
            <w:tcW w:w="1800" w:type="dxa"/>
          </w:tcPr>
          <w:p w:rsidR="00D26F0A" w:rsidRPr="00594AEF" w:rsidRDefault="009C146C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738,5 </w:t>
            </w:r>
          </w:p>
        </w:tc>
        <w:tc>
          <w:tcPr>
            <w:tcW w:w="1591" w:type="dxa"/>
          </w:tcPr>
          <w:p w:rsidR="00D26F0A" w:rsidRPr="00594AEF" w:rsidRDefault="009C146C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138,5</w:t>
            </w:r>
          </w:p>
        </w:tc>
        <w:tc>
          <w:tcPr>
            <w:tcW w:w="1358" w:type="dxa"/>
          </w:tcPr>
          <w:p w:rsidR="00D26F0A" w:rsidRPr="00594AEF" w:rsidRDefault="009C146C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236,6 </w:t>
            </w:r>
          </w:p>
        </w:tc>
      </w:tr>
      <w:tr w:rsidR="00D26F0A" w:rsidRPr="00594AEF" w:rsidTr="004B0587">
        <w:trPr>
          <w:jc w:val="center"/>
        </w:trPr>
        <w:tc>
          <w:tcPr>
            <w:tcW w:w="509" w:type="dxa"/>
          </w:tcPr>
          <w:p w:rsidR="00D26F0A" w:rsidRPr="00594AEF" w:rsidRDefault="00D26F0A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4</w:t>
            </w:r>
          </w:p>
        </w:tc>
        <w:tc>
          <w:tcPr>
            <w:tcW w:w="1759" w:type="dxa"/>
          </w:tcPr>
          <w:p w:rsidR="00D26F0A" w:rsidRPr="00594AEF" w:rsidRDefault="008E2907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Ապավեն</w:t>
            </w:r>
          </w:p>
        </w:tc>
        <w:tc>
          <w:tcPr>
            <w:tcW w:w="2463" w:type="dxa"/>
          </w:tcPr>
          <w:p w:rsidR="00D26F0A" w:rsidRPr="00594AEF" w:rsidRDefault="00D91D24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272 </w:t>
            </w:r>
          </w:p>
        </w:tc>
        <w:tc>
          <w:tcPr>
            <w:tcW w:w="1800" w:type="dxa"/>
          </w:tcPr>
          <w:p w:rsidR="00D26F0A" w:rsidRPr="00594AEF" w:rsidRDefault="00D91D24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32,3 </w:t>
            </w:r>
          </w:p>
        </w:tc>
        <w:tc>
          <w:tcPr>
            <w:tcW w:w="1591" w:type="dxa"/>
          </w:tcPr>
          <w:p w:rsidR="00D26F0A" w:rsidRPr="00594AEF" w:rsidRDefault="00D91D24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46 </w:t>
            </w:r>
          </w:p>
        </w:tc>
        <w:tc>
          <w:tcPr>
            <w:tcW w:w="1358" w:type="dxa"/>
          </w:tcPr>
          <w:p w:rsidR="00D26F0A" w:rsidRPr="00594AEF" w:rsidRDefault="00105A50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167,7</w:t>
            </w:r>
          </w:p>
        </w:tc>
      </w:tr>
      <w:tr w:rsidR="00D26F0A" w:rsidRPr="00594AEF" w:rsidTr="004B0587">
        <w:trPr>
          <w:jc w:val="center"/>
        </w:trPr>
        <w:tc>
          <w:tcPr>
            <w:tcW w:w="509" w:type="dxa"/>
          </w:tcPr>
          <w:p w:rsidR="00D26F0A" w:rsidRPr="00594AEF" w:rsidRDefault="00D26F0A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5</w:t>
            </w:r>
          </w:p>
        </w:tc>
        <w:tc>
          <w:tcPr>
            <w:tcW w:w="1759" w:type="dxa"/>
          </w:tcPr>
          <w:p w:rsidR="00D26F0A" w:rsidRPr="00594AEF" w:rsidRDefault="008E2907" w:rsidP="00C417C8">
            <w:pPr>
              <w:spacing w:line="0" w:lineRule="atLeast"/>
              <w:jc w:val="both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>Արծնի</w:t>
            </w:r>
          </w:p>
        </w:tc>
        <w:tc>
          <w:tcPr>
            <w:tcW w:w="2463" w:type="dxa"/>
          </w:tcPr>
          <w:p w:rsidR="00D26F0A" w:rsidRPr="00594AEF" w:rsidRDefault="00BF47BC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487,3 </w:t>
            </w:r>
          </w:p>
        </w:tc>
        <w:tc>
          <w:tcPr>
            <w:tcW w:w="1800" w:type="dxa"/>
          </w:tcPr>
          <w:p w:rsidR="00D26F0A" w:rsidRPr="00594AEF" w:rsidRDefault="00BF47BC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190,4 </w:t>
            </w:r>
          </w:p>
        </w:tc>
        <w:tc>
          <w:tcPr>
            <w:tcW w:w="1591" w:type="dxa"/>
          </w:tcPr>
          <w:p w:rsidR="00D26F0A" w:rsidRPr="00594AEF" w:rsidRDefault="00BF47BC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36,1 </w:t>
            </w:r>
          </w:p>
        </w:tc>
        <w:tc>
          <w:tcPr>
            <w:tcW w:w="1358" w:type="dxa"/>
          </w:tcPr>
          <w:p w:rsidR="00D26F0A" w:rsidRPr="00594AEF" w:rsidRDefault="00BF47BC" w:rsidP="00594AEF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94AEF">
              <w:rPr>
                <w:rFonts w:ascii="Sylfaen" w:hAnsi="Sylfaen"/>
              </w:rPr>
              <w:t xml:space="preserve">237,8 </w:t>
            </w:r>
          </w:p>
        </w:tc>
      </w:tr>
    </w:tbl>
    <w:p w:rsidR="005B336E" w:rsidRDefault="005B336E" w:rsidP="00C417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B66C7" w:rsidRDefault="00F731DA" w:rsidP="001B66C7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731DA">
        <w:rPr>
          <w:rFonts w:ascii="Sylfaen" w:hAnsi="Sylfaen"/>
          <w:sz w:val="24"/>
          <w:szCs w:val="24"/>
        </w:rPr>
        <w:t xml:space="preserve">Համայնքում </w:t>
      </w:r>
      <w:r w:rsidR="00D072C7">
        <w:rPr>
          <w:rFonts w:ascii="Sylfaen" w:hAnsi="Sylfaen"/>
          <w:sz w:val="24"/>
          <w:szCs w:val="24"/>
        </w:rPr>
        <w:t xml:space="preserve">գյուղատնտեսության զարգացմանը </w:t>
      </w:r>
      <w:r w:rsidR="00EB5A59">
        <w:rPr>
          <w:rFonts w:ascii="Sylfaen" w:hAnsi="Sylfaen"/>
          <w:sz w:val="24"/>
          <w:szCs w:val="24"/>
        </w:rPr>
        <w:t>խոչընդոտու</w:t>
      </w:r>
      <w:r w:rsidR="00D072C7">
        <w:rPr>
          <w:rFonts w:ascii="Sylfaen" w:hAnsi="Sylfaen"/>
          <w:sz w:val="24"/>
          <w:szCs w:val="24"/>
        </w:rPr>
        <w:t xml:space="preserve">մ են հողակտորների վատորակ լինելը, կլիմայական </w:t>
      </w:r>
      <w:r w:rsidR="001B66C7">
        <w:rPr>
          <w:rFonts w:ascii="Sylfaen" w:hAnsi="Sylfaen"/>
          <w:sz w:val="24"/>
          <w:szCs w:val="24"/>
        </w:rPr>
        <w:t xml:space="preserve">անբարենպաստ պայմանները, համայնքի աշխարհագրական դիրքը, գյուղմթերքների իրացման շուկայի պակասը, գործիքների պակասը, </w:t>
      </w:r>
      <w:r w:rsidR="00C10692">
        <w:rPr>
          <w:rFonts w:ascii="Sylfaen" w:hAnsi="Sylfaen"/>
          <w:sz w:val="24"/>
          <w:szCs w:val="24"/>
        </w:rPr>
        <w:t xml:space="preserve">որակյալ սերմացուների, պարարտանյութերի, վառելիքի և որակյալ </w:t>
      </w:r>
      <w:r w:rsidR="00DB3BAB">
        <w:rPr>
          <w:rFonts w:ascii="Sylfaen" w:hAnsi="Sylfaen"/>
          <w:sz w:val="24"/>
          <w:szCs w:val="24"/>
        </w:rPr>
        <w:t xml:space="preserve">թունաքիմիկատների ձեռքբերման համար բնակիչների անվճարունակությունը, </w:t>
      </w:r>
      <w:r w:rsidR="00B65EBE">
        <w:rPr>
          <w:rFonts w:ascii="Sylfaen" w:hAnsi="Sylfaen"/>
          <w:sz w:val="24"/>
          <w:szCs w:val="24"/>
        </w:rPr>
        <w:t xml:space="preserve">հողի մշակման </w:t>
      </w:r>
      <w:r w:rsidR="005F7177">
        <w:rPr>
          <w:rFonts w:ascii="Sylfaen" w:hAnsi="Sylfaen"/>
          <w:sz w:val="24"/>
          <w:szCs w:val="24"/>
        </w:rPr>
        <w:t xml:space="preserve">ծառայությունների թանկ լինելը և այլն: </w:t>
      </w:r>
    </w:p>
    <w:p w:rsidR="005F7177" w:rsidRDefault="005F7177" w:rsidP="001B66C7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2009 թ. Նորաշենի համար ԳԲԱ ԾԻԳ-ի աջակցությամբ ձեռք են բերվել անվավոր տրակտոր ՄՏԶ-82.1 և Խոտհնձիչ ԿՍ-Ֆ 2.1: </w:t>
      </w:r>
    </w:p>
    <w:p w:rsidR="005F7177" w:rsidRDefault="008E1299" w:rsidP="001B66C7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կազմի մեջ մտնող </w:t>
      </w:r>
      <w:r w:rsidR="00EB5A59">
        <w:rPr>
          <w:rFonts w:ascii="Sylfaen" w:hAnsi="Sylfaen"/>
          <w:sz w:val="24"/>
          <w:szCs w:val="24"/>
        </w:rPr>
        <w:t>ոչ մի</w:t>
      </w:r>
      <w:r>
        <w:rPr>
          <w:rFonts w:ascii="Sylfaen" w:hAnsi="Sylfaen"/>
          <w:sz w:val="24"/>
          <w:szCs w:val="24"/>
        </w:rPr>
        <w:t xml:space="preserve"> բնակավայրերում չկա ոռոգման համակարգ: </w:t>
      </w:r>
    </w:p>
    <w:p w:rsidR="002B6BAB" w:rsidRPr="00263CA8" w:rsidRDefault="002B6BAB" w:rsidP="002B6BA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af-ZA"/>
        </w:rPr>
      </w:pPr>
    </w:p>
    <w:p w:rsidR="00EA57B7" w:rsidRPr="008C0619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0" w:name="_Toc363561678"/>
      <w:bookmarkStart w:id="41" w:name="_Toc363629138"/>
      <w:r w:rsidRPr="008C061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Արդյունաբերություն</w:t>
      </w:r>
      <w:bookmarkEnd w:id="40"/>
      <w:bookmarkEnd w:id="41"/>
    </w:p>
    <w:p w:rsidR="00C545CA" w:rsidRPr="008C0619" w:rsidRDefault="00C545CA" w:rsidP="00C545CA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77676C" w:rsidRPr="008C0619" w:rsidRDefault="008C0619" w:rsidP="0077676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C0619">
        <w:rPr>
          <w:rFonts w:ascii="Sylfaen" w:hAnsi="Sylfaen"/>
          <w:sz w:val="24"/>
          <w:szCs w:val="24"/>
        </w:rPr>
        <w:t xml:space="preserve">Համայնքում չկա արդյունաբերական նշանակության որևէ հիմնարկություն: </w:t>
      </w:r>
    </w:p>
    <w:p w:rsidR="004B50B3" w:rsidRPr="008C0619" w:rsidRDefault="004B50B3" w:rsidP="00C545C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8C0619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2" w:name="_Toc363561679"/>
      <w:bookmarkStart w:id="43" w:name="_Toc363629139"/>
      <w:r w:rsidRPr="008C061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Ճանապարհային տնտեսություն</w:t>
      </w:r>
      <w:bookmarkEnd w:id="42"/>
      <w:bookmarkEnd w:id="43"/>
    </w:p>
    <w:p w:rsidR="00421166" w:rsidRPr="00263CA8" w:rsidRDefault="00421166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E23564" w:rsidRPr="00304471" w:rsidRDefault="00B8191F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04471">
        <w:rPr>
          <w:rFonts w:ascii="Sylfaen" w:hAnsi="Sylfaen"/>
          <w:sz w:val="24"/>
          <w:szCs w:val="24"/>
        </w:rPr>
        <w:t xml:space="preserve">Համայնքի կազմի մեջ մտնող բոլոր </w:t>
      </w:r>
      <w:r w:rsidR="0015166C" w:rsidRPr="00304471">
        <w:rPr>
          <w:rFonts w:ascii="Sylfaen" w:hAnsi="Sylfaen"/>
          <w:sz w:val="24"/>
          <w:szCs w:val="24"/>
        </w:rPr>
        <w:t>բ</w:t>
      </w:r>
      <w:r w:rsidRPr="00304471">
        <w:rPr>
          <w:rFonts w:ascii="Sylfaen" w:hAnsi="Sylfaen"/>
          <w:sz w:val="24"/>
          <w:szCs w:val="24"/>
        </w:rPr>
        <w:t xml:space="preserve">նակավայրերը ունեն համայնքի կենտրոնի հետ կապող ճանապարհներ: </w:t>
      </w:r>
      <w:r w:rsidR="00E23564" w:rsidRPr="00304471">
        <w:rPr>
          <w:rFonts w:ascii="Sylfaen" w:hAnsi="Sylfaen"/>
          <w:sz w:val="24"/>
          <w:szCs w:val="24"/>
        </w:rPr>
        <w:t xml:space="preserve">Պետրովկա </w:t>
      </w:r>
      <w:r w:rsidR="00304471">
        <w:rPr>
          <w:rFonts w:ascii="Sylfaen" w:hAnsi="Sylfaen"/>
          <w:sz w:val="24"/>
          <w:szCs w:val="24"/>
        </w:rPr>
        <w:t>բնակավայրը համայնքի կենտրոնին կապող ճանապարհն ունի 10 կմ երկարություն, Նորաշենը՝ 4, Ապավենը՝ 7 և Արծնին՝ 5 կմ երկարություն: Պետրովկա և Նորաշեն բնակավայրերը համայնքի կենտրոնին կապող ճանապարհները ասֆալտապատ են, ձմռանը</w:t>
      </w:r>
      <w:r w:rsidR="00EB5A59">
        <w:rPr>
          <w:rFonts w:ascii="Sylfaen" w:hAnsi="Sylfaen"/>
          <w:sz w:val="24"/>
          <w:szCs w:val="24"/>
        </w:rPr>
        <w:t>՝</w:t>
      </w:r>
      <w:r w:rsidR="00304471">
        <w:rPr>
          <w:rFonts w:ascii="Sylfaen" w:hAnsi="Sylfaen"/>
          <w:sz w:val="24"/>
          <w:szCs w:val="24"/>
        </w:rPr>
        <w:t xml:space="preserve"> անցանելի: Իսկ Ապավենը և Արծնին համայնքի կենտրոնին կապող ճանապարհները գրունտային են, վերանորոգման կարիք ունեն: </w:t>
      </w:r>
    </w:p>
    <w:p w:rsidR="00FA7947" w:rsidRDefault="00FA7947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04471">
        <w:rPr>
          <w:rFonts w:ascii="Sylfaen" w:hAnsi="Sylfaen"/>
          <w:sz w:val="24"/>
          <w:szCs w:val="24"/>
          <w:lang w:val="ru-RU"/>
        </w:rPr>
        <w:t>Հա</w:t>
      </w:r>
      <w:r w:rsidR="003279F5">
        <w:rPr>
          <w:rFonts w:ascii="Sylfaen" w:hAnsi="Sylfaen"/>
          <w:sz w:val="24"/>
          <w:szCs w:val="24"/>
        </w:rPr>
        <w:t>վ</w:t>
      </w:r>
      <w:r w:rsidRPr="00304471">
        <w:rPr>
          <w:rFonts w:ascii="Sylfaen" w:hAnsi="Sylfaen"/>
          <w:sz w:val="24"/>
          <w:szCs w:val="24"/>
          <w:lang w:val="ru-RU"/>
        </w:rPr>
        <w:t>ելված</w:t>
      </w:r>
      <w:r w:rsidRPr="00304471">
        <w:rPr>
          <w:rFonts w:ascii="Sylfaen" w:hAnsi="Sylfaen"/>
          <w:sz w:val="24"/>
          <w:szCs w:val="24"/>
        </w:rPr>
        <w:t xml:space="preserve"> </w:t>
      </w:r>
      <w:r w:rsidR="00304471" w:rsidRPr="00304471">
        <w:rPr>
          <w:rFonts w:ascii="Sylfaen" w:hAnsi="Sylfaen"/>
          <w:sz w:val="24"/>
          <w:szCs w:val="24"/>
        </w:rPr>
        <w:t>2</w:t>
      </w:r>
      <w:r w:rsidRPr="00304471">
        <w:rPr>
          <w:rFonts w:ascii="Sylfaen" w:hAnsi="Sylfaen"/>
          <w:sz w:val="24"/>
          <w:szCs w:val="24"/>
        </w:rPr>
        <w:t xml:space="preserve"> –</w:t>
      </w:r>
      <w:r w:rsidRPr="00304471">
        <w:rPr>
          <w:rFonts w:ascii="Sylfaen" w:hAnsi="Sylfaen"/>
          <w:sz w:val="24"/>
          <w:szCs w:val="24"/>
          <w:lang w:val="ru-RU"/>
        </w:rPr>
        <w:t>ում</w:t>
      </w:r>
      <w:r w:rsidRPr="00304471">
        <w:rPr>
          <w:rFonts w:ascii="Sylfaen" w:hAnsi="Sylfaen"/>
          <w:sz w:val="24"/>
          <w:szCs w:val="24"/>
        </w:rPr>
        <w:t xml:space="preserve"> </w:t>
      </w:r>
      <w:r w:rsidRPr="00304471">
        <w:rPr>
          <w:rFonts w:ascii="Sylfaen" w:hAnsi="Sylfaen"/>
          <w:sz w:val="24"/>
          <w:szCs w:val="24"/>
          <w:lang w:val="ru-RU"/>
        </w:rPr>
        <w:t>ներկայացված</w:t>
      </w:r>
      <w:r w:rsidRPr="00304471">
        <w:rPr>
          <w:rFonts w:ascii="Sylfaen" w:hAnsi="Sylfaen"/>
          <w:sz w:val="24"/>
          <w:szCs w:val="24"/>
        </w:rPr>
        <w:t xml:space="preserve"> </w:t>
      </w:r>
      <w:r w:rsidRPr="00304471">
        <w:rPr>
          <w:rFonts w:ascii="Sylfaen" w:hAnsi="Sylfaen"/>
          <w:sz w:val="24"/>
          <w:szCs w:val="24"/>
          <w:lang w:val="ru-RU"/>
        </w:rPr>
        <w:t>է</w:t>
      </w:r>
      <w:r w:rsidRPr="00304471">
        <w:rPr>
          <w:rFonts w:ascii="Sylfaen" w:hAnsi="Sylfaen"/>
          <w:sz w:val="24"/>
          <w:szCs w:val="24"/>
        </w:rPr>
        <w:t xml:space="preserve"> </w:t>
      </w:r>
      <w:r w:rsidRPr="00304471">
        <w:rPr>
          <w:rFonts w:ascii="Sylfaen" w:hAnsi="Sylfaen"/>
          <w:sz w:val="24"/>
          <w:szCs w:val="24"/>
          <w:lang w:val="ru-RU"/>
        </w:rPr>
        <w:t>ՀՀ</w:t>
      </w:r>
      <w:r w:rsidRPr="00304471">
        <w:rPr>
          <w:rFonts w:ascii="Sylfaen" w:hAnsi="Sylfaen"/>
          <w:sz w:val="24"/>
          <w:szCs w:val="24"/>
        </w:rPr>
        <w:t xml:space="preserve"> Տրանսպորտի և կապի նախարարության կողմից պատրաստված տեղեկանքը, </w:t>
      </w:r>
      <w:r w:rsidR="00263CA8" w:rsidRPr="00304471">
        <w:rPr>
          <w:rFonts w:ascii="Sylfaen" w:hAnsi="Sylfaen"/>
          <w:sz w:val="24"/>
          <w:szCs w:val="24"/>
        </w:rPr>
        <w:t>Սարչապետ</w:t>
      </w:r>
      <w:r w:rsidRPr="00304471">
        <w:rPr>
          <w:rFonts w:ascii="Sylfaen" w:hAnsi="Sylfaen"/>
          <w:sz w:val="24"/>
          <w:szCs w:val="24"/>
        </w:rPr>
        <w:t xml:space="preserve"> համայնքի բնակավայրերը համայնքի կենտրոնին </w:t>
      </w:r>
      <w:r w:rsidRPr="00304471">
        <w:rPr>
          <w:rFonts w:ascii="Sylfaen" w:hAnsi="Sylfaen"/>
          <w:sz w:val="24"/>
          <w:szCs w:val="24"/>
        </w:rPr>
        <w:lastRenderedPageBreak/>
        <w:t>միացնող ճանապարհների վիճակի և դրանց վերանորոգման ու վերականգնման հետ կապված ծախսերի մասին:</w:t>
      </w:r>
    </w:p>
    <w:p w:rsidR="00724498" w:rsidRPr="00304471" w:rsidRDefault="00724498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Անբարեկարգ վիճակում են գտնվում և վերանորոգման կարիք ունեն համայնքի կազմի մեջ մտնող բնակավայրերի փողոցները:</w:t>
      </w:r>
    </w:p>
    <w:p w:rsidR="003959F1" w:rsidRPr="00263CA8" w:rsidRDefault="003959F1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EA57B7" w:rsidRPr="00196AE1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4" w:name="_Toc363561680"/>
      <w:bookmarkStart w:id="45" w:name="_Toc363629140"/>
      <w:r w:rsidRPr="00196AE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Տրանսպորտ և կապ</w:t>
      </w:r>
      <w:bookmarkEnd w:id="44"/>
      <w:bookmarkEnd w:id="45"/>
      <w:r w:rsidRPr="00196AE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 xml:space="preserve"> </w:t>
      </w:r>
    </w:p>
    <w:p w:rsidR="00D910A6" w:rsidRPr="00196AE1" w:rsidRDefault="00D910A6" w:rsidP="007F0954">
      <w:pPr>
        <w:spacing w:after="0" w:line="0" w:lineRule="atLeast"/>
        <w:rPr>
          <w:rFonts w:ascii="Sylfaen" w:hAnsi="Sylfaen"/>
          <w:sz w:val="14"/>
          <w:szCs w:val="24"/>
        </w:rPr>
      </w:pPr>
    </w:p>
    <w:p w:rsidR="00196AE1" w:rsidRPr="00196AE1" w:rsidRDefault="00D910A6" w:rsidP="007F095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96AE1">
        <w:rPr>
          <w:rFonts w:ascii="Sylfaen" w:hAnsi="Sylfaen"/>
          <w:sz w:val="24"/>
          <w:szCs w:val="24"/>
        </w:rPr>
        <w:t xml:space="preserve">Համայնքի </w:t>
      </w:r>
      <w:r w:rsidR="00252348" w:rsidRPr="00196AE1">
        <w:rPr>
          <w:rFonts w:ascii="Sylfaen" w:hAnsi="Sylfaen"/>
          <w:sz w:val="24"/>
          <w:szCs w:val="24"/>
          <w:lang w:val="ru-RU"/>
        </w:rPr>
        <w:t>կազմի</w:t>
      </w:r>
      <w:r w:rsidR="00252348" w:rsidRPr="00196AE1">
        <w:rPr>
          <w:rFonts w:ascii="Sylfaen" w:hAnsi="Sylfaen"/>
          <w:sz w:val="24"/>
          <w:szCs w:val="24"/>
        </w:rPr>
        <w:t xml:space="preserve"> </w:t>
      </w:r>
      <w:r w:rsidR="00252348" w:rsidRPr="00196AE1">
        <w:rPr>
          <w:rFonts w:ascii="Sylfaen" w:hAnsi="Sylfaen"/>
          <w:sz w:val="24"/>
          <w:szCs w:val="24"/>
          <w:lang w:val="ru-RU"/>
        </w:rPr>
        <w:t>մեջ</w:t>
      </w:r>
      <w:r w:rsidR="00252348" w:rsidRPr="00196AE1">
        <w:rPr>
          <w:rFonts w:ascii="Sylfaen" w:hAnsi="Sylfaen"/>
          <w:sz w:val="24"/>
          <w:szCs w:val="24"/>
        </w:rPr>
        <w:t xml:space="preserve"> </w:t>
      </w:r>
      <w:r w:rsidR="00252348" w:rsidRPr="00196AE1">
        <w:rPr>
          <w:rFonts w:ascii="Sylfaen" w:hAnsi="Sylfaen"/>
          <w:sz w:val="24"/>
          <w:szCs w:val="24"/>
          <w:lang w:val="ru-RU"/>
        </w:rPr>
        <w:t>մտնող</w:t>
      </w:r>
      <w:r w:rsidR="00252348" w:rsidRPr="00196AE1">
        <w:rPr>
          <w:rFonts w:ascii="Sylfaen" w:hAnsi="Sylfaen"/>
          <w:sz w:val="24"/>
          <w:szCs w:val="24"/>
        </w:rPr>
        <w:t xml:space="preserve"> </w:t>
      </w:r>
      <w:r w:rsidR="00E057BE" w:rsidRPr="00196AE1">
        <w:rPr>
          <w:rFonts w:ascii="Sylfaen" w:hAnsi="Sylfaen"/>
          <w:sz w:val="24"/>
          <w:szCs w:val="24"/>
        </w:rPr>
        <w:t>բ</w:t>
      </w:r>
      <w:r w:rsidR="00E057BE" w:rsidRPr="00196AE1">
        <w:rPr>
          <w:rFonts w:ascii="Sylfaen" w:hAnsi="Sylfaen"/>
          <w:sz w:val="24"/>
          <w:szCs w:val="24"/>
          <w:lang w:val="ru-RU"/>
        </w:rPr>
        <w:t>նակավայրեր</w:t>
      </w:r>
      <w:r w:rsidR="00E057BE" w:rsidRPr="00196AE1">
        <w:rPr>
          <w:rFonts w:ascii="Sylfaen" w:hAnsi="Sylfaen"/>
          <w:sz w:val="24"/>
          <w:szCs w:val="24"/>
        </w:rPr>
        <w:t>ից</w:t>
      </w:r>
      <w:r w:rsidR="00252348" w:rsidRPr="00196AE1">
        <w:rPr>
          <w:rFonts w:ascii="Sylfaen" w:hAnsi="Sylfaen"/>
          <w:sz w:val="24"/>
          <w:szCs w:val="24"/>
        </w:rPr>
        <w:t xml:space="preserve"> </w:t>
      </w:r>
      <w:r w:rsidR="00252348" w:rsidRPr="00196AE1">
        <w:rPr>
          <w:rFonts w:ascii="Sylfaen" w:hAnsi="Sylfaen"/>
          <w:sz w:val="24"/>
          <w:szCs w:val="24"/>
          <w:lang w:val="ru-RU"/>
        </w:rPr>
        <w:t>տրանսպորտային</w:t>
      </w:r>
      <w:r w:rsidR="00252348" w:rsidRPr="00196AE1">
        <w:rPr>
          <w:rFonts w:ascii="Sylfaen" w:hAnsi="Sylfaen"/>
          <w:sz w:val="24"/>
          <w:szCs w:val="24"/>
        </w:rPr>
        <w:t xml:space="preserve"> </w:t>
      </w:r>
      <w:r w:rsidR="00252348" w:rsidRPr="00196AE1">
        <w:rPr>
          <w:rFonts w:ascii="Sylfaen" w:hAnsi="Sylfaen"/>
          <w:sz w:val="24"/>
          <w:szCs w:val="24"/>
          <w:lang w:val="ru-RU"/>
        </w:rPr>
        <w:t>երթուղի</w:t>
      </w:r>
      <w:r w:rsidR="00E057BE" w:rsidRPr="00196AE1">
        <w:rPr>
          <w:rFonts w:ascii="Sylfaen" w:hAnsi="Sylfaen"/>
          <w:sz w:val="24"/>
          <w:szCs w:val="24"/>
        </w:rPr>
        <w:t xml:space="preserve"> առկա է միայն Սարչապետում և Նորաշենում</w:t>
      </w:r>
      <w:r w:rsidR="00252348" w:rsidRPr="00196AE1">
        <w:rPr>
          <w:rFonts w:ascii="Sylfaen" w:hAnsi="Sylfaen"/>
          <w:sz w:val="24"/>
          <w:szCs w:val="24"/>
        </w:rPr>
        <w:t>:</w:t>
      </w:r>
      <w:r w:rsidR="00196AE1" w:rsidRPr="00196AE1">
        <w:rPr>
          <w:rFonts w:ascii="Sylfaen" w:hAnsi="Sylfaen"/>
          <w:sz w:val="24"/>
          <w:szCs w:val="24"/>
        </w:rPr>
        <w:t xml:space="preserve"> Սարչապետում գործում են Սարչապետ-Վանաձոր և Սարչապետ-Տաշիր ավտոբուսային երթուղիները, որոնք անցնում են նաև Նորաշենի տարածքով: </w:t>
      </w:r>
      <w:r w:rsidR="00196AE1">
        <w:rPr>
          <w:rFonts w:ascii="Sylfaen" w:hAnsi="Sylfaen"/>
          <w:sz w:val="24"/>
          <w:szCs w:val="24"/>
        </w:rPr>
        <w:t xml:space="preserve">Նորաշենում գործում է Նորաշեն-Տաշիր ավտոբուսային երթուղին: </w:t>
      </w:r>
    </w:p>
    <w:p w:rsidR="00F1381D" w:rsidRPr="00267154" w:rsidRDefault="00252348" w:rsidP="0026715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347C3">
        <w:rPr>
          <w:rFonts w:ascii="Sylfaen" w:hAnsi="Sylfaen"/>
          <w:sz w:val="24"/>
          <w:szCs w:val="24"/>
        </w:rPr>
        <w:t xml:space="preserve"> </w:t>
      </w:r>
      <w:r w:rsidRPr="003347C3">
        <w:rPr>
          <w:rFonts w:ascii="Sylfaen" w:hAnsi="Sylfaen"/>
          <w:sz w:val="24"/>
          <w:szCs w:val="24"/>
          <w:lang w:val="ru-RU"/>
        </w:rPr>
        <w:t>Համայնքի</w:t>
      </w:r>
      <w:r w:rsidRPr="003347C3">
        <w:rPr>
          <w:rFonts w:ascii="Sylfaen" w:hAnsi="Sylfaen"/>
          <w:sz w:val="24"/>
          <w:szCs w:val="24"/>
        </w:rPr>
        <w:t xml:space="preserve"> </w:t>
      </w:r>
      <w:r w:rsidRPr="003347C3">
        <w:rPr>
          <w:rFonts w:ascii="Sylfaen" w:hAnsi="Sylfaen"/>
          <w:sz w:val="24"/>
          <w:szCs w:val="24"/>
          <w:lang w:val="ru-RU"/>
        </w:rPr>
        <w:t>ավտոմեքենաների</w:t>
      </w:r>
      <w:r w:rsidRPr="003347C3">
        <w:rPr>
          <w:rFonts w:ascii="Sylfaen" w:hAnsi="Sylfaen"/>
          <w:sz w:val="24"/>
          <w:szCs w:val="24"/>
        </w:rPr>
        <w:t xml:space="preserve"> </w:t>
      </w:r>
      <w:r w:rsidRPr="003347C3">
        <w:rPr>
          <w:rFonts w:ascii="Sylfaen" w:hAnsi="Sylfaen"/>
          <w:sz w:val="24"/>
          <w:szCs w:val="24"/>
          <w:lang w:val="ru-RU"/>
        </w:rPr>
        <w:t>ընդհանուր</w:t>
      </w:r>
      <w:r w:rsidRPr="003347C3">
        <w:rPr>
          <w:rFonts w:ascii="Sylfaen" w:hAnsi="Sylfaen"/>
          <w:sz w:val="24"/>
          <w:szCs w:val="24"/>
        </w:rPr>
        <w:t xml:space="preserve"> </w:t>
      </w:r>
      <w:r w:rsidRPr="003347C3">
        <w:rPr>
          <w:rFonts w:ascii="Sylfaen" w:hAnsi="Sylfaen"/>
          <w:sz w:val="24"/>
          <w:szCs w:val="24"/>
          <w:lang w:val="ru-RU"/>
        </w:rPr>
        <w:t>քանակը</w:t>
      </w:r>
      <w:r w:rsidRPr="003347C3">
        <w:rPr>
          <w:rFonts w:ascii="Sylfaen" w:hAnsi="Sylfaen"/>
          <w:sz w:val="24"/>
          <w:szCs w:val="24"/>
        </w:rPr>
        <w:t xml:space="preserve"> </w:t>
      </w:r>
      <w:r w:rsidRPr="003347C3">
        <w:rPr>
          <w:rFonts w:ascii="Sylfaen" w:hAnsi="Sylfaen"/>
          <w:sz w:val="24"/>
          <w:szCs w:val="24"/>
          <w:lang w:val="ru-RU"/>
        </w:rPr>
        <w:t>կազմում</w:t>
      </w:r>
      <w:r w:rsidRPr="003347C3">
        <w:rPr>
          <w:rFonts w:ascii="Sylfaen" w:hAnsi="Sylfaen"/>
          <w:sz w:val="24"/>
          <w:szCs w:val="24"/>
        </w:rPr>
        <w:t xml:space="preserve"> </w:t>
      </w:r>
      <w:r w:rsidRPr="003347C3">
        <w:rPr>
          <w:rFonts w:ascii="Sylfaen" w:hAnsi="Sylfaen"/>
          <w:sz w:val="24"/>
          <w:szCs w:val="24"/>
          <w:lang w:val="ru-RU"/>
        </w:rPr>
        <w:t>է</w:t>
      </w:r>
      <w:r w:rsidRPr="003347C3">
        <w:rPr>
          <w:rFonts w:ascii="Sylfaen" w:hAnsi="Sylfaen"/>
          <w:sz w:val="24"/>
          <w:szCs w:val="24"/>
        </w:rPr>
        <w:t xml:space="preserve"> </w:t>
      </w:r>
      <w:r w:rsidR="00454FA9" w:rsidRPr="003347C3">
        <w:rPr>
          <w:rFonts w:ascii="Sylfaen" w:hAnsi="Sylfaen"/>
          <w:sz w:val="24"/>
          <w:szCs w:val="24"/>
        </w:rPr>
        <w:t>4</w:t>
      </w:r>
      <w:r w:rsidR="00196AE1" w:rsidRPr="003347C3">
        <w:rPr>
          <w:rFonts w:ascii="Sylfaen" w:hAnsi="Sylfaen"/>
          <w:sz w:val="24"/>
          <w:szCs w:val="24"/>
        </w:rPr>
        <w:t>07</w:t>
      </w:r>
      <w:r w:rsidRPr="003347C3">
        <w:rPr>
          <w:rFonts w:ascii="Sylfaen" w:hAnsi="Sylfaen"/>
          <w:sz w:val="24"/>
          <w:szCs w:val="24"/>
        </w:rPr>
        <w:t xml:space="preserve">, </w:t>
      </w:r>
      <w:r w:rsidRPr="003347C3">
        <w:rPr>
          <w:rFonts w:ascii="Sylfaen" w:hAnsi="Sylfaen"/>
          <w:sz w:val="24"/>
          <w:szCs w:val="24"/>
          <w:lang w:val="ru-RU"/>
        </w:rPr>
        <w:t>որից</w:t>
      </w:r>
      <w:r w:rsidRPr="003347C3">
        <w:rPr>
          <w:rFonts w:ascii="Sylfaen" w:hAnsi="Sylfaen"/>
          <w:sz w:val="24"/>
          <w:szCs w:val="24"/>
        </w:rPr>
        <w:t xml:space="preserve"> </w:t>
      </w:r>
      <w:r w:rsidRPr="003347C3">
        <w:rPr>
          <w:rFonts w:ascii="Sylfaen" w:hAnsi="Sylfaen"/>
          <w:sz w:val="24"/>
          <w:szCs w:val="24"/>
          <w:lang w:val="ru-RU"/>
        </w:rPr>
        <w:t>մարդատար</w:t>
      </w:r>
      <w:r w:rsidRPr="003347C3">
        <w:rPr>
          <w:rFonts w:ascii="Sylfaen" w:hAnsi="Sylfaen"/>
          <w:sz w:val="24"/>
          <w:szCs w:val="24"/>
        </w:rPr>
        <w:t xml:space="preserve"> </w:t>
      </w:r>
      <w:r w:rsidRPr="00267154">
        <w:rPr>
          <w:rFonts w:ascii="Sylfaen" w:hAnsi="Sylfaen"/>
          <w:sz w:val="24"/>
          <w:szCs w:val="24"/>
          <w:lang w:val="ru-RU"/>
        </w:rPr>
        <w:t>են՝</w:t>
      </w:r>
      <w:r w:rsidRPr="00267154">
        <w:rPr>
          <w:rFonts w:ascii="Sylfaen" w:hAnsi="Sylfaen"/>
          <w:sz w:val="24"/>
          <w:szCs w:val="24"/>
        </w:rPr>
        <w:t xml:space="preserve"> </w:t>
      </w:r>
      <w:r w:rsidR="003347C3" w:rsidRPr="00267154">
        <w:rPr>
          <w:rFonts w:ascii="Sylfaen" w:hAnsi="Sylfaen"/>
          <w:sz w:val="24"/>
          <w:szCs w:val="24"/>
        </w:rPr>
        <w:t>373</w:t>
      </w:r>
      <w:r w:rsidRPr="00267154">
        <w:rPr>
          <w:rFonts w:ascii="Sylfaen" w:hAnsi="Sylfaen"/>
          <w:sz w:val="24"/>
          <w:szCs w:val="24"/>
        </w:rPr>
        <w:t>-</w:t>
      </w:r>
      <w:r w:rsidRPr="00267154">
        <w:rPr>
          <w:rFonts w:ascii="Sylfaen" w:hAnsi="Sylfaen"/>
          <w:sz w:val="24"/>
          <w:szCs w:val="24"/>
          <w:lang w:val="ru-RU"/>
        </w:rPr>
        <w:t>ը</w:t>
      </w:r>
      <w:r w:rsidRPr="00267154">
        <w:rPr>
          <w:rFonts w:ascii="Sylfaen" w:hAnsi="Sylfaen"/>
          <w:sz w:val="24"/>
          <w:szCs w:val="24"/>
        </w:rPr>
        <w:t xml:space="preserve"> </w:t>
      </w:r>
      <w:r w:rsidRPr="00267154">
        <w:rPr>
          <w:rFonts w:ascii="Sylfaen" w:hAnsi="Sylfaen"/>
          <w:sz w:val="24"/>
          <w:szCs w:val="24"/>
          <w:lang w:val="ru-RU"/>
        </w:rPr>
        <w:t>և</w:t>
      </w:r>
      <w:r w:rsidRPr="00267154">
        <w:rPr>
          <w:rFonts w:ascii="Sylfaen" w:hAnsi="Sylfaen"/>
          <w:sz w:val="24"/>
          <w:szCs w:val="24"/>
        </w:rPr>
        <w:t xml:space="preserve"> </w:t>
      </w:r>
      <w:r w:rsidRPr="00267154">
        <w:rPr>
          <w:rFonts w:ascii="Sylfaen" w:hAnsi="Sylfaen"/>
          <w:sz w:val="24"/>
          <w:szCs w:val="24"/>
          <w:lang w:val="ru-RU"/>
        </w:rPr>
        <w:t>բեռնատար՝</w:t>
      </w:r>
      <w:r w:rsidRPr="00267154">
        <w:rPr>
          <w:rFonts w:ascii="Sylfaen" w:hAnsi="Sylfaen"/>
          <w:sz w:val="24"/>
          <w:szCs w:val="24"/>
        </w:rPr>
        <w:t xml:space="preserve"> </w:t>
      </w:r>
      <w:r w:rsidR="003347C3" w:rsidRPr="00267154">
        <w:rPr>
          <w:rFonts w:ascii="Sylfaen" w:hAnsi="Sylfaen"/>
          <w:sz w:val="24"/>
          <w:szCs w:val="24"/>
        </w:rPr>
        <w:t>34</w:t>
      </w:r>
      <w:r w:rsidRPr="00267154">
        <w:rPr>
          <w:rFonts w:ascii="Sylfaen" w:hAnsi="Sylfaen"/>
          <w:sz w:val="24"/>
          <w:szCs w:val="24"/>
        </w:rPr>
        <w:t>-</w:t>
      </w:r>
      <w:r w:rsidRPr="00267154">
        <w:rPr>
          <w:rFonts w:ascii="Sylfaen" w:hAnsi="Sylfaen"/>
          <w:sz w:val="24"/>
          <w:szCs w:val="24"/>
          <w:lang w:val="ru-RU"/>
        </w:rPr>
        <w:t>ը</w:t>
      </w:r>
      <w:r w:rsidRPr="00267154">
        <w:rPr>
          <w:rFonts w:ascii="Sylfaen" w:hAnsi="Sylfaen"/>
          <w:sz w:val="24"/>
          <w:szCs w:val="24"/>
        </w:rPr>
        <w:t xml:space="preserve">: </w:t>
      </w:r>
      <w:r w:rsidRPr="00267154">
        <w:rPr>
          <w:rFonts w:ascii="Sylfaen" w:hAnsi="Sylfaen"/>
          <w:sz w:val="24"/>
          <w:szCs w:val="24"/>
          <w:lang w:val="ru-RU"/>
        </w:rPr>
        <w:t>Համայնքի</w:t>
      </w:r>
      <w:r w:rsidRPr="00267154">
        <w:rPr>
          <w:rFonts w:ascii="Sylfaen" w:hAnsi="Sylfaen"/>
          <w:sz w:val="24"/>
          <w:szCs w:val="24"/>
        </w:rPr>
        <w:t xml:space="preserve"> </w:t>
      </w:r>
      <w:r w:rsidR="00267154">
        <w:rPr>
          <w:rFonts w:ascii="Sylfaen" w:hAnsi="Sylfaen"/>
          <w:sz w:val="24"/>
          <w:szCs w:val="24"/>
        </w:rPr>
        <w:t xml:space="preserve">կազմի մեջ մտնող բոլոր բնակավայրերում առկա </w:t>
      </w:r>
      <w:r w:rsidR="00EB5A59">
        <w:rPr>
          <w:rFonts w:ascii="Sylfaen" w:hAnsi="Sylfaen"/>
          <w:sz w:val="24"/>
          <w:szCs w:val="24"/>
        </w:rPr>
        <w:t xml:space="preserve">է </w:t>
      </w:r>
      <w:r w:rsidR="00267154">
        <w:rPr>
          <w:rFonts w:ascii="Sylfaen" w:hAnsi="Sylfaen"/>
          <w:sz w:val="24"/>
          <w:szCs w:val="24"/>
        </w:rPr>
        <w:t xml:space="preserve">բջջային հեռախոսի ծածկվածություն, ոչ մի բնակավայրում չկա տեղական ԱՀԿ, </w:t>
      </w:r>
      <w:r w:rsidR="00267154" w:rsidRPr="00267154">
        <w:rPr>
          <w:rFonts w:ascii="Sylfaen" w:hAnsi="Sylfaen"/>
          <w:sz w:val="24"/>
          <w:szCs w:val="24"/>
        </w:rPr>
        <w:t>բնակավայրերի մի մասում կա հեռախոսային հաղորդակցություն, փոստային ծառայություն և ինտերնետ կապ</w:t>
      </w:r>
      <w:r w:rsidR="00EC7099" w:rsidRPr="00267154">
        <w:rPr>
          <w:rFonts w:ascii="Sylfaen" w:hAnsi="Sylfaen"/>
          <w:sz w:val="24"/>
          <w:szCs w:val="24"/>
        </w:rPr>
        <w:t xml:space="preserve"> (</w:t>
      </w:r>
      <w:r w:rsidR="00EC7099" w:rsidRPr="00267154">
        <w:rPr>
          <w:rFonts w:ascii="Sylfaen" w:hAnsi="Sylfaen"/>
          <w:sz w:val="24"/>
          <w:szCs w:val="24"/>
          <w:lang w:val="ru-RU"/>
        </w:rPr>
        <w:t>աղյուսակ</w:t>
      </w:r>
      <w:r w:rsidR="00EC7099" w:rsidRPr="00267154">
        <w:rPr>
          <w:rFonts w:ascii="Sylfaen" w:hAnsi="Sylfaen"/>
          <w:sz w:val="24"/>
          <w:szCs w:val="24"/>
        </w:rPr>
        <w:t xml:space="preserve"> </w:t>
      </w:r>
      <w:r w:rsidR="00A434F5">
        <w:rPr>
          <w:rFonts w:ascii="Sylfaen" w:hAnsi="Sylfaen"/>
          <w:sz w:val="24"/>
          <w:szCs w:val="24"/>
        </w:rPr>
        <w:t>1</w:t>
      </w:r>
      <w:r w:rsidR="000854D1">
        <w:rPr>
          <w:rFonts w:ascii="Sylfaen" w:hAnsi="Sylfaen"/>
          <w:sz w:val="24"/>
          <w:szCs w:val="24"/>
        </w:rPr>
        <w:t>2</w:t>
      </w:r>
      <w:r w:rsidR="00EC7099" w:rsidRPr="00267154">
        <w:rPr>
          <w:rFonts w:ascii="Sylfaen" w:hAnsi="Sylfaen"/>
          <w:sz w:val="24"/>
          <w:szCs w:val="24"/>
        </w:rPr>
        <w:t>)</w:t>
      </w:r>
      <w:r w:rsidRPr="00267154">
        <w:rPr>
          <w:rFonts w:ascii="Sylfaen" w:hAnsi="Sylfaen"/>
          <w:sz w:val="24"/>
          <w:szCs w:val="24"/>
        </w:rPr>
        <w:t>:</w:t>
      </w:r>
    </w:p>
    <w:p w:rsidR="00454FA9" w:rsidRPr="00267154" w:rsidRDefault="00454FA9" w:rsidP="007F0954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D910A6" w:rsidRPr="00267154" w:rsidRDefault="00D910A6" w:rsidP="007F095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267154">
        <w:rPr>
          <w:rFonts w:ascii="Sylfaen" w:hAnsi="Sylfaen"/>
          <w:i/>
          <w:sz w:val="24"/>
          <w:szCs w:val="24"/>
        </w:rPr>
        <w:t xml:space="preserve">Աղյուսակ </w:t>
      </w:r>
      <w:r w:rsidR="00A434F5">
        <w:rPr>
          <w:rFonts w:ascii="Sylfaen" w:hAnsi="Sylfaen"/>
          <w:i/>
          <w:sz w:val="24"/>
          <w:szCs w:val="24"/>
        </w:rPr>
        <w:t>1</w:t>
      </w:r>
      <w:r w:rsidR="000854D1">
        <w:rPr>
          <w:rFonts w:ascii="Sylfaen" w:hAnsi="Sylfaen"/>
          <w:i/>
          <w:sz w:val="24"/>
          <w:szCs w:val="24"/>
        </w:rPr>
        <w:t>2</w:t>
      </w:r>
      <w:r w:rsidRPr="00267154">
        <w:rPr>
          <w:rFonts w:ascii="Sylfaen" w:hAnsi="Sylfaen"/>
          <w:i/>
          <w:sz w:val="24"/>
          <w:szCs w:val="24"/>
        </w:rPr>
        <w:t>.</w:t>
      </w:r>
      <w:proofErr w:type="gramEnd"/>
      <w:r w:rsidRPr="00267154">
        <w:rPr>
          <w:rFonts w:ascii="Sylfaen" w:hAnsi="Sylfaen"/>
          <w:i/>
          <w:sz w:val="24"/>
          <w:szCs w:val="24"/>
        </w:rPr>
        <w:t xml:space="preserve"> Տրանսպորտը և կապը բնութագրող ցուցանիշներ</w:t>
      </w:r>
    </w:p>
    <w:p w:rsidR="007F0954" w:rsidRPr="00267154" w:rsidRDefault="007F0954" w:rsidP="007F0954">
      <w:pPr>
        <w:spacing w:after="0" w:line="0" w:lineRule="atLeast"/>
        <w:ind w:firstLine="720"/>
        <w:jc w:val="both"/>
        <w:rPr>
          <w:rFonts w:ascii="Sylfaen" w:hAnsi="Sylfaen"/>
          <w:i/>
          <w:sz w:val="10"/>
          <w:szCs w:val="24"/>
        </w:rPr>
      </w:pPr>
    </w:p>
    <w:tbl>
      <w:tblPr>
        <w:tblStyle w:val="TableGrid"/>
        <w:tblW w:w="10311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5940"/>
        <w:gridCol w:w="810"/>
        <w:gridCol w:w="810"/>
        <w:gridCol w:w="900"/>
        <w:gridCol w:w="652"/>
        <w:gridCol w:w="652"/>
      </w:tblGrid>
      <w:tr w:rsidR="009E7C04" w:rsidRPr="00D76583" w:rsidTr="00267154">
        <w:trPr>
          <w:cantSplit/>
          <w:trHeight w:val="530"/>
        </w:trPr>
        <w:tc>
          <w:tcPr>
            <w:tcW w:w="547" w:type="dxa"/>
            <w:vMerge w:val="restart"/>
            <w:vAlign w:val="center"/>
          </w:tcPr>
          <w:p w:rsidR="009E7C04" w:rsidRPr="00144515" w:rsidRDefault="009E7C04" w:rsidP="00D1622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5940" w:type="dxa"/>
            <w:vMerge w:val="restart"/>
            <w:vAlign w:val="center"/>
          </w:tcPr>
          <w:p w:rsidR="009E7C04" w:rsidRPr="00144515" w:rsidRDefault="009E7C04" w:rsidP="00D1622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3824" w:type="dxa"/>
            <w:gridSpan w:val="5"/>
          </w:tcPr>
          <w:p w:rsidR="009E7C04" w:rsidRPr="00144515" w:rsidRDefault="009E7C04" w:rsidP="00D1622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144515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9E7C04" w:rsidRPr="00490C5F" w:rsidTr="00267154">
        <w:trPr>
          <w:cantSplit/>
          <w:trHeight w:val="1502"/>
        </w:trPr>
        <w:tc>
          <w:tcPr>
            <w:tcW w:w="547" w:type="dxa"/>
            <w:vMerge/>
            <w:vAlign w:val="center"/>
          </w:tcPr>
          <w:p w:rsidR="009E7C04" w:rsidRPr="008655E6" w:rsidRDefault="009E7C04" w:rsidP="00D1622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5940" w:type="dxa"/>
            <w:vMerge/>
            <w:vAlign w:val="center"/>
          </w:tcPr>
          <w:p w:rsidR="009E7C04" w:rsidRPr="00144515" w:rsidRDefault="009E7C04" w:rsidP="00D1622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810" w:type="dxa"/>
            <w:textDirection w:val="btLr"/>
            <w:vAlign w:val="center"/>
          </w:tcPr>
          <w:p w:rsidR="009E7C04" w:rsidRPr="00144515" w:rsidRDefault="009E7C04" w:rsidP="00267154">
            <w:pPr>
              <w:spacing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Սարչապետ</w:t>
            </w:r>
          </w:p>
        </w:tc>
        <w:tc>
          <w:tcPr>
            <w:tcW w:w="810" w:type="dxa"/>
            <w:textDirection w:val="btLr"/>
            <w:vAlign w:val="center"/>
          </w:tcPr>
          <w:p w:rsidR="009E7C04" w:rsidRPr="00DC79F3" w:rsidRDefault="009E7C04" w:rsidP="00267154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Պետրովկա</w:t>
            </w:r>
          </w:p>
        </w:tc>
        <w:tc>
          <w:tcPr>
            <w:tcW w:w="900" w:type="dxa"/>
            <w:textDirection w:val="btLr"/>
            <w:vAlign w:val="center"/>
          </w:tcPr>
          <w:p w:rsidR="009E7C04" w:rsidRPr="007425E2" w:rsidRDefault="009E7C04" w:rsidP="00267154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Նորաշեն</w:t>
            </w:r>
          </w:p>
        </w:tc>
        <w:tc>
          <w:tcPr>
            <w:tcW w:w="652" w:type="dxa"/>
            <w:textDirection w:val="btLr"/>
            <w:vAlign w:val="center"/>
          </w:tcPr>
          <w:p w:rsidR="009E7C04" w:rsidRPr="003C1A91" w:rsidRDefault="00166C36" w:rsidP="00267154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Արծ</w:t>
            </w:r>
            <w:r w:rsidR="009E7C04">
              <w:rPr>
                <w:rFonts w:ascii="Sylfaen" w:hAnsi="Sylfaen"/>
                <w:b/>
              </w:rPr>
              <w:t>նի</w:t>
            </w:r>
          </w:p>
        </w:tc>
        <w:tc>
          <w:tcPr>
            <w:tcW w:w="652" w:type="dxa"/>
            <w:textDirection w:val="btLr"/>
            <w:vAlign w:val="center"/>
          </w:tcPr>
          <w:p w:rsidR="009E7C04" w:rsidRPr="007A6883" w:rsidRDefault="009E7C04" w:rsidP="00267154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Ապավեն</w:t>
            </w:r>
          </w:p>
        </w:tc>
      </w:tr>
      <w:tr w:rsidR="009E7C04" w:rsidRPr="00144515" w:rsidTr="004B0587">
        <w:tc>
          <w:tcPr>
            <w:tcW w:w="547" w:type="dxa"/>
          </w:tcPr>
          <w:p w:rsidR="009E7C04" w:rsidRPr="00144515" w:rsidRDefault="009E7C04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940" w:type="dxa"/>
          </w:tcPr>
          <w:p w:rsidR="009E7C04" w:rsidRPr="00144515" w:rsidRDefault="009E7C04" w:rsidP="004B0587">
            <w:pPr>
              <w:spacing w:line="0" w:lineRule="atLeast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Բնակավայրից տրանսպորտային երթուղու առկայություն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Ա</w:t>
            </w:r>
            <w:r w:rsidRPr="00144515">
              <w:rPr>
                <w:rFonts w:ascii="Sylfaen" w:hAnsi="Sylfaen"/>
              </w:rPr>
              <w:t>յո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90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  <w:vAlign w:val="center"/>
          </w:tcPr>
          <w:p w:rsidR="009E7C04" w:rsidRPr="003C1A91" w:rsidRDefault="009E7C04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  <w:tc>
          <w:tcPr>
            <w:tcW w:w="652" w:type="dxa"/>
            <w:vAlign w:val="center"/>
          </w:tcPr>
          <w:p w:rsidR="009E7C04" w:rsidRPr="009A0F99" w:rsidRDefault="009E7C04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</w:tr>
      <w:tr w:rsidR="004B0587" w:rsidRPr="00144515" w:rsidTr="004B0587">
        <w:trPr>
          <w:trHeight w:val="351"/>
        </w:trPr>
        <w:tc>
          <w:tcPr>
            <w:tcW w:w="547" w:type="dxa"/>
            <w:vMerge w:val="restart"/>
          </w:tcPr>
          <w:p w:rsidR="004B0587" w:rsidRPr="00144515" w:rsidRDefault="004B0587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5940" w:type="dxa"/>
          </w:tcPr>
          <w:p w:rsidR="004B0587" w:rsidRPr="00144515" w:rsidRDefault="004B0587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 xml:space="preserve">Ավտոմեքենաների ընդհանուր քանակ, այդ թվում՝ </w:t>
            </w:r>
          </w:p>
        </w:tc>
        <w:tc>
          <w:tcPr>
            <w:tcW w:w="810" w:type="dxa"/>
            <w:vAlign w:val="center"/>
          </w:tcPr>
          <w:p w:rsidR="004B0587" w:rsidRPr="00456761" w:rsidRDefault="004B0587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56761">
              <w:rPr>
                <w:rFonts w:ascii="Sylfaen" w:hAnsi="Sylfaen"/>
                <w:lang w:val="ru-RU"/>
              </w:rPr>
              <w:t>21</w:t>
            </w:r>
            <w:r>
              <w:rPr>
                <w:rFonts w:ascii="Sylfaen" w:hAnsi="Sylfaen"/>
              </w:rPr>
              <w:t>4</w:t>
            </w:r>
          </w:p>
        </w:tc>
        <w:tc>
          <w:tcPr>
            <w:tcW w:w="810" w:type="dxa"/>
            <w:vAlign w:val="center"/>
          </w:tcPr>
          <w:p w:rsidR="004B0587" w:rsidRPr="00144515" w:rsidRDefault="004B0587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17</w:t>
            </w:r>
          </w:p>
        </w:tc>
        <w:tc>
          <w:tcPr>
            <w:tcW w:w="900" w:type="dxa"/>
            <w:vAlign w:val="center"/>
          </w:tcPr>
          <w:p w:rsidR="004B0587" w:rsidRPr="00144515" w:rsidRDefault="004B0587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144</w:t>
            </w:r>
          </w:p>
        </w:tc>
        <w:tc>
          <w:tcPr>
            <w:tcW w:w="652" w:type="dxa"/>
            <w:vAlign w:val="center"/>
          </w:tcPr>
          <w:p w:rsidR="004B0587" w:rsidRPr="003C1A91" w:rsidRDefault="004B0587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24</w:t>
            </w:r>
          </w:p>
        </w:tc>
        <w:tc>
          <w:tcPr>
            <w:tcW w:w="652" w:type="dxa"/>
            <w:vAlign w:val="center"/>
          </w:tcPr>
          <w:p w:rsidR="004B0587" w:rsidRPr="009A0F99" w:rsidRDefault="004B0587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</w:t>
            </w:r>
          </w:p>
        </w:tc>
      </w:tr>
      <w:tr w:rsidR="004B0587" w:rsidRPr="00144515" w:rsidTr="004B0587">
        <w:trPr>
          <w:trHeight w:val="278"/>
        </w:trPr>
        <w:tc>
          <w:tcPr>
            <w:tcW w:w="547" w:type="dxa"/>
            <w:vMerge/>
          </w:tcPr>
          <w:p w:rsidR="004B0587" w:rsidRPr="00144515" w:rsidRDefault="004B0587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5940" w:type="dxa"/>
          </w:tcPr>
          <w:p w:rsidR="004B0587" w:rsidRPr="00144515" w:rsidRDefault="004B0587" w:rsidP="009E7C04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մարդատար</w:t>
            </w:r>
          </w:p>
        </w:tc>
        <w:tc>
          <w:tcPr>
            <w:tcW w:w="810" w:type="dxa"/>
            <w:vAlign w:val="center"/>
          </w:tcPr>
          <w:p w:rsidR="004B0587" w:rsidRPr="00456761" w:rsidRDefault="004B0587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56761">
              <w:rPr>
                <w:rFonts w:ascii="Sylfaen" w:hAnsi="Sylfaen"/>
                <w:lang w:val="ru-RU"/>
              </w:rPr>
              <w:t>204</w:t>
            </w:r>
          </w:p>
        </w:tc>
        <w:tc>
          <w:tcPr>
            <w:tcW w:w="810" w:type="dxa"/>
            <w:vAlign w:val="center"/>
          </w:tcPr>
          <w:p w:rsidR="004B0587" w:rsidRDefault="004B0587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17</w:t>
            </w:r>
          </w:p>
        </w:tc>
        <w:tc>
          <w:tcPr>
            <w:tcW w:w="900" w:type="dxa"/>
            <w:vAlign w:val="center"/>
          </w:tcPr>
          <w:p w:rsidR="004B0587" w:rsidRDefault="004B0587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124</w:t>
            </w:r>
          </w:p>
        </w:tc>
        <w:tc>
          <w:tcPr>
            <w:tcW w:w="652" w:type="dxa"/>
            <w:vAlign w:val="center"/>
          </w:tcPr>
          <w:p w:rsidR="004B0587" w:rsidRDefault="004B0587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20</w:t>
            </w:r>
          </w:p>
        </w:tc>
        <w:tc>
          <w:tcPr>
            <w:tcW w:w="652" w:type="dxa"/>
            <w:vAlign w:val="center"/>
          </w:tcPr>
          <w:p w:rsidR="004B0587" w:rsidRDefault="004B0587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</w:t>
            </w:r>
          </w:p>
        </w:tc>
      </w:tr>
      <w:tr w:rsidR="004B0587" w:rsidRPr="00144515" w:rsidTr="004B0587">
        <w:trPr>
          <w:trHeight w:val="288"/>
        </w:trPr>
        <w:tc>
          <w:tcPr>
            <w:tcW w:w="547" w:type="dxa"/>
            <w:vMerge/>
          </w:tcPr>
          <w:p w:rsidR="004B0587" w:rsidRPr="00144515" w:rsidRDefault="004B0587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5940" w:type="dxa"/>
          </w:tcPr>
          <w:p w:rsidR="004B0587" w:rsidRPr="00144515" w:rsidRDefault="004B0587" w:rsidP="009E7C04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i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բեռնատար</w:t>
            </w:r>
          </w:p>
        </w:tc>
        <w:tc>
          <w:tcPr>
            <w:tcW w:w="810" w:type="dxa"/>
            <w:vAlign w:val="center"/>
          </w:tcPr>
          <w:p w:rsidR="004B0587" w:rsidRPr="00456761" w:rsidRDefault="004B0587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56761">
              <w:rPr>
                <w:rFonts w:ascii="Sylfaen" w:hAnsi="Sylfaen"/>
                <w:lang w:val="ru-RU"/>
              </w:rPr>
              <w:t>10</w:t>
            </w:r>
          </w:p>
        </w:tc>
        <w:tc>
          <w:tcPr>
            <w:tcW w:w="810" w:type="dxa"/>
            <w:vAlign w:val="center"/>
          </w:tcPr>
          <w:p w:rsidR="004B0587" w:rsidRDefault="004B0587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900" w:type="dxa"/>
            <w:vAlign w:val="center"/>
          </w:tcPr>
          <w:p w:rsidR="004B0587" w:rsidRDefault="004B0587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20</w:t>
            </w:r>
          </w:p>
        </w:tc>
        <w:tc>
          <w:tcPr>
            <w:tcW w:w="652" w:type="dxa"/>
            <w:vAlign w:val="center"/>
          </w:tcPr>
          <w:p w:rsidR="004B0587" w:rsidRDefault="004B0587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652" w:type="dxa"/>
            <w:vAlign w:val="center"/>
          </w:tcPr>
          <w:p w:rsidR="004B0587" w:rsidRDefault="004B0587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</w:tr>
      <w:tr w:rsidR="009E7C04" w:rsidRPr="00144515" w:rsidTr="004B0587">
        <w:tc>
          <w:tcPr>
            <w:tcW w:w="547" w:type="dxa"/>
          </w:tcPr>
          <w:p w:rsidR="009E7C04" w:rsidRPr="00144515" w:rsidRDefault="009E7C04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5940" w:type="dxa"/>
          </w:tcPr>
          <w:p w:rsidR="009E7C04" w:rsidRPr="00144515" w:rsidRDefault="009E7C04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Հեռախոսային հաղորդակցության առկայություն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Ա</w:t>
            </w:r>
            <w:r w:rsidRPr="00144515">
              <w:rPr>
                <w:rFonts w:ascii="Sylfaen" w:hAnsi="Sylfaen"/>
              </w:rPr>
              <w:t>յո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900" w:type="dxa"/>
            <w:vAlign w:val="center"/>
          </w:tcPr>
          <w:p w:rsidR="009E7C04" w:rsidRDefault="009E7C04" w:rsidP="004B0587">
            <w:pPr>
              <w:jc w:val="center"/>
            </w:pPr>
            <w:r w:rsidRPr="00600449"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52" w:type="dxa"/>
            <w:vAlign w:val="center"/>
          </w:tcPr>
          <w:p w:rsidR="009E7C04" w:rsidRDefault="009E7C04" w:rsidP="004B0587">
            <w:pPr>
              <w:jc w:val="center"/>
            </w:pPr>
            <w:r w:rsidRPr="00600449"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52" w:type="dxa"/>
            <w:vAlign w:val="center"/>
          </w:tcPr>
          <w:p w:rsidR="009E7C04" w:rsidRDefault="009E7C04" w:rsidP="004B0587">
            <w:pPr>
              <w:jc w:val="center"/>
            </w:pPr>
            <w:r w:rsidRPr="00600449">
              <w:rPr>
                <w:rFonts w:ascii="Sylfaen" w:hAnsi="Sylfaen"/>
                <w:lang w:val="ru-RU"/>
              </w:rPr>
              <w:t>Ոչ</w:t>
            </w:r>
          </w:p>
        </w:tc>
      </w:tr>
      <w:tr w:rsidR="009E7C04" w:rsidRPr="00144515" w:rsidTr="004B0587">
        <w:tc>
          <w:tcPr>
            <w:tcW w:w="547" w:type="dxa"/>
          </w:tcPr>
          <w:p w:rsidR="009E7C04" w:rsidRPr="00144515" w:rsidRDefault="009E7C04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5940" w:type="dxa"/>
          </w:tcPr>
          <w:p w:rsidR="009E7C04" w:rsidRPr="00144515" w:rsidRDefault="009E7C04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Տեղական ԱՀԿ առկայություն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900" w:type="dxa"/>
            <w:vAlign w:val="center"/>
          </w:tcPr>
          <w:p w:rsidR="009E7C04" w:rsidRDefault="009E7C04" w:rsidP="004B0587">
            <w:pPr>
              <w:jc w:val="center"/>
            </w:pPr>
            <w:r w:rsidRPr="00600449"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52" w:type="dxa"/>
            <w:vAlign w:val="center"/>
          </w:tcPr>
          <w:p w:rsidR="009E7C04" w:rsidRDefault="009E7C04" w:rsidP="004B0587">
            <w:pPr>
              <w:jc w:val="center"/>
            </w:pPr>
            <w:r w:rsidRPr="00600449"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52" w:type="dxa"/>
            <w:vAlign w:val="center"/>
          </w:tcPr>
          <w:p w:rsidR="009E7C04" w:rsidRDefault="009E7C04" w:rsidP="004B0587">
            <w:pPr>
              <w:jc w:val="center"/>
            </w:pPr>
            <w:r w:rsidRPr="00600449">
              <w:rPr>
                <w:rFonts w:ascii="Sylfaen" w:hAnsi="Sylfaen"/>
                <w:lang w:val="ru-RU"/>
              </w:rPr>
              <w:t>Ոչ</w:t>
            </w:r>
          </w:p>
        </w:tc>
      </w:tr>
      <w:tr w:rsidR="009E7C04" w:rsidRPr="00144515" w:rsidTr="004B0587">
        <w:tc>
          <w:tcPr>
            <w:tcW w:w="547" w:type="dxa"/>
          </w:tcPr>
          <w:p w:rsidR="009E7C04" w:rsidRPr="00144515" w:rsidRDefault="009E7C04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5940" w:type="dxa"/>
          </w:tcPr>
          <w:p w:rsidR="009E7C04" w:rsidRPr="00144515" w:rsidRDefault="009E7C04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Բջջային հեռախոսի ծածկվածություն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Ա</w:t>
            </w:r>
            <w:r w:rsidRPr="00144515">
              <w:rPr>
                <w:rFonts w:ascii="Sylfaen" w:hAnsi="Sylfaen"/>
              </w:rPr>
              <w:t>յո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900" w:type="dxa"/>
            <w:vAlign w:val="center"/>
          </w:tcPr>
          <w:p w:rsidR="009E7C04" w:rsidRDefault="009E7C04" w:rsidP="004B0587">
            <w:pPr>
              <w:jc w:val="center"/>
            </w:pPr>
            <w:r w:rsidRPr="001E2E9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  <w:vAlign w:val="center"/>
          </w:tcPr>
          <w:p w:rsidR="009E7C04" w:rsidRDefault="009E7C04" w:rsidP="004B0587">
            <w:pPr>
              <w:jc w:val="center"/>
            </w:pPr>
            <w:r w:rsidRPr="001E2E9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  <w:vAlign w:val="center"/>
          </w:tcPr>
          <w:p w:rsidR="009E7C04" w:rsidRDefault="009E7C04" w:rsidP="004B0587">
            <w:pPr>
              <w:jc w:val="center"/>
            </w:pPr>
            <w:r w:rsidRPr="001E2E98">
              <w:rPr>
                <w:rFonts w:ascii="Sylfaen" w:hAnsi="Sylfaen"/>
                <w:lang w:val="ru-RU"/>
              </w:rPr>
              <w:t>Այո</w:t>
            </w:r>
          </w:p>
        </w:tc>
      </w:tr>
      <w:tr w:rsidR="009E7C04" w:rsidRPr="007F0954" w:rsidTr="004B0587">
        <w:tc>
          <w:tcPr>
            <w:tcW w:w="547" w:type="dxa"/>
          </w:tcPr>
          <w:p w:rsidR="009E7C04" w:rsidRPr="00144515" w:rsidRDefault="009E7C04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5940" w:type="dxa"/>
          </w:tcPr>
          <w:p w:rsidR="009E7C04" w:rsidRPr="00144515" w:rsidRDefault="009E7C04" w:rsidP="00D1622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Փոստային ծառայության առկայություն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Ա</w:t>
            </w:r>
            <w:r w:rsidRPr="00144515">
              <w:rPr>
                <w:rFonts w:ascii="Sylfaen" w:hAnsi="Sylfaen"/>
              </w:rPr>
              <w:t>յո</w:t>
            </w:r>
          </w:p>
        </w:tc>
        <w:tc>
          <w:tcPr>
            <w:tcW w:w="810" w:type="dxa"/>
            <w:vAlign w:val="center"/>
          </w:tcPr>
          <w:p w:rsidR="009E7C04" w:rsidRPr="00144515" w:rsidRDefault="009E7C04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900" w:type="dxa"/>
            <w:vAlign w:val="center"/>
          </w:tcPr>
          <w:p w:rsidR="009E7C04" w:rsidRDefault="009E7C04" w:rsidP="004B0587">
            <w:pPr>
              <w:jc w:val="center"/>
            </w:pPr>
            <w:r w:rsidRPr="001E2E9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  <w:vAlign w:val="center"/>
          </w:tcPr>
          <w:p w:rsidR="009E7C04" w:rsidRDefault="009E7C04" w:rsidP="004B0587">
            <w:pPr>
              <w:jc w:val="center"/>
            </w:pPr>
            <w:r w:rsidRPr="001E2E9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  <w:vAlign w:val="center"/>
          </w:tcPr>
          <w:p w:rsidR="009E7C04" w:rsidRPr="009A0F99" w:rsidRDefault="009E7C04" w:rsidP="004B0587">
            <w:pPr>
              <w:jc w:val="center"/>
            </w:pPr>
            <w:r>
              <w:rPr>
                <w:rFonts w:ascii="Sylfaen" w:hAnsi="Sylfaen"/>
              </w:rPr>
              <w:t>Ոչ</w:t>
            </w:r>
          </w:p>
        </w:tc>
      </w:tr>
      <w:tr w:rsidR="00A278E6" w:rsidRPr="007F0954" w:rsidTr="004B0587">
        <w:trPr>
          <w:cantSplit/>
          <w:trHeight w:val="1439"/>
        </w:trPr>
        <w:tc>
          <w:tcPr>
            <w:tcW w:w="547" w:type="dxa"/>
          </w:tcPr>
          <w:p w:rsidR="00A278E6" w:rsidRPr="009E7C04" w:rsidRDefault="00A278E6" w:rsidP="00D1622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  <w:tc>
          <w:tcPr>
            <w:tcW w:w="5940" w:type="dxa"/>
          </w:tcPr>
          <w:p w:rsidR="00A278E6" w:rsidRPr="009E7C04" w:rsidRDefault="00A278E6" w:rsidP="00D1622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Ինտերնետ կապի առկայություն</w:t>
            </w:r>
          </w:p>
        </w:tc>
        <w:tc>
          <w:tcPr>
            <w:tcW w:w="810" w:type="dxa"/>
            <w:textDirection w:val="btLr"/>
            <w:vAlign w:val="center"/>
          </w:tcPr>
          <w:p w:rsidR="00A278E6" w:rsidRPr="003A2494" w:rsidRDefault="00A278E6" w:rsidP="004B0587">
            <w:pPr>
              <w:spacing w:line="0" w:lineRule="atLeast"/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3A2494">
              <w:rPr>
                <w:rFonts w:ascii="Sylfaen" w:hAnsi="Sylfaen"/>
                <w:color w:val="000000"/>
              </w:rPr>
              <w:t>1 Մբ/վ, օպտիկա</w:t>
            </w:r>
          </w:p>
        </w:tc>
        <w:tc>
          <w:tcPr>
            <w:tcW w:w="810" w:type="dxa"/>
            <w:textDirection w:val="btLr"/>
            <w:vAlign w:val="center"/>
          </w:tcPr>
          <w:p w:rsidR="00A278E6" w:rsidRPr="003A2494" w:rsidRDefault="00A278E6" w:rsidP="004B0587">
            <w:pPr>
              <w:spacing w:line="0" w:lineRule="atLeast"/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3A2494">
              <w:rPr>
                <w:rFonts w:ascii="Sylfaen" w:hAnsi="Sylfaen"/>
                <w:color w:val="000000"/>
              </w:rPr>
              <w:t>025 Մբ/վ,</w:t>
            </w:r>
          </w:p>
          <w:p w:rsidR="00A278E6" w:rsidRPr="003A2494" w:rsidRDefault="00A278E6" w:rsidP="004B0587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eastAsia="ru-RU"/>
              </w:rPr>
            </w:pPr>
            <w:r w:rsidRPr="003A2494">
              <w:rPr>
                <w:rFonts w:ascii="Sylfaen" w:hAnsi="Sylfaen"/>
                <w:color w:val="000000"/>
              </w:rPr>
              <w:t>USB modem</w:t>
            </w:r>
          </w:p>
        </w:tc>
        <w:tc>
          <w:tcPr>
            <w:tcW w:w="900" w:type="dxa"/>
            <w:textDirection w:val="btLr"/>
            <w:vAlign w:val="center"/>
          </w:tcPr>
          <w:p w:rsidR="00A278E6" w:rsidRPr="003A2494" w:rsidRDefault="00A278E6" w:rsidP="004B0587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eastAsia="ru-RU"/>
              </w:rPr>
            </w:pPr>
            <w:r w:rsidRPr="003A2494">
              <w:rPr>
                <w:rFonts w:ascii="Sylfaen" w:hAnsi="Sylfaen"/>
                <w:color w:val="000000"/>
              </w:rPr>
              <w:t>1.7 Մբ/վ,  WiMax</w:t>
            </w:r>
          </w:p>
        </w:tc>
        <w:tc>
          <w:tcPr>
            <w:tcW w:w="652" w:type="dxa"/>
            <w:vAlign w:val="center"/>
          </w:tcPr>
          <w:p w:rsidR="00A278E6" w:rsidRPr="003A713C" w:rsidRDefault="003A713C" w:rsidP="004B0587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652" w:type="dxa"/>
            <w:vAlign w:val="center"/>
          </w:tcPr>
          <w:p w:rsidR="00A278E6" w:rsidRDefault="003A713C" w:rsidP="004B0587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</w:tbl>
    <w:p w:rsidR="00F1381D" w:rsidRPr="00263CA8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F1381D" w:rsidRPr="00263CA8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EA57B7" w:rsidRPr="005317D5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6" w:name="_Toc363561681"/>
      <w:bookmarkStart w:id="47" w:name="_Toc363629141"/>
      <w:r w:rsidRPr="005317D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Առևտուր և սպասարկում</w:t>
      </w:r>
      <w:bookmarkEnd w:id="46"/>
      <w:bookmarkEnd w:id="47"/>
    </w:p>
    <w:p w:rsidR="002566E0" w:rsidRPr="005317D5" w:rsidRDefault="002566E0" w:rsidP="002566E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2A79A8" w:rsidRPr="002A79A8" w:rsidRDefault="002A79A8" w:rsidP="002A79A8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ru-RU"/>
        </w:rPr>
      </w:pPr>
      <w:r w:rsidRPr="002A79A8">
        <w:rPr>
          <w:rFonts w:ascii="Sylfaen" w:hAnsi="Sylfaen"/>
          <w:sz w:val="24"/>
          <w:szCs w:val="24"/>
          <w:lang w:val="ru-RU"/>
        </w:rPr>
        <w:lastRenderedPageBreak/>
        <w:t>Սարչապետում և Նորաշենում ա</w:t>
      </w:r>
      <w:r w:rsidRPr="002A79A8">
        <w:rPr>
          <w:rFonts w:ascii="Sylfaen" w:hAnsi="Sylfaen" w:cs="Sylfaen"/>
          <w:sz w:val="24"/>
          <w:szCs w:val="24"/>
          <w:lang w:val="af-ZA"/>
        </w:rPr>
        <w:t>ռևտրի</w:t>
      </w:r>
      <w:r w:rsidRPr="002A79A8">
        <w:rPr>
          <w:rFonts w:ascii="Sylfaen" w:hAnsi="Sylfaen"/>
          <w:sz w:val="24"/>
          <w:szCs w:val="24"/>
          <w:lang w:val="af-ZA"/>
        </w:rPr>
        <w:t xml:space="preserve"> </w:t>
      </w:r>
      <w:r w:rsidRPr="002A79A8">
        <w:rPr>
          <w:rFonts w:ascii="Sylfaen" w:hAnsi="Sylfaen" w:cs="Sylfaen"/>
          <w:sz w:val="24"/>
          <w:szCs w:val="24"/>
          <w:lang w:val="af-ZA"/>
        </w:rPr>
        <w:t>և</w:t>
      </w:r>
      <w:r w:rsidRPr="002A79A8">
        <w:rPr>
          <w:rFonts w:ascii="Sylfaen" w:hAnsi="Sylfaen"/>
          <w:sz w:val="24"/>
          <w:szCs w:val="24"/>
          <w:lang w:val="af-ZA"/>
        </w:rPr>
        <w:t xml:space="preserve">  </w:t>
      </w:r>
      <w:r w:rsidRPr="002A79A8">
        <w:rPr>
          <w:rFonts w:ascii="Sylfaen" w:hAnsi="Sylfaen" w:cs="Sylfaen"/>
          <w:sz w:val="24"/>
          <w:szCs w:val="24"/>
          <w:lang w:val="af-ZA"/>
        </w:rPr>
        <w:t>սպասարկումների</w:t>
      </w:r>
      <w:r w:rsidRPr="002A79A8">
        <w:rPr>
          <w:rFonts w:ascii="Sylfaen" w:hAnsi="Sylfaen"/>
          <w:sz w:val="24"/>
          <w:szCs w:val="24"/>
          <w:lang w:val="af-ZA"/>
        </w:rPr>
        <w:t xml:space="preserve"> </w:t>
      </w:r>
      <w:r w:rsidRPr="002A79A8">
        <w:rPr>
          <w:rFonts w:ascii="Sylfaen" w:hAnsi="Sylfaen" w:cs="Sylfaen"/>
          <w:sz w:val="24"/>
          <w:szCs w:val="24"/>
          <w:lang w:val="af-ZA"/>
        </w:rPr>
        <w:t>փոքր</w:t>
      </w:r>
      <w:r w:rsidRPr="002A79A8">
        <w:rPr>
          <w:rFonts w:ascii="Sylfaen" w:hAnsi="Sylfaen"/>
          <w:sz w:val="24"/>
          <w:szCs w:val="24"/>
          <w:lang w:val="af-ZA"/>
        </w:rPr>
        <w:t xml:space="preserve"> </w:t>
      </w:r>
      <w:r w:rsidRPr="002A79A8">
        <w:rPr>
          <w:rFonts w:ascii="Sylfaen" w:hAnsi="Sylfaen" w:cs="Sylfaen"/>
          <w:sz w:val="24"/>
          <w:szCs w:val="24"/>
          <w:lang w:val="af-ZA"/>
        </w:rPr>
        <w:t>և</w:t>
      </w:r>
      <w:r w:rsidRPr="002A79A8">
        <w:rPr>
          <w:rFonts w:ascii="Sylfaen" w:hAnsi="Sylfaen"/>
          <w:sz w:val="24"/>
          <w:szCs w:val="24"/>
          <w:lang w:val="af-ZA"/>
        </w:rPr>
        <w:t xml:space="preserve">  </w:t>
      </w:r>
      <w:r w:rsidRPr="002A79A8">
        <w:rPr>
          <w:rFonts w:ascii="Sylfaen" w:hAnsi="Sylfaen" w:cs="Sylfaen"/>
          <w:sz w:val="24"/>
          <w:szCs w:val="24"/>
          <w:lang w:val="af-ZA"/>
        </w:rPr>
        <w:t>միջին</w:t>
      </w:r>
      <w:r w:rsidRPr="002A79A8">
        <w:rPr>
          <w:rFonts w:ascii="Sylfaen" w:hAnsi="Sylfaen"/>
          <w:sz w:val="24"/>
          <w:szCs w:val="24"/>
          <w:lang w:val="af-ZA"/>
        </w:rPr>
        <w:t xml:space="preserve">  </w:t>
      </w:r>
      <w:r w:rsidRPr="002A79A8">
        <w:rPr>
          <w:rFonts w:ascii="Sylfaen" w:hAnsi="Sylfaen" w:cs="Sylfaen"/>
          <w:sz w:val="24"/>
          <w:szCs w:val="24"/>
          <w:lang w:val="af-ZA"/>
        </w:rPr>
        <w:t>օբյեկտների</w:t>
      </w:r>
      <w:r w:rsidRPr="002A79A8">
        <w:rPr>
          <w:rFonts w:ascii="Sylfaen" w:hAnsi="Sylfaen"/>
          <w:sz w:val="24"/>
          <w:szCs w:val="24"/>
          <w:lang w:val="af-ZA"/>
        </w:rPr>
        <w:t xml:space="preserve">  </w:t>
      </w:r>
      <w:r w:rsidRPr="002A79A8">
        <w:rPr>
          <w:rFonts w:ascii="Sylfaen" w:hAnsi="Sylfaen" w:cs="Sylfaen"/>
          <w:sz w:val="24"/>
          <w:szCs w:val="24"/>
          <w:lang w:val="af-ZA"/>
        </w:rPr>
        <w:t>թիվը</w:t>
      </w:r>
      <w:r w:rsidRPr="002A79A8">
        <w:rPr>
          <w:rFonts w:ascii="Sylfaen" w:hAnsi="Sylfaen"/>
          <w:sz w:val="24"/>
          <w:szCs w:val="24"/>
          <w:lang w:val="ru-RU"/>
        </w:rPr>
        <w:t xml:space="preserve"> </w:t>
      </w:r>
      <w:r w:rsidRPr="002A79A8">
        <w:rPr>
          <w:rFonts w:ascii="Sylfaen" w:hAnsi="Sylfaen"/>
          <w:sz w:val="24"/>
          <w:szCs w:val="24"/>
          <w:lang w:val="af-ZA"/>
        </w:rPr>
        <w:t>5</w:t>
      </w:r>
      <w:r w:rsidRPr="002A79A8">
        <w:rPr>
          <w:rFonts w:ascii="Sylfaen" w:hAnsi="Sylfaen"/>
          <w:sz w:val="24"/>
          <w:szCs w:val="24"/>
          <w:lang w:val="ru-RU"/>
        </w:rPr>
        <w:t xml:space="preserve"> է, </w:t>
      </w:r>
      <w:r w:rsidRPr="002A79A8">
        <w:rPr>
          <w:rFonts w:ascii="Sylfaen" w:hAnsi="Sylfaen"/>
          <w:sz w:val="24"/>
          <w:szCs w:val="24"/>
        </w:rPr>
        <w:t>Ա</w:t>
      </w:r>
      <w:r>
        <w:rPr>
          <w:rFonts w:ascii="Sylfaen" w:hAnsi="Sylfaen"/>
          <w:sz w:val="24"/>
          <w:szCs w:val="24"/>
        </w:rPr>
        <w:t>ր</w:t>
      </w:r>
      <w:r w:rsidRPr="002A79A8">
        <w:rPr>
          <w:rFonts w:ascii="Sylfaen" w:hAnsi="Sylfaen"/>
          <w:sz w:val="24"/>
          <w:szCs w:val="24"/>
        </w:rPr>
        <w:t>ծնիում՝</w:t>
      </w:r>
      <w:r>
        <w:rPr>
          <w:rFonts w:ascii="Sylfaen" w:hAnsi="Sylfaen"/>
          <w:sz w:val="24"/>
          <w:szCs w:val="24"/>
          <w:lang w:val="ru-RU"/>
        </w:rPr>
        <w:t xml:space="preserve"> 3</w:t>
      </w:r>
      <w:r w:rsidRPr="002A79A8">
        <w:rPr>
          <w:rFonts w:ascii="Sylfaen" w:hAnsi="Sylfaen"/>
          <w:sz w:val="24"/>
          <w:szCs w:val="24"/>
          <w:lang w:val="ru-RU"/>
        </w:rPr>
        <w:t xml:space="preserve">: </w:t>
      </w:r>
      <w:r>
        <w:rPr>
          <w:rFonts w:ascii="Sylfaen" w:hAnsi="Sylfaen"/>
          <w:sz w:val="24"/>
          <w:szCs w:val="24"/>
        </w:rPr>
        <w:t>Դրանք</w:t>
      </w:r>
      <w:r w:rsidRPr="002A79A8">
        <w:rPr>
          <w:rFonts w:ascii="Sylfaen" w:hAnsi="Sylfaen"/>
          <w:sz w:val="24"/>
          <w:szCs w:val="24"/>
          <w:lang w:val="af-ZA"/>
        </w:rPr>
        <w:t xml:space="preserve"> </w:t>
      </w:r>
      <w:r w:rsidRPr="002A79A8">
        <w:rPr>
          <w:rFonts w:ascii="Sylfaen" w:hAnsi="Sylfaen"/>
          <w:sz w:val="24"/>
          <w:szCs w:val="24"/>
          <w:lang w:val="ru-RU"/>
        </w:rPr>
        <w:t xml:space="preserve">բոլորն էլ </w:t>
      </w:r>
      <w:r w:rsidRPr="002A79A8">
        <w:rPr>
          <w:rFonts w:ascii="Sylfaen" w:hAnsi="Sylfaen"/>
          <w:sz w:val="24"/>
          <w:szCs w:val="24"/>
          <w:lang w:val="af-ZA"/>
        </w:rPr>
        <w:t xml:space="preserve"> </w:t>
      </w:r>
      <w:r w:rsidRPr="002A79A8">
        <w:rPr>
          <w:rFonts w:ascii="Sylfaen" w:hAnsi="Sylfaen" w:cs="Sylfaen"/>
          <w:sz w:val="24"/>
          <w:szCs w:val="24"/>
          <w:lang w:val="af-ZA"/>
        </w:rPr>
        <w:t>առևտրի</w:t>
      </w:r>
      <w:r w:rsidRPr="002A79A8">
        <w:rPr>
          <w:rFonts w:ascii="Sylfaen" w:hAnsi="Sylfaen"/>
          <w:sz w:val="24"/>
          <w:szCs w:val="24"/>
          <w:lang w:val="af-ZA"/>
        </w:rPr>
        <w:t xml:space="preserve"> </w:t>
      </w:r>
      <w:r w:rsidRPr="002A79A8">
        <w:rPr>
          <w:rFonts w:ascii="Sylfaen" w:hAnsi="Sylfaen" w:cs="Sylfaen"/>
          <w:sz w:val="24"/>
          <w:szCs w:val="24"/>
          <w:lang w:val="af-ZA"/>
        </w:rPr>
        <w:t>մանր</w:t>
      </w:r>
      <w:r w:rsidRPr="002A79A8">
        <w:rPr>
          <w:rFonts w:ascii="Sylfaen" w:hAnsi="Sylfaen"/>
          <w:sz w:val="24"/>
          <w:szCs w:val="24"/>
          <w:lang w:val="af-ZA"/>
        </w:rPr>
        <w:t xml:space="preserve"> </w:t>
      </w:r>
      <w:r w:rsidRPr="002A79A8">
        <w:rPr>
          <w:rFonts w:ascii="Sylfaen" w:hAnsi="Sylfaen" w:cs="Sylfaen"/>
          <w:sz w:val="24"/>
          <w:szCs w:val="24"/>
          <w:lang w:val="af-ZA"/>
        </w:rPr>
        <w:t>կրպակներ</w:t>
      </w:r>
      <w:r w:rsidRPr="002A79A8">
        <w:rPr>
          <w:rFonts w:ascii="Sylfaen" w:hAnsi="Sylfaen" w:cs="Sylfaen"/>
          <w:sz w:val="24"/>
          <w:szCs w:val="24"/>
          <w:lang w:val="ru-RU"/>
        </w:rPr>
        <w:t xml:space="preserve"> են: Չկա</w:t>
      </w:r>
      <w:r w:rsidRPr="002A79A8">
        <w:rPr>
          <w:rFonts w:ascii="Sylfaen" w:hAnsi="Sylfaen" w:cs="Sylfaen"/>
          <w:sz w:val="24"/>
          <w:szCs w:val="24"/>
        </w:rPr>
        <w:t>ն</w:t>
      </w:r>
      <w:r w:rsidRPr="002A79A8">
        <w:rPr>
          <w:rFonts w:ascii="Sylfaen" w:hAnsi="Sylfaen"/>
          <w:sz w:val="24"/>
          <w:szCs w:val="24"/>
          <w:lang w:val="af-ZA"/>
        </w:rPr>
        <w:t xml:space="preserve"> </w:t>
      </w:r>
      <w:r w:rsidRPr="002A79A8">
        <w:rPr>
          <w:rFonts w:ascii="Sylfaen" w:hAnsi="Sylfaen" w:cs="Sylfaen"/>
          <w:sz w:val="24"/>
          <w:szCs w:val="24"/>
          <w:lang w:val="af-ZA"/>
        </w:rPr>
        <w:t xml:space="preserve">բենզինի </w:t>
      </w:r>
      <w:r w:rsidRPr="002A79A8">
        <w:rPr>
          <w:rFonts w:ascii="Sylfaen" w:hAnsi="Sylfaen" w:cs="Sylfaen"/>
          <w:sz w:val="24"/>
          <w:szCs w:val="24"/>
          <w:lang w:val="ru-RU"/>
        </w:rPr>
        <w:t>և</w:t>
      </w:r>
      <w:r w:rsidRPr="002A79A8">
        <w:rPr>
          <w:rFonts w:ascii="Sylfaen" w:hAnsi="Sylfaen" w:cs="Sylfaen"/>
          <w:sz w:val="24"/>
          <w:szCs w:val="24"/>
          <w:lang w:val="af-ZA"/>
        </w:rPr>
        <w:t xml:space="preserve"> գազի</w:t>
      </w:r>
      <w:r w:rsidRPr="002A79A8">
        <w:rPr>
          <w:rFonts w:ascii="Sylfaen" w:hAnsi="Sylfaen" w:cs="Sylfaen"/>
          <w:sz w:val="24"/>
          <w:szCs w:val="24"/>
          <w:lang w:val="ru-RU"/>
        </w:rPr>
        <w:t xml:space="preserve"> </w:t>
      </w:r>
      <w:r w:rsidRPr="002A79A8">
        <w:rPr>
          <w:rFonts w:ascii="Sylfaen" w:hAnsi="Sylfaen" w:cs="Sylfaen"/>
          <w:sz w:val="24"/>
          <w:szCs w:val="24"/>
          <w:lang w:val="af-ZA"/>
        </w:rPr>
        <w:t>լիցքավորման</w:t>
      </w:r>
      <w:r w:rsidRPr="002A79A8">
        <w:rPr>
          <w:rFonts w:ascii="Sylfaen" w:hAnsi="Sylfaen"/>
          <w:sz w:val="24"/>
          <w:szCs w:val="24"/>
          <w:lang w:val="af-ZA"/>
        </w:rPr>
        <w:t xml:space="preserve"> </w:t>
      </w:r>
      <w:r w:rsidRPr="002A79A8">
        <w:rPr>
          <w:rFonts w:ascii="Sylfaen" w:hAnsi="Sylfaen" w:cs="Sylfaen"/>
          <w:sz w:val="24"/>
          <w:szCs w:val="24"/>
          <w:lang w:val="af-ZA"/>
        </w:rPr>
        <w:t>կետեր</w:t>
      </w:r>
      <w:r w:rsidRPr="002A79A8">
        <w:rPr>
          <w:rFonts w:ascii="Sylfaen" w:hAnsi="Sylfaen" w:cs="Sylfaen"/>
          <w:sz w:val="24"/>
          <w:szCs w:val="24"/>
          <w:lang w:val="ru-RU"/>
        </w:rPr>
        <w:t xml:space="preserve">: Պետրովկայում </w:t>
      </w:r>
      <w:r w:rsidRPr="002A79A8">
        <w:rPr>
          <w:rFonts w:ascii="Sylfaen" w:hAnsi="Sylfaen" w:cs="Sylfaen"/>
          <w:sz w:val="24"/>
          <w:szCs w:val="24"/>
        </w:rPr>
        <w:t>և</w:t>
      </w:r>
      <w:r w:rsidRPr="002A79A8">
        <w:rPr>
          <w:rFonts w:ascii="Sylfaen" w:hAnsi="Sylfaen" w:cs="Sylfaen"/>
          <w:sz w:val="24"/>
          <w:szCs w:val="24"/>
          <w:lang w:val="ru-RU"/>
        </w:rPr>
        <w:t xml:space="preserve"> </w:t>
      </w:r>
      <w:r w:rsidRPr="002A79A8">
        <w:rPr>
          <w:rFonts w:ascii="Sylfaen" w:hAnsi="Sylfaen" w:cs="Sylfaen"/>
          <w:sz w:val="24"/>
          <w:szCs w:val="24"/>
        </w:rPr>
        <w:t>Ապավենում</w:t>
      </w:r>
      <w:r w:rsidRPr="002A79A8">
        <w:rPr>
          <w:rFonts w:ascii="Sylfaen" w:hAnsi="Sylfaen" w:cs="Sylfaen"/>
          <w:sz w:val="24"/>
          <w:szCs w:val="24"/>
          <w:lang w:val="ru-RU"/>
        </w:rPr>
        <w:t xml:space="preserve"> ա</w:t>
      </w:r>
      <w:r w:rsidRPr="002A79A8">
        <w:rPr>
          <w:rFonts w:ascii="Sylfaen" w:eastAsia="Times New Roman" w:hAnsi="Sylfaen" w:cs="Sylfaen"/>
          <w:sz w:val="24"/>
          <w:szCs w:val="24"/>
          <w:lang w:val="af-ZA"/>
        </w:rPr>
        <w:t>ռևտրի</w:t>
      </w:r>
      <w:r w:rsidRPr="002A79A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A79A8">
        <w:rPr>
          <w:rFonts w:ascii="Sylfaen" w:eastAsia="Times New Roman" w:hAnsi="Sylfaen" w:cs="Sylfaen"/>
          <w:sz w:val="24"/>
          <w:szCs w:val="24"/>
          <w:lang w:val="af-ZA"/>
        </w:rPr>
        <w:t>և</w:t>
      </w:r>
      <w:r w:rsidRPr="002A79A8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2A79A8">
        <w:rPr>
          <w:rFonts w:ascii="Sylfaen" w:eastAsia="Times New Roman" w:hAnsi="Sylfaen" w:cs="Sylfaen"/>
          <w:sz w:val="24"/>
          <w:szCs w:val="24"/>
          <w:lang w:val="af-ZA"/>
        </w:rPr>
        <w:t>սպասարկումների</w:t>
      </w:r>
      <w:r w:rsidRPr="002A79A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A79A8">
        <w:rPr>
          <w:rFonts w:ascii="Sylfaen" w:eastAsia="Times New Roman" w:hAnsi="Sylfaen" w:cs="Sylfaen"/>
          <w:sz w:val="24"/>
          <w:szCs w:val="24"/>
          <w:lang w:val="af-ZA"/>
        </w:rPr>
        <w:t>փոքր</w:t>
      </w:r>
      <w:r w:rsidRPr="002A79A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A79A8">
        <w:rPr>
          <w:rFonts w:ascii="Sylfaen" w:eastAsia="Times New Roman" w:hAnsi="Sylfaen" w:cs="Sylfaen"/>
          <w:sz w:val="24"/>
          <w:szCs w:val="24"/>
          <w:lang w:val="af-ZA"/>
        </w:rPr>
        <w:t>և</w:t>
      </w:r>
      <w:r w:rsidRPr="002A79A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A79A8">
        <w:rPr>
          <w:rFonts w:ascii="Sylfaen" w:eastAsia="Times New Roman" w:hAnsi="Sylfaen" w:cs="Sylfaen"/>
          <w:sz w:val="24"/>
          <w:szCs w:val="24"/>
          <w:lang w:val="af-ZA"/>
        </w:rPr>
        <w:t>միջին</w:t>
      </w:r>
      <w:r w:rsidRPr="002A79A8">
        <w:rPr>
          <w:rFonts w:ascii="Sylfaen" w:hAnsi="Sylfaen" w:cs="Sylfaen"/>
          <w:sz w:val="24"/>
          <w:szCs w:val="24"/>
          <w:lang w:val="ru-RU"/>
        </w:rPr>
        <w:t xml:space="preserve"> օբյեկտներ չկան:</w:t>
      </w:r>
      <w:r w:rsidRPr="002A79A8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</w:p>
    <w:p w:rsidR="004B50B3" w:rsidRPr="002A79A8" w:rsidRDefault="004B50B3" w:rsidP="002566E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EA57B7" w:rsidRPr="005317D5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8" w:name="_Toc363561682"/>
      <w:bookmarkStart w:id="49" w:name="_Toc363629142"/>
      <w:r w:rsidRPr="005317D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Հողօգտագործում</w:t>
      </w:r>
      <w:bookmarkEnd w:id="48"/>
      <w:bookmarkEnd w:id="49"/>
    </w:p>
    <w:p w:rsidR="00B34C91" w:rsidRPr="00263CA8" w:rsidRDefault="00B34C91" w:rsidP="00A527D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424977" w:rsidRPr="00872A47" w:rsidRDefault="001F2E74" w:rsidP="001F2E7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72A47">
        <w:rPr>
          <w:rFonts w:ascii="Sylfaen" w:hAnsi="Sylfaen"/>
          <w:sz w:val="24"/>
          <w:szCs w:val="24"/>
        </w:rPr>
        <w:t>Համայնք</w:t>
      </w:r>
      <w:r w:rsidRPr="00872A47">
        <w:rPr>
          <w:rFonts w:ascii="Sylfaen" w:hAnsi="Sylfaen"/>
          <w:sz w:val="24"/>
          <w:szCs w:val="24"/>
          <w:lang w:val="ru-RU"/>
        </w:rPr>
        <w:t xml:space="preserve">ի կազմի մեջ մտնող </w:t>
      </w:r>
      <w:r w:rsidR="00821F2C" w:rsidRPr="00872A47">
        <w:rPr>
          <w:rFonts w:ascii="Sylfaen" w:hAnsi="Sylfaen"/>
          <w:sz w:val="24"/>
          <w:szCs w:val="24"/>
          <w:lang w:val="ru-RU"/>
        </w:rPr>
        <w:t>բնակավայրեր</w:t>
      </w:r>
      <w:r w:rsidR="00821F2C" w:rsidRPr="00872A47">
        <w:rPr>
          <w:rFonts w:ascii="Sylfaen" w:hAnsi="Sylfaen"/>
          <w:sz w:val="24"/>
          <w:szCs w:val="24"/>
        </w:rPr>
        <w:t>ում</w:t>
      </w:r>
      <w:r w:rsidR="00821F2C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872A47">
        <w:rPr>
          <w:rFonts w:ascii="Sylfaen" w:hAnsi="Sylfaen"/>
          <w:sz w:val="24"/>
          <w:szCs w:val="24"/>
        </w:rPr>
        <w:t>մեկ</w:t>
      </w:r>
      <w:r w:rsidR="00821F2C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872A47">
        <w:rPr>
          <w:rFonts w:ascii="Sylfaen" w:hAnsi="Sylfaen"/>
          <w:sz w:val="24"/>
          <w:szCs w:val="24"/>
        </w:rPr>
        <w:t>տնտեսությանը</w:t>
      </w:r>
      <w:r w:rsidR="00821F2C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872A47">
        <w:rPr>
          <w:rFonts w:ascii="Sylfaen" w:hAnsi="Sylfaen"/>
          <w:sz w:val="24"/>
          <w:szCs w:val="24"/>
        </w:rPr>
        <w:t>պատկանող</w:t>
      </w:r>
      <w:r w:rsidR="00821F2C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872A47">
        <w:rPr>
          <w:rFonts w:ascii="Sylfaen" w:hAnsi="Sylfaen"/>
          <w:sz w:val="24"/>
          <w:szCs w:val="24"/>
        </w:rPr>
        <w:t>հողերի</w:t>
      </w:r>
      <w:r w:rsidR="00821F2C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872A47">
        <w:rPr>
          <w:rFonts w:ascii="Sylfaen" w:hAnsi="Sylfaen"/>
          <w:sz w:val="24"/>
          <w:szCs w:val="24"/>
        </w:rPr>
        <w:t>միջին</w:t>
      </w:r>
      <w:r w:rsidR="00821F2C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872A47">
        <w:rPr>
          <w:rFonts w:ascii="Sylfaen" w:hAnsi="Sylfaen"/>
          <w:sz w:val="24"/>
          <w:szCs w:val="24"/>
        </w:rPr>
        <w:t>չափը</w:t>
      </w:r>
      <w:r w:rsidR="00821F2C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3187C" w:rsidRPr="00872A47">
        <w:rPr>
          <w:rFonts w:ascii="Sylfaen" w:hAnsi="Sylfaen"/>
          <w:sz w:val="24"/>
          <w:szCs w:val="24"/>
        </w:rPr>
        <w:t>բարձր</w:t>
      </w:r>
      <w:r w:rsidR="0083187C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3187C" w:rsidRPr="00872A47">
        <w:rPr>
          <w:rFonts w:ascii="Sylfaen" w:hAnsi="Sylfaen"/>
          <w:sz w:val="24"/>
          <w:szCs w:val="24"/>
        </w:rPr>
        <w:t>է</w:t>
      </w:r>
      <w:r w:rsidR="0083187C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3187C" w:rsidRPr="00872A47">
        <w:rPr>
          <w:rFonts w:ascii="Sylfaen" w:hAnsi="Sylfaen"/>
          <w:sz w:val="24"/>
          <w:szCs w:val="24"/>
        </w:rPr>
        <w:t>Պետրովկայում</w:t>
      </w:r>
      <w:r w:rsidR="0083187C" w:rsidRPr="00872A47">
        <w:rPr>
          <w:rFonts w:ascii="Sylfaen" w:hAnsi="Sylfaen"/>
          <w:sz w:val="24"/>
          <w:szCs w:val="24"/>
          <w:lang w:val="ru-RU"/>
        </w:rPr>
        <w:t xml:space="preserve">: </w:t>
      </w:r>
    </w:p>
    <w:p w:rsidR="00B62EAD" w:rsidRPr="00C44C00" w:rsidRDefault="00AF4611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72A47">
        <w:rPr>
          <w:rFonts w:ascii="Sylfaen" w:hAnsi="Sylfaen"/>
          <w:sz w:val="24"/>
          <w:szCs w:val="24"/>
        </w:rPr>
        <w:t>Մ</w:t>
      </w:r>
      <w:r w:rsidR="00614948" w:rsidRPr="00872A47">
        <w:rPr>
          <w:rFonts w:ascii="Sylfaen" w:hAnsi="Sylfaen"/>
          <w:sz w:val="24"/>
          <w:szCs w:val="24"/>
        </w:rPr>
        <w:t>եկ</w:t>
      </w:r>
      <w:r w:rsidR="00614948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872A47">
        <w:rPr>
          <w:rFonts w:ascii="Sylfaen" w:hAnsi="Sylfaen"/>
          <w:sz w:val="24"/>
          <w:szCs w:val="24"/>
          <w:lang w:val="ru-RU"/>
        </w:rPr>
        <w:t>տնտեսությանը պատկանող գյուղատնտեսական հողամասերի քանակը կազմում է 2-3 հողա</w:t>
      </w:r>
      <w:r w:rsidR="00AD44F4" w:rsidRPr="00872A47">
        <w:rPr>
          <w:rFonts w:ascii="Sylfaen" w:hAnsi="Sylfaen"/>
          <w:sz w:val="24"/>
          <w:szCs w:val="24"/>
          <w:lang w:val="ru-RU"/>
        </w:rPr>
        <w:t>կտոր</w:t>
      </w:r>
      <w:r w:rsidR="00872A47" w:rsidRPr="00872A47">
        <w:rPr>
          <w:rFonts w:ascii="Sylfaen" w:hAnsi="Sylfaen"/>
          <w:sz w:val="24"/>
          <w:szCs w:val="24"/>
          <w:lang w:val="ru-RU"/>
        </w:rPr>
        <w:t xml:space="preserve">, </w:t>
      </w:r>
      <w:r w:rsidR="00872A47" w:rsidRPr="00872A47">
        <w:rPr>
          <w:rFonts w:ascii="Sylfaen" w:hAnsi="Sylfaen"/>
          <w:sz w:val="24"/>
          <w:szCs w:val="24"/>
        </w:rPr>
        <w:t>իսկ</w:t>
      </w:r>
      <w:r w:rsidR="00872A47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72A47" w:rsidRPr="00872A47">
        <w:rPr>
          <w:rFonts w:ascii="Sylfaen" w:hAnsi="Sylfaen"/>
          <w:sz w:val="24"/>
          <w:szCs w:val="24"/>
        </w:rPr>
        <w:t>Պետրովկայում</w:t>
      </w:r>
      <w:r w:rsidR="00872A47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72A47" w:rsidRPr="00872A47">
        <w:rPr>
          <w:rFonts w:ascii="Sylfaen" w:hAnsi="Sylfaen"/>
          <w:sz w:val="24"/>
          <w:szCs w:val="24"/>
        </w:rPr>
        <w:t>և</w:t>
      </w:r>
      <w:r w:rsidR="00872A47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72A47" w:rsidRPr="00872A47">
        <w:rPr>
          <w:rFonts w:ascii="Sylfaen" w:hAnsi="Sylfaen"/>
          <w:sz w:val="24"/>
          <w:szCs w:val="24"/>
        </w:rPr>
        <w:t>Նորաշենում</w:t>
      </w:r>
      <w:r w:rsidR="00872A47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72A47" w:rsidRPr="00872A47">
        <w:rPr>
          <w:rFonts w:ascii="Sylfaen" w:hAnsi="Sylfaen"/>
          <w:sz w:val="24"/>
          <w:szCs w:val="24"/>
        </w:rPr>
        <w:t>ավելի</w:t>
      </w:r>
      <w:r w:rsidR="00872A47" w:rsidRPr="00872A47">
        <w:rPr>
          <w:rFonts w:ascii="Sylfaen" w:hAnsi="Sylfaen"/>
          <w:sz w:val="24"/>
          <w:szCs w:val="24"/>
          <w:lang w:val="ru-RU"/>
        </w:rPr>
        <w:t xml:space="preserve"> </w:t>
      </w:r>
      <w:r w:rsidR="00872A47" w:rsidRPr="00872A47">
        <w:rPr>
          <w:rFonts w:ascii="Sylfaen" w:hAnsi="Sylfaen"/>
          <w:sz w:val="24"/>
          <w:szCs w:val="24"/>
        </w:rPr>
        <w:t>շատ՝</w:t>
      </w:r>
      <w:r w:rsidR="00872A47" w:rsidRPr="00872A47">
        <w:rPr>
          <w:rFonts w:ascii="Sylfaen" w:hAnsi="Sylfaen"/>
          <w:sz w:val="24"/>
          <w:szCs w:val="24"/>
          <w:lang w:val="ru-RU"/>
        </w:rPr>
        <w:t xml:space="preserve"> 4-5 </w:t>
      </w:r>
      <w:r w:rsidR="00872A47" w:rsidRPr="00872A47">
        <w:rPr>
          <w:rFonts w:ascii="Sylfaen" w:hAnsi="Sylfaen"/>
          <w:sz w:val="24"/>
          <w:szCs w:val="24"/>
        </w:rPr>
        <w:t>հողակտոր</w:t>
      </w:r>
      <w:r w:rsidR="001F2E74" w:rsidRPr="00872A47">
        <w:rPr>
          <w:rFonts w:ascii="Sylfaen" w:hAnsi="Sylfaen"/>
          <w:sz w:val="24"/>
          <w:szCs w:val="24"/>
          <w:lang w:val="ru-RU"/>
        </w:rPr>
        <w:t xml:space="preserve">: </w:t>
      </w:r>
    </w:p>
    <w:p w:rsidR="00872A47" w:rsidRPr="00C44C00" w:rsidRDefault="00872A47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Համայնքում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չմշակվող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հողամասեր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կան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Սարչապետ</w:t>
      </w:r>
      <w:r w:rsidRPr="00C44C00">
        <w:rPr>
          <w:rFonts w:ascii="Sylfaen" w:hAnsi="Sylfaen"/>
          <w:sz w:val="24"/>
          <w:szCs w:val="24"/>
          <w:lang w:val="ru-RU"/>
        </w:rPr>
        <w:t xml:space="preserve">, </w:t>
      </w:r>
      <w:r>
        <w:rPr>
          <w:rFonts w:ascii="Sylfaen" w:hAnsi="Sylfaen"/>
          <w:sz w:val="24"/>
          <w:szCs w:val="24"/>
        </w:rPr>
        <w:t>Նորաշեն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Արծնի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բնակավայրերում</w:t>
      </w:r>
      <w:r w:rsidRPr="00C44C00">
        <w:rPr>
          <w:rFonts w:ascii="Sylfaen" w:hAnsi="Sylfaen"/>
          <w:sz w:val="24"/>
          <w:szCs w:val="24"/>
          <w:lang w:val="ru-RU"/>
        </w:rPr>
        <w:t xml:space="preserve">: </w:t>
      </w:r>
      <w:r>
        <w:rPr>
          <w:rFonts w:ascii="Sylfaen" w:hAnsi="Sylfaen"/>
          <w:sz w:val="24"/>
          <w:szCs w:val="24"/>
        </w:rPr>
        <w:t>Հողազուրկ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տնային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տնտեսություններ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կան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միայն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Արծնիում</w:t>
      </w:r>
      <w:r w:rsidRPr="00C44C00">
        <w:rPr>
          <w:rFonts w:ascii="Sylfaen" w:hAnsi="Sylfaen"/>
          <w:sz w:val="24"/>
          <w:szCs w:val="24"/>
          <w:lang w:val="ru-RU"/>
        </w:rPr>
        <w:t xml:space="preserve">, </w:t>
      </w:r>
      <w:r>
        <w:rPr>
          <w:rFonts w:ascii="Sylfaen" w:hAnsi="Sylfaen"/>
          <w:sz w:val="24"/>
          <w:szCs w:val="24"/>
        </w:rPr>
        <w:t>որոնց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թիվը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կազմում</w:t>
      </w:r>
      <w:r w:rsidRPr="00C44C00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է</w:t>
      </w:r>
      <w:r w:rsidRPr="00C44C00">
        <w:rPr>
          <w:rFonts w:ascii="Sylfaen" w:hAnsi="Sylfaen"/>
          <w:sz w:val="24"/>
          <w:szCs w:val="24"/>
          <w:lang w:val="ru-RU"/>
        </w:rPr>
        <w:t xml:space="preserve"> 8: </w:t>
      </w:r>
    </w:p>
    <w:p w:rsidR="00872A47" w:rsidRPr="00C44C00" w:rsidRDefault="00872A47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940844" w:rsidRPr="00872A47" w:rsidRDefault="00940844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872A47">
        <w:rPr>
          <w:rFonts w:ascii="Sylfaen" w:hAnsi="Sylfaen"/>
          <w:i/>
          <w:sz w:val="24"/>
          <w:szCs w:val="24"/>
        </w:rPr>
        <w:t>Աղյուսակ</w:t>
      </w:r>
      <w:r w:rsidR="00113C50" w:rsidRPr="00872A47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A434F5">
        <w:rPr>
          <w:rFonts w:ascii="Sylfaen" w:hAnsi="Sylfaen"/>
          <w:i/>
          <w:sz w:val="24"/>
          <w:szCs w:val="24"/>
        </w:rPr>
        <w:t>1</w:t>
      </w:r>
      <w:r w:rsidR="000854D1">
        <w:rPr>
          <w:rFonts w:ascii="Sylfaen" w:hAnsi="Sylfaen"/>
          <w:i/>
          <w:sz w:val="24"/>
          <w:szCs w:val="24"/>
        </w:rPr>
        <w:t>3</w:t>
      </w:r>
      <w:r w:rsidR="00EB5A59">
        <w:rPr>
          <w:rFonts w:ascii="Sylfaen" w:hAnsi="Sylfaen"/>
          <w:i/>
          <w:sz w:val="24"/>
          <w:szCs w:val="24"/>
        </w:rPr>
        <w:t>.</w:t>
      </w:r>
      <w:proofErr w:type="gramEnd"/>
      <w:r w:rsidR="000854D1">
        <w:rPr>
          <w:rFonts w:ascii="Sylfaen" w:hAnsi="Sylfaen"/>
          <w:i/>
          <w:sz w:val="24"/>
          <w:szCs w:val="24"/>
        </w:rPr>
        <w:t xml:space="preserve">  </w:t>
      </w:r>
      <w:r w:rsidRPr="00872A47">
        <w:rPr>
          <w:rFonts w:ascii="Sylfaen" w:hAnsi="Sylfaen"/>
          <w:i/>
          <w:sz w:val="24"/>
          <w:szCs w:val="24"/>
        </w:rPr>
        <w:t>Համայնքի</w:t>
      </w:r>
      <w:r w:rsidRPr="00872A4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72A47">
        <w:rPr>
          <w:rFonts w:ascii="Sylfaen" w:hAnsi="Sylfaen"/>
          <w:i/>
          <w:sz w:val="24"/>
          <w:szCs w:val="24"/>
        </w:rPr>
        <w:t>հողօգտագործման</w:t>
      </w:r>
      <w:r w:rsidRPr="00872A4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72A47">
        <w:rPr>
          <w:rFonts w:ascii="Sylfaen" w:hAnsi="Sylfaen"/>
          <w:i/>
          <w:sz w:val="24"/>
          <w:szCs w:val="24"/>
        </w:rPr>
        <w:t>ցուցանիշներ</w:t>
      </w:r>
    </w:p>
    <w:p w:rsidR="00872A47" w:rsidRPr="00263CA8" w:rsidRDefault="00872A47" w:rsidP="0094084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24"/>
          <w:szCs w:val="24"/>
          <w:lang w:val="ru-RU"/>
        </w:rPr>
      </w:pPr>
    </w:p>
    <w:tbl>
      <w:tblPr>
        <w:tblStyle w:val="TableGrid"/>
        <w:tblW w:w="10109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5130"/>
        <w:gridCol w:w="990"/>
        <w:gridCol w:w="720"/>
        <w:gridCol w:w="990"/>
        <w:gridCol w:w="810"/>
        <w:gridCol w:w="922"/>
      </w:tblGrid>
      <w:tr w:rsidR="005B5095" w:rsidRPr="00D76583" w:rsidTr="00F725BA">
        <w:trPr>
          <w:cantSplit/>
          <w:trHeight w:val="440"/>
        </w:trPr>
        <w:tc>
          <w:tcPr>
            <w:tcW w:w="547" w:type="dxa"/>
            <w:vMerge w:val="restart"/>
            <w:vAlign w:val="center"/>
          </w:tcPr>
          <w:p w:rsidR="005B5095" w:rsidRPr="00144515" w:rsidRDefault="005B5095" w:rsidP="00002A8C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5130" w:type="dxa"/>
            <w:vMerge w:val="restart"/>
            <w:vAlign w:val="center"/>
          </w:tcPr>
          <w:p w:rsidR="005B5095" w:rsidRPr="00144515" w:rsidRDefault="005B5095" w:rsidP="00002A8C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4432" w:type="dxa"/>
            <w:gridSpan w:val="5"/>
          </w:tcPr>
          <w:p w:rsidR="005B5095" w:rsidRPr="00F94970" w:rsidRDefault="005B5095" w:rsidP="00002A8C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F94970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5B5095" w:rsidRPr="00490C5F" w:rsidTr="004B0587">
        <w:trPr>
          <w:cantSplit/>
          <w:trHeight w:val="1493"/>
        </w:trPr>
        <w:tc>
          <w:tcPr>
            <w:tcW w:w="547" w:type="dxa"/>
            <w:vMerge/>
            <w:vAlign w:val="center"/>
          </w:tcPr>
          <w:p w:rsidR="005B5095" w:rsidRPr="00F94970" w:rsidRDefault="005B5095" w:rsidP="00002A8C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5130" w:type="dxa"/>
            <w:vMerge/>
            <w:vAlign w:val="center"/>
          </w:tcPr>
          <w:p w:rsidR="005B5095" w:rsidRPr="00F94970" w:rsidRDefault="005B5095" w:rsidP="00002A8C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5B5095" w:rsidRPr="00F94970" w:rsidRDefault="005B5095" w:rsidP="0083187C">
            <w:pPr>
              <w:spacing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Սարչապետ</w:t>
            </w:r>
          </w:p>
        </w:tc>
        <w:tc>
          <w:tcPr>
            <w:tcW w:w="720" w:type="dxa"/>
            <w:textDirection w:val="btLr"/>
            <w:vAlign w:val="center"/>
          </w:tcPr>
          <w:p w:rsidR="005B5095" w:rsidRPr="00DC79F3" w:rsidRDefault="005B5095" w:rsidP="0083187C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Պետրովկա</w:t>
            </w:r>
          </w:p>
        </w:tc>
        <w:tc>
          <w:tcPr>
            <w:tcW w:w="990" w:type="dxa"/>
            <w:textDirection w:val="btLr"/>
            <w:vAlign w:val="center"/>
          </w:tcPr>
          <w:p w:rsidR="005B5095" w:rsidRPr="007425E2" w:rsidRDefault="005B5095" w:rsidP="0083187C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Նորաշեն</w:t>
            </w:r>
          </w:p>
        </w:tc>
        <w:tc>
          <w:tcPr>
            <w:tcW w:w="810" w:type="dxa"/>
            <w:textDirection w:val="btLr"/>
            <w:vAlign w:val="center"/>
          </w:tcPr>
          <w:p w:rsidR="005B5095" w:rsidRPr="003C1A91" w:rsidRDefault="005B5095" w:rsidP="0083187C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Ա</w:t>
            </w:r>
            <w:r w:rsidR="00872A47">
              <w:rPr>
                <w:rFonts w:ascii="Sylfaen" w:hAnsi="Sylfaen"/>
                <w:b/>
              </w:rPr>
              <w:t>ր</w:t>
            </w:r>
            <w:r>
              <w:rPr>
                <w:rFonts w:ascii="Sylfaen" w:hAnsi="Sylfaen"/>
                <w:b/>
              </w:rPr>
              <w:t>ծնի</w:t>
            </w:r>
          </w:p>
        </w:tc>
        <w:tc>
          <w:tcPr>
            <w:tcW w:w="922" w:type="dxa"/>
            <w:textDirection w:val="btLr"/>
            <w:vAlign w:val="center"/>
          </w:tcPr>
          <w:p w:rsidR="005B5095" w:rsidRPr="007A6883" w:rsidRDefault="005B5095" w:rsidP="0083187C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Ապավեն</w:t>
            </w:r>
          </w:p>
        </w:tc>
      </w:tr>
      <w:tr w:rsidR="005B5095" w:rsidRPr="00144515" w:rsidTr="004B0587">
        <w:trPr>
          <w:trHeight w:val="56"/>
        </w:trPr>
        <w:tc>
          <w:tcPr>
            <w:tcW w:w="547" w:type="dxa"/>
          </w:tcPr>
          <w:p w:rsidR="005B5095" w:rsidRPr="001E4B9B" w:rsidRDefault="005B5095" w:rsidP="00002A8C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5130" w:type="dxa"/>
          </w:tcPr>
          <w:p w:rsidR="005B5095" w:rsidRPr="001E4B9B" w:rsidRDefault="005B5095" w:rsidP="004B0587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տնտեսությանը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պատկանող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գյուղատնտեսական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միջին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չափը</w:t>
            </w:r>
            <w:r w:rsidRPr="001E4B9B">
              <w:rPr>
                <w:rFonts w:ascii="Sylfaen" w:hAnsi="Sylfaen"/>
              </w:rPr>
              <w:t xml:space="preserve"> (</w:t>
            </w:r>
            <w:r>
              <w:rPr>
                <w:rFonts w:ascii="Sylfaen" w:hAnsi="Sylfaen"/>
              </w:rPr>
              <w:t>հա</w:t>
            </w:r>
            <w:r w:rsidRPr="001E4B9B">
              <w:rPr>
                <w:rFonts w:ascii="Sylfaen" w:hAnsi="Sylfaen"/>
              </w:rPr>
              <w:t>)</w:t>
            </w:r>
          </w:p>
        </w:tc>
        <w:tc>
          <w:tcPr>
            <w:tcW w:w="990" w:type="dxa"/>
            <w:vAlign w:val="center"/>
          </w:tcPr>
          <w:p w:rsidR="005B5095" w:rsidRPr="004B0587" w:rsidRDefault="005B5095" w:rsidP="004B0587">
            <w:pPr>
              <w:ind w:left="57"/>
              <w:jc w:val="center"/>
              <w:rPr>
                <w:rFonts w:ascii="Sylfaen" w:hAnsi="Sylfaen"/>
              </w:rPr>
            </w:pPr>
            <w:r w:rsidRPr="004B0587">
              <w:rPr>
                <w:rFonts w:ascii="Sylfaen" w:hAnsi="Sylfaen"/>
              </w:rPr>
              <w:t>0.6</w:t>
            </w:r>
            <w:r w:rsidRPr="004B0587">
              <w:rPr>
                <w:rFonts w:ascii="Sylfaen" w:hAnsi="Sylfaen"/>
                <w:lang w:val="ru-RU"/>
              </w:rPr>
              <w:t>-</w:t>
            </w:r>
            <w:r w:rsidRPr="004B0587">
              <w:rPr>
                <w:rFonts w:ascii="Sylfaen" w:hAnsi="Sylfaen"/>
              </w:rPr>
              <w:t>1.0</w:t>
            </w:r>
          </w:p>
        </w:tc>
        <w:tc>
          <w:tcPr>
            <w:tcW w:w="720" w:type="dxa"/>
            <w:vAlign w:val="center"/>
          </w:tcPr>
          <w:p w:rsidR="005B5095" w:rsidRPr="004B0587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B0587">
              <w:rPr>
                <w:rFonts w:ascii="Sylfaen" w:eastAsia="Times New Roman" w:hAnsi="Sylfaen" w:cs="Times New Roman"/>
              </w:rPr>
              <w:t>2.1-5</w:t>
            </w:r>
          </w:p>
        </w:tc>
        <w:tc>
          <w:tcPr>
            <w:tcW w:w="990" w:type="dxa"/>
            <w:vAlign w:val="center"/>
          </w:tcPr>
          <w:p w:rsidR="005B5095" w:rsidRPr="004B0587" w:rsidRDefault="005B5095" w:rsidP="004B0587">
            <w:pPr>
              <w:ind w:left="57"/>
              <w:jc w:val="center"/>
              <w:rPr>
                <w:rFonts w:ascii="Sylfaen" w:hAnsi="Sylfaen"/>
              </w:rPr>
            </w:pPr>
            <w:r w:rsidRPr="004B0587">
              <w:rPr>
                <w:rFonts w:ascii="Sylfaen" w:hAnsi="Sylfaen"/>
              </w:rPr>
              <w:t>0.6</w:t>
            </w:r>
            <w:r w:rsidRPr="004B0587">
              <w:rPr>
                <w:rFonts w:ascii="Sylfaen" w:hAnsi="Sylfaen"/>
                <w:lang w:val="ru-RU"/>
              </w:rPr>
              <w:t>-</w:t>
            </w:r>
            <w:r w:rsidRPr="004B0587">
              <w:rPr>
                <w:rFonts w:ascii="Sylfaen" w:hAnsi="Sylfaen"/>
              </w:rPr>
              <w:t>1.0</w:t>
            </w:r>
          </w:p>
        </w:tc>
        <w:tc>
          <w:tcPr>
            <w:tcW w:w="810" w:type="dxa"/>
            <w:vAlign w:val="center"/>
          </w:tcPr>
          <w:p w:rsidR="005B5095" w:rsidRPr="004B0587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B0587">
              <w:rPr>
                <w:rFonts w:ascii="Sylfaen" w:hAnsi="Sylfaen"/>
              </w:rPr>
              <w:t>1-2</w:t>
            </w:r>
          </w:p>
        </w:tc>
        <w:tc>
          <w:tcPr>
            <w:tcW w:w="922" w:type="dxa"/>
            <w:vAlign w:val="center"/>
          </w:tcPr>
          <w:p w:rsidR="005B5095" w:rsidRPr="004B0587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B0587">
              <w:rPr>
                <w:rFonts w:ascii="Sylfaen" w:hAnsi="Sylfaen"/>
              </w:rPr>
              <w:t>1-2</w:t>
            </w:r>
          </w:p>
        </w:tc>
      </w:tr>
      <w:tr w:rsidR="005B5095" w:rsidRPr="002B5A65" w:rsidTr="004B0587">
        <w:tc>
          <w:tcPr>
            <w:tcW w:w="547" w:type="dxa"/>
          </w:tcPr>
          <w:p w:rsidR="005B5095" w:rsidRPr="001E4B9B" w:rsidRDefault="005B5095" w:rsidP="00002A8C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5130" w:type="dxa"/>
            <w:vAlign w:val="center"/>
          </w:tcPr>
          <w:p w:rsidR="005B5095" w:rsidRPr="008655E6" w:rsidRDefault="005B5095" w:rsidP="004B0587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տնտեսությանը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պատկանող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գյուղատնտե</w:t>
            </w:r>
            <w:r w:rsidR="004B0587">
              <w:rPr>
                <w:rFonts w:ascii="Sylfaen" w:hAnsi="Sylfaen"/>
              </w:rPr>
              <w:t>-</w:t>
            </w:r>
            <w:r>
              <w:rPr>
                <w:rFonts w:ascii="Sylfaen" w:hAnsi="Sylfaen"/>
              </w:rPr>
              <w:t>սական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քանակը</w:t>
            </w:r>
            <w:r w:rsidR="004B0587">
              <w:rPr>
                <w:rFonts w:ascii="Sylfaen" w:hAnsi="Sylfaen"/>
              </w:rPr>
              <w:t xml:space="preserve"> (հողակտոր)</w:t>
            </w:r>
          </w:p>
        </w:tc>
        <w:tc>
          <w:tcPr>
            <w:tcW w:w="990" w:type="dxa"/>
            <w:vAlign w:val="center"/>
          </w:tcPr>
          <w:p w:rsidR="005B5095" w:rsidRPr="00424977" w:rsidRDefault="005B5095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24977">
              <w:rPr>
                <w:rFonts w:ascii="Sylfaen" w:hAnsi="Sylfaen"/>
                <w:lang w:val="ru-RU"/>
              </w:rPr>
              <w:t>2-3</w:t>
            </w:r>
          </w:p>
        </w:tc>
        <w:tc>
          <w:tcPr>
            <w:tcW w:w="720" w:type="dxa"/>
            <w:vAlign w:val="center"/>
          </w:tcPr>
          <w:p w:rsidR="005B5095" w:rsidRPr="00424977" w:rsidRDefault="005B5095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24977">
              <w:rPr>
                <w:rFonts w:ascii="Sylfaen" w:hAnsi="Sylfaen"/>
                <w:lang w:val="ru-RU"/>
              </w:rPr>
              <w:t xml:space="preserve">4-5 </w:t>
            </w:r>
          </w:p>
        </w:tc>
        <w:tc>
          <w:tcPr>
            <w:tcW w:w="990" w:type="dxa"/>
            <w:vAlign w:val="center"/>
          </w:tcPr>
          <w:p w:rsidR="005B5095" w:rsidRPr="00424977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24977">
              <w:rPr>
                <w:rFonts w:ascii="Sylfaen" w:hAnsi="Sylfaen"/>
                <w:lang w:val="ru-RU"/>
              </w:rPr>
              <w:t xml:space="preserve">4-5 </w:t>
            </w:r>
          </w:p>
        </w:tc>
        <w:tc>
          <w:tcPr>
            <w:tcW w:w="810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81E3F">
              <w:rPr>
                <w:rFonts w:ascii="Sylfaen" w:hAnsi="Sylfaen"/>
              </w:rPr>
              <w:t xml:space="preserve">2-3 </w:t>
            </w:r>
          </w:p>
        </w:tc>
        <w:tc>
          <w:tcPr>
            <w:tcW w:w="922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81E3F">
              <w:rPr>
                <w:rFonts w:ascii="Sylfaen" w:hAnsi="Sylfaen"/>
              </w:rPr>
              <w:t xml:space="preserve">2-3 </w:t>
            </w:r>
          </w:p>
        </w:tc>
      </w:tr>
      <w:tr w:rsidR="005B5095" w:rsidRPr="00144515" w:rsidTr="004B0587">
        <w:tc>
          <w:tcPr>
            <w:tcW w:w="547" w:type="dxa"/>
          </w:tcPr>
          <w:p w:rsidR="005B5095" w:rsidRPr="001E4B9B" w:rsidRDefault="008D1AB7" w:rsidP="00002A8C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5130" w:type="dxa"/>
          </w:tcPr>
          <w:p w:rsidR="005B5095" w:rsidRPr="002B5A65" w:rsidRDefault="005B5095" w:rsidP="00002A8C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Տնամերձ հողամասերի թիվը</w:t>
            </w:r>
          </w:p>
        </w:tc>
        <w:tc>
          <w:tcPr>
            <w:tcW w:w="990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A81E3F">
              <w:rPr>
                <w:rFonts w:ascii="Sylfaen" w:hAnsi="Sylfaen"/>
                <w:lang w:val="ru-RU"/>
              </w:rPr>
              <w:t>901</w:t>
            </w:r>
          </w:p>
        </w:tc>
        <w:tc>
          <w:tcPr>
            <w:tcW w:w="720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A81E3F">
              <w:rPr>
                <w:rFonts w:ascii="Sylfaen" w:hAnsi="Sylfaen"/>
                <w:lang w:val="ru-RU"/>
              </w:rPr>
              <w:t>68</w:t>
            </w:r>
          </w:p>
        </w:tc>
        <w:tc>
          <w:tcPr>
            <w:tcW w:w="990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A81E3F">
              <w:rPr>
                <w:rFonts w:ascii="Sylfaen" w:hAnsi="Sylfaen"/>
                <w:lang w:val="ru-RU"/>
              </w:rPr>
              <w:t>440</w:t>
            </w:r>
          </w:p>
        </w:tc>
        <w:tc>
          <w:tcPr>
            <w:tcW w:w="810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81E3F">
              <w:rPr>
                <w:rFonts w:ascii="Sylfaen" w:hAnsi="Sylfaen"/>
              </w:rPr>
              <w:t>122</w:t>
            </w:r>
          </w:p>
        </w:tc>
        <w:tc>
          <w:tcPr>
            <w:tcW w:w="922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81E3F">
              <w:rPr>
                <w:rFonts w:ascii="Sylfaen" w:hAnsi="Sylfaen"/>
              </w:rPr>
              <w:t>42</w:t>
            </w:r>
          </w:p>
        </w:tc>
      </w:tr>
      <w:tr w:rsidR="005B5095" w:rsidRPr="007F0954" w:rsidTr="004B0587">
        <w:tc>
          <w:tcPr>
            <w:tcW w:w="547" w:type="dxa"/>
          </w:tcPr>
          <w:p w:rsidR="005B5095" w:rsidRPr="001E4B9B" w:rsidRDefault="008D1AB7" w:rsidP="00002A8C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5130" w:type="dxa"/>
          </w:tcPr>
          <w:p w:rsidR="005B5095" w:rsidRPr="00F94970" w:rsidRDefault="005B5095" w:rsidP="00002A8C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Հողազուրկ տնտեսությունների թիվը</w:t>
            </w:r>
          </w:p>
        </w:tc>
        <w:tc>
          <w:tcPr>
            <w:tcW w:w="990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A81E3F"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20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A81E3F"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990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A81E3F"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810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81E3F">
              <w:rPr>
                <w:rFonts w:ascii="Sylfaen" w:hAnsi="Sylfaen"/>
              </w:rPr>
              <w:t>8</w:t>
            </w:r>
          </w:p>
        </w:tc>
        <w:tc>
          <w:tcPr>
            <w:tcW w:w="922" w:type="dxa"/>
            <w:vAlign w:val="center"/>
          </w:tcPr>
          <w:p w:rsidR="005B5095" w:rsidRPr="00A81E3F" w:rsidRDefault="005B5095" w:rsidP="004B058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81E3F">
              <w:rPr>
                <w:rFonts w:ascii="Sylfaen" w:hAnsi="Sylfaen"/>
              </w:rPr>
              <w:t>0</w:t>
            </w:r>
          </w:p>
        </w:tc>
      </w:tr>
    </w:tbl>
    <w:p w:rsidR="00AD44F4" w:rsidRDefault="00AD44F4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0854D1" w:rsidRDefault="000854D1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0854D1" w:rsidRPr="00263CA8" w:rsidRDefault="000854D1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4F7887" w:rsidRPr="00123132" w:rsidRDefault="004F7887" w:rsidP="004B50B3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50" w:name="_Toc367106027"/>
      <w:r w:rsidRPr="00123132">
        <w:rPr>
          <w:rFonts w:ascii="Sylfaen" w:hAnsi="Sylfaen" w:cs="Sylfaen"/>
          <w:color w:val="auto"/>
        </w:rPr>
        <w:t>Համայնքում առկա հիմնահարցերն ու դրանց լուծմանն ուղղված ծրագրերը</w:t>
      </w:r>
      <w:bookmarkEnd w:id="50"/>
    </w:p>
    <w:p w:rsidR="004B50B3" w:rsidRPr="00123132" w:rsidRDefault="004B50B3" w:rsidP="0043213F">
      <w:pPr>
        <w:spacing w:after="0" w:line="240" w:lineRule="auto"/>
        <w:rPr>
          <w:rFonts w:ascii="Sylfaen" w:hAnsi="Sylfaen"/>
          <w:sz w:val="12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36"/>
        <w:gridCol w:w="4442"/>
        <w:gridCol w:w="270"/>
        <w:gridCol w:w="4963"/>
      </w:tblGrid>
      <w:tr w:rsidR="007F37BC" w:rsidRPr="00DA2396" w:rsidTr="00E95FBF">
        <w:trPr>
          <w:trHeight w:val="539"/>
        </w:trPr>
        <w:tc>
          <w:tcPr>
            <w:tcW w:w="436" w:type="dxa"/>
          </w:tcPr>
          <w:p w:rsidR="007F37BC" w:rsidRPr="00DA2396" w:rsidRDefault="007F37BC" w:rsidP="00002A8C">
            <w:pPr>
              <w:rPr>
                <w:rFonts w:ascii="Sylfaen" w:hAnsi="Sylfaen"/>
                <w:b/>
              </w:rPr>
            </w:pPr>
          </w:p>
        </w:tc>
        <w:tc>
          <w:tcPr>
            <w:tcW w:w="4712" w:type="dxa"/>
            <w:gridSpan w:val="2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DA2396">
              <w:rPr>
                <w:rFonts w:ascii="Sylfaen" w:hAnsi="Sylfaen"/>
                <w:b/>
              </w:rPr>
              <w:t>Հիմնահարցեր</w:t>
            </w:r>
          </w:p>
        </w:tc>
        <w:tc>
          <w:tcPr>
            <w:tcW w:w="4963" w:type="dxa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DA2396">
              <w:rPr>
                <w:rFonts w:ascii="Sylfaen" w:hAnsi="Sylfaen"/>
                <w:b/>
              </w:rPr>
              <w:t>Հիմնահարցերի լուծմանն ուղղված ծրագրեր</w:t>
            </w:r>
          </w:p>
        </w:tc>
      </w:tr>
      <w:tr w:rsidR="007F37BC" w:rsidRPr="00DA2396" w:rsidTr="007F37BC">
        <w:trPr>
          <w:trHeight w:val="511"/>
        </w:trPr>
        <w:tc>
          <w:tcPr>
            <w:tcW w:w="10111" w:type="dxa"/>
            <w:gridSpan w:val="4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DA2396">
              <w:rPr>
                <w:rFonts w:ascii="Sylfaen" w:hAnsi="Sylfaen"/>
                <w:b/>
                <w:i/>
                <w:lang w:val="ru-RU"/>
              </w:rPr>
              <w:t>Տեղական ինքնակառավարման լիազարություններ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Align w:val="center"/>
          </w:tcPr>
          <w:p w:rsidR="007F37BC" w:rsidRPr="00DA239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Նորաշենի մանկապարտեզի հիմնանորոգման անհրաժեշտություն</w:t>
            </w:r>
          </w:p>
        </w:tc>
        <w:tc>
          <w:tcPr>
            <w:tcW w:w="5233" w:type="dxa"/>
            <w:gridSpan w:val="2"/>
            <w:vAlign w:val="center"/>
          </w:tcPr>
          <w:p w:rsidR="007F37BC" w:rsidRPr="00DA239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Նորաշենի մանկապարտեզի հիմնանորոգում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Արծնիում մանկապարտեզի բացակայություն</w:t>
            </w: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9C260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Արծնիում մանկապարտեզ</w:t>
            </w:r>
            <w:r w:rsidR="009C260C">
              <w:rPr>
                <w:rFonts w:ascii="Sylfaen" w:hAnsi="Sylfaen" w:cs="Sylfaen"/>
                <w:sz w:val="20"/>
                <w:szCs w:val="24"/>
              </w:rPr>
              <w:t xml:space="preserve">ային ծառայությունից </w:t>
            </w:r>
            <w:r w:rsidR="009C260C">
              <w:rPr>
                <w:rFonts w:ascii="Sylfaen" w:hAnsi="Sylfaen" w:cs="Sylfaen"/>
                <w:sz w:val="20"/>
                <w:szCs w:val="24"/>
              </w:rPr>
              <w:lastRenderedPageBreak/>
              <w:t>օգտվելու հնարավորությունների ստեղծում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 w:val="restart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 w:val="restart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մշակույթի ոլորտում մատուցվող ծառայությունների անբավարար մակարդակ</w:t>
            </w: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Սարչապետի մշակույթի տան վերանորոգում (</w:t>
            </w:r>
            <w:r w:rsidRPr="00C71E94">
              <w:rPr>
                <w:rFonts w:ascii="Sylfaen" w:hAnsi="Sylfaen" w:cs="Sylfaen"/>
                <w:sz w:val="20"/>
                <w:szCs w:val="24"/>
              </w:rPr>
              <w:t>ջեռուցում, նոր դռների և լուսամուտների տեղադրում, դահլիճի հատակի հիմնովին նորոգում, ներքին հարդարանք</w:t>
            </w:r>
            <w:r>
              <w:rPr>
                <w:rFonts w:ascii="Sylfaen" w:hAnsi="Sylfaen" w:cs="Sylfaen"/>
                <w:sz w:val="20"/>
                <w:szCs w:val="24"/>
              </w:rPr>
              <w:t>)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Նորաշենի մշակույթի տան վերանորոգում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սպորտի ոլորտում մատուցվող ծառայությունների բացակայություն</w:t>
            </w: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Սարչապետում պարզ տիպի սպորտային հրապարակի կառուցում, մարզասարքավորումների և մարզահագուստի ձեռքբերում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փողոցային լուսավորության անբավարար վիճակ</w:t>
            </w: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կազմի մեջ մտնող բոլոր բնակավայրերում փողոցային լուսավորության ապահովում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 w:val="restart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 w:val="restart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աղբահանության համակարգի բացակայություն</w:t>
            </w: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Աղբատար մեքենայի ձեռքբերում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Աղբամանների ձեռքբերում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Աղբավայրերի կառուցում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 w:val="restart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 w:val="restart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Խմելու ջրի ջրագծերի մաշված վիճակ</w:t>
            </w: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Նորաշենի խմելու ջրի ջրագծի ներքին ցանցի նորոգում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Ապավենի խմելու ջրի ջրագծի ներքին ցանցի նորոգում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 w:val="restart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 w:val="restart"/>
            <w:vAlign w:val="center"/>
          </w:tcPr>
          <w:p w:rsidR="007F37BC" w:rsidRPr="00DA239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գյուղատնտեսության զարգացման սահմանափակ հնարավորություններ</w:t>
            </w:r>
          </w:p>
        </w:tc>
        <w:tc>
          <w:tcPr>
            <w:tcW w:w="5233" w:type="dxa"/>
            <w:gridSpan w:val="2"/>
            <w:vAlign w:val="center"/>
          </w:tcPr>
          <w:p w:rsidR="007F37BC" w:rsidRPr="00C4404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C4404C">
              <w:rPr>
                <w:rFonts w:ascii="Sylfaen" w:hAnsi="Sylfaen" w:cs="Sylfaen"/>
                <w:sz w:val="20"/>
                <w:szCs w:val="24"/>
                <w:lang w:val="ru-RU"/>
              </w:rPr>
              <w:t>Համայնքում</w:t>
            </w:r>
            <w:r w:rsidRPr="00C4404C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C4404C">
              <w:rPr>
                <w:rFonts w:ascii="Sylfaen" w:hAnsi="Sylfaen" w:cs="Sylfaen"/>
                <w:sz w:val="20"/>
                <w:szCs w:val="24"/>
                <w:lang w:val="ru-RU"/>
              </w:rPr>
              <w:t>գյուղատնտեսությամբ</w:t>
            </w:r>
            <w:r w:rsidRPr="00C4404C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C4404C">
              <w:rPr>
                <w:rFonts w:ascii="Sylfaen" w:hAnsi="Sylfaen" w:cs="Sylfaen"/>
                <w:sz w:val="20"/>
                <w:szCs w:val="24"/>
                <w:lang w:val="ru-RU"/>
              </w:rPr>
              <w:t>զբաղվող</w:t>
            </w:r>
            <w:r w:rsidRPr="00C4404C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C4404C">
              <w:rPr>
                <w:rFonts w:ascii="Sylfaen" w:hAnsi="Sylfaen" w:cs="Sylfaen"/>
                <w:sz w:val="20"/>
                <w:szCs w:val="24"/>
                <w:lang w:val="ru-RU"/>
              </w:rPr>
              <w:t>տնտեսությունների</w:t>
            </w:r>
            <w:r w:rsidRPr="00C4404C">
              <w:rPr>
                <w:rFonts w:ascii="Sylfaen" w:hAnsi="Sylfaen" w:cs="Sylfaen"/>
                <w:sz w:val="20"/>
                <w:szCs w:val="24"/>
              </w:rPr>
              <w:t xml:space="preserve"> համար գյուղմթերքների իրացման հնարավորությունների ստեղծում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Pr="00C4404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 w:rsidRPr="00C4404C">
              <w:rPr>
                <w:rFonts w:ascii="Sylfaen" w:hAnsi="Sylfaen"/>
                <w:sz w:val="20"/>
              </w:rPr>
              <w:t>Կ</w:t>
            </w:r>
            <w:r w:rsidRPr="00C4404C">
              <w:rPr>
                <w:rFonts w:ascii="Sylfaen" w:hAnsi="Sylfaen" w:cs="Calibri"/>
                <w:sz w:val="20"/>
                <w:lang w:val="hy-AM"/>
              </w:rPr>
              <w:t>աթի վերամշակման արտադրամասի կառուցում</w:t>
            </w:r>
          </w:p>
        </w:tc>
      </w:tr>
      <w:tr w:rsidR="007F37BC" w:rsidRPr="00DA2396" w:rsidTr="00E95FBF">
        <w:trPr>
          <w:trHeight w:val="108"/>
        </w:trPr>
        <w:tc>
          <w:tcPr>
            <w:tcW w:w="436" w:type="dxa"/>
            <w:vMerge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Pr="00C4404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Գյուղատնտեսությամբ զբաղվող տնտեսությունների համար մատչելի գներով որակյալ </w:t>
            </w:r>
            <w:r w:rsidR="00246EDC">
              <w:rPr>
                <w:rFonts w:ascii="Sylfaen" w:hAnsi="Sylfaen" w:cs="Sylfaen"/>
                <w:sz w:val="20"/>
                <w:szCs w:val="24"/>
              </w:rPr>
              <w:t>սերմացուների</w:t>
            </w:r>
            <w:r>
              <w:rPr>
                <w:rFonts w:ascii="Sylfaen" w:hAnsi="Sylfaen" w:cs="Sylfaen"/>
                <w:sz w:val="20"/>
                <w:szCs w:val="24"/>
              </w:rPr>
              <w:t>, պարարտանյութերի, թունաքիմիկատների ձեռքբերման հնարավորությունների ստեղծում</w:t>
            </w:r>
          </w:p>
        </w:tc>
      </w:tr>
      <w:tr w:rsidR="007F37BC" w:rsidRPr="00263CA8" w:rsidTr="00E95FBF">
        <w:trPr>
          <w:trHeight w:val="108"/>
        </w:trPr>
        <w:tc>
          <w:tcPr>
            <w:tcW w:w="436" w:type="dxa"/>
            <w:vMerge/>
            <w:vAlign w:val="center"/>
          </w:tcPr>
          <w:p w:rsidR="007F37BC" w:rsidRPr="00263CA8" w:rsidRDefault="007F37BC" w:rsidP="00002A8C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Pr="00263CA8" w:rsidRDefault="007F37BC" w:rsidP="00002A8C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Pr="00C4404C" w:rsidRDefault="007F37BC" w:rsidP="009C260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Համայնքի կազմի մեջ մտնող բնակավայրերում ոռոգման համակարգի </w:t>
            </w:r>
            <w:r w:rsidR="009C260C">
              <w:rPr>
                <w:rFonts w:ascii="Sylfaen" w:hAnsi="Sylfaen" w:cs="Sylfaen"/>
                <w:sz w:val="20"/>
                <w:szCs w:val="24"/>
              </w:rPr>
              <w:t>կառուցում</w:t>
            </w:r>
          </w:p>
        </w:tc>
      </w:tr>
      <w:tr w:rsidR="007F37BC" w:rsidRPr="004B5C43" w:rsidTr="00E95FBF">
        <w:trPr>
          <w:trHeight w:val="108"/>
        </w:trPr>
        <w:tc>
          <w:tcPr>
            <w:tcW w:w="436" w:type="dxa"/>
            <w:vAlign w:val="center"/>
          </w:tcPr>
          <w:p w:rsidR="007F37BC" w:rsidRPr="004B5C43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Align w:val="center"/>
          </w:tcPr>
          <w:p w:rsidR="007F37BC" w:rsidRPr="004B5C43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4B5C43">
              <w:rPr>
                <w:rFonts w:ascii="Sylfaen" w:hAnsi="Sylfaen" w:cs="Sylfaen"/>
                <w:sz w:val="20"/>
                <w:szCs w:val="24"/>
              </w:rPr>
              <w:t xml:space="preserve">Համայնքի կազմի մեջ մտնող բնակավայրերի </w:t>
            </w:r>
            <w:r>
              <w:rPr>
                <w:rFonts w:ascii="Sylfaen" w:hAnsi="Sylfaen" w:cs="Sylfaen"/>
                <w:sz w:val="20"/>
                <w:szCs w:val="24"/>
              </w:rPr>
              <w:t>ներքին ճանապարհների</w:t>
            </w:r>
            <w:r w:rsidRPr="004B5C43">
              <w:rPr>
                <w:rFonts w:ascii="Sylfaen" w:hAnsi="Sylfaen" w:cs="Sylfaen"/>
                <w:sz w:val="20"/>
                <w:szCs w:val="24"/>
              </w:rPr>
              <w:t xml:space="preserve"> անբարեկարգ վիճակ</w:t>
            </w:r>
          </w:p>
        </w:tc>
        <w:tc>
          <w:tcPr>
            <w:tcW w:w="5233" w:type="dxa"/>
            <w:gridSpan w:val="2"/>
            <w:vAlign w:val="center"/>
          </w:tcPr>
          <w:p w:rsidR="007F37BC" w:rsidRPr="004B5C43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4B5C43">
              <w:rPr>
                <w:rFonts w:ascii="Sylfaen" w:hAnsi="Sylfaen" w:cs="Sylfaen"/>
                <w:sz w:val="20"/>
                <w:szCs w:val="24"/>
              </w:rPr>
              <w:t xml:space="preserve">Համայնքի կազմի մեջ մտնող </w:t>
            </w:r>
            <w:r>
              <w:rPr>
                <w:rFonts w:ascii="Sylfaen" w:hAnsi="Sylfaen" w:cs="Sylfaen"/>
                <w:sz w:val="20"/>
                <w:szCs w:val="24"/>
              </w:rPr>
              <w:t>բնակավայրերի ներքին ճանապարհների</w:t>
            </w:r>
            <w:r w:rsidRPr="004B5C43">
              <w:rPr>
                <w:rFonts w:ascii="Sylfaen" w:hAnsi="Sylfaen" w:cs="Sylfaen"/>
                <w:sz w:val="20"/>
                <w:szCs w:val="24"/>
              </w:rPr>
              <w:t xml:space="preserve"> վերանորոգում</w:t>
            </w:r>
          </w:p>
        </w:tc>
      </w:tr>
      <w:tr w:rsidR="007F37BC" w:rsidRPr="00DA2396" w:rsidTr="007F37BC">
        <w:trPr>
          <w:trHeight w:val="456"/>
        </w:trPr>
        <w:tc>
          <w:tcPr>
            <w:tcW w:w="10111" w:type="dxa"/>
            <w:gridSpan w:val="4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DA2396">
              <w:rPr>
                <w:rFonts w:ascii="Sylfaen" w:hAnsi="Sylfaen"/>
                <w:b/>
                <w:i/>
                <w:lang w:val="ru-RU"/>
              </w:rPr>
              <w:t>Պետական կառավարման լիազորություններ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Merge w:val="restart"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 w:val="restart"/>
            <w:vAlign w:val="center"/>
          </w:tcPr>
          <w:p w:rsidR="007F37BC" w:rsidRPr="00B80EE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B80EE6"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բնակավայրերի դպրոցների շենքային և գույքային պայմանների բարելավման անհրաժեշտություն</w:t>
            </w:r>
          </w:p>
        </w:tc>
        <w:tc>
          <w:tcPr>
            <w:tcW w:w="5233" w:type="dxa"/>
            <w:gridSpan w:val="2"/>
            <w:vAlign w:val="center"/>
          </w:tcPr>
          <w:p w:rsidR="007F37BC" w:rsidRPr="00B80EE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Նորաշենի դպրոցի շենքի և մարզադահլիճի հիմնանորոգում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Merge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Pr="00B80EE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Pr="00B80EE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Նորաշենի դպրոցի համար գույքի ձեռքբերում և կաբինետային դասարանների ձևավորում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Merge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Pr="00B80EE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Պետրովկայի դպրոցի հիմնանորոգում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Merge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Pr="00B80EE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Pr="00B80EE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Երեխաներին դպրոց տեղափոխելու համար միկրոավտոբուսի ձեռքբերում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Merge w:val="restart"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 w:val="restart"/>
            <w:vAlign w:val="center"/>
          </w:tcPr>
          <w:p w:rsidR="007F37BC" w:rsidRPr="00B80EE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կամզի մեջ մտնող բնակավայրերի բուժական հիմնարկների շենքային և գույքային անբավարար պայմաններ</w:t>
            </w: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Պետրովկայում բուժկետի շենքի կառուցում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Merge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Պետրովկայի բուժկետի համար անհրաժեշտ գույքի և սարքավորումների ձեռքբերում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Merge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Նորաշենի բուժկետի շենքի վերանորոգում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Merge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Նորաշենի բուժկետի համար անհրաժեշտ գույքի և սարքավորումների ձեռքբերում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Merge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Merge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Արծնիի բուժսպասարկում իրականացնող կադրերի </w:t>
            </w:r>
            <w:r>
              <w:rPr>
                <w:rFonts w:ascii="Sylfaen" w:hAnsi="Sylfaen" w:cs="Sylfaen"/>
                <w:sz w:val="20"/>
                <w:szCs w:val="24"/>
              </w:rPr>
              <w:lastRenderedPageBreak/>
              <w:t>վերապատրաստում</w:t>
            </w:r>
          </w:p>
        </w:tc>
      </w:tr>
      <w:tr w:rsidR="007F37BC" w:rsidRPr="00B80EE6" w:rsidTr="00E95FBF">
        <w:trPr>
          <w:trHeight w:val="258"/>
        </w:trPr>
        <w:tc>
          <w:tcPr>
            <w:tcW w:w="436" w:type="dxa"/>
            <w:vAlign w:val="center"/>
          </w:tcPr>
          <w:p w:rsidR="007F37BC" w:rsidRPr="00B80EE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բնակարանային ֆոնդի անբարեկարգ վիճակ, վթարային տների առկայություն</w:t>
            </w:r>
          </w:p>
        </w:tc>
        <w:tc>
          <w:tcPr>
            <w:tcW w:w="5233" w:type="dxa"/>
            <w:gridSpan w:val="2"/>
            <w:vAlign w:val="center"/>
          </w:tcPr>
          <w:p w:rsidR="007F37BC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բնակարանային ֆոնդի վերանորոգում</w:t>
            </w:r>
          </w:p>
        </w:tc>
      </w:tr>
      <w:tr w:rsidR="007F37BC" w:rsidRPr="00BE3592" w:rsidTr="00E95FBF">
        <w:trPr>
          <w:trHeight w:val="258"/>
        </w:trPr>
        <w:tc>
          <w:tcPr>
            <w:tcW w:w="436" w:type="dxa"/>
            <w:vAlign w:val="center"/>
          </w:tcPr>
          <w:p w:rsidR="007F37BC" w:rsidRPr="00BE3592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Align w:val="center"/>
          </w:tcPr>
          <w:p w:rsidR="007F37BC" w:rsidRPr="00BE3592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BE3592">
              <w:rPr>
                <w:rFonts w:ascii="Sylfaen" w:hAnsi="Sylfaen" w:cs="Sylfaen"/>
                <w:sz w:val="20"/>
                <w:szCs w:val="24"/>
              </w:rPr>
              <w:t>Համայնքի բոլոր բնակավայրերում ջրամատակարարման համակարգի կառավարման միասնական մոդել ունենալու անհրաժեշտություն</w:t>
            </w:r>
            <w:r w:rsidRPr="00BE3592">
              <w:rPr>
                <w:rStyle w:val="FootnoteReference"/>
                <w:rFonts w:ascii="Sylfaen" w:hAnsi="Sylfaen" w:cs="Sylfaen"/>
                <w:sz w:val="20"/>
                <w:szCs w:val="24"/>
              </w:rPr>
              <w:footnoteReference w:id="9"/>
            </w:r>
          </w:p>
        </w:tc>
        <w:tc>
          <w:tcPr>
            <w:tcW w:w="5233" w:type="dxa"/>
            <w:gridSpan w:val="2"/>
            <w:vAlign w:val="center"/>
          </w:tcPr>
          <w:p w:rsidR="007F37BC" w:rsidRPr="00BE3592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BE3592">
              <w:rPr>
                <w:rFonts w:ascii="Sylfaen" w:hAnsi="Sylfaen" w:cs="Sylfaen"/>
                <w:sz w:val="20"/>
                <w:szCs w:val="24"/>
              </w:rPr>
              <w:t>Համայնքի բոլոր բնակավայրերի ջրամատակարարման համակարգերի կառավարումը հանձնել ՀՋԿ ՓԲԸ –ին, որը արդեն իսկ հանդիսանում է Պետրովկայի և Նորաշենի ջրամատակարարման օպերատորը</w:t>
            </w:r>
          </w:p>
        </w:tc>
      </w:tr>
      <w:tr w:rsidR="007F37BC" w:rsidRPr="00DA2396" w:rsidTr="00E95FBF">
        <w:trPr>
          <w:trHeight w:val="960"/>
        </w:trPr>
        <w:tc>
          <w:tcPr>
            <w:tcW w:w="436" w:type="dxa"/>
            <w:vAlign w:val="center"/>
          </w:tcPr>
          <w:p w:rsidR="007F37BC" w:rsidRPr="00DA2396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Align w:val="center"/>
          </w:tcPr>
          <w:p w:rsidR="007F37BC" w:rsidRPr="00DA239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A2396"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բնակավայրերը համայնքի կենտրոնին կապող ճանապարհների բարեկարգման անհրաժեշտություն</w:t>
            </w:r>
          </w:p>
        </w:tc>
        <w:tc>
          <w:tcPr>
            <w:tcW w:w="5233" w:type="dxa"/>
            <w:gridSpan w:val="2"/>
            <w:vAlign w:val="center"/>
          </w:tcPr>
          <w:p w:rsidR="007F37BC" w:rsidRPr="00DA2396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A2396">
              <w:rPr>
                <w:rFonts w:ascii="Sylfaen" w:hAnsi="Sylfaen" w:cs="Sylfaen"/>
                <w:sz w:val="20"/>
                <w:szCs w:val="24"/>
                <w:lang w:val="ru-RU"/>
              </w:rPr>
              <w:t>Ըստ</w:t>
            </w:r>
            <w:r w:rsidRPr="00DA2396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DA2396">
              <w:rPr>
                <w:rFonts w:ascii="Sylfaen" w:hAnsi="Sylfaen" w:cs="Sylfaen"/>
                <w:sz w:val="20"/>
                <w:szCs w:val="24"/>
                <w:lang w:val="ru-RU"/>
              </w:rPr>
              <w:t>հավելված</w:t>
            </w:r>
            <w:r w:rsidRPr="00DA2396">
              <w:rPr>
                <w:rFonts w:ascii="Sylfaen" w:hAnsi="Sylfaen" w:cs="Sylfaen"/>
                <w:sz w:val="20"/>
                <w:szCs w:val="24"/>
              </w:rPr>
              <w:t xml:space="preserve"> 2 –</w:t>
            </w:r>
            <w:r w:rsidRPr="00DA2396">
              <w:rPr>
                <w:rFonts w:ascii="Sylfaen" w:hAnsi="Sylfaen" w:cs="Sylfaen"/>
                <w:sz w:val="20"/>
                <w:szCs w:val="24"/>
                <w:lang w:val="ru-RU"/>
              </w:rPr>
              <w:t>ում</w:t>
            </w:r>
            <w:r w:rsidRPr="00DA2396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DA2396">
              <w:rPr>
                <w:rFonts w:ascii="Sylfaen" w:hAnsi="Sylfaen" w:cs="Sylfaen"/>
                <w:sz w:val="20"/>
                <w:szCs w:val="24"/>
                <w:lang w:val="ru-RU"/>
              </w:rPr>
              <w:t>բերված</w:t>
            </w:r>
            <w:r w:rsidRPr="00DA2396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DA2396">
              <w:rPr>
                <w:rFonts w:ascii="Sylfaen" w:hAnsi="Sylfaen" w:cs="Sylfaen"/>
                <w:sz w:val="20"/>
                <w:szCs w:val="24"/>
                <w:lang w:val="ru-RU"/>
              </w:rPr>
              <w:t>ցանկի</w:t>
            </w:r>
          </w:p>
        </w:tc>
      </w:tr>
      <w:tr w:rsidR="007F37BC" w:rsidRPr="00AD7D78" w:rsidTr="00E95FBF">
        <w:trPr>
          <w:trHeight w:val="122"/>
        </w:trPr>
        <w:tc>
          <w:tcPr>
            <w:tcW w:w="436" w:type="dxa"/>
            <w:vAlign w:val="center"/>
          </w:tcPr>
          <w:p w:rsidR="007F37BC" w:rsidRPr="00AD7D78" w:rsidRDefault="007F37BC" w:rsidP="00002A8C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42" w:type="dxa"/>
            <w:vAlign w:val="center"/>
          </w:tcPr>
          <w:p w:rsidR="007F37BC" w:rsidRPr="00AD7D78" w:rsidRDefault="007F37BC" w:rsidP="00002A8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AD7D78">
              <w:rPr>
                <w:rFonts w:ascii="Sylfaen" w:hAnsi="Sylfaen" w:cs="Sylfaen"/>
                <w:sz w:val="20"/>
                <w:szCs w:val="24"/>
              </w:rPr>
              <w:t xml:space="preserve">Համայնքում կարկուտից պաշտպանվելու հնարավորությունների բացակայություն </w:t>
            </w:r>
          </w:p>
        </w:tc>
        <w:tc>
          <w:tcPr>
            <w:tcW w:w="5233" w:type="dxa"/>
            <w:gridSpan w:val="2"/>
            <w:vAlign w:val="center"/>
          </w:tcPr>
          <w:p w:rsidR="007F37BC" w:rsidRPr="00AD7D78" w:rsidRDefault="007F37BC" w:rsidP="00002A8C">
            <w:pPr>
              <w:spacing w:line="0" w:lineRule="atLeast"/>
              <w:jc w:val="both"/>
              <w:rPr>
                <w:rFonts w:ascii="Sylfaen" w:hAnsi="Sylfaen" w:cs="Sylfaen"/>
                <w:sz w:val="20"/>
                <w:szCs w:val="24"/>
              </w:rPr>
            </w:pPr>
            <w:r w:rsidRPr="00AD7D78">
              <w:rPr>
                <w:rFonts w:ascii="Sylfaen" w:hAnsi="Sylfaen" w:cs="Sylfaen"/>
                <w:sz w:val="20"/>
                <w:szCs w:val="24"/>
              </w:rPr>
              <w:t>Համայնքում հակակարկտային կայանի հիմնում</w:t>
            </w:r>
          </w:p>
        </w:tc>
      </w:tr>
    </w:tbl>
    <w:p w:rsidR="006D2C8B" w:rsidRPr="00123132" w:rsidRDefault="006D2C8B" w:rsidP="006D2C8B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</w:rPr>
      </w:pPr>
    </w:p>
    <w:p w:rsidR="004F7887" w:rsidRPr="00123132" w:rsidRDefault="004F7887" w:rsidP="00AE714F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1" w:name="_Toc367106028"/>
      <w:r w:rsidRPr="00123132">
        <w:rPr>
          <w:rFonts w:ascii="Sylfaen" w:hAnsi="Sylfaen" w:cs="Sylfaen"/>
          <w:color w:val="auto"/>
        </w:rPr>
        <w:t xml:space="preserve">Համայնքում առկա հիմնահարցերի լուծմանն ուղղված </w:t>
      </w:r>
      <w:r w:rsidR="009B6171" w:rsidRPr="00123132">
        <w:rPr>
          <w:rFonts w:ascii="Sylfaen" w:hAnsi="Sylfaen" w:cs="Sylfaen"/>
          <w:color w:val="auto"/>
          <w:lang w:val="ru-RU"/>
        </w:rPr>
        <w:t>առաջնահերթ</w:t>
      </w:r>
      <w:r w:rsidR="009B6171" w:rsidRPr="00123132">
        <w:rPr>
          <w:rFonts w:ascii="Sylfaen" w:hAnsi="Sylfaen" w:cs="Sylfaen"/>
          <w:color w:val="auto"/>
        </w:rPr>
        <w:t xml:space="preserve"> </w:t>
      </w:r>
      <w:r w:rsidRPr="00123132">
        <w:rPr>
          <w:rFonts w:ascii="Sylfaen" w:hAnsi="Sylfaen" w:cs="Sylfaen"/>
          <w:color w:val="auto"/>
        </w:rPr>
        <w:t>ծրագրեր</w:t>
      </w:r>
      <w:r w:rsidR="001128E4" w:rsidRPr="00123132">
        <w:rPr>
          <w:rFonts w:ascii="Sylfaen" w:hAnsi="Sylfaen" w:cs="Sylfaen"/>
          <w:color w:val="auto"/>
          <w:lang w:val="ru-RU"/>
        </w:rPr>
        <w:t>ը</w:t>
      </w:r>
      <w:bookmarkEnd w:id="51"/>
      <w:r w:rsidR="00540690" w:rsidRPr="00123132">
        <w:rPr>
          <w:rFonts w:ascii="Sylfaen" w:hAnsi="Sylfaen" w:cs="Sylfaen"/>
          <w:color w:val="auto"/>
        </w:rPr>
        <w:t xml:space="preserve"> </w:t>
      </w:r>
    </w:p>
    <w:p w:rsidR="003455A6" w:rsidRPr="00E95FBF" w:rsidRDefault="003455A6" w:rsidP="003455A6">
      <w:pPr>
        <w:rPr>
          <w:sz w:val="6"/>
        </w:rPr>
      </w:pPr>
    </w:p>
    <w:p w:rsidR="008B7430" w:rsidRPr="00123132" w:rsidRDefault="00155833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23132">
        <w:rPr>
          <w:rFonts w:ascii="Sylfaen" w:hAnsi="Sylfaen"/>
          <w:sz w:val="24"/>
          <w:szCs w:val="24"/>
        </w:rPr>
        <w:t>Համայ</w:t>
      </w:r>
      <w:r w:rsidR="00540690" w:rsidRPr="00123132">
        <w:rPr>
          <w:rFonts w:ascii="Sylfaen" w:hAnsi="Sylfaen"/>
          <w:sz w:val="24"/>
          <w:szCs w:val="24"/>
        </w:rPr>
        <w:t>ն</w:t>
      </w:r>
      <w:r w:rsidRPr="00123132">
        <w:rPr>
          <w:rFonts w:ascii="Sylfaen" w:hAnsi="Sylfaen"/>
          <w:sz w:val="24"/>
          <w:szCs w:val="24"/>
        </w:rPr>
        <w:t xml:space="preserve">քում առկա հիմնահարցերի լուծմանն ուղղված ծրագրերի առաջնահերթություններ </w:t>
      </w:r>
      <w:r w:rsidR="003B3A41" w:rsidRPr="00123132">
        <w:rPr>
          <w:rFonts w:ascii="Sylfaen" w:hAnsi="Sylfaen"/>
          <w:sz w:val="24"/>
          <w:szCs w:val="24"/>
        </w:rPr>
        <w:t xml:space="preserve">սահմանելը գործնականում բավականին դժվար է, </w:t>
      </w:r>
      <w:r w:rsidR="004862DE" w:rsidRPr="00123132">
        <w:rPr>
          <w:rFonts w:ascii="Sylfaen" w:hAnsi="Sylfaen"/>
          <w:sz w:val="24"/>
          <w:szCs w:val="24"/>
          <w:lang w:val="ru-RU"/>
        </w:rPr>
        <w:t>հատկապես</w:t>
      </w:r>
      <w:r w:rsidR="00540690" w:rsidRPr="00123132">
        <w:rPr>
          <w:rFonts w:ascii="Sylfaen" w:hAnsi="Sylfaen"/>
          <w:sz w:val="24"/>
          <w:szCs w:val="24"/>
        </w:rPr>
        <w:t>,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3B3A41" w:rsidRPr="00123132">
        <w:rPr>
          <w:rFonts w:ascii="Sylfaen" w:hAnsi="Sylfaen"/>
          <w:sz w:val="24"/>
          <w:szCs w:val="24"/>
        </w:rPr>
        <w:t>երբ այդ համայնքը</w:t>
      </w:r>
      <w:r w:rsidR="00540690" w:rsidRPr="00123132">
        <w:rPr>
          <w:rFonts w:ascii="Sylfaen" w:hAnsi="Sylfaen"/>
          <w:sz w:val="24"/>
          <w:szCs w:val="24"/>
        </w:rPr>
        <w:t>,</w:t>
      </w:r>
      <w:r w:rsidR="003B3A41" w:rsidRPr="00123132">
        <w:rPr>
          <w:rFonts w:ascii="Sylfaen" w:hAnsi="Sylfaen"/>
          <w:sz w:val="24"/>
          <w:szCs w:val="24"/>
        </w:rPr>
        <w:t xml:space="preserve"> </w:t>
      </w:r>
      <w:r w:rsidR="00540690" w:rsidRPr="00123132">
        <w:rPr>
          <w:rFonts w:ascii="Sylfaen" w:hAnsi="Sylfaen"/>
          <w:sz w:val="24"/>
          <w:szCs w:val="24"/>
        </w:rPr>
        <w:t xml:space="preserve">որպես այդպիսին, </w:t>
      </w:r>
      <w:r w:rsidR="003B3A41" w:rsidRPr="00123132">
        <w:rPr>
          <w:rFonts w:ascii="Sylfaen" w:hAnsi="Sylfaen"/>
          <w:sz w:val="24"/>
          <w:szCs w:val="24"/>
        </w:rPr>
        <w:t xml:space="preserve">դեռևս ձևավորված չէ: Այս պարագայում առաջնահերթությունների սահմանման </w:t>
      </w:r>
      <w:r w:rsidR="00FB4F43" w:rsidRPr="00123132">
        <w:rPr>
          <w:rFonts w:ascii="Sylfaen" w:hAnsi="Sylfaen"/>
          <w:sz w:val="24"/>
          <w:szCs w:val="24"/>
        </w:rPr>
        <w:t>ժա</w:t>
      </w:r>
      <w:r w:rsidR="003B3A41" w:rsidRPr="00123132">
        <w:rPr>
          <w:rFonts w:ascii="Sylfaen" w:hAnsi="Sylfaen"/>
          <w:sz w:val="24"/>
          <w:szCs w:val="24"/>
        </w:rPr>
        <w:t>մանակ</w:t>
      </w:r>
      <w:r w:rsidR="00540690" w:rsidRPr="00123132">
        <w:rPr>
          <w:rFonts w:ascii="Sylfaen" w:hAnsi="Sylfaen"/>
          <w:sz w:val="24"/>
          <w:szCs w:val="24"/>
        </w:rPr>
        <w:t>,</w:t>
      </w:r>
      <w:r w:rsidR="003B3A41" w:rsidRPr="00123132">
        <w:rPr>
          <w:rFonts w:ascii="Sylfaen" w:hAnsi="Sylfaen"/>
          <w:sz w:val="24"/>
          <w:szCs w:val="24"/>
        </w:rPr>
        <w:t xml:space="preserve"> որպես կողմնորոշիչ են օգտագործվ</w:t>
      </w:r>
      <w:r w:rsidR="004862DE" w:rsidRPr="00123132">
        <w:rPr>
          <w:rFonts w:ascii="Sylfaen" w:hAnsi="Sylfaen"/>
          <w:sz w:val="24"/>
          <w:szCs w:val="24"/>
          <w:lang w:val="ru-RU"/>
        </w:rPr>
        <w:t>ել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3B3A41" w:rsidRPr="00123132">
        <w:rPr>
          <w:rFonts w:ascii="Sylfaen" w:hAnsi="Sylfaen"/>
          <w:sz w:val="24"/>
          <w:szCs w:val="24"/>
        </w:rPr>
        <w:t>փորձագիտական հիպոթետիկ դատողություններ</w:t>
      </w:r>
      <w:r w:rsidR="002758C2" w:rsidRPr="00123132">
        <w:rPr>
          <w:rFonts w:ascii="Sylfaen" w:hAnsi="Sylfaen"/>
          <w:sz w:val="24"/>
          <w:szCs w:val="24"/>
        </w:rPr>
        <w:t xml:space="preserve">ն ու պատկերացումները համայնքի </w:t>
      </w:r>
      <w:r w:rsidR="00B36AAF" w:rsidRPr="00123132">
        <w:rPr>
          <w:rFonts w:ascii="Sylfaen" w:hAnsi="Sylfaen"/>
          <w:sz w:val="24"/>
          <w:szCs w:val="24"/>
        </w:rPr>
        <w:t>մասի</w:t>
      </w:r>
      <w:r w:rsidR="00540690" w:rsidRPr="00123132">
        <w:rPr>
          <w:rFonts w:ascii="Sylfaen" w:hAnsi="Sylfaen"/>
          <w:sz w:val="24"/>
          <w:szCs w:val="24"/>
        </w:rPr>
        <w:t>ն</w:t>
      </w:r>
      <w:r w:rsidR="00246EDC">
        <w:rPr>
          <w:rFonts w:ascii="Sylfaen" w:hAnsi="Sylfaen"/>
          <w:sz w:val="24"/>
          <w:szCs w:val="24"/>
        </w:rPr>
        <w:t>՝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4862DE" w:rsidRPr="00123132">
        <w:rPr>
          <w:rFonts w:ascii="Sylfaen" w:hAnsi="Sylfaen"/>
          <w:sz w:val="24"/>
          <w:szCs w:val="24"/>
          <w:lang w:val="ru-RU"/>
        </w:rPr>
        <w:t>միաժամանակ</w:t>
      </w:r>
      <w:r w:rsidR="002758C2" w:rsidRPr="00123132">
        <w:rPr>
          <w:rFonts w:ascii="Sylfaen" w:hAnsi="Sylfaen"/>
          <w:sz w:val="24"/>
          <w:szCs w:val="24"/>
        </w:rPr>
        <w:t xml:space="preserve"> համայնք</w:t>
      </w:r>
      <w:r w:rsidR="00C840C3" w:rsidRPr="00123132">
        <w:rPr>
          <w:rFonts w:ascii="Sylfaen" w:hAnsi="Sylfaen"/>
          <w:sz w:val="24"/>
          <w:szCs w:val="24"/>
        </w:rPr>
        <w:t xml:space="preserve">ը </w:t>
      </w:r>
      <w:r w:rsidR="004862DE" w:rsidRPr="00123132">
        <w:rPr>
          <w:rFonts w:ascii="Sylfaen" w:hAnsi="Sylfaen"/>
          <w:sz w:val="24"/>
          <w:szCs w:val="24"/>
          <w:lang w:val="ru-RU"/>
        </w:rPr>
        <w:t>դիտարկելով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4862DE" w:rsidRPr="00123132">
        <w:rPr>
          <w:rFonts w:ascii="Sylfaen" w:hAnsi="Sylfaen"/>
          <w:sz w:val="24"/>
          <w:szCs w:val="24"/>
          <w:lang w:val="ru-RU"/>
        </w:rPr>
        <w:t>որպես</w:t>
      </w:r>
      <w:r w:rsidR="00C840C3" w:rsidRPr="00123132">
        <w:rPr>
          <w:rFonts w:ascii="Sylfaen" w:hAnsi="Sylfaen"/>
          <w:sz w:val="24"/>
          <w:szCs w:val="24"/>
        </w:rPr>
        <w:t xml:space="preserve"> </w:t>
      </w:r>
      <w:r w:rsidR="004862DE" w:rsidRPr="00123132">
        <w:rPr>
          <w:rFonts w:ascii="Sylfaen" w:hAnsi="Sylfaen"/>
          <w:sz w:val="24"/>
          <w:szCs w:val="24"/>
          <w:lang w:val="ru-RU"/>
        </w:rPr>
        <w:t>տեղական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4862DE" w:rsidRPr="00123132">
        <w:rPr>
          <w:rFonts w:ascii="Sylfaen" w:hAnsi="Sylfaen"/>
          <w:sz w:val="24"/>
          <w:szCs w:val="24"/>
          <w:lang w:val="ru-RU"/>
        </w:rPr>
        <w:t>ինքնակառավարման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4862DE" w:rsidRPr="00123132">
        <w:rPr>
          <w:rFonts w:ascii="Sylfaen" w:hAnsi="Sylfaen"/>
          <w:sz w:val="24"/>
          <w:szCs w:val="24"/>
          <w:lang w:val="ru-RU"/>
        </w:rPr>
        <w:t>ինքնուրույն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4862DE" w:rsidRPr="00123132">
        <w:rPr>
          <w:rFonts w:ascii="Sylfaen" w:hAnsi="Sylfaen"/>
          <w:sz w:val="24"/>
          <w:szCs w:val="24"/>
          <w:lang w:val="ru-RU"/>
        </w:rPr>
        <w:t>սուբ</w:t>
      </w:r>
      <w:r w:rsidR="00540690" w:rsidRPr="00123132">
        <w:rPr>
          <w:rFonts w:ascii="Sylfaen" w:hAnsi="Sylfaen"/>
          <w:sz w:val="24"/>
          <w:szCs w:val="24"/>
        </w:rPr>
        <w:t>յ</w:t>
      </w:r>
      <w:r w:rsidR="004862DE" w:rsidRPr="00123132">
        <w:rPr>
          <w:rFonts w:ascii="Sylfaen" w:hAnsi="Sylfaen"/>
          <w:sz w:val="24"/>
          <w:szCs w:val="24"/>
          <w:lang w:val="ru-RU"/>
        </w:rPr>
        <w:t>եկտ</w:t>
      </w:r>
      <w:r w:rsidR="004862DE" w:rsidRPr="00123132">
        <w:rPr>
          <w:rFonts w:ascii="Sylfaen" w:hAnsi="Sylfaen"/>
          <w:sz w:val="24"/>
          <w:szCs w:val="24"/>
        </w:rPr>
        <w:t xml:space="preserve">, </w:t>
      </w:r>
      <w:r w:rsidR="004862DE" w:rsidRPr="00123132">
        <w:rPr>
          <w:rFonts w:ascii="Sylfaen" w:hAnsi="Sylfaen"/>
          <w:sz w:val="24"/>
          <w:szCs w:val="24"/>
          <w:lang w:val="ru-RU"/>
        </w:rPr>
        <w:t>որտեղ</w:t>
      </w:r>
      <w:r w:rsidR="00246EDC" w:rsidRPr="00246EDC">
        <w:rPr>
          <w:rFonts w:ascii="Sylfaen" w:hAnsi="Sylfaen"/>
          <w:sz w:val="24"/>
          <w:szCs w:val="24"/>
        </w:rPr>
        <w:t xml:space="preserve"> </w:t>
      </w:r>
      <w:r w:rsidR="00246EDC" w:rsidRPr="00123132">
        <w:rPr>
          <w:rFonts w:ascii="Sylfaen" w:hAnsi="Sylfaen"/>
          <w:sz w:val="24"/>
          <w:szCs w:val="24"/>
        </w:rPr>
        <w:t>գոյատևելու համար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4862DE" w:rsidRPr="00123132">
        <w:rPr>
          <w:rFonts w:ascii="Sylfaen" w:hAnsi="Sylfaen"/>
          <w:sz w:val="24"/>
          <w:szCs w:val="24"/>
          <w:lang w:val="ru-RU"/>
        </w:rPr>
        <w:t>անհրաժեշտ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4862DE" w:rsidRPr="00123132">
        <w:rPr>
          <w:rFonts w:ascii="Sylfaen" w:hAnsi="Sylfaen"/>
          <w:sz w:val="24"/>
          <w:szCs w:val="24"/>
          <w:lang w:val="ru-RU"/>
        </w:rPr>
        <w:t>է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4862DE" w:rsidRPr="00123132">
        <w:rPr>
          <w:rFonts w:ascii="Sylfaen" w:hAnsi="Sylfaen"/>
          <w:sz w:val="24"/>
          <w:szCs w:val="24"/>
          <w:lang w:val="ru-RU"/>
        </w:rPr>
        <w:t>ունենալ</w:t>
      </w:r>
      <w:r w:rsidR="004862DE" w:rsidRPr="00123132">
        <w:rPr>
          <w:rFonts w:ascii="Sylfaen" w:hAnsi="Sylfaen"/>
          <w:sz w:val="24"/>
          <w:szCs w:val="24"/>
        </w:rPr>
        <w:t xml:space="preserve"> </w:t>
      </w:r>
      <w:r w:rsidR="00B36AAF" w:rsidRPr="00123132">
        <w:rPr>
          <w:rFonts w:ascii="Sylfaen" w:hAnsi="Sylfaen"/>
          <w:sz w:val="24"/>
          <w:szCs w:val="24"/>
        </w:rPr>
        <w:t xml:space="preserve">գոնե </w:t>
      </w:r>
      <w:r w:rsidR="00C840C3" w:rsidRPr="00123132">
        <w:rPr>
          <w:rFonts w:ascii="Sylfaen" w:hAnsi="Sylfaen"/>
          <w:sz w:val="24"/>
          <w:szCs w:val="24"/>
        </w:rPr>
        <w:t>նվազագույն ենթակառուցված</w:t>
      </w:r>
      <w:r w:rsidR="00540690" w:rsidRPr="00123132">
        <w:rPr>
          <w:rFonts w:ascii="Sylfaen" w:hAnsi="Sylfaen"/>
          <w:sz w:val="24"/>
          <w:szCs w:val="24"/>
        </w:rPr>
        <w:t>ք</w:t>
      </w:r>
      <w:r w:rsidR="00C840C3" w:rsidRPr="00123132">
        <w:rPr>
          <w:rFonts w:ascii="Sylfaen" w:hAnsi="Sylfaen"/>
          <w:sz w:val="24"/>
          <w:szCs w:val="24"/>
        </w:rPr>
        <w:t xml:space="preserve">ներ և ծառայություններ: </w:t>
      </w:r>
    </w:p>
    <w:p w:rsidR="009962E6" w:rsidRPr="00123132" w:rsidRDefault="00083EA1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23132">
        <w:rPr>
          <w:rFonts w:ascii="Sylfaen" w:hAnsi="Sylfaen"/>
          <w:sz w:val="24"/>
          <w:szCs w:val="24"/>
          <w:lang w:val="ru-RU"/>
        </w:rPr>
        <w:t>Ցանկացած</w:t>
      </w:r>
      <w:r w:rsidRPr="00123132">
        <w:rPr>
          <w:rFonts w:ascii="Sylfaen" w:hAnsi="Sylfaen"/>
          <w:sz w:val="24"/>
          <w:szCs w:val="24"/>
        </w:rPr>
        <w:t xml:space="preserve"> </w:t>
      </w:r>
      <w:r w:rsidRPr="00123132">
        <w:rPr>
          <w:rFonts w:ascii="Sylfaen" w:hAnsi="Sylfaen"/>
          <w:sz w:val="24"/>
          <w:szCs w:val="24"/>
          <w:lang w:val="ru-RU"/>
        </w:rPr>
        <w:t>համայնքում</w:t>
      </w:r>
      <w:r w:rsidRPr="00123132">
        <w:rPr>
          <w:rFonts w:ascii="Sylfaen" w:hAnsi="Sylfaen"/>
          <w:sz w:val="24"/>
          <w:szCs w:val="24"/>
        </w:rPr>
        <w:t xml:space="preserve"> </w:t>
      </w:r>
      <w:r w:rsidR="009962E6" w:rsidRPr="00123132">
        <w:rPr>
          <w:rFonts w:ascii="Sylfaen" w:hAnsi="Sylfaen"/>
          <w:sz w:val="24"/>
          <w:szCs w:val="24"/>
        </w:rPr>
        <w:t>տեղական ինքնակառավարումը կյանքի կոչելու առաջնահերթ պայման է կառավարման մարմնի առկայությունը</w:t>
      </w:r>
      <w:r w:rsidRPr="00123132">
        <w:rPr>
          <w:rFonts w:ascii="Sylfaen" w:hAnsi="Sylfaen"/>
          <w:sz w:val="24"/>
          <w:szCs w:val="24"/>
        </w:rPr>
        <w:t xml:space="preserve">, </w:t>
      </w:r>
      <w:r w:rsidRPr="00123132">
        <w:rPr>
          <w:rFonts w:ascii="Sylfaen" w:hAnsi="Sylfaen"/>
          <w:sz w:val="24"/>
          <w:szCs w:val="24"/>
          <w:lang w:val="ru-RU"/>
        </w:rPr>
        <w:t>նրա</w:t>
      </w:r>
      <w:r w:rsidRPr="00123132">
        <w:rPr>
          <w:rFonts w:ascii="Sylfaen" w:hAnsi="Sylfaen"/>
          <w:sz w:val="24"/>
          <w:szCs w:val="24"/>
        </w:rPr>
        <w:t xml:space="preserve"> </w:t>
      </w:r>
      <w:r w:rsidRPr="00123132">
        <w:rPr>
          <w:rFonts w:ascii="Sylfaen" w:hAnsi="Sylfaen"/>
          <w:sz w:val="24"/>
          <w:szCs w:val="24"/>
          <w:lang w:val="ru-RU"/>
        </w:rPr>
        <w:t>դիրքն</w:t>
      </w:r>
      <w:r w:rsidRPr="00123132">
        <w:rPr>
          <w:rFonts w:ascii="Sylfaen" w:hAnsi="Sylfaen"/>
          <w:sz w:val="24"/>
          <w:szCs w:val="24"/>
        </w:rPr>
        <w:t xml:space="preserve"> </w:t>
      </w:r>
      <w:r w:rsidRPr="00123132">
        <w:rPr>
          <w:rFonts w:ascii="Sylfaen" w:hAnsi="Sylfaen"/>
          <w:sz w:val="24"/>
          <w:szCs w:val="24"/>
          <w:lang w:val="ru-RU"/>
        </w:rPr>
        <w:t>ու</w:t>
      </w:r>
      <w:r w:rsidRPr="00123132">
        <w:rPr>
          <w:rFonts w:ascii="Sylfaen" w:hAnsi="Sylfaen"/>
          <w:sz w:val="24"/>
          <w:szCs w:val="24"/>
        </w:rPr>
        <w:t xml:space="preserve"> </w:t>
      </w:r>
      <w:r w:rsidRPr="00123132">
        <w:rPr>
          <w:rFonts w:ascii="Sylfaen" w:hAnsi="Sylfaen"/>
          <w:sz w:val="24"/>
          <w:szCs w:val="24"/>
          <w:lang w:val="ru-RU"/>
        </w:rPr>
        <w:t>հեղինակությունը</w:t>
      </w:r>
      <w:r w:rsidRPr="00123132">
        <w:rPr>
          <w:rFonts w:ascii="Sylfaen" w:hAnsi="Sylfaen"/>
          <w:sz w:val="24"/>
          <w:szCs w:val="24"/>
        </w:rPr>
        <w:t>:</w:t>
      </w:r>
      <w:r w:rsidR="009962E6" w:rsidRPr="00123132">
        <w:rPr>
          <w:rFonts w:ascii="Sylfaen" w:hAnsi="Sylfaen"/>
          <w:sz w:val="24"/>
          <w:szCs w:val="24"/>
        </w:rPr>
        <w:t xml:space="preserve"> </w:t>
      </w:r>
      <w:r w:rsidR="00BF5247" w:rsidRPr="00123132">
        <w:rPr>
          <w:rFonts w:ascii="Sylfaen" w:hAnsi="Sylfaen"/>
          <w:sz w:val="24"/>
          <w:szCs w:val="24"/>
        </w:rPr>
        <w:t xml:space="preserve">Վերանորոգված և կահավորված վարչական շենքի առկայությունը </w:t>
      </w:r>
      <w:r w:rsidR="00591E25" w:rsidRPr="00123132">
        <w:rPr>
          <w:rFonts w:ascii="Sylfaen" w:hAnsi="Sylfaen"/>
          <w:sz w:val="24"/>
          <w:szCs w:val="24"/>
        </w:rPr>
        <w:t xml:space="preserve">կարևոր </w:t>
      </w:r>
      <w:r w:rsidR="00B36AAF" w:rsidRPr="00123132">
        <w:rPr>
          <w:rFonts w:ascii="Sylfaen" w:hAnsi="Sylfaen"/>
          <w:sz w:val="24"/>
          <w:szCs w:val="24"/>
        </w:rPr>
        <w:t xml:space="preserve">պայման է </w:t>
      </w:r>
      <w:r w:rsidR="00591E25" w:rsidRPr="00123132">
        <w:rPr>
          <w:rFonts w:ascii="Sylfaen" w:hAnsi="Sylfaen"/>
          <w:sz w:val="24"/>
          <w:szCs w:val="24"/>
        </w:rPr>
        <w:t>բնակչության շրջ</w:t>
      </w:r>
      <w:r w:rsidR="00E45D91" w:rsidRPr="00123132">
        <w:rPr>
          <w:rFonts w:ascii="Sylfaen" w:hAnsi="Sylfaen"/>
          <w:sz w:val="24"/>
          <w:szCs w:val="24"/>
        </w:rPr>
        <w:t>ա</w:t>
      </w:r>
      <w:r w:rsidR="00591E25" w:rsidRPr="00123132">
        <w:rPr>
          <w:rFonts w:ascii="Sylfaen" w:hAnsi="Sylfaen"/>
          <w:sz w:val="24"/>
          <w:szCs w:val="24"/>
        </w:rPr>
        <w:t xml:space="preserve">նում </w:t>
      </w:r>
      <w:r w:rsidR="00E45D91" w:rsidRPr="00123132">
        <w:rPr>
          <w:rFonts w:ascii="Sylfaen" w:hAnsi="Sylfaen"/>
          <w:sz w:val="24"/>
          <w:szCs w:val="24"/>
        </w:rPr>
        <w:t xml:space="preserve">վստահության </w:t>
      </w:r>
      <w:r w:rsidR="00B36AAF" w:rsidRPr="00123132">
        <w:rPr>
          <w:rFonts w:ascii="Sylfaen" w:hAnsi="Sylfaen"/>
          <w:sz w:val="24"/>
          <w:szCs w:val="24"/>
        </w:rPr>
        <w:t>և հավատի մթնոլորտ ձևավորելու, իշխանության ուժն ու կարողությունները ընդգծելու</w:t>
      </w:r>
      <w:r w:rsidR="00540690" w:rsidRPr="00123132">
        <w:rPr>
          <w:rFonts w:ascii="Sylfaen" w:hAnsi="Sylfaen"/>
          <w:sz w:val="24"/>
          <w:szCs w:val="24"/>
        </w:rPr>
        <w:t>,</w:t>
      </w:r>
      <w:r w:rsidR="00B36AAF" w:rsidRPr="00123132">
        <w:rPr>
          <w:rFonts w:ascii="Sylfaen" w:hAnsi="Sylfaen"/>
          <w:sz w:val="24"/>
          <w:szCs w:val="24"/>
        </w:rPr>
        <w:t xml:space="preserve"> ինչպես նաև </w:t>
      </w:r>
      <w:r w:rsidR="00D76970" w:rsidRPr="00123132">
        <w:rPr>
          <w:rFonts w:ascii="Sylfaen" w:hAnsi="Sylfaen"/>
          <w:sz w:val="24"/>
          <w:szCs w:val="24"/>
        </w:rPr>
        <w:t>կառավ</w:t>
      </w:r>
      <w:r w:rsidR="00E45D91" w:rsidRPr="00123132">
        <w:rPr>
          <w:rFonts w:ascii="Sylfaen" w:hAnsi="Sylfaen"/>
          <w:sz w:val="24"/>
          <w:szCs w:val="24"/>
        </w:rPr>
        <w:t>ա</w:t>
      </w:r>
      <w:r w:rsidR="00D76970" w:rsidRPr="00123132">
        <w:rPr>
          <w:rFonts w:ascii="Sylfaen" w:hAnsi="Sylfaen"/>
          <w:sz w:val="24"/>
          <w:szCs w:val="24"/>
        </w:rPr>
        <w:t>րման ապարատի</w:t>
      </w:r>
      <w:r w:rsidR="00B36AAF" w:rsidRPr="00123132">
        <w:rPr>
          <w:rFonts w:ascii="Sylfaen" w:hAnsi="Sylfaen"/>
          <w:sz w:val="24"/>
          <w:szCs w:val="24"/>
        </w:rPr>
        <w:t xml:space="preserve"> (աշխատակազմի) </w:t>
      </w:r>
      <w:r w:rsidR="00246EDC">
        <w:rPr>
          <w:rFonts w:ascii="Sylfaen" w:hAnsi="Sylfaen"/>
          <w:sz w:val="24"/>
          <w:szCs w:val="24"/>
        </w:rPr>
        <w:t>ար</w:t>
      </w:r>
      <w:r w:rsidR="00D76970" w:rsidRPr="00123132">
        <w:rPr>
          <w:rFonts w:ascii="Sylfaen" w:hAnsi="Sylfaen"/>
          <w:sz w:val="24"/>
          <w:szCs w:val="24"/>
        </w:rPr>
        <w:t>դ</w:t>
      </w:r>
      <w:r w:rsidR="00246EDC">
        <w:rPr>
          <w:rFonts w:ascii="Sylfaen" w:hAnsi="Sylfaen"/>
          <w:sz w:val="24"/>
          <w:szCs w:val="24"/>
        </w:rPr>
        <w:t>յ</w:t>
      </w:r>
      <w:r w:rsidR="00D76970" w:rsidRPr="00123132">
        <w:rPr>
          <w:rFonts w:ascii="Sylfaen" w:hAnsi="Sylfaen"/>
          <w:sz w:val="24"/>
          <w:szCs w:val="24"/>
        </w:rPr>
        <w:t>ունավետ աշխատանք</w:t>
      </w:r>
      <w:r w:rsidRPr="00123132">
        <w:rPr>
          <w:rFonts w:ascii="Sylfaen" w:hAnsi="Sylfaen"/>
          <w:sz w:val="24"/>
          <w:szCs w:val="24"/>
          <w:lang w:val="ru-RU"/>
        </w:rPr>
        <w:t>ը</w:t>
      </w:r>
      <w:r w:rsidR="00D76970" w:rsidRPr="00123132">
        <w:rPr>
          <w:rFonts w:ascii="Sylfaen" w:hAnsi="Sylfaen"/>
          <w:sz w:val="24"/>
          <w:szCs w:val="24"/>
        </w:rPr>
        <w:t xml:space="preserve"> խթանելու համար: </w:t>
      </w:r>
      <w:r w:rsidR="00B36AAF" w:rsidRPr="00123132">
        <w:rPr>
          <w:rFonts w:ascii="Sylfaen" w:hAnsi="Sylfaen"/>
          <w:sz w:val="24"/>
          <w:szCs w:val="24"/>
        </w:rPr>
        <w:t>Այս իմաստով, հատկապես</w:t>
      </w:r>
      <w:r w:rsidR="00540690" w:rsidRPr="00123132">
        <w:rPr>
          <w:rFonts w:ascii="Sylfaen" w:hAnsi="Sylfaen"/>
          <w:sz w:val="24"/>
          <w:szCs w:val="24"/>
        </w:rPr>
        <w:t>,</w:t>
      </w:r>
      <w:r w:rsidR="00B36AAF" w:rsidRPr="00123132">
        <w:rPr>
          <w:rFonts w:ascii="Sylfaen" w:hAnsi="Sylfaen"/>
          <w:sz w:val="24"/>
          <w:szCs w:val="24"/>
        </w:rPr>
        <w:t xml:space="preserve"> խոշորացման հետևանքով ձևավորված համայնքի համար պատշաճ տեսքի և բավարար հնարավորություններ ունեցող վարչական շենքի առկայությունը դիտվում է որպես առաջնայնություն:</w:t>
      </w:r>
    </w:p>
    <w:p w:rsidR="00B36AAF" w:rsidRPr="00123132" w:rsidRDefault="00B36AA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23132">
        <w:rPr>
          <w:rFonts w:ascii="Sylfaen" w:hAnsi="Sylfaen"/>
          <w:sz w:val="24"/>
          <w:szCs w:val="24"/>
        </w:rPr>
        <w:t>Ա</w:t>
      </w:r>
      <w:r w:rsidR="00540690" w:rsidRPr="00123132">
        <w:rPr>
          <w:rFonts w:ascii="Sylfaen" w:hAnsi="Sylfaen"/>
          <w:sz w:val="24"/>
          <w:szCs w:val="24"/>
        </w:rPr>
        <w:t>ռ</w:t>
      </w:r>
      <w:r w:rsidRPr="00123132">
        <w:rPr>
          <w:rFonts w:ascii="Sylfaen" w:hAnsi="Sylfaen"/>
          <w:sz w:val="24"/>
          <w:szCs w:val="24"/>
        </w:rPr>
        <w:t>աջնահերթությունների հաջորդ շարքը վերաբերում է ՏԻՄ–երին օրենքով ա</w:t>
      </w:r>
      <w:r w:rsidR="00540690" w:rsidRPr="00123132">
        <w:rPr>
          <w:rFonts w:ascii="Sylfaen" w:hAnsi="Sylfaen"/>
          <w:sz w:val="24"/>
          <w:szCs w:val="24"/>
        </w:rPr>
        <w:t>մ</w:t>
      </w:r>
      <w:r w:rsidRPr="00123132">
        <w:rPr>
          <w:rFonts w:ascii="Sylfaen" w:hAnsi="Sylfaen"/>
          <w:sz w:val="24"/>
          <w:szCs w:val="24"/>
        </w:rPr>
        <w:t>րագր</w:t>
      </w:r>
      <w:r w:rsidR="00540690" w:rsidRPr="00123132">
        <w:rPr>
          <w:rFonts w:ascii="Sylfaen" w:hAnsi="Sylfaen"/>
          <w:sz w:val="24"/>
          <w:szCs w:val="24"/>
        </w:rPr>
        <w:t>վ</w:t>
      </w:r>
      <w:r w:rsidRPr="00123132">
        <w:rPr>
          <w:rFonts w:ascii="Sylfaen" w:hAnsi="Sylfaen"/>
          <w:sz w:val="24"/>
          <w:szCs w:val="24"/>
        </w:rPr>
        <w:t xml:space="preserve">ած այն լիազորություններին, որոնք ենթադրում են բնակչությանը առաջին </w:t>
      </w:r>
      <w:r w:rsidRPr="00123132">
        <w:rPr>
          <w:rFonts w:ascii="Sylfaen" w:hAnsi="Sylfaen"/>
          <w:sz w:val="24"/>
          <w:szCs w:val="24"/>
        </w:rPr>
        <w:lastRenderedPageBreak/>
        <w:t>անհրաժ</w:t>
      </w:r>
      <w:r w:rsidR="000C0406" w:rsidRPr="00123132">
        <w:rPr>
          <w:rFonts w:ascii="Sylfaen" w:hAnsi="Sylfaen"/>
          <w:sz w:val="24"/>
          <w:szCs w:val="24"/>
        </w:rPr>
        <w:t>եշտության (</w:t>
      </w:r>
      <w:r w:rsidR="00540690" w:rsidRPr="00123132">
        <w:rPr>
          <w:rFonts w:ascii="Sylfaen" w:hAnsi="Sylfaen"/>
          <w:sz w:val="24"/>
          <w:szCs w:val="24"/>
        </w:rPr>
        <w:t>կենս</w:t>
      </w:r>
      <w:r w:rsidR="000C0406" w:rsidRPr="00123132">
        <w:rPr>
          <w:rFonts w:ascii="Sylfaen" w:hAnsi="Sylfaen"/>
          <w:sz w:val="24"/>
          <w:szCs w:val="24"/>
        </w:rPr>
        <w:t xml:space="preserve">ապահովման) </w:t>
      </w:r>
      <w:r w:rsidRPr="00123132">
        <w:rPr>
          <w:rFonts w:ascii="Sylfaen" w:hAnsi="Sylfaen"/>
          <w:sz w:val="24"/>
          <w:szCs w:val="24"/>
        </w:rPr>
        <w:t>ծառայությունների մատուց</w:t>
      </w:r>
      <w:r w:rsidR="000C0406" w:rsidRPr="00123132">
        <w:rPr>
          <w:rFonts w:ascii="Sylfaen" w:hAnsi="Sylfaen"/>
          <w:sz w:val="24"/>
          <w:szCs w:val="24"/>
        </w:rPr>
        <w:t>ում</w:t>
      </w:r>
      <w:r w:rsidRPr="00123132">
        <w:rPr>
          <w:rFonts w:ascii="Sylfaen" w:hAnsi="Sylfaen"/>
          <w:sz w:val="24"/>
          <w:szCs w:val="24"/>
        </w:rPr>
        <w:t>: Այդպիսիներից են՝ ջրամատակարարումը</w:t>
      </w:r>
      <w:r w:rsidR="000C0406" w:rsidRPr="00123132">
        <w:rPr>
          <w:rFonts w:ascii="Sylfaen" w:hAnsi="Sylfaen"/>
          <w:sz w:val="24"/>
          <w:szCs w:val="24"/>
        </w:rPr>
        <w:t>, աղբահանությունը, նախադպրոցական դաստի</w:t>
      </w:r>
      <w:r w:rsidR="00540690" w:rsidRPr="00123132">
        <w:rPr>
          <w:rFonts w:ascii="Sylfaen" w:hAnsi="Sylfaen"/>
          <w:sz w:val="24"/>
          <w:szCs w:val="24"/>
        </w:rPr>
        <w:t>ա</w:t>
      </w:r>
      <w:r w:rsidR="000C0406" w:rsidRPr="00123132">
        <w:rPr>
          <w:rFonts w:ascii="Sylfaen" w:hAnsi="Sylfaen"/>
          <w:sz w:val="24"/>
          <w:szCs w:val="24"/>
        </w:rPr>
        <w:t>րակությունը, միջբնակավայրային հաղորդակցությունը (ճանապարհներ, տրանսպորտ, կապ) և այլն:</w:t>
      </w:r>
    </w:p>
    <w:p w:rsidR="0040441D" w:rsidRPr="00123132" w:rsidRDefault="000C0406" w:rsidP="0054069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23132">
        <w:rPr>
          <w:rFonts w:ascii="Sylfaen" w:hAnsi="Sylfaen"/>
          <w:sz w:val="24"/>
          <w:szCs w:val="24"/>
        </w:rPr>
        <w:t xml:space="preserve">Համայնքի համար (հատկապես գյուղական բնակավայրեր ունեցող) առաջնային կարող են լինել նաև այնպիսի ծրագրերի իրականացումը, որոնք չեն դասվում համայնքի ղեկավարի պարտադիր  լիազորությունների շարքին, սակայն անհրաժեշտ  են </w:t>
      </w:r>
      <w:r w:rsidR="005B14EE" w:rsidRPr="00123132">
        <w:rPr>
          <w:rFonts w:ascii="Sylfaen" w:hAnsi="Sylfaen"/>
          <w:sz w:val="24"/>
          <w:szCs w:val="24"/>
        </w:rPr>
        <w:t>տեղերում</w:t>
      </w:r>
      <w:r w:rsidRPr="00123132">
        <w:rPr>
          <w:rFonts w:ascii="Sylfaen" w:hAnsi="Sylfaen"/>
          <w:sz w:val="24"/>
          <w:szCs w:val="24"/>
        </w:rPr>
        <w:t xml:space="preserve"> </w:t>
      </w:r>
      <w:r w:rsidR="005B14EE" w:rsidRPr="00123132">
        <w:rPr>
          <w:rFonts w:ascii="Sylfaen" w:hAnsi="Sylfaen"/>
          <w:sz w:val="24"/>
          <w:szCs w:val="24"/>
        </w:rPr>
        <w:t>անհատական տն</w:t>
      </w:r>
      <w:r w:rsidR="00540690" w:rsidRPr="00123132">
        <w:rPr>
          <w:rFonts w:ascii="Sylfaen" w:hAnsi="Sylfaen"/>
          <w:sz w:val="24"/>
          <w:szCs w:val="24"/>
        </w:rPr>
        <w:t>տեսությունների</w:t>
      </w:r>
      <w:r w:rsidR="005B14EE" w:rsidRPr="00123132">
        <w:rPr>
          <w:rFonts w:ascii="Sylfaen" w:hAnsi="Sylfaen"/>
          <w:sz w:val="24"/>
          <w:szCs w:val="24"/>
        </w:rPr>
        <w:t xml:space="preserve"> գործունեությանը նպաստելու, նրանց կողմից ե</w:t>
      </w:r>
      <w:r w:rsidRPr="00123132">
        <w:rPr>
          <w:rFonts w:ascii="Sylfaen" w:hAnsi="Sylfaen"/>
          <w:sz w:val="24"/>
          <w:szCs w:val="24"/>
        </w:rPr>
        <w:t xml:space="preserve">կամուտ </w:t>
      </w:r>
      <w:r w:rsidR="005B14EE" w:rsidRPr="00123132">
        <w:rPr>
          <w:rFonts w:ascii="Sylfaen" w:hAnsi="Sylfaen"/>
          <w:sz w:val="24"/>
          <w:szCs w:val="24"/>
        </w:rPr>
        <w:t>ձևավորելու, հետևաբար</w:t>
      </w:r>
      <w:r w:rsidR="00540690" w:rsidRPr="00123132">
        <w:rPr>
          <w:rFonts w:ascii="Sylfaen" w:hAnsi="Sylfaen"/>
          <w:sz w:val="24"/>
          <w:szCs w:val="24"/>
        </w:rPr>
        <w:t>՝</w:t>
      </w:r>
      <w:r w:rsidR="005B14EE" w:rsidRPr="00123132">
        <w:rPr>
          <w:rFonts w:ascii="Sylfaen" w:hAnsi="Sylfaen"/>
          <w:sz w:val="24"/>
          <w:szCs w:val="24"/>
        </w:rPr>
        <w:t xml:space="preserve"> նաև համայնքում ապ</w:t>
      </w:r>
      <w:r w:rsidR="00540690" w:rsidRPr="00123132">
        <w:rPr>
          <w:rFonts w:ascii="Sylfaen" w:hAnsi="Sylfaen"/>
          <w:sz w:val="24"/>
          <w:szCs w:val="24"/>
        </w:rPr>
        <w:t>ր</w:t>
      </w:r>
      <w:r w:rsidR="005B14EE" w:rsidRPr="00123132">
        <w:rPr>
          <w:rFonts w:ascii="Sylfaen" w:hAnsi="Sylfaen"/>
          <w:sz w:val="24"/>
          <w:szCs w:val="24"/>
        </w:rPr>
        <w:t xml:space="preserve">ելու և տնտեսությունը զարգացնելու համար: Այդպիսի ծրագրերից են, </w:t>
      </w:r>
      <w:r w:rsidR="00246EDC">
        <w:rPr>
          <w:rFonts w:ascii="Sylfaen" w:hAnsi="Sylfaen"/>
          <w:sz w:val="24"/>
          <w:szCs w:val="24"/>
        </w:rPr>
        <w:t>մասնավորապես,</w:t>
      </w:r>
      <w:r w:rsidR="005B14EE" w:rsidRPr="00123132">
        <w:rPr>
          <w:rFonts w:ascii="Sylfaen" w:hAnsi="Sylfaen"/>
          <w:sz w:val="24"/>
          <w:szCs w:val="24"/>
        </w:rPr>
        <w:t xml:space="preserve"> արդիական գյուղատնտեսական տեխնիկայի </w:t>
      </w:r>
      <w:r w:rsidR="00540690" w:rsidRPr="00123132">
        <w:rPr>
          <w:rFonts w:ascii="Sylfaen" w:hAnsi="Sylfaen"/>
          <w:sz w:val="24"/>
          <w:szCs w:val="24"/>
        </w:rPr>
        <w:t>հավաքակայանի</w:t>
      </w:r>
      <w:r w:rsidR="005B14EE" w:rsidRPr="00123132">
        <w:rPr>
          <w:rFonts w:ascii="Sylfaen" w:hAnsi="Sylfaen"/>
          <w:sz w:val="24"/>
          <w:szCs w:val="24"/>
        </w:rPr>
        <w:t xml:space="preserve"> ստե</w:t>
      </w:r>
      <w:r w:rsidR="00540690" w:rsidRPr="00123132">
        <w:rPr>
          <w:rFonts w:ascii="Sylfaen" w:hAnsi="Sylfaen"/>
          <w:sz w:val="24"/>
          <w:szCs w:val="24"/>
        </w:rPr>
        <w:t>ղծում</w:t>
      </w:r>
      <w:r w:rsidR="005B14EE" w:rsidRPr="00123132">
        <w:rPr>
          <w:rFonts w:ascii="Sylfaen" w:hAnsi="Sylfaen"/>
          <w:sz w:val="24"/>
          <w:szCs w:val="24"/>
        </w:rPr>
        <w:t xml:space="preserve">ը, գյուղմթերքների մթերման հնարավորությունների </w:t>
      </w:r>
      <w:r w:rsidR="00540690" w:rsidRPr="00123132">
        <w:rPr>
          <w:rFonts w:ascii="Sylfaen" w:hAnsi="Sylfaen"/>
          <w:sz w:val="24"/>
          <w:szCs w:val="24"/>
        </w:rPr>
        <w:t>ապահովում</w:t>
      </w:r>
      <w:r w:rsidR="005B14EE" w:rsidRPr="00123132">
        <w:rPr>
          <w:rFonts w:ascii="Sylfaen" w:hAnsi="Sylfaen"/>
          <w:sz w:val="24"/>
          <w:szCs w:val="24"/>
        </w:rPr>
        <w:t>ը և այլն:</w:t>
      </w:r>
      <w:r w:rsidR="0040441D" w:rsidRPr="00123132">
        <w:rPr>
          <w:rFonts w:ascii="Sylfaen" w:hAnsi="Sylfaen"/>
          <w:sz w:val="24"/>
          <w:szCs w:val="24"/>
        </w:rPr>
        <w:t xml:space="preserve"> </w:t>
      </w:r>
    </w:p>
    <w:p w:rsidR="003455A6" w:rsidRPr="00123132" w:rsidRDefault="0040441D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23132">
        <w:rPr>
          <w:rFonts w:ascii="Sylfaen" w:hAnsi="Sylfaen"/>
          <w:sz w:val="24"/>
          <w:szCs w:val="24"/>
        </w:rPr>
        <w:t>Այս պատկերացումներից ելնելով</w:t>
      </w:r>
      <w:r w:rsidR="00246EDC">
        <w:rPr>
          <w:rFonts w:ascii="Sylfaen" w:hAnsi="Sylfaen"/>
          <w:sz w:val="24"/>
          <w:szCs w:val="24"/>
        </w:rPr>
        <w:t>՝</w:t>
      </w:r>
      <w:r w:rsidRPr="00123132">
        <w:rPr>
          <w:rFonts w:ascii="Sylfaen" w:hAnsi="Sylfaen"/>
          <w:sz w:val="24"/>
          <w:szCs w:val="24"/>
        </w:rPr>
        <w:t xml:space="preserve"> </w:t>
      </w:r>
      <w:r w:rsidR="00261BB0" w:rsidRPr="00123132">
        <w:rPr>
          <w:rFonts w:ascii="Sylfaen" w:hAnsi="Sylfaen"/>
          <w:sz w:val="24"/>
          <w:szCs w:val="24"/>
        </w:rPr>
        <w:t>3.2 կետում նշված ծրագրերի ցանկից</w:t>
      </w:r>
      <w:r w:rsidR="00246EDC">
        <w:rPr>
          <w:rFonts w:ascii="Sylfaen" w:hAnsi="Sylfaen"/>
          <w:sz w:val="24"/>
          <w:szCs w:val="24"/>
        </w:rPr>
        <w:t xml:space="preserve">, </w:t>
      </w:r>
      <w:r w:rsidR="00540690" w:rsidRPr="00123132">
        <w:rPr>
          <w:rFonts w:ascii="Sylfaen" w:hAnsi="Sylfaen"/>
          <w:sz w:val="24"/>
          <w:szCs w:val="24"/>
        </w:rPr>
        <w:t>նաև խոշորացվող համայնքների ղեկավարների հետ</w:t>
      </w:r>
      <w:r w:rsidR="00246EDC">
        <w:rPr>
          <w:rFonts w:ascii="Sylfaen" w:hAnsi="Sylfaen"/>
          <w:sz w:val="24"/>
          <w:szCs w:val="24"/>
        </w:rPr>
        <w:t xml:space="preserve"> խորհրդատվության արդյունքում</w:t>
      </w:r>
      <w:r w:rsidR="00540690" w:rsidRPr="00123132">
        <w:rPr>
          <w:rFonts w:ascii="Sylfaen" w:hAnsi="Sylfaen"/>
          <w:sz w:val="24"/>
          <w:szCs w:val="24"/>
        </w:rPr>
        <w:t>,</w:t>
      </w:r>
      <w:r w:rsidR="00261BB0" w:rsidRPr="00123132">
        <w:rPr>
          <w:rFonts w:ascii="Sylfaen" w:hAnsi="Sylfaen"/>
          <w:sz w:val="24"/>
          <w:szCs w:val="24"/>
        </w:rPr>
        <w:t xml:space="preserve"> </w:t>
      </w:r>
      <w:r w:rsidRPr="00123132">
        <w:rPr>
          <w:rFonts w:ascii="Sylfaen" w:hAnsi="Sylfaen"/>
          <w:sz w:val="24"/>
          <w:szCs w:val="24"/>
        </w:rPr>
        <w:t>ընտրվել են</w:t>
      </w:r>
      <w:r w:rsidR="00261BB0" w:rsidRPr="00123132">
        <w:rPr>
          <w:rFonts w:ascii="Sylfaen" w:hAnsi="Sylfaen"/>
          <w:sz w:val="24"/>
          <w:szCs w:val="24"/>
        </w:rPr>
        <w:t xml:space="preserve"> առավել </w:t>
      </w:r>
      <w:proofErr w:type="gramStart"/>
      <w:r w:rsidR="00261BB0" w:rsidRPr="00123132">
        <w:rPr>
          <w:rFonts w:ascii="Sylfaen" w:hAnsi="Sylfaen"/>
          <w:sz w:val="24"/>
          <w:szCs w:val="24"/>
        </w:rPr>
        <w:t>առաջնահերթ</w:t>
      </w:r>
      <w:r w:rsidR="008B668A" w:rsidRPr="00123132">
        <w:rPr>
          <w:rFonts w:ascii="Sylfaen" w:hAnsi="Sylfaen"/>
          <w:sz w:val="24"/>
          <w:szCs w:val="24"/>
        </w:rPr>
        <w:t xml:space="preserve"> </w:t>
      </w:r>
      <w:r w:rsidR="00261BB0" w:rsidRPr="00123132">
        <w:rPr>
          <w:rFonts w:ascii="Sylfaen" w:hAnsi="Sylfaen"/>
          <w:sz w:val="24"/>
          <w:szCs w:val="24"/>
        </w:rPr>
        <w:t xml:space="preserve"> ծրագրերը</w:t>
      </w:r>
      <w:proofErr w:type="gramEnd"/>
      <w:r w:rsidR="001128E4" w:rsidRPr="00123132">
        <w:rPr>
          <w:rFonts w:ascii="Sylfaen" w:hAnsi="Sylfaen"/>
          <w:sz w:val="24"/>
          <w:szCs w:val="24"/>
        </w:rPr>
        <w:t xml:space="preserve">, </w:t>
      </w:r>
      <w:r w:rsidR="001128E4" w:rsidRPr="00123132">
        <w:rPr>
          <w:rFonts w:ascii="Sylfaen" w:hAnsi="Sylfaen"/>
          <w:sz w:val="24"/>
          <w:szCs w:val="24"/>
          <w:lang w:val="ru-RU"/>
        </w:rPr>
        <w:t>դասակարգ</w:t>
      </w:r>
      <w:r w:rsidRPr="00123132">
        <w:rPr>
          <w:rFonts w:ascii="Sylfaen" w:hAnsi="Sylfaen"/>
          <w:sz w:val="24"/>
          <w:szCs w:val="24"/>
        </w:rPr>
        <w:t xml:space="preserve">վել են </w:t>
      </w:r>
      <w:r w:rsidR="001128E4" w:rsidRPr="00123132">
        <w:rPr>
          <w:rFonts w:ascii="Sylfaen" w:hAnsi="Sylfaen"/>
          <w:sz w:val="24"/>
          <w:szCs w:val="24"/>
          <w:lang w:val="ru-RU"/>
        </w:rPr>
        <w:t>ըստ</w:t>
      </w:r>
      <w:r w:rsidR="001128E4" w:rsidRPr="00123132">
        <w:rPr>
          <w:rFonts w:ascii="Sylfaen" w:hAnsi="Sylfaen"/>
          <w:sz w:val="24"/>
          <w:szCs w:val="24"/>
        </w:rPr>
        <w:t xml:space="preserve"> </w:t>
      </w:r>
      <w:r w:rsidR="001128E4" w:rsidRPr="00123132">
        <w:rPr>
          <w:rFonts w:ascii="Sylfaen" w:hAnsi="Sylfaen"/>
          <w:sz w:val="24"/>
          <w:szCs w:val="24"/>
          <w:lang w:val="ru-RU"/>
        </w:rPr>
        <w:t>առաջնահերթության</w:t>
      </w:r>
      <w:r w:rsidR="001128E4" w:rsidRPr="00123132">
        <w:rPr>
          <w:rFonts w:ascii="Sylfaen" w:hAnsi="Sylfaen"/>
          <w:sz w:val="24"/>
          <w:szCs w:val="24"/>
        </w:rPr>
        <w:t xml:space="preserve"> </w:t>
      </w:r>
      <w:r w:rsidR="00261BB0" w:rsidRPr="00123132">
        <w:rPr>
          <w:rFonts w:ascii="Sylfaen" w:hAnsi="Sylfaen"/>
          <w:sz w:val="24"/>
          <w:szCs w:val="24"/>
          <w:lang w:val="ru-RU"/>
        </w:rPr>
        <w:t>և</w:t>
      </w:r>
      <w:r w:rsidR="00261BB0" w:rsidRPr="00123132">
        <w:rPr>
          <w:rFonts w:ascii="Sylfaen" w:hAnsi="Sylfaen"/>
          <w:sz w:val="24"/>
          <w:szCs w:val="24"/>
        </w:rPr>
        <w:t xml:space="preserve"> գնահատ</w:t>
      </w:r>
      <w:r w:rsidRPr="00123132">
        <w:rPr>
          <w:rFonts w:ascii="Sylfaen" w:hAnsi="Sylfaen"/>
          <w:sz w:val="24"/>
          <w:szCs w:val="24"/>
        </w:rPr>
        <w:t xml:space="preserve">վել </w:t>
      </w:r>
      <w:r w:rsidR="00261BB0" w:rsidRPr="00123132">
        <w:rPr>
          <w:rFonts w:ascii="Sylfaen" w:hAnsi="Sylfaen"/>
          <w:sz w:val="24"/>
          <w:szCs w:val="24"/>
        </w:rPr>
        <w:t>նրանց մոտավոր արժեք</w:t>
      </w:r>
      <w:r w:rsidR="00A01BE3" w:rsidRPr="00123132">
        <w:rPr>
          <w:rFonts w:ascii="Sylfaen" w:hAnsi="Sylfaen"/>
          <w:sz w:val="24"/>
          <w:szCs w:val="24"/>
        </w:rPr>
        <w:t>ներ</w:t>
      </w:r>
      <w:r w:rsidR="00261BB0" w:rsidRPr="00123132">
        <w:rPr>
          <w:rFonts w:ascii="Sylfaen" w:hAnsi="Sylfaen"/>
          <w:sz w:val="24"/>
          <w:szCs w:val="24"/>
        </w:rPr>
        <w:t>ը:</w:t>
      </w:r>
      <w:r w:rsidR="003455A6" w:rsidRPr="00123132">
        <w:rPr>
          <w:rFonts w:ascii="Sylfaen" w:hAnsi="Sylfaen"/>
          <w:sz w:val="24"/>
          <w:szCs w:val="24"/>
        </w:rPr>
        <w:t xml:space="preserve"> </w:t>
      </w:r>
    </w:p>
    <w:p w:rsidR="00E95FBF" w:rsidRDefault="00E95FBF" w:rsidP="006D2C8B">
      <w:pPr>
        <w:spacing w:after="0" w:line="0" w:lineRule="atLeast"/>
        <w:rPr>
          <w:rFonts w:ascii="Sylfaen" w:hAnsi="Sylfaen"/>
          <w:i/>
          <w:color w:val="00B050"/>
          <w:sz w:val="24"/>
          <w:szCs w:val="24"/>
          <w:highlight w:val="yellow"/>
        </w:rPr>
      </w:pPr>
    </w:p>
    <w:p w:rsidR="00E95FBF" w:rsidRDefault="00E95FBF" w:rsidP="00E95FBF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</w:pPr>
    </w:p>
    <w:p w:rsidR="00E95FBF" w:rsidRDefault="00E95FBF" w:rsidP="006D2C8B">
      <w:pPr>
        <w:spacing w:after="0" w:line="0" w:lineRule="atLeast"/>
        <w:rPr>
          <w:rFonts w:ascii="Sylfaen" w:hAnsi="Sylfaen"/>
          <w:i/>
          <w:color w:val="00B050"/>
          <w:sz w:val="24"/>
          <w:szCs w:val="24"/>
          <w:highlight w:val="yellow"/>
        </w:rPr>
      </w:pPr>
    </w:p>
    <w:p w:rsidR="00E95FBF" w:rsidRPr="00263CA8" w:rsidRDefault="00E95FBF" w:rsidP="006D2C8B">
      <w:pPr>
        <w:spacing w:after="0" w:line="0" w:lineRule="atLeast"/>
        <w:rPr>
          <w:rFonts w:ascii="Sylfaen" w:hAnsi="Sylfaen"/>
          <w:i/>
          <w:color w:val="00B050"/>
          <w:sz w:val="24"/>
          <w:szCs w:val="24"/>
          <w:highlight w:val="yellow"/>
        </w:rPr>
        <w:sectPr w:rsidR="00E95FBF" w:rsidRPr="00263CA8" w:rsidSect="00255871">
          <w:footerReference w:type="default" r:id="rId13"/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261BB0" w:rsidRDefault="00DA199A" w:rsidP="00520E2C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r w:rsidRPr="00123132">
        <w:rPr>
          <w:rFonts w:ascii="Sylfaen" w:hAnsi="Sylfaen"/>
          <w:i/>
          <w:sz w:val="24"/>
          <w:szCs w:val="24"/>
        </w:rPr>
        <w:lastRenderedPageBreak/>
        <w:t>Աղյուս</w:t>
      </w:r>
      <w:r w:rsidR="003455A6" w:rsidRPr="00123132">
        <w:rPr>
          <w:rFonts w:ascii="Sylfaen" w:hAnsi="Sylfaen"/>
          <w:i/>
          <w:sz w:val="24"/>
          <w:szCs w:val="24"/>
        </w:rPr>
        <w:t xml:space="preserve">ակ </w:t>
      </w:r>
      <w:r w:rsidR="00A434F5">
        <w:rPr>
          <w:rFonts w:ascii="Sylfaen" w:hAnsi="Sylfaen"/>
          <w:i/>
          <w:sz w:val="24"/>
          <w:szCs w:val="24"/>
        </w:rPr>
        <w:t>1</w:t>
      </w:r>
      <w:r w:rsidR="000854D1">
        <w:rPr>
          <w:rFonts w:ascii="Sylfaen" w:hAnsi="Sylfaen"/>
          <w:i/>
          <w:sz w:val="24"/>
          <w:szCs w:val="24"/>
        </w:rPr>
        <w:t>4</w:t>
      </w:r>
      <w:r w:rsidR="00261BB0" w:rsidRPr="00123132">
        <w:rPr>
          <w:rFonts w:ascii="Sylfaen" w:hAnsi="Sylfaen"/>
          <w:i/>
          <w:sz w:val="24"/>
          <w:szCs w:val="24"/>
        </w:rPr>
        <w:t xml:space="preserve"> </w:t>
      </w:r>
      <w:r w:rsidR="00246EDC">
        <w:rPr>
          <w:rFonts w:ascii="Sylfaen" w:hAnsi="Sylfaen"/>
          <w:i/>
          <w:sz w:val="24"/>
          <w:szCs w:val="24"/>
        </w:rPr>
        <w:t>.</w:t>
      </w:r>
      <w:r w:rsidR="00261BB0" w:rsidRPr="00123132">
        <w:rPr>
          <w:rFonts w:ascii="Sylfaen" w:hAnsi="Sylfaen"/>
          <w:i/>
          <w:sz w:val="24"/>
          <w:szCs w:val="24"/>
          <w:lang w:val="ru-RU"/>
        </w:rPr>
        <w:t>Հ</w:t>
      </w:r>
      <w:r w:rsidR="00261BB0" w:rsidRPr="00123132">
        <w:rPr>
          <w:rFonts w:ascii="Sylfaen" w:hAnsi="Sylfaen"/>
          <w:i/>
          <w:sz w:val="24"/>
          <w:szCs w:val="24"/>
        </w:rPr>
        <w:t>իմնահարցերի լուծմանն ուղղված առաջնահերթ ծրագրեր</w:t>
      </w:r>
      <w:r w:rsidR="00261BB0" w:rsidRPr="00123132">
        <w:rPr>
          <w:rFonts w:ascii="Sylfaen" w:hAnsi="Sylfaen"/>
          <w:i/>
          <w:sz w:val="24"/>
          <w:szCs w:val="24"/>
          <w:lang w:val="ru-RU"/>
        </w:rPr>
        <w:t>ը</w:t>
      </w:r>
      <w:r w:rsidR="00261BB0" w:rsidRPr="00123132">
        <w:rPr>
          <w:rFonts w:ascii="Sylfaen" w:hAnsi="Sylfaen"/>
          <w:i/>
          <w:sz w:val="24"/>
          <w:szCs w:val="24"/>
        </w:rPr>
        <w:t xml:space="preserve"> </w:t>
      </w:r>
      <w:r w:rsidR="00261BB0" w:rsidRPr="00123132">
        <w:rPr>
          <w:rFonts w:ascii="Sylfaen" w:hAnsi="Sylfaen"/>
          <w:i/>
          <w:sz w:val="24"/>
          <w:szCs w:val="24"/>
          <w:lang w:val="ru-RU"/>
        </w:rPr>
        <w:t>և</w:t>
      </w:r>
      <w:r w:rsidR="00261BB0" w:rsidRPr="00123132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Pr="00123132">
        <w:rPr>
          <w:rFonts w:ascii="Sylfaen" w:hAnsi="Sylfaen"/>
          <w:i/>
          <w:sz w:val="24"/>
          <w:szCs w:val="24"/>
        </w:rPr>
        <w:t>դ</w:t>
      </w:r>
      <w:r w:rsidR="00261BB0" w:rsidRPr="00123132">
        <w:rPr>
          <w:rFonts w:ascii="Sylfaen" w:hAnsi="Sylfaen"/>
          <w:i/>
          <w:sz w:val="24"/>
          <w:szCs w:val="24"/>
          <w:lang w:val="ru-RU"/>
        </w:rPr>
        <w:t>րանց</w:t>
      </w:r>
      <w:r w:rsidR="00261BB0" w:rsidRPr="00123132">
        <w:rPr>
          <w:rFonts w:ascii="Sylfaen" w:hAnsi="Sylfaen"/>
          <w:i/>
          <w:sz w:val="24"/>
          <w:szCs w:val="24"/>
        </w:rPr>
        <w:t xml:space="preserve">  արժեքը</w:t>
      </w:r>
      <w:proofErr w:type="gramEnd"/>
      <w:r w:rsidR="00261BB0" w:rsidRPr="00123132">
        <w:rPr>
          <w:rFonts w:ascii="Sylfaen" w:hAnsi="Sylfaen"/>
          <w:i/>
          <w:sz w:val="24"/>
          <w:szCs w:val="24"/>
        </w:rPr>
        <w:t xml:space="preserve"> </w:t>
      </w:r>
    </w:p>
    <w:p w:rsidR="00255871" w:rsidRPr="00123132" w:rsidRDefault="00255871" w:rsidP="00520E2C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</w:p>
    <w:p w:rsidR="00300E04" w:rsidRPr="00263CA8" w:rsidRDefault="00300E04" w:rsidP="003455A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highlight w:val="yellow"/>
        </w:rPr>
      </w:pPr>
    </w:p>
    <w:tbl>
      <w:tblPr>
        <w:tblW w:w="131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5"/>
        <w:gridCol w:w="1220"/>
        <w:gridCol w:w="1080"/>
        <w:gridCol w:w="1170"/>
        <w:gridCol w:w="1080"/>
        <w:gridCol w:w="1170"/>
        <w:gridCol w:w="1080"/>
        <w:gridCol w:w="1170"/>
        <w:gridCol w:w="1080"/>
        <w:gridCol w:w="1530"/>
        <w:gridCol w:w="1080"/>
      </w:tblGrid>
      <w:tr w:rsidR="00026B87" w:rsidRPr="00E95FBF" w:rsidTr="00255871">
        <w:trPr>
          <w:trHeight w:val="820"/>
        </w:trPr>
        <w:tc>
          <w:tcPr>
            <w:tcW w:w="1495" w:type="dxa"/>
            <w:vMerge w:val="restart"/>
            <w:shd w:val="clear" w:color="auto" w:fill="auto"/>
            <w:vAlign w:val="center"/>
            <w:hideMark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gridSpan w:val="2"/>
            <w:shd w:val="clear" w:color="auto" w:fill="auto"/>
            <w:vAlign w:val="center"/>
            <w:hideMark/>
          </w:tcPr>
          <w:p w:rsidR="00026B87" w:rsidRPr="00221542" w:rsidRDefault="00026B87" w:rsidP="00E95FBF">
            <w:pPr>
              <w:spacing w:after="0" w:line="240" w:lineRule="auto"/>
              <w:jc w:val="center"/>
            </w:pPr>
            <w:r w:rsidRPr="00221542">
              <w:rPr>
                <w:rFonts w:ascii="Sylfaen" w:hAnsi="Sylfaen" w:cs="Sylfaen"/>
              </w:rPr>
              <w:t>Ծրագիր</w:t>
            </w:r>
            <w:r w:rsidRPr="00221542">
              <w:t xml:space="preserve"> 1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026B87" w:rsidRDefault="00026B87" w:rsidP="00026B87">
            <w:pPr>
              <w:spacing w:after="0" w:line="240" w:lineRule="auto"/>
              <w:jc w:val="center"/>
            </w:pPr>
            <w:r w:rsidRPr="00A01E5F">
              <w:rPr>
                <w:rFonts w:ascii="Sylfaen" w:hAnsi="Sylfaen" w:cs="Sylfaen"/>
              </w:rPr>
              <w:t>Ծրագիր</w:t>
            </w:r>
            <w:r w:rsidRPr="00A01E5F">
              <w:t xml:space="preserve"> </w:t>
            </w:r>
            <w:r>
              <w:t>2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026B87" w:rsidRDefault="00026B87" w:rsidP="00026B87">
            <w:pPr>
              <w:spacing w:after="0" w:line="240" w:lineRule="auto"/>
              <w:jc w:val="center"/>
            </w:pPr>
            <w:r w:rsidRPr="00A01E5F">
              <w:rPr>
                <w:rFonts w:ascii="Sylfaen" w:hAnsi="Sylfaen" w:cs="Sylfaen"/>
              </w:rPr>
              <w:t>Ծրագիր</w:t>
            </w:r>
            <w:r w:rsidRPr="00A01E5F">
              <w:t xml:space="preserve"> </w:t>
            </w:r>
            <w:r>
              <w:t>3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026B87" w:rsidRDefault="00026B87" w:rsidP="00026B87">
            <w:pPr>
              <w:spacing w:after="0" w:line="240" w:lineRule="auto"/>
              <w:jc w:val="center"/>
            </w:pPr>
            <w:r w:rsidRPr="00A01E5F">
              <w:rPr>
                <w:rFonts w:ascii="Sylfaen" w:hAnsi="Sylfaen" w:cs="Sylfaen"/>
              </w:rPr>
              <w:t>Ծրագիր</w:t>
            </w:r>
            <w:r w:rsidRPr="00A01E5F">
              <w:t xml:space="preserve"> </w:t>
            </w:r>
            <w:r>
              <w:t>4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026B87" w:rsidRDefault="00026B87" w:rsidP="00026B87">
            <w:pPr>
              <w:spacing w:after="0" w:line="240" w:lineRule="auto"/>
              <w:jc w:val="center"/>
            </w:pPr>
            <w:r w:rsidRPr="00A01E5F">
              <w:rPr>
                <w:rFonts w:ascii="Sylfaen" w:hAnsi="Sylfaen" w:cs="Sylfaen"/>
              </w:rPr>
              <w:t>Ծրագիր</w:t>
            </w:r>
            <w:r w:rsidRPr="00A01E5F">
              <w:t xml:space="preserve"> </w:t>
            </w:r>
            <w:r>
              <w:t>5</w:t>
            </w:r>
          </w:p>
        </w:tc>
      </w:tr>
      <w:tr w:rsidR="00026B87" w:rsidRPr="00E95FBF" w:rsidTr="00255871">
        <w:trPr>
          <w:trHeight w:val="1013"/>
        </w:trPr>
        <w:tc>
          <w:tcPr>
            <w:tcW w:w="1495" w:type="dxa"/>
            <w:vMerge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26B87" w:rsidRPr="00221542" w:rsidRDefault="00026B87" w:rsidP="00026B87">
            <w:pPr>
              <w:spacing w:after="0" w:line="240" w:lineRule="auto"/>
              <w:jc w:val="center"/>
            </w:pPr>
            <w:r w:rsidRPr="00221542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Default="00026B87" w:rsidP="00026B87">
            <w:pPr>
              <w:spacing w:after="0" w:line="240" w:lineRule="auto"/>
              <w:jc w:val="center"/>
            </w:pPr>
            <w:r w:rsidRPr="00221542">
              <w:rPr>
                <w:rFonts w:ascii="Sylfaen" w:hAnsi="Sylfaen" w:cs="Sylfaen"/>
              </w:rPr>
              <w:t>Արժեքը</w:t>
            </w:r>
            <w:r w:rsidRPr="00221542">
              <w:t xml:space="preserve">     </w:t>
            </w:r>
            <w:r w:rsidRPr="00E95FBF">
              <w:rPr>
                <w:sz w:val="20"/>
              </w:rPr>
              <w:t>(</w:t>
            </w:r>
            <w:r w:rsidRPr="00E95FBF">
              <w:rPr>
                <w:rFonts w:ascii="Sylfaen" w:hAnsi="Sylfaen" w:cs="Sylfaen"/>
                <w:sz w:val="20"/>
              </w:rPr>
              <w:t>հ</w:t>
            </w:r>
            <w:r w:rsidRPr="00E95FBF">
              <w:rPr>
                <w:sz w:val="20"/>
              </w:rPr>
              <w:t xml:space="preserve">. </w:t>
            </w:r>
            <w:r w:rsidRPr="00E95FBF">
              <w:rPr>
                <w:rFonts w:ascii="Sylfaen" w:hAnsi="Sylfaen" w:cs="Sylfaen"/>
                <w:sz w:val="20"/>
              </w:rPr>
              <w:t>դրամ</w:t>
            </w:r>
            <w:r w:rsidRPr="00E95FBF">
              <w:rPr>
                <w:sz w:val="20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6B87" w:rsidRPr="00026B87" w:rsidRDefault="00026B87" w:rsidP="00026B87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026B87" w:rsidRDefault="00026B87" w:rsidP="00026B87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Արժեքը</w:t>
            </w:r>
            <w:r w:rsidRPr="00026B87">
              <w:rPr>
                <w:rFonts w:ascii="Sylfaen" w:hAnsi="Sylfaen"/>
              </w:rPr>
              <w:t xml:space="preserve">     </w:t>
            </w:r>
            <w:r w:rsidRPr="00026B87">
              <w:rPr>
                <w:rFonts w:ascii="Sylfaen" w:hAnsi="Sylfaen"/>
                <w:sz w:val="20"/>
              </w:rPr>
              <w:t>(</w:t>
            </w:r>
            <w:r w:rsidRPr="00026B87">
              <w:rPr>
                <w:rFonts w:ascii="Sylfaen" w:hAnsi="Sylfaen" w:cs="Sylfaen"/>
                <w:sz w:val="20"/>
              </w:rPr>
              <w:t>հ</w:t>
            </w:r>
            <w:r w:rsidRPr="00026B87">
              <w:rPr>
                <w:rFonts w:ascii="Sylfaen" w:hAnsi="Sylfaen"/>
                <w:sz w:val="20"/>
              </w:rPr>
              <w:t xml:space="preserve">. </w:t>
            </w:r>
            <w:r w:rsidRPr="00026B87">
              <w:rPr>
                <w:rFonts w:ascii="Sylfaen" w:hAnsi="Sylfaen" w:cs="Sylfaen"/>
                <w:sz w:val="20"/>
              </w:rPr>
              <w:t>դրամ</w:t>
            </w:r>
            <w:r w:rsidRPr="00026B87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6B87" w:rsidRPr="00026B87" w:rsidRDefault="00026B87" w:rsidP="00026B87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026B87" w:rsidRDefault="00026B87" w:rsidP="00026B87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Արժեքը</w:t>
            </w:r>
            <w:r w:rsidRPr="00026B87">
              <w:rPr>
                <w:rFonts w:ascii="Sylfaen" w:hAnsi="Sylfaen"/>
              </w:rPr>
              <w:t xml:space="preserve">     </w:t>
            </w:r>
            <w:r w:rsidRPr="00026B87">
              <w:rPr>
                <w:rFonts w:ascii="Sylfaen" w:hAnsi="Sylfaen"/>
                <w:sz w:val="20"/>
              </w:rPr>
              <w:t>(</w:t>
            </w:r>
            <w:r w:rsidRPr="00026B87">
              <w:rPr>
                <w:rFonts w:ascii="Sylfaen" w:hAnsi="Sylfaen" w:cs="Sylfaen"/>
                <w:sz w:val="20"/>
              </w:rPr>
              <w:t>հ</w:t>
            </w:r>
            <w:r w:rsidRPr="00026B87">
              <w:rPr>
                <w:rFonts w:ascii="Sylfaen" w:hAnsi="Sylfaen"/>
                <w:sz w:val="20"/>
              </w:rPr>
              <w:t xml:space="preserve">. </w:t>
            </w:r>
            <w:r w:rsidRPr="00026B87">
              <w:rPr>
                <w:rFonts w:ascii="Sylfaen" w:hAnsi="Sylfaen" w:cs="Sylfaen"/>
                <w:sz w:val="20"/>
              </w:rPr>
              <w:t>դրամ</w:t>
            </w:r>
            <w:r w:rsidRPr="00026B87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6B87" w:rsidRPr="00026B87" w:rsidRDefault="00026B87" w:rsidP="00026B87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026B87" w:rsidRDefault="00026B87" w:rsidP="00026B87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Արժեքը</w:t>
            </w:r>
            <w:r w:rsidRPr="00026B87">
              <w:rPr>
                <w:rFonts w:ascii="Sylfaen" w:hAnsi="Sylfaen"/>
              </w:rPr>
              <w:t xml:space="preserve">     </w:t>
            </w:r>
            <w:r w:rsidRPr="00026B87">
              <w:rPr>
                <w:rFonts w:ascii="Sylfaen" w:hAnsi="Sylfaen"/>
                <w:sz w:val="20"/>
              </w:rPr>
              <w:t>(</w:t>
            </w:r>
            <w:r w:rsidRPr="00026B87">
              <w:rPr>
                <w:rFonts w:ascii="Sylfaen" w:hAnsi="Sylfaen" w:cs="Sylfaen"/>
                <w:sz w:val="20"/>
              </w:rPr>
              <w:t>հ</w:t>
            </w:r>
            <w:r w:rsidRPr="00026B87">
              <w:rPr>
                <w:rFonts w:ascii="Sylfaen" w:hAnsi="Sylfaen"/>
                <w:sz w:val="20"/>
              </w:rPr>
              <w:t xml:space="preserve">. </w:t>
            </w:r>
            <w:r w:rsidRPr="00026B87">
              <w:rPr>
                <w:rFonts w:ascii="Sylfaen" w:hAnsi="Sylfaen" w:cs="Sylfaen"/>
                <w:sz w:val="20"/>
              </w:rPr>
              <w:t>դրամ</w:t>
            </w:r>
            <w:r w:rsidRPr="00026B87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26B87" w:rsidRPr="00026B87" w:rsidRDefault="00026B87" w:rsidP="00026B87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026B87" w:rsidRDefault="00026B87" w:rsidP="00026B87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Արժեքը</w:t>
            </w:r>
            <w:r w:rsidRPr="00026B87">
              <w:rPr>
                <w:rFonts w:ascii="Sylfaen" w:hAnsi="Sylfaen"/>
              </w:rPr>
              <w:t xml:space="preserve">     </w:t>
            </w:r>
            <w:r w:rsidRPr="00026B87">
              <w:rPr>
                <w:rFonts w:ascii="Sylfaen" w:hAnsi="Sylfaen"/>
                <w:sz w:val="20"/>
              </w:rPr>
              <w:t>(</w:t>
            </w:r>
            <w:r w:rsidRPr="00026B87">
              <w:rPr>
                <w:rFonts w:ascii="Sylfaen" w:hAnsi="Sylfaen" w:cs="Sylfaen"/>
                <w:sz w:val="20"/>
              </w:rPr>
              <w:t>հ</w:t>
            </w:r>
            <w:r w:rsidRPr="00026B87">
              <w:rPr>
                <w:rFonts w:ascii="Sylfaen" w:hAnsi="Sylfaen"/>
                <w:sz w:val="20"/>
              </w:rPr>
              <w:t xml:space="preserve">. </w:t>
            </w:r>
            <w:r w:rsidRPr="00026B87">
              <w:rPr>
                <w:rFonts w:ascii="Sylfaen" w:hAnsi="Sylfaen" w:cs="Sylfaen"/>
                <w:sz w:val="20"/>
              </w:rPr>
              <w:t>դրամ</w:t>
            </w:r>
            <w:r w:rsidRPr="00026B87">
              <w:rPr>
                <w:rFonts w:ascii="Sylfaen" w:hAnsi="Sylfaen"/>
                <w:sz w:val="20"/>
              </w:rPr>
              <w:t>)</w:t>
            </w:r>
          </w:p>
        </w:tc>
      </w:tr>
      <w:tr w:rsidR="00026B87" w:rsidRPr="00E95FBF" w:rsidTr="00255871">
        <w:trPr>
          <w:cantSplit/>
          <w:trHeight w:val="2125"/>
        </w:trPr>
        <w:tc>
          <w:tcPr>
            <w:tcW w:w="1495" w:type="dxa"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5FBF">
              <w:rPr>
                <w:rFonts w:ascii="Sylfaen" w:hAnsi="Sylfaen" w:cs="Sylfaen"/>
                <w:b/>
              </w:rPr>
              <w:t>Սարչապետ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Մշակույթի տան 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026B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Աղբահանության և սանիտարական մաքրման կազմակերպում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7 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Գյուղ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.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 տեխնիկայի ձեռքբերում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50 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Հակակարկտային կայանի տեղադրում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25 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00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Սպորտային խաղահրապար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.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 կառուցում, սպորտային գույքի ձեռքբերում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026B87">
            <w:pPr>
              <w:spacing w:after="0" w:line="240" w:lineRule="auto"/>
              <w:ind w:right="-38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50 00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</w:tr>
      <w:tr w:rsidR="00026B87" w:rsidRPr="00E95FBF" w:rsidTr="00255871">
        <w:trPr>
          <w:cantSplit/>
          <w:trHeight w:val="2054"/>
        </w:trPr>
        <w:tc>
          <w:tcPr>
            <w:tcW w:w="1495" w:type="dxa"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E95FBF">
              <w:rPr>
                <w:rFonts w:ascii="Sylfaen" w:hAnsi="Sylfaen" w:cs="Sylfaen"/>
                <w:b/>
              </w:rPr>
              <w:t>Պետրովկա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Գ</w:t>
            </w: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ազաֆիկացման (ներքին ցանցի)   աշխատանքների ավարտում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026B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Դպրոցի  հիմնանորոգում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Փողոցների լուսավորության համակարգի կառուցում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2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Ակումբի  հիմնանորոգում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26B87" w:rsidRDefault="00026B87" w:rsidP="00026B87">
            <w:pPr>
              <w:spacing w:after="0" w:line="240" w:lineRule="auto"/>
              <w:ind w:right="-38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026B87" w:rsidRPr="00E95FBF" w:rsidTr="00255871">
        <w:trPr>
          <w:cantSplit/>
          <w:trHeight w:val="2252"/>
        </w:trPr>
        <w:tc>
          <w:tcPr>
            <w:tcW w:w="1495" w:type="dxa"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E95FBF">
              <w:rPr>
                <w:rFonts w:ascii="Sylfaen" w:hAnsi="Sylfaen" w:cs="Sylfaen"/>
                <w:b/>
              </w:rPr>
              <w:t>Նորաշեն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026B87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Մանկապարտեզի շենքի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026B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Մշակույթի տան  հիմնանորոգում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25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Դպրոցի 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25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26B87" w:rsidRPr="00E95FBF" w:rsidRDefault="00255871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Ներբնակավայրային </w:t>
            </w:r>
            <w:r w:rsidR="00026B87"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ճանապարհների հիմնանորոգում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Pr="00E95FBF" w:rsidRDefault="00026B87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15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026B87" w:rsidRPr="00E95FBF" w:rsidRDefault="00026B87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Կամուրջների և ջրահեռացման համակարգի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6B87" w:rsidRDefault="00026B87" w:rsidP="00026B87">
            <w:pPr>
              <w:spacing w:after="0" w:line="240" w:lineRule="auto"/>
              <w:ind w:right="-38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35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</w:tr>
      <w:tr w:rsidR="00255871" w:rsidRPr="00E95FBF" w:rsidTr="00255871">
        <w:trPr>
          <w:cantSplit/>
          <w:trHeight w:val="2972"/>
        </w:trPr>
        <w:tc>
          <w:tcPr>
            <w:tcW w:w="1495" w:type="dxa"/>
            <w:shd w:val="clear" w:color="auto" w:fill="auto"/>
            <w:vAlign w:val="center"/>
          </w:tcPr>
          <w:p w:rsidR="00255871" w:rsidRPr="00E95FBF" w:rsidRDefault="00255871" w:rsidP="00E95FBF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E95FBF">
              <w:rPr>
                <w:rFonts w:ascii="Sylfaen" w:hAnsi="Sylfaen" w:cs="Sylfaen"/>
                <w:b/>
              </w:rPr>
              <w:lastRenderedPageBreak/>
              <w:t>Ապավեն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255871" w:rsidRPr="00E95FBF" w:rsidRDefault="00255871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Ն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եր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բնակավայրային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ճանապարհների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026B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30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55871" w:rsidRPr="00E95FBF" w:rsidRDefault="00255871" w:rsidP="0071541D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Գ</w:t>
            </w: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ազաֆիկացման   աշխատանքների ավարտում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7154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55871" w:rsidRPr="00E95FBF" w:rsidRDefault="00255871" w:rsidP="0071541D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բնակավայրի</w:t>
            </w: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երեխաներին   Արծն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</w:t>
            </w: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ի դպրոց տեղափոխելու համար միկրոավտոբուսի ձեռքբերում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7154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55871" w:rsidRPr="00E95FBF" w:rsidRDefault="00255871" w:rsidP="002558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255871" w:rsidRPr="00E95FBF" w:rsidRDefault="00255871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026B87">
            <w:pPr>
              <w:spacing w:after="0" w:line="240" w:lineRule="auto"/>
              <w:ind w:right="-38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255871" w:rsidRPr="00E95FBF" w:rsidTr="00255871">
        <w:trPr>
          <w:cantSplit/>
          <w:trHeight w:val="2972"/>
        </w:trPr>
        <w:tc>
          <w:tcPr>
            <w:tcW w:w="1495" w:type="dxa"/>
            <w:shd w:val="clear" w:color="auto" w:fill="auto"/>
            <w:vAlign w:val="center"/>
          </w:tcPr>
          <w:p w:rsidR="00255871" w:rsidRPr="00E95FBF" w:rsidRDefault="00255871" w:rsidP="00255871">
            <w:pPr>
              <w:spacing w:after="0" w:line="240" w:lineRule="auto"/>
              <w:rPr>
                <w:rFonts w:ascii="Sylfaen" w:hAnsi="Sylfaen" w:cs="Sylfaen"/>
                <w:b/>
              </w:rPr>
            </w:pPr>
            <w:r w:rsidRPr="00E95FBF">
              <w:rPr>
                <w:rFonts w:ascii="Sylfaen" w:hAnsi="Sylfaen" w:cs="Sylfaen"/>
                <w:b/>
              </w:rPr>
              <w:t>Արծնի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255871" w:rsidRDefault="00255871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Բնակավայրը կենտրոնին միացնող 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ներհամայնքային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և ներբնակավայրային </w:t>
            </w: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ճանապարհների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026B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sz w:val="20"/>
                <w:szCs w:val="20"/>
              </w:rPr>
              <w:t>70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55871" w:rsidRDefault="00255871" w:rsidP="0071541D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Կաթի վերամշակման արտադրամասի կառուցում   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7154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55871" w:rsidRDefault="00255871" w:rsidP="0071541D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Մանկապարտեզի շենքի կառուցում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7154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95FB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55871" w:rsidRPr="00E95FBF" w:rsidRDefault="00255871" w:rsidP="002558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E95F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255871" w:rsidRPr="00E95FBF" w:rsidRDefault="00255871" w:rsidP="00026B8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55871" w:rsidRPr="00E95FBF" w:rsidRDefault="00255871" w:rsidP="00026B87">
            <w:pPr>
              <w:spacing w:after="0" w:line="240" w:lineRule="auto"/>
              <w:ind w:right="-38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:rsidR="00A85FF5" w:rsidRPr="00255871" w:rsidRDefault="00A85FF5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9B6171" w:rsidRPr="00263CA8" w:rsidRDefault="009B6171" w:rsidP="00A85FF5">
      <w:pPr>
        <w:pStyle w:val="Heading1"/>
        <w:numPr>
          <w:ilvl w:val="0"/>
          <w:numId w:val="18"/>
        </w:numPr>
        <w:spacing w:line="20" w:lineRule="atLeast"/>
        <w:jc w:val="center"/>
        <w:rPr>
          <w:rFonts w:ascii="Sylfaen" w:hAnsi="Sylfaen" w:cs="Sylfaen"/>
          <w:color w:val="00B050"/>
        </w:rPr>
        <w:sectPr w:rsidR="009B6171" w:rsidRPr="00263CA8" w:rsidSect="00255871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A85FF5" w:rsidRPr="00123132" w:rsidRDefault="00A85FF5" w:rsidP="000A428C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2" w:name="_Toc367106029"/>
      <w:r w:rsidRPr="00123132">
        <w:rPr>
          <w:rFonts w:ascii="Sylfaen" w:hAnsi="Sylfaen" w:cs="Sylfaen"/>
          <w:color w:val="auto"/>
        </w:rPr>
        <w:lastRenderedPageBreak/>
        <w:t>Տ</w:t>
      </w:r>
      <w:r w:rsidR="00065CB2" w:rsidRPr="00123132">
        <w:rPr>
          <w:rFonts w:ascii="Sylfaen" w:hAnsi="Sylfaen" w:cs="Sylfaen"/>
          <w:color w:val="auto"/>
        </w:rPr>
        <w:t>Ի ոլորտին առնչվող այն</w:t>
      </w:r>
      <w:r w:rsidRPr="00123132">
        <w:rPr>
          <w:rFonts w:ascii="Sylfaen" w:hAnsi="Sylfaen" w:cs="Sylfaen"/>
          <w:color w:val="auto"/>
        </w:rPr>
        <w:t xml:space="preserve"> առաջնահերթ ծրագրերը, որոնք հնարավոր </w:t>
      </w:r>
      <w:r w:rsidR="00065CB2" w:rsidRPr="00123132">
        <w:rPr>
          <w:rFonts w:ascii="Sylfaen" w:hAnsi="Sylfaen" w:cs="Sylfaen"/>
          <w:color w:val="auto"/>
        </w:rPr>
        <w:t>է</w:t>
      </w:r>
      <w:r w:rsidRPr="00123132">
        <w:rPr>
          <w:rFonts w:ascii="Sylfaen" w:hAnsi="Sylfaen" w:cs="Sylfaen"/>
          <w:color w:val="auto"/>
        </w:rPr>
        <w:t xml:space="preserve"> իրականացնել</w:t>
      </w:r>
      <w:r w:rsidR="00065CB2" w:rsidRPr="00123132">
        <w:rPr>
          <w:rFonts w:ascii="Sylfaen" w:hAnsi="Sylfaen" w:cs="Sylfaen"/>
          <w:color w:val="auto"/>
        </w:rPr>
        <w:t xml:space="preserve"> միջնաժամկետ</w:t>
      </w:r>
      <w:r w:rsidRPr="00123132">
        <w:rPr>
          <w:rFonts w:ascii="Sylfaen" w:hAnsi="Sylfaen" w:cs="Sylfaen"/>
          <w:color w:val="auto"/>
        </w:rPr>
        <w:t xml:space="preserve"> </w:t>
      </w:r>
      <w:r w:rsidR="00065CB2" w:rsidRPr="00123132">
        <w:rPr>
          <w:rFonts w:ascii="Sylfaen" w:hAnsi="Sylfaen" w:cs="Sylfaen"/>
          <w:color w:val="auto"/>
        </w:rPr>
        <w:t>(</w:t>
      </w:r>
      <w:r w:rsidRPr="00123132">
        <w:rPr>
          <w:rFonts w:ascii="Sylfaen" w:hAnsi="Sylfaen" w:cs="Sylfaen"/>
          <w:color w:val="auto"/>
        </w:rPr>
        <w:t>4 տար</w:t>
      </w:r>
      <w:r w:rsidR="00065CB2" w:rsidRPr="00123132">
        <w:rPr>
          <w:rFonts w:ascii="Sylfaen" w:hAnsi="Sylfaen" w:cs="Sylfaen"/>
          <w:color w:val="auto"/>
        </w:rPr>
        <w:t>վա) ժամանակահատվածում</w:t>
      </w:r>
      <w:r w:rsidR="005961E0" w:rsidRPr="00123132">
        <w:rPr>
          <w:rFonts w:ascii="Sylfaen" w:hAnsi="Sylfaen" w:cs="Sylfaen"/>
          <w:color w:val="auto"/>
        </w:rPr>
        <w:t>,</w:t>
      </w:r>
      <w:r w:rsidR="00065CB2" w:rsidRPr="00123132">
        <w:rPr>
          <w:rFonts w:ascii="Sylfaen" w:hAnsi="Sylfaen" w:cs="Sylfaen"/>
          <w:color w:val="auto"/>
        </w:rPr>
        <w:t xml:space="preserve"> </w:t>
      </w:r>
      <w:r w:rsidRPr="00123132">
        <w:rPr>
          <w:rFonts w:ascii="Sylfaen" w:hAnsi="Sylfaen" w:cs="Sylfaen"/>
          <w:color w:val="auto"/>
        </w:rPr>
        <w:t>խոշորացման արդյունքում առաջացող օգուտների հաշվին</w:t>
      </w:r>
      <w:bookmarkEnd w:id="52"/>
    </w:p>
    <w:p w:rsidR="00BE6008" w:rsidRPr="00263CA8" w:rsidRDefault="00BE6008" w:rsidP="00961B34">
      <w:pPr>
        <w:spacing w:after="0" w:line="240" w:lineRule="auto"/>
        <w:rPr>
          <w:color w:val="00B050"/>
        </w:rPr>
      </w:pPr>
    </w:p>
    <w:p w:rsidR="00BE6008" w:rsidRPr="00123132" w:rsidRDefault="00BE6008" w:rsidP="00CF5E0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23132">
        <w:rPr>
          <w:rFonts w:ascii="Sylfaen" w:hAnsi="Sylfaen"/>
          <w:sz w:val="24"/>
          <w:szCs w:val="24"/>
        </w:rPr>
        <w:t xml:space="preserve">Ինչպես </w:t>
      </w:r>
      <w:r w:rsidR="003455A6" w:rsidRPr="00123132">
        <w:rPr>
          <w:rFonts w:ascii="Sylfaen" w:hAnsi="Sylfaen"/>
          <w:sz w:val="24"/>
          <w:szCs w:val="24"/>
        </w:rPr>
        <w:t>վե</w:t>
      </w:r>
      <w:r w:rsidRPr="00123132">
        <w:rPr>
          <w:rFonts w:ascii="Sylfaen" w:hAnsi="Sylfaen"/>
          <w:sz w:val="24"/>
          <w:szCs w:val="24"/>
        </w:rPr>
        <w:t>րևում արդ</w:t>
      </w:r>
      <w:r w:rsidR="005961E0" w:rsidRPr="00123132">
        <w:rPr>
          <w:rFonts w:ascii="Sylfaen" w:hAnsi="Sylfaen"/>
          <w:sz w:val="24"/>
          <w:szCs w:val="24"/>
        </w:rPr>
        <w:t>ե</w:t>
      </w:r>
      <w:r w:rsidRPr="00123132">
        <w:rPr>
          <w:rFonts w:ascii="Sylfaen" w:hAnsi="Sylfaen"/>
          <w:sz w:val="24"/>
          <w:szCs w:val="24"/>
        </w:rPr>
        <w:t xml:space="preserve">ն նշվեց, </w:t>
      </w:r>
      <w:r w:rsidR="00263CA8" w:rsidRPr="00123132">
        <w:rPr>
          <w:rFonts w:ascii="Sylfaen" w:hAnsi="Sylfaen"/>
          <w:sz w:val="24"/>
          <w:szCs w:val="24"/>
        </w:rPr>
        <w:t>Սարչապետ</w:t>
      </w:r>
      <w:r w:rsidRPr="00123132">
        <w:rPr>
          <w:rFonts w:ascii="Sylfaen" w:hAnsi="Sylfaen"/>
          <w:sz w:val="24"/>
          <w:szCs w:val="24"/>
        </w:rPr>
        <w:t xml:space="preserve"> </w:t>
      </w:r>
      <w:r w:rsidR="00CD3B94" w:rsidRPr="00123132">
        <w:rPr>
          <w:rFonts w:ascii="Sylfaen" w:hAnsi="Sylfaen"/>
          <w:sz w:val="24"/>
          <w:szCs w:val="24"/>
        </w:rPr>
        <w:t xml:space="preserve">խոշորացված </w:t>
      </w:r>
      <w:r w:rsidRPr="00123132">
        <w:rPr>
          <w:rFonts w:ascii="Sylfaen" w:hAnsi="Sylfaen"/>
          <w:sz w:val="24"/>
          <w:szCs w:val="24"/>
        </w:rPr>
        <w:t>համայնք</w:t>
      </w:r>
      <w:r w:rsidR="00CD3B94" w:rsidRPr="00123132">
        <w:rPr>
          <w:rFonts w:ascii="Sylfaen" w:hAnsi="Sylfaen"/>
          <w:sz w:val="24"/>
          <w:szCs w:val="24"/>
        </w:rPr>
        <w:t>ը</w:t>
      </w:r>
      <w:r w:rsidRPr="00123132">
        <w:rPr>
          <w:rFonts w:ascii="Sylfaen" w:hAnsi="Sylfaen"/>
          <w:sz w:val="24"/>
          <w:szCs w:val="24"/>
        </w:rPr>
        <w:t xml:space="preserve"> խոշորացման արդյունքում</w:t>
      </w:r>
      <w:r w:rsidR="00CD3B94" w:rsidRPr="00123132">
        <w:rPr>
          <w:rFonts w:ascii="Sylfaen" w:hAnsi="Sylfaen"/>
          <w:sz w:val="24"/>
          <w:szCs w:val="24"/>
        </w:rPr>
        <w:t>,</w:t>
      </w:r>
      <w:r w:rsidRPr="00123132">
        <w:rPr>
          <w:rFonts w:ascii="Sylfaen" w:hAnsi="Sylfaen"/>
          <w:sz w:val="24"/>
          <w:szCs w:val="24"/>
        </w:rPr>
        <w:t xml:space="preserve"> </w:t>
      </w:r>
      <w:r w:rsidR="00CD3B94" w:rsidRPr="00123132">
        <w:rPr>
          <w:rFonts w:ascii="Sylfaen" w:hAnsi="Sylfaen"/>
          <w:sz w:val="24"/>
          <w:szCs w:val="24"/>
        </w:rPr>
        <w:t xml:space="preserve">ապահովելով բոլոր նախկին համայնքներում մինչ խոշորացումը եղած ծառայությունների փաստացի </w:t>
      </w:r>
      <w:r w:rsidR="00CD3B94" w:rsidRPr="00255871">
        <w:rPr>
          <w:rFonts w:ascii="Sylfaen" w:hAnsi="Sylfaen"/>
          <w:sz w:val="24"/>
          <w:szCs w:val="24"/>
        </w:rPr>
        <w:t xml:space="preserve">մակարդակը, </w:t>
      </w:r>
      <w:r w:rsidR="003455A6" w:rsidRPr="00255871">
        <w:rPr>
          <w:rFonts w:ascii="Sylfaen" w:hAnsi="Sylfaen"/>
          <w:sz w:val="24"/>
          <w:szCs w:val="24"/>
        </w:rPr>
        <w:t xml:space="preserve">տարեկան </w:t>
      </w:r>
      <w:r w:rsidR="00CD3B94" w:rsidRPr="00255871">
        <w:rPr>
          <w:rFonts w:ascii="Sylfaen" w:hAnsi="Sylfaen"/>
          <w:sz w:val="24"/>
          <w:szCs w:val="24"/>
        </w:rPr>
        <w:t xml:space="preserve">ունենալու </w:t>
      </w:r>
      <w:r w:rsidR="002E0660" w:rsidRPr="00255871">
        <w:rPr>
          <w:rFonts w:ascii="Sylfaen" w:hAnsi="Sylfaen"/>
          <w:sz w:val="24"/>
          <w:szCs w:val="24"/>
        </w:rPr>
        <w:t xml:space="preserve">է </w:t>
      </w:r>
      <w:r w:rsidR="00255871">
        <w:rPr>
          <w:rFonts w:ascii="Sylfaen" w:hAnsi="Sylfaen"/>
          <w:b/>
          <w:sz w:val="24"/>
          <w:szCs w:val="24"/>
          <w:lang w:val="af-ZA"/>
        </w:rPr>
        <w:t xml:space="preserve">12 </w:t>
      </w:r>
      <w:r w:rsidR="00255871" w:rsidRPr="00255871">
        <w:rPr>
          <w:rFonts w:ascii="Sylfaen" w:hAnsi="Sylfaen"/>
          <w:b/>
          <w:sz w:val="24"/>
          <w:szCs w:val="24"/>
          <w:lang w:val="af-ZA"/>
        </w:rPr>
        <w:t>247</w:t>
      </w:r>
      <w:proofErr w:type="gramStart"/>
      <w:r w:rsidR="00255871" w:rsidRPr="00255871">
        <w:rPr>
          <w:rFonts w:ascii="Sylfaen" w:hAnsi="Sylfaen"/>
          <w:b/>
          <w:sz w:val="24"/>
          <w:szCs w:val="24"/>
          <w:lang w:val="af-ZA"/>
        </w:rPr>
        <w:t>,2</w:t>
      </w:r>
      <w:proofErr w:type="gramEnd"/>
      <w:r w:rsidR="00255871" w:rsidRPr="00255871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255871">
        <w:rPr>
          <w:rFonts w:ascii="Sylfaen" w:hAnsi="Sylfaen"/>
          <w:sz w:val="24"/>
          <w:szCs w:val="24"/>
        </w:rPr>
        <w:t>հազ</w:t>
      </w:r>
      <w:r w:rsidR="003455A6" w:rsidRPr="00255871">
        <w:rPr>
          <w:rFonts w:ascii="Sylfaen" w:hAnsi="Sylfaen"/>
          <w:sz w:val="24"/>
          <w:szCs w:val="24"/>
        </w:rPr>
        <w:t xml:space="preserve">. </w:t>
      </w:r>
      <w:proofErr w:type="gramStart"/>
      <w:r w:rsidR="00234348" w:rsidRPr="00255871">
        <w:rPr>
          <w:rFonts w:ascii="Sylfaen" w:hAnsi="Sylfaen"/>
          <w:sz w:val="24"/>
          <w:szCs w:val="24"/>
        </w:rPr>
        <w:t>դ</w:t>
      </w:r>
      <w:r w:rsidR="003455A6" w:rsidRPr="00255871">
        <w:rPr>
          <w:rFonts w:ascii="Sylfaen" w:hAnsi="Sylfaen"/>
          <w:sz w:val="24"/>
          <w:szCs w:val="24"/>
        </w:rPr>
        <w:t>րամ</w:t>
      </w:r>
      <w:proofErr w:type="gramEnd"/>
      <w:r w:rsidR="00CD3B94" w:rsidRPr="00255871">
        <w:rPr>
          <w:rFonts w:ascii="Sylfaen" w:hAnsi="Sylfaen"/>
          <w:sz w:val="24"/>
          <w:szCs w:val="24"/>
        </w:rPr>
        <w:t xml:space="preserve"> ազատ միջոց</w:t>
      </w:r>
      <w:r w:rsidR="005961E0" w:rsidRPr="00255871">
        <w:rPr>
          <w:rFonts w:ascii="Sylfaen" w:hAnsi="Sylfaen"/>
          <w:sz w:val="24"/>
          <w:szCs w:val="24"/>
        </w:rPr>
        <w:t>ներ</w:t>
      </w:r>
      <w:r w:rsidRPr="00255871">
        <w:rPr>
          <w:rFonts w:ascii="Sylfaen" w:hAnsi="Sylfaen"/>
          <w:sz w:val="24"/>
          <w:szCs w:val="24"/>
        </w:rPr>
        <w:t>:</w:t>
      </w:r>
      <w:r w:rsidR="003455A6" w:rsidRPr="00255871">
        <w:rPr>
          <w:rFonts w:ascii="Sylfaen" w:hAnsi="Sylfaen"/>
          <w:sz w:val="24"/>
          <w:szCs w:val="24"/>
        </w:rPr>
        <w:t xml:space="preserve"> </w:t>
      </w:r>
      <w:r w:rsidR="00234348" w:rsidRPr="00255871">
        <w:rPr>
          <w:rFonts w:ascii="Sylfaen" w:hAnsi="Sylfaen"/>
          <w:sz w:val="24"/>
          <w:szCs w:val="24"/>
        </w:rPr>
        <w:t xml:space="preserve">Այդ միջոցները հիմնականում ուղղվելու են </w:t>
      </w:r>
      <w:r w:rsidR="003455A6" w:rsidRPr="00255871">
        <w:rPr>
          <w:rFonts w:ascii="Sylfaen" w:hAnsi="Sylfaen"/>
          <w:sz w:val="24"/>
          <w:szCs w:val="24"/>
        </w:rPr>
        <w:t xml:space="preserve"> աղյուսակ </w:t>
      </w:r>
      <w:r w:rsidR="00113C50" w:rsidRPr="00255871">
        <w:rPr>
          <w:rFonts w:ascii="Sylfaen" w:hAnsi="Sylfaen"/>
          <w:sz w:val="24"/>
          <w:szCs w:val="24"/>
        </w:rPr>
        <w:t>1</w:t>
      </w:r>
      <w:r w:rsidR="000854D1">
        <w:rPr>
          <w:rFonts w:ascii="Sylfaen" w:hAnsi="Sylfaen"/>
          <w:sz w:val="24"/>
          <w:szCs w:val="24"/>
        </w:rPr>
        <w:t>4</w:t>
      </w:r>
      <w:r w:rsidR="00CD3B94" w:rsidRPr="00255871">
        <w:rPr>
          <w:rFonts w:ascii="Sylfaen" w:hAnsi="Sylfaen"/>
          <w:sz w:val="24"/>
          <w:szCs w:val="24"/>
        </w:rPr>
        <w:t>–</w:t>
      </w:r>
      <w:r w:rsidR="00234348" w:rsidRPr="00255871">
        <w:rPr>
          <w:rFonts w:ascii="Sylfaen" w:hAnsi="Sylfaen"/>
          <w:sz w:val="24"/>
          <w:szCs w:val="24"/>
        </w:rPr>
        <w:t xml:space="preserve">ում բերված </w:t>
      </w:r>
      <w:r w:rsidR="00CD3B94" w:rsidRPr="00255871">
        <w:rPr>
          <w:rFonts w:ascii="Sylfaen" w:hAnsi="Sylfaen"/>
          <w:sz w:val="24"/>
          <w:szCs w:val="24"/>
        </w:rPr>
        <w:t xml:space="preserve"> </w:t>
      </w:r>
      <w:r w:rsidR="00234348" w:rsidRPr="00255871">
        <w:rPr>
          <w:rFonts w:ascii="Sylfaen" w:hAnsi="Sylfaen"/>
          <w:sz w:val="24"/>
          <w:szCs w:val="24"/>
        </w:rPr>
        <w:t>առաջնահերթ ծրագրերի ֆինանսավորմանը, որի ժամանակ</w:t>
      </w:r>
      <w:r w:rsidR="005961E0" w:rsidRPr="00255871">
        <w:rPr>
          <w:rFonts w:ascii="Sylfaen" w:hAnsi="Sylfaen"/>
          <w:sz w:val="24"/>
          <w:szCs w:val="24"/>
        </w:rPr>
        <w:t>,</w:t>
      </w:r>
      <w:r w:rsidR="00234348" w:rsidRPr="00255871">
        <w:rPr>
          <w:rFonts w:ascii="Sylfaen" w:hAnsi="Sylfaen"/>
          <w:sz w:val="24"/>
          <w:szCs w:val="24"/>
        </w:rPr>
        <w:t xml:space="preserve"> որպես համաֆինանսավորող կողմ</w:t>
      </w:r>
      <w:r w:rsidR="005961E0" w:rsidRPr="00255871">
        <w:rPr>
          <w:rFonts w:ascii="Sylfaen" w:hAnsi="Sylfaen"/>
          <w:sz w:val="24"/>
          <w:szCs w:val="24"/>
        </w:rPr>
        <w:t>,</w:t>
      </w:r>
      <w:r w:rsidR="00234348" w:rsidRPr="00255871">
        <w:rPr>
          <w:rFonts w:ascii="Sylfaen" w:hAnsi="Sylfaen"/>
          <w:sz w:val="24"/>
          <w:szCs w:val="24"/>
        </w:rPr>
        <w:t xml:space="preserve"> կարող </w:t>
      </w:r>
      <w:r w:rsidR="005961E0" w:rsidRPr="00255871">
        <w:rPr>
          <w:rFonts w:ascii="Sylfaen" w:hAnsi="Sylfaen"/>
          <w:sz w:val="24"/>
          <w:szCs w:val="24"/>
        </w:rPr>
        <w:t>են</w:t>
      </w:r>
      <w:r w:rsidR="00234348" w:rsidRPr="00255871">
        <w:rPr>
          <w:rFonts w:ascii="Sylfaen" w:hAnsi="Sylfaen"/>
          <w:sz w:val="24"/>
          <w:szCs w:val="24"/>
        </w:rPr>
        <w:t xml:space="preserve"> հանդես գալ նաև պետությունը կամ այլ դոնոր կազմակերպություններ</w:t>
      </w:r>
      <w:r w:rsidR="00234348" w:rsidRPr="00123132">
        <w:rPr>
          <w:rFonts w:ascii="Sylfaen" w:hAnsi="Sylfaen"/>
          <w:sz w:val="24"/>
          <w:szCs w:val="24"/>
        </w:rPr>
        <w:t>: Այս համագործակցությունը լուրջ հնարվորություններ կարող է ստեղծել</w:t>
      </w:r>
      <w:r w:rsidR="005961E0" w:rsidRPr="00123132">
        <w:rPr>
          <w:rFonts w:ascii="Sylfaen" w:hAnsi="Sylfaen"/>
          <w:sz w:val="24"/>
          <w:szCs w:val="24"/>
        </w:rPr>
        <w:t>,</w:t>
      </w:r>
      <w:r w:rsidR="00234348" w:rsidRPr="00123132">
        <w:rPr>
          <w:rFonts w:ascii="Sylfaen" w:hAnsi="Sylfaen"/>
          <w:sz w:val="24"/>
          <w:szCs w:val="24"/>
        </w:rPr>
        <w:t xml:space="preserve"> համայնքում խիստ անհրաժեշտ, նույնիսկ</w:t>
      </w:r>
      <w:r w:rsidR="005961E0" w:rsidRPr="00123132">
        <w:rPr>
          <w:rFonts w:ascii="Sylfaen" w:hAnsi="Sylfaen"/>
          <w:sz w:val="24"/>
          <w:szCs w:val="24"/>
        </w:rPr>
        <w:t>՝</w:t>
      </w:r>
      <w:r w:rsidR="00234348" w:rsidRPr="00123132">
        <w:rPr>
          <w:rFonts w:ascii="Sylfaen" w:hAnsi="Sylfaen"/>
          <w:sz w:val="24"/>
          <w:szCs w:val="24"/>
        </w:rPr>
        <w:t xml:space="preserve"> լուրջ</w:t>
      </w:r>
      <w:r w:rsidR="003455A6" w:rsidRPr="00123132">
        <w:rPr>
          <w:rFonts w:ascii="Sylfaen" w:hAnsi="Sylfaen"/>
          <w:sz w:val="24"/>
          <w:szCs w:val="24"/>
        </w:rPr>
        <w:t xml:space="preserve"> ծախսատար ծրագրեր ֆինա</w:t>
      </w:r>
      <w:r w:rsidR="00777BCF">
        <w:rPr>
          <w:rFonts w:ascii="Sylfaen" w:hAnsi="Sylfaen"/>
          <w:sz w:val="24"/>
          <w:szCs w:val="24"/>
        </w:rPr>
        <w:t>ն</w:t>
      </w:r>
      <w:r w:rsidR="003455A6" w:rsidRPr="00123132">
        <w:rPr>
          <w:rFonts w:ascii="Sylfaen" w:hAnsi="Sylfaen"/>
          <w:sz w:val="24"/>
          <w:szCs w:val="24"/>
        </w:rPr>
        <w:t xml:space="preserve">սավորելու </w:t>
      </w:r>
      <w:r w:rsidR="00CF5E02" w:rsidRPr="00123132">
        <w:rPr>
          <w:rFonts w:ascii="Sylfaen" w:hAnsi="Sylfaen"/>
          <w:sz w:val="24"/>
          <w:szCs w:val="24"/>
          <w:lang w:val="ru-RU"/>
        </w:rPr>
        <w:t>և</w:t>
      </w:r>
      <w:r w:rsidR="003455A6" w:rsidRPr="00123132">
        <w:rPr>
          <w:rFonts w:ascii="Sylfaen" w:hAnsi="Sylfaen"/>
          <w:sz w:val="24"/>
          <w:szCs w:val="24"/>
        </w:rPr>
        <w:t xml:space="preserve"> վարկային միջոցներ ներգրավելու համար:</w:t>
      </w:r>
      <w:r w:rsidR="00234348" w:rsidRPr="00123132">
        <w:rPr>
          <w:rFonts w:ascii="Sylfaen" w:hAnsi="Sylfaen"/>
          <w:sz w:val="24"/>
          <w:szCs w:val="24"/>
        </w:rPr>
        <w:t xml:space="preserve"> </w:t>
      </w:r>
    </w:p>
    <w:p w:rsidR="00CF5E02" w:rsidRPr="00123132" w:rsidRDefault="00234348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23132">
        <w:rPr>
          <w:rFonts w:ascii="Sylfaen" w:hAnsi="Sylfaen"/>
          <w:sz w:val="24"/>
          <w:szCs w:val="24"/>
        </w:rPr>
        <w:t>Աղյո</w:t>
      </w:r>
      <w:r w:rsidR="00CF5E02" w:rsidRPr="00123132">
        <w:rPr>
          <w:rFonts w:ascii="Sylfaen" w:hAnsi="Sylfaen"/>
          <w:sz w:val="24"/>
          <w:szCs w:val="24"/>
          <w:lang w:val="ru-RU"/>
        </w:rPr>
        <w:t>ւ</w:t>
      </w:r>
      <w:r w:rsidRPr="00123132">
        <w:rPr>
          <w:rFonts w:ascii="Sylfaen" w:hAnsi="Sylfaen"/>
          <w:sz w:val="24"/>
          <w:szCs w:val="24"/>
        </w:rPr>
        <w:t xml:space="preserve">սակ </w:t>
      </w:r>
      <w:r w:rsidR="00113C50" w:rsidRPr="00123132">
        <w:rPr>
          <w:rFonts w:ascii="Sylfaen" w:hAnsi="Sylfaen"/>
          <w:sz w:val="24"/>
          <w:szCs w:val="24"/>
        </w:rPr>
        <w:t>1</w:t>
      </w:r>
      <w:r w:rsidR="000854D1">
        <w:rPr>
          <w:rFonts w:ascii="Sylfaen" w:hAnsi="Sylfaen"/>
          <w:sz w:val="24"/>
          <w:szCs w:val="24"/>
        </w:rPr>
        <w:t>5</w:t>
      </w:r>
      <w:r w:rsidRPr="00123132">
        <w:rPr>
          <w:rFonts w:ascii="Sylfaen" w:hAnsi="Sylfaen"/>
          <w:sz w:val="24"/>
          <w:szCs w:val="24"/>
        </w:rPr>
        <w:t xml:space="preserve">-ում բերված </w:t>
      </w:r>
      <w:r w:rsidR="005961E0" w:rsidRPr="00123132">
        <w:rPr>
          <w:rFonts w:ascii="Sylfaen" w:hAnsi="Sylfaen"/>
          <w:sz w:val="24"/>
          <w:szCs w:val="24"/>
        </w:rPr>
        <w:t>է</w:t>
      </w:r>
      <w:r w:rsidRPr="00123132">
        <w:rPr>
          <w:rFonts w:ascii="Sylfaen" w:hAnsi="Sylfaen"/>
          <w:sz w:val="24"/>
          <w:szCs w:val="24"/>
        </w:rPr>
        <w:t xml:space="preserve"> այն առաջնահերթ ծրագրերի </w:t>
      </w:r>
      <w:r w:rsidR="00CF5E02" w:rsidRPr="00123132">
        <w:rPr>
          <w:rFonts w:ascii="Sylfaen" w:hAnsi="Sylfaen"/>
          <w:sz w:val="24"/>
          <w:szCs w:val="24"/>
          <w:lang w:val="ru-RU"/>
        </w:rPr>
        <w:t>նկարագրությունը</w:t>
      </w:r>
      <w:r w:rsidR="005961E0" w:rsidRPr="00123132">
        <w:rPr>
          <w:rFonts w:ascii="Sylfaen" w:hAnsi="Sylfaen"/>
          <w:sz w:val="24"/>
          <w:szCs w:val="24"/>
        </w:rPr>
        <w:t>,</w:t>
      </w:r>
      <w:r w:rsidR="00CF5E02" w:rsidRPr="00123132">
        <w:rPr>
          <w:rFonts w:ascii="Sylfaen" w:hAnsi="Sylfaen"/>
          <w:sz w:val="24"/>
          <w:szCs w:val="24"/>
        </w:rPr>
        <w:t xml:space="preserve"> </w:t>
      </w:r>
      <w:r w:rsidR="00CF5E02" w:rsidRPr="00123132">
        <w:rPr>
          <w:rFonts w:ascii="Sylfaen" w:hAnsi="Sylfaen"/>
          <w:sz w:val="24"/>
          <w:szCs w:val="24"/>
          <w:lang w:val="ru-RU"/>
        </w:rPr>
        <w:t>որոնք</w:t>
      </w:r>
      <w:r w:rsidR="00CF5E02" w:rsidRPr="00123132">
        <w:rPr>
          <w:rFonts w:ascii="Sylfaen" w:hAnsi="Sylfaen"/>
          <w:sz w:val="24"/>
          <w:szCs w:val="24"/>
        </w:rPr>
        <w:t xml:space="preserve"> </w:t>
      </w:r>
      <w:r w:rsidR="00CF5E02" w:rsidRPr="00123132">
        <w:rPr>
          <w:rFonts w:ascii="Sylfaen" w:hAnsi="Sylfaen"/>
          <w:sz w:val="24"/>
          <w:szCs w:val="24"/>
          <w:lang w:val="ru-RU"/>
        </w:rPr>
        <w:t>հնարավոր</w:t>
      </w:r>
      <w:r w:rsidR="00CF5E02" w:rsidRPr="00123132">
        <w:rPr>
          <w:rFonts w:ascii="Sylfaen" w:hAnsi="Sylfaen"/>
          <w:sz w:val="24"/>
          <w:szCs w:val="24"/>
        </w:rPr>
        <w:t xml:space="preserve"> </w:t>
      </w:r>
      <w:r w:rsidR="00CF5E02" w:rsidRPr="00123132">
        <w:rPr>
          <w:rFonts w:ascii="Sylfaen" w:hAnsi="Sylfaen"/>
          <w:sz w:val="24"/>
          <w:szCs w:val="24"/>
          <w:lang w:val="ru-RU"/>
        </w:rPr>
        <w:t>է</w:t>
      </w:r>
      <w:r w:rsidR="00CF5E02" w:rsidRPr="00123132">
        <w:rPr>
          <w:rFonts w:ascii="Sylfaen" w:hAnsi="Sylfaen"/>
          <w:sz w:val="24"/>
          <w:szCs w:val="24"/>
        </w:rPr>
        <w:t xml:space="preserve"> </w:t>
      </w:r>
      <w:r w:rsidR="00CF5E02" w:rsidRPr="00123132">
        <w:rPr>
          <w:rFonts w:ascii="Sylfaen" w:hAnsi="Sylfaen"/>
          <w:sz w:val="24"/>
          <w:szCs w:val="24"/>
          <w:lang w:val="ru-RU"/>
        </w:rPr>
        <w:t>իրականացնել</w:t>
      </w:r>
      <w:r w:rsidR="00CF5E02" w:rsidRPr="00123132">
        <w:rPr>
          <w:rFonts w:ascii="Sylfaen" w:hAnsi="Sylfaen"/>
          <w:sz w:val="24"/>
          <w:szCs w:val="24"/>
        </w:rPr>
        <w:t xml:space="preserve"> </w:t>
      </w:r>
      <w:r w:rsidR="00CF5E02" w:rsidRPr="00123132">
        <w:rPr>
          <w:rFonts w:ascii="Sylfaen" w:hAnsi="Sylfaen"/>
          <w:sz w:val="24"/>
          <w:szCs w:val="24"/>
          <w:lang w:val="ru-RU"/>
        </w:rPr>
        <w:t>խոշորացման</w:t>
      </w:r>
      <w:r w:rsidR="00CF5E02" w:rsidRPr="00123132">
        <w:rPr>
          <w:rFonts w:ascii="Sylfaen" w:hAnsi="Sylfaen"/>
          <w:sz w:val="24"/>
          <w:szCs w:val="24"/>
        </w:rPr>
        <w:t xml:space="preserve"> </w:t>
      </w:r>
      <w:r w:rsidR="00181B9A" w:rsidRPr="00123132">
        <w:rPr>
          <w:rFonts w:ascii="Sylfaen" w:hAnsi="Sylfaen"/>
          <w:sz w:val="24"/>
          <w:szCs w:val="24"/>
        </w:rPr>
        <w:t xml:space="preserve">միջոցով </w:t>
      </w:r>
      <w:r w:rsidR="00CF5E02" w:rsidRPr="00123132">
        <w:rPr>
          <w:rFonts w:ascii="Sylfaen" w:hAnsi="Sylfaen"/>
          <w:sz w:val="24"/>
          <w:szCs w:val="24"/>
          <w:lang w:val="ru-RU"/>
        </w:rPr>
        <w:t>տնտեսված</w:t>
      </w:r>
      <w:r w:rsidR="005961E0" w:rsidRPr="00123132">
        <w:rPr>
          <w:rFonts w:ascii="Sylfaen" w:hAnsi="Sylfaen"/>
          <w:sz w:val="24"/>
          <w:szCs w:val="24"/>
        </w:rPr>
        <w:t>,</w:t>
      </w:r>
      <w:r w:rsidR="00CF5E02" w:rsidRPr="00123132">
        <w:rPr>
          <w:rFonts w:ascii="Sylfaen" w:hAnsi="Sylfaen"/>
          <w:sz w:val="24"/>
          <w:szCs w:val="24"/>
        </w:rPr>
        <w:t xml:space="preserve"> </w:t>
      </w:r>
      <w:r w:rsidR="00CF5E02" w:rsidRPr="00123132">
        <w:rPr>
          <w:rFonts w:ascii="Sylfaen" w:hAnsi="Sylfaen"/>
          <w:sz w:val="24"/>
          <w:szCs w:val="24"/>
          <w:lang w:val="ru-RU"/>
        </w:rPr>
        <w:t>ֆինանսական</w:t>
      </w:r>
      <w:r w:rsidR="00CF5E02" w:rsidRPr="00123132">
        <w:rPr>
          <w:rFonts w:ascii="Sylfaen" w:hAnsi="Sylfaen"/>
          <w:sz w:val="24"/>
          <w:szCs w:val="24"/>
        </w:rPr>
        <w:t xml:space="preserve"> </w:t>
      </w:r>
      <w:r w:rsidR="00CF5E02" w:rsidRPr="00123132">
        <w:rPr>
          <w:rFonts w:ascii="Sylfaen" w:hAnsi="Sylfaen"/>
          <w:sz w:val="24"/>
          <w:szCs w:val="24"/>
          <w:lang w:val="ru-RU"/>
        </w:rPr>
        <w:t>միջոցների</w:t>
      </w:r>
      <w:r w:rsidR="00CF5E02" w:rsidRPr="00123132">
        <w:rPr>
          <w:rFonts w:ascii="Sylfaen" w:hAnsi="Sylfaen"/>
          <w:sz w:val="24"/>
          <w:szCs w:val="24"/>
        </w:rPr>
        <w:t xml:space="preserve"> </w:t>
      </w:r>
      <w:r w:rsidR="00CF5E02" w:rsidRPr="00123132">
        <w:rPr>
          <w:rFonts w:ascii="Sylfaen" w:hAnsi="Sylfaen"/>
          <w:sz w:val="24"/>
          <w:szCs w:val="24"/>
          <w:lang w:val="ru-RU"/>
        </w:rPr>
        <w:t>հաշվին</w:t>
      </w:r>
      <w:proofErr w:type="gramStart"/>
      <w:r w:rsidR="005961E0" w:rsidRPr="00123132">
        <w:rPr>
          <w:rFonts w:ascii="Sylfaen" w:hAnsi="Sylfaen"/>
          <w:sz w:val="24"/>
          <w:szCs w:val="24"/>
        </w:rPr>
        <w:t xml:space="preserve">՝ </w:t>
      </w:r>
      <w:r w:rsidR="00181B9A" w:rsidRPr="00123132">
        <w:rPr>
          <w:rFonts w:ascii="Sylfaen" w:hAnsi="Sylfaen"/>
          <w:sz w:val="24"/>
          <w:szCs w:val="24"/>
        </w:rPr>
        <w:t xml:space="preserve"> 4</w:t>
      </w:r>
      <w:proofErr w:type="gramEnd"/>
      <w:r w:rsidR="00181B9A" w:rsidRPr="00123132">
        <w:rPr>
          <w:rFonts w:ascii="Sylfaen" w:hAnsi="Sylfaen"/>
          <w:sz w:val="24"/>
          <w:szCs w:val="24"/>
        </w:rPr>
        <w:t xml:space="preserve"> տարի ժամանակահատվածում</w:t>
      </w:r>
      <w:r w:rsidR="00CF5E02" w:rsidRPr="00123132">
        <w:rPr>
          <w:rFonts w:ascii="Sylfaen" w:hAnsi="Sylfaen"/>
          <w:sz w:val="24"/>
          <w:szCs w:val="24"/>
        </w:rPr>
        <w:t>:</w:t>
      </w:r>
    </w:p>
    <w:p w:rsidR="00637D4F" w:rsidRPr="00123132" w:rsidRDefault="00637D4F" w:rsidP="00961B34">
      <w:pPr>
        <w:spacing w:after="0" w:line="0" w:lineRule="atLeast"/>
        <w:ind w:firstLine="720"/>
        <w:jc w:val="both"/>
        <w:rPr>
          <w:rFonts w:ascii="Sylfaen" w:hAnsi="Sylfaen"/>
          <w:sz w:val="8"/>
          <w:szCs w:val="24"/>
        </w:rPr>
      </w:pPr>
    </w:p>
    <w:p w:rsidR="00CF5E02" w:rsidRPr="00123132" w:rsidRDefault="005961E0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r w:rsidRPr="00123132">
        <w:rPr>
          <w:rFonts w:ascii="Sylfaen" w:hAnsi="Sylfaen"/>
          <w:i/>
          <w:sz w:val="24"/>
          <w:szCs w:val="24"/>
        </w:rPr>
        <w:t>Աղյուս</w:t>
      </w:r>
      <w:r w:rsidR="00CF5E02" w:rsidRPr="00123132">
        <w:rPr>
          <w:rFonts w:ascii="Sylfaen" w:hAnsi="Sylfaen"/>
          <w:i/>
          <w:sz w:val="24"/>
          <w:szCs w:val="24"/>
        </w:rPr>
        <w:t xml:space="preserve">ակ </w:t>
      </w:r>
      <w:proofErr w:type="gramStart"/>
      <w:r w:rsidR="00113C50" w:rsidRPr="00123132">
        <w:rPr>
          <w:rFonts w:ascii="Sylfaen" w:hAnsi="Sylfaen"/>
          <w:i/>
          <w:sz w:val="24"/>
          <w:szCs w:val="24"/>
        </w:rPr>
        <w:t>1</w:t>
      </w:r>
      <w:r w:rsidR="000854D1">
        <w:rPr>
          <w:rFonts w:ascii="Sylfaen" w:hAnsi="Sylfaen"/>
          <w:i/>
          <w:sz w:val="24"/>
          <w:szCs w:val="24"/>
        </w:rPr>
        <w:t>5</w:t>
      </w:r>
      <w:r w:rsidR="00CF5E02" w:rsidRPr="00123132">
        <w:rPr>
          <w:rFonts w:ascii="Sylfaen" w:hAnsi="Sylfaen"/>
          <w:i/>
          <w:sz w:val="24"/>
          <w:szCs w:val="24"/>
        </w:rPr>
        <w:t xml:space="preserve"> </w:t>
      </w:r>
      <w:r w:rsidR="00777BCF">
        <w:rPr>
          <w:rFonts w:ascii="Sylfaen" w:hAnsi="Sylfaen"/>
          <w:i/>
          <w:sz w:val="24"/>
          <w:szCs w:val="24"/>
        </w:rPr>
        <w:t>.</w:t>
      </w:r>
      <w:proofErr w:type="gramEnd"/>
      <w:r w:rsidR="00777BCF">
        <w:rPr>
          <w:rFonts w:ascii="Sylfaen" w:hAnsi="Sylfaen"/>
          <w:i/>
          <w:sz w:val="24"/>
          <w:szCs w:val="24"/>
        </w:rPr>
        <w:t xml:space="preserve"> </w:t>
      </w:r>
      <w:r w:rsidR="004D2712" w:rsidRPr="00123132">
        <w:rPr>
          <w:rFonts w:ascii="Sylfaen" w:hAnsi="Sylfaen"/>
          <w:i/>
          <w:sz w:val="24"/>
          <w:szCs w:val="24"/>
          <w:lang w:val="ru-RU"/>
        </w:rPr>
        <w:t>Ֆինանսավորման</w:t>
      </w:r>
      <w:r w:rsidR="004D2712" w:rsidRPr="00123132">
        <w:rPr>
          <w:rFonts w:ascii="Sylfaen" w:hAnsi="Sylfaen"/>
          <w:i/>
          <w:sz w:val="24"/>
          <w:szCs w:val="24"/>
        </w:rPr>
        <w:t xml:space="preserve"> </w:t>
      </w:r>
      <w:r w:rsidR="004D2712" w:rsidRPr="00123132">
        <w:rPr>
          <w:rFonts w:ascii="Sylfaen" w:hAnsi="Sylfaen"/>
          <w:i/>
          <w:sz w:val="24"/>
          <w:szCs w:val="24"/>
          <w:lang w:val="ru-RU"/>
        </w:rPr>
        <w:t>ենթակա</w:t>
      </w:r>
      <w:r w:rsidR="004D2712" w:rsidRPr="00123132">
        <w:rPr>
          <w:rFonts w:ascii="Sylfaen" w:hAnsi="Sylfaen"/>
          <w:i/>
          <w:sz w:val="24"/>
          <w:szCs w:val="24"/>
        </w:rPr>
        <w:t xml:space="preserve"> </w:t>
      </w:r>
      <w:r w:rsidR="004D2712" w:rsidRPr="00123132">
        <w:rPr>
          <w:rFonts w:ascii="Sylfaen" w:hAnsi="Sylfaen"/>
          <w:i/>
          <w:sz w:val="24"/>
          <w:szCs w:val="24"/>
          <w:lang w:val="ru-RU"/>
        </w:rPr>
        <w:t>ծ</w:t>
      </w:r>
      <w:r w:rsidR="004D2712" w:rsidRPr="00123132">
        <w:rPr>
          <w:rFonts w:ascii="Sylfaen" w:hAnsi="Sylfaen"/>
          <w:i/>
          <w:sz w:val="24"/>
          <w:szCs w:val="24"/>
        </w:rPr>
        <w:t xml:space="preserve">րագրերի </w:t>
      </w:r>
      <w:r w:rsidR="004D2712" w:rsidRPr="00123132">
        <w:rPr>
          <w:rFonts w:ascii="Sylfaen" w:hAnsi="Sylfaen"/>
          <w:i/>
          <w:sz w:val="24"/>
          <w:szCs w:val="24"/>
          <w:lang w:val="ru-RU"/>
        </w:rPr>
        <w:t>ցանկը</w:t>
      </w:r>
      <w:r w:rsidR="004D2712" w:rsidRPr="00123132">
        <w:rPr>
          <w:rFonts w:ascii="Sylfaen" w:hAnsi="Sylfaen"/>
          <w:i/>
          <w:sz w:val="24"/>
          <w:szCs w:val="24"/>
        </w:rPr>
        <w:t xml:space="preserve"> </w:t>
      </w:r>
      <w:r w:rsidR="004D2712" w:rsidRPr="00123132">
        <w:rPr>
          <w:rFonts w:ascii="Sylfaen" w:hAnsi="Sylfaen"/>
          <w:i/>
          <w:sz w:val="24"/>
          <w:szCs w:val="24"/>
          <w:lang w:val="ru-RU"/>
        </w:rPr>
        <w:t>և</w:t>
      </w:r>
      <w:r w:rsidR="004D2712" w:rsidRPr="00123132">
        <w:rPr>
          <w:rFonts w:ascii="Sylfaen" w:hAnsi="Sylfaen"/>
          <w:i/>
          <w:sz w:val="24"/>
          <w:szCs w:val="24"/>
        </w:rPr>
        <w:t xml:space="preserve"> նկարագրությունը</w:t>
      </w:r>
    </w:p>
    <w:p w:rsidR="004D2712" w:rsidRPr="00123132" w:rsidRDefault="004D2712" w:rsidP="00CF5E02">
      <w:pPr>
        <w:spacing w:after="0" w:line="0" w:lineRule="atLeast"/>
        <w:ind w:left="2268" w:hanging="1559"/>
        <w:rPr>
          <w:rFonts w:ascii="Sylfaen" w:hAnsi="Sylfaen"/>
          <w:i/>
          <w:sz w:val="12"/>
          <w:szCs w:val="24"/>
        </w:rPr>
      </w:pPr>
    </w:p>
    <w:tbl>
      <w:tblPr>
        <w:tblStyle w:val="TableGrid1"/>
        <w:tblW w:w="10254" w:type="dxa"/>
        <w:jc w:val="center"/>
        <w:tblInd w:w="57" w:type="dxa"/>
        <w:tblLayout w:type="fixed"/>
        <w:tblCellMar>
          <w:left w:w="57" w:type="dxa"/>
          <w:right w:w="115" w:type="dxa"/>
        </w:tblCellMar>
        <w:tblLook w:val="04A0"/>
      </w:tblPr>
      <w:tblGrid>
        <w:gridCol w:w="426"/>
        <w:gridCol w:w="3900"/>
        <w:gridCol w:w="4939"/>
        <w:gridCol w:w="989"/>
      </w:tblGrid>
      <w:tr w:rsidR="00CF5E02" w:rsidRPr="00123132" w:rsidTr="00F94FCA">
        <w:trPr>
          <w:cantSplit/>
          <w:trHeight w:val="1178"/>
          <w:jc w:val="center"/>
        </w:trPr>
        <w:tc>
          <w:tcPr>
            <w:tcW w:w="426" w:type="dxa"/>
            <w:vAlign w:val="center"/>
          </w:tcPr>
          <w:p w:rsidR="00CF5E02" w:rsidRPr="00123132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123132">
              <w:rPr>
                <w:rFonts w:ascii="Sylfaen" w:hAnsi="Sylfaen"/>
                <w:b/>
              </w:rPr>
              <w:t>ՀՀ</w:t>
            </w:r>
          </w:p>
        </w:tc>
        <w:tc>
          <w:tcPr>
            <w:tcW w:w="3900" w:type="dxa"/>
            <w:vAlign w:val="center"/>
          </w:tcPr>
          <w:p w:rsidR="00CF5E02" w:rsidRPr="00123132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123132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4939" w:type="dxa"/>
            <w:vAlign w:val="center"/>
          </w:tcPr>
          <w:p w:rsidR="00CF5E02" w:rsidRPr="00123132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123132">
              <w:rPr>
                <w:rFonts w:ascii="Sylfaen" w:hAnsi="Sylfaen"/>
                <w:b/>
                <w:lang w:val="ru-RU"/>
              </w:rPr>
              <w:t>Ծրագրի</w:t>
            </w:r>
            <w:r w:rsidRPr="00123132">
              <w:rPr>
                <w:rFonts w:ascii="Sylfaen" w:hAnsi="Sylfaen"/>
                <w:b/>
              </w:rPr>
              <w:t xml:space="preserve"> նկարագրությունը</w:t>
            </w:r>
          </w:p>
        </w:tc>
        <w:tc>
          <w:tcPr>
            <w:tcW w:w="989" w:type="dxa"/>
            <w:textDirection w:val="btLr"/>
            <w:vAlign w:val="center"/>
          </w:tcPr>
          <w:p w:rsidR="00CF5E02" w:rsidRPr="00123132" w:rsidRDefault="00CF5E02" w:rsidP="00961B34">
            <w:pPr>
              <w:ind w:left="113" w:right="113"/>
              <w:jc w:val="center"/>
              <w:rPr>
                <w:rFonts w:ascii="Sylfaen" w:hAnsi="Sylfaen"/>
                <w:b/>
              </w:rPr>
            </w:pPr>
            <w:r w:rsidRPr="00123132">
              <w:rPr>
                <w:rFonts w:ascii="Sylfaen" w:hAnsi="Sylfaen"/>
                <w:b/>
              </w:rPr>
              <w:t xml:space="preserve">Ծրագրի արժեքը </w:t>
            </w:r>
            <w:r w:rsidRPr="00F94FCA">
              <w:rPr>
                <w:rFonts w:ascii="Sylfaen" w:hAnsi="Sylfaen"/>
                <w:sz w:val="16"/>
              </w:rPr>
              <w:t>(</w:t>
            </w:r>
            <w:r w:rsidRPr="00F94FCA">
              <w:rPr>
                <w:rFonts w:ascii="Sylfaen" w:hAnsi="Sylfaen"/>
                <w:sz w:val="16"/>
                <w:lang w:val="ru-RU"/>
              </w:rPr>
              <w:t>հազ</w:t>
            </w:r>
            <w:r w:rsidRPr="00F94FCA">
              <w:rPr>
                <w:rFonts w:ascii="Sylfaen" w:hAnsi="Sylfaen"/>
                <w:sz w:val="16"/>
              </w:rPr>
              <w:t>.</w:t>
            </w:r>
            <w:r w:rsidRPr="00F94FCA">
              <w:rPr>
                <w:rFonts w:ascii="Sylfaen" w:hAnsi="Sylfaen"/>
                <w:sz w:val="16"/>
                <w:lang w:val="ru-RU"/>
              </w:rPr>
              <w:t>դրամ</w:t>
            </w:r>
            <w:r w:rsidRPr="00F94FCA">
              <w:rPr>
                <w:rFonts w:ascii="Sylfaen" w:hAnsi="Sylfaen"/>
                <w:sz w:val="16"/>
              </w:rPr>
              <w:t>)</w:t>
            </w:r>
          </w:p>
        </w:tc>
      </w:tr>
      <w:tr w:rsidR="00255871" w:rsidRPr="00123132" w:rsidTr="00D80B8A">
        <w:trPr>
          <w:trHeight w:val="422"/>
          <w:jc w:val="center"/>
        </w:trPr>
        <w:tc>
          <w:tcPr>
            <w:tcW w:w="426" w:type="dxa"/>
            <w:vAlign w:val="center"/>
          </w:tcPr>
          <w:p w:rsidR="00255871" w:rsidRPr="00123132" w:rsidRDefault="00255871" w:rsidP="00961B34">
            <w:pPr>
              <w:jc w:val="center"/>
              <w:rPr>
                <w:rFonts w:ascii="Sylfaen" w:hAnsi="Sylfaen"/>
              </w:rPr>
            </w:pPr>
            <w:r w:rsidRPr="00123132">
              <w:rPr>
                <w:rFonts w:ascii="Sylfaen" w:hAnsi="Sylfaen"/>
              </w:rPr>
              <w:t>1</w:t>
            </w:r>
          </w:p>
        </w:tc>
        <w:tc>
          <w:tcPr>
            <w:tcW w:w="3900" w:type="dxa"/>
            <w:vAlign w:val="center"/>
          </w:tcPr>
          <w:p w:rsidR="00255871" w:rsidRPr="00123132" w:rsidRDefault="00255871" w:rsidP="00255871">
            <w:pPr>
              <w:spacing w:before="20" w:after="2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Համայնքում </w:t>
            </w:r>
            <w:r w:rsidR="00777BCF">
              <w:rPr>
                <w:rFonts w:ascii="Sylfaen" w:hAnsi="Sylfaen" w:cs="Sylfaen"/>
              </w:rPr>
              <w:t>մշակու</w:t>
            </w:r>
            <w:r>
              <w:rPr>
                <w:rFonts w:ascii="Sylfaen" w:hAnsi="Sylfaen" w:cs="Sylfaen"/>
              </w:rPr>
              <w:t xml:space="preserve">թային </w:t>
            </w:r>
            <w:r w:rsidR="00D80B8A">
              <w:rPr>
                <w:rFonts w:ascii="Sylfaen" w:hAnsi="Sylfaen" w:cs="Sylfaen"/>
              </w:rPr>
              <w:t>միջոցառումների անցկացման հնարավորությունների ընդլայնում</w:t>
            </w:r>
          </w:p>
        </w:tc>
        <w:tc>
          <w:tcPr>
            <w:tcW w:w="4939" w:type="dxa"/>
            <w:vAlign w:val="center"/>
          </w:tcPr>
          <w:p w:rsidR="00255871" w:rsidRPr="00123132" w:rsidRDefault="00255871" w:rsidP="00D80B8A">
            <w:r>
              <w:rPr>
                <w:rFonts w:ascii="Sylfaen" w:hAnsi="Sylfaen" w:cs="Sylfaen"/>
              </w:rPr>
              <w:t xml:space="preserve">Սարչապետում </w:t>
            </w:r>
            <w:r w:rsidR="00777BCF">
              <w:rPr>
                <w:rFonts w:ascii="Sylfaen" w:hAnsi="Sylfaen" w:cs="Sylfaen"/>
              </w:rPr>
              <w:t>մ</w:t>
            </w:r>
            <w:r w:rsidRPr="00255871">
              <w:rPr>
                <w:rFonts w:ascii="Sylfaen" w:hAnsi="Sylfaen" w:cs="Sylfaen"/>
              </w:rPr>
              <w:t>շակույթի</w:t>
            </w:r>
            <w:r w:rsidRPr="00255871">
              <w:t xml:space="preserve"> </w:t>
            </w:r>
            <w:r w:rsidRPr="00255871">
              <w:rPr>
                <w:rFonts w:ascii="Sylfaen" w:hAnsi="Sylfaen" w:cs="Sylfaen"/>
              </w:rPr>
              <w:t>տան</w:t>
            </w:r>
            <w:r w:rsidRPr="00255871">
              <w:t xml:space="preserve">  </w:t>
            </w:r>
            <w:r w:rsidRPr="00255871">
              <w:rPr>
                <w:rFonts w:ascii="Sylfaen" w:hAnsi="Sylfaen" w:cs="Sylfaen"/>
              </w:rPr>
              <w:t>հիմնանորոգում</w:t>
            </w:r>
          </w:p>
        </w:tc>
        <w:tc>
          <w:tcPr>
            <w:tcW w:w="989" w:type="dxa"/>
            <w:vAlign w:val="center"/>
          </w:tcPr>
          <w:p w:rsidR="00255871" w:rsidRPr="00123132" w:rsidRDefault="00255871" w:rsidP="00255871">
            <w:pPr>
              <w:jc w:val="center"/>
              <w:rPr>
                <w:rFonts w:ascii="Sylfaen" w:hAnsi="Sylfaen"/>
                <w:b/>
              </w:rPr>
            </w:pPr>
            <w:r w:rsidRPr="00255871">
              <w:rPr>
                <w:rFonts w:ascii="Sylfaen" w:hAnsi="Sylfaen"/>
                <w:b/>
              </w:rPr>
              <w:t>20 000</w:t>
            </w:r>
          </w:p>
        </w:tc>
      </w:tr>
      <w:tr w:rsidR="00D80B8A" w:rsidRPr="00123132" w:rsidTr="00D80B8A">
        <w:trPr>
          <w:trHeight w:val="575"/>
          <w:jc w:val="center"/>
        </w:trPr>
        <w:tc>
          <w:tcPr>
            <w:tcW w:w="426" w:type="dxa"/>
            <w:vMerge w:val="restart"/>
            <w:vAlign w:val="center"/>
          </w:tcPr>
          <w:p w:rsidR="00D80B8A" w:rsidRPr="00123132" w:rsidRDefault="00D80B8A" w:rsidP="00961B34">
            <w:pPr>
              <w:jc w:val="center"/>
              <w:rPr>
                <w:rFonts w:ascii="Sylfaen" w:hAnsi="Sylfaen"/>
              </w:rPr>
            </w:pPr>
            <w:r w:rsidRPr="00123132">
              <w:rPr>
                <w:rFonts w:ascii="Sylfaen" w:hAnsi="Sylfaen"/>
              </w:rPr>
              <w:t>2</w:t>
            </w:r>
          </w:p>
        </w:tc>
        <w:tc>
          <w:tcPr>
            <w:tcW w:w="3900" w:type="dxa"/>
            <w:vAlign w:val="center"/>
          </w:tcPr>
          <w:p w:rsidR="00D80B8A" w:rsidRPr="00123132" w:rsidRDefault="00D80B8A" w:rsidP="00372AEB">
            <w:pPr>
              <w:spacing w:before="20" w:after="20"/>
              <w:rPr>
                <w:rFonts w:ascii="Sylfaen" w:hAnsi="Sylfaen" w:cs="Sylfaen"/>
                <w:szCs w:val="24"/>
              </w:rPr>
            </w:pPr>
            <w:r>
              <w:rPr>
                <w:rFonts w:ascii="Sylfaen" w:hAnsi="Sylfaen" w:cs="Sylfaen"/>
                <w:szCs w:val="24"/>
              </w:rPr>
              <w:t>Պետրովկա գյուղի գազաֆիկացում</w:t>
            </w:r>
          </w:p>
        </w:tc>
        <w:tc>
          <w:tcPr>
            <w:tcW w:w="4939" w:type="dxa"/>
            <w:vAlign w:val="center"/>
          </w:tcPr>
          <w:p w:rsidR="00D80B8A" w:rsidRPr="00123132" w:rsidRDefault="00D80B8A" w:rsidP="002414CD">
            <w:r>
              <w:rPr>
                <w:rFonts w:ascii="Sylfaen" w:hAnsi="Sylfaen" w:cs="Sylfaen"/>
              </w:rPr>
              <w:t xml:space="preserve">Պետրովկայում </w:t>
            </w:r>
            <w:r w:rsidR="00777BCF">
              <w:rPr>
                <w:rFonts w:ascii="Sylfaen" w:hAnsi="Sylfaen" w:cs="Sylfaen"/>
              </w:rPr>
              <w:t>գ</w:t>
            </w:r>
            <w:r w:rsidRPr="00D80B8A">
              <w:rPr>
                <w:rFonts w:ascii="Sylfaen" w:hAnsi="Sylfaen" w:cs="Sylfaen"/>
              </w:rPr>
              <w:t>ազաֆիկացման</w:t>
            </w:r>
            <w:r w:rsidRPr="00D80B8A">
              <w:t xml:space="preserve"> (</w:t>
            </w:r>
            <w:r w:rsidRPr="00D80B8A">
              <w:rPr>
                <w:rFonts w:ascii="Sylfaen" w:hAnsi="Sylfaen" w:cs="Sylfaen"/>
              </w:rPr>
              <w:t>ներքին</w:t>
            </w:r>
            <w:r w:rsidRPr="00D80B8A">
              <w:t xml:space="preserve"> </w:t>
            </w:r>
            <w:r w:rsidRPr="00D80B8A">
              <w:rPr>
                <w:rFonts w:ascii="Sylfaen" w:hAnsi="Sylfaen" w:cs="Sylfaen"/>
              </w:rPr>
              <w:t>ցանցի</w:t>
            </w:r>
            <w:r w:rsidRPr="00D80B8A">
              <w:t xml:space="preserve">)   </w:t>
            </w:r>
            <w:r w:rsidRPr="00D80B8A">
              <w:rPr>
                <w:rFonts w:ascii="Sylfaen" w:hAnsi="Sylfaen" w:cs="Sylfaen"/>
              </w:rPr>
              <w:t>աշխատանքների</w:t>
            </w:r>
            <w:r w:rsidRPr="00D80B8A">
              <w:t xml:space="preserve"> </w:t>
            </w:r>
            <w:r w:rsidRPr="00D80B8A">
              <w:rPr>
                <w:rFonts w:ascii="Sylfaen" w:hAnsi="Sylfaen" w:cs="Sylfaen"/>
              </w:rPr>
              <w:t>ավարտում</w:t>
            </w:r>
            <w:r w:rsidRPr="00D80B8A">
              <w:t xml:space="preserve">       </w:t>
            </w:r>
          </w:p>
        </w:tc>
        <w:tc>
          <w:tcPr>
            <w:tcW w:w="989" w:type="dxa"/>
            <w:vAlign w:val="center"/>
          </w:tcPr>
          <w:p w:rsidR="00D80B8A" w:rsidRPr="00123132" w:rsidRDefault="00D80B8A" w:rsidP="002414CD">
            <w:pPr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10 000</w:t>
            </w:r>
          </w:p>
        </w:tc>
      </w:tr>
      <w:tr w:rsidR="00D80B8A" w:rsidRPr="00123132" w:rsidTr="0071541D">
        <w:trPr>
          <w:trHeight w:val="828"/>
          <w:jc w:val="center"/>
        </w:trPr>
        <w:tc>
          <w:tcPr>
            <w:tcW w:w="426" w:type="dxa"/>
            <w:vMerge/>
            <w:vAlign w:val="center"/>
          </w:tcPr>
          <w:p w:rsidR="00D80B8A" w:rsidRPr="00123132" w:rsidRDefault="00D80B8A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900" w:type="dxa"/>
            <w:vAlign w:val="center"/>
          </w:tcPr>
          <w:p w:rsidR="00D80B8A" w:rsidRPr="00123132" w:rsidRDefault="00D80B8A" w:rsidP="002414CD">
            <w:pPr>
              <w:spacing w:before="20" w:after="20"/>
              <w:ind w:right="-101" w:hanging="23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նախադպրոցական ծառայությունների տրամադրման հնարավորությունների ընդլայնում</w:t>
            </w:r>
          </w:p>
        </w:tc>
        <w:tc>
          <w:tcPr>
            <w:tcW w:w="4939" w:type="dxa"/>
            <w:vAlign w:val="center"/>
          </w:tcPr>
          <w:p w:rsidR="00D80B8A" w:rsidRPr="00123132" w:rsidRDefault="00D80B8A" w:rsidP="002414C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Նորաշենի մ</w:t>
            </w:r>
            <w:r w:rsidRPr="00D80B8A">
              <w:rPr>
                <w:rFonts w:ascii="Sylfaen" w:hAnsi="Sylfaen"/>
              </w:rPr>
              <w:t>անկապարտեզի շենքի հիմնանորոգում</w:t>
            </w:r>
          </w:p>
        </w:tc>
        <w:tc>
          <w:tcPr>
            <w:tcW w:w="989" w:type="dxa"/>
            <w:vAlign w:val="center"/>
          </w:tcPr>
          <w:p w:rsidR="00D80B8A" w:rsidRPr="00123132" w:rsidRDefault="00D80B8A" w:rsidP="002414CD">
            <w:pPr>
              <w:jc w:val="right"/>
              <w:rPr>
                <w:rFonts w:ascii="Sylfaen" w:hAnsi="Sylfaen"/>
                <w:b/>
              </w:rPr>
            </w:pPr>
            <w:r w:rsidRPr="00D80B8A">
              <w:rPr>
                <w:rFonts w:ascii="Sylfaen" w:hAnsi="Sylfaen"/>
                <w:b/>
              </w:rPr>
              <w:t>20 000</w:t>
            </w:r>
          </w:p>
        </w:tc>
      </w:tr>
      <w:tr w:rsidR="00FD3FBB" w:rsidRPr="00D80B8A" w:rsidTr="00D80B8A">
        <w:trPr>
          <w:trHeight w:val="257"/>
          <w:jc w:val="center"/>
        </w:trPr>
        <w:tc>
          <w:tcPr>
            <w:tcW w:w="426" w:type="dxa"/>
            <w:vAlign w:val="center"/>
          </w:tcPr>
          <w:p w:rsidR="00FD3FBB" w:rsidRPr="00123132" w:rsidRDefault="007742C0" w:rsidP="00961B34">
            <w:pPr>
              <w:jc w:val="center"/>
              <w:rPr>
                <w:rFonts w:ascii="Sylfaen" w:hAnsi="Sylfaen"/>
                <w:lang w:val="ru-RU"/>
              </w:rPr>
            </w:pPr>
            <w:r w:rsidRPr="00123132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3900" w:type="dxa"/>
            <w:vAlign w:val="center"/>
          </w:tcPr>
          <w:p w:rsidR="00FD3FBB" w:rsidRPr="00D80B8A" w:rsidRDefault="00D80B8A" w:rsidP="007742C0">
            <w:pPr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Գյուղատնտեսական</w:t>
            </w:r>
            <w:r w:rsidRPr="00D80B8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մթերքների</w:t>
            </w:r>
            <w:r w:rsidRPr="00D80B8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մթերման</w:t>
            </w:r>
            <w:r w:rsidRPr="00D80B8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հնարավորությունների</w:t>
            </w:r>
            <w:r w:rsidRPr="00D80B8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ընդլայնում</w:t>
            </w:r>
          </w:p>
        </w:tc>
        <w:tc>
          <w:tcPr>
            <w:tcW w:w="4939" w:type="dxa"/>
            <w:vAlign w:val="center"/>
          </w:tcPr>
          <w:p w:rsidR="00FD3FBB" w:rsidRPr="00123132" w:rsidRDefault="00D80B8A" w:rsidP="002414CD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Արծնիում</w:t>
            </w:r>
            <w:r w:rsidRPr="00D80B8A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կ</w:t>
            </w:r>
            <w:r w:rsidRPr="00D80B8A">
              <w:rPr>
                <w:rFonts w:ascii="Sylfaen" w:hAnsi="Sylfaen"/>
                <w:lang w:val="ru-RU"/>
              </w:rPr>
              <w:t>աթի վերամշակման արտադրամասի կառուցում</w:t>
            </w:r>
          </w:p>
        </w:tc>
        <w:tc>
          <w:tcPr>
            <w:tcW w:w="989" w:type="dxa"/>
            <w:vAlign w:val="center"/>
          </w:tcPr>
          <w:p w:rsidR="00FD3FBB" w:rsidRPr="00D80B8A" w:rsidRDefault="00D80B8A" w:rsidP="002414CD">
            <w:pPr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8 000</w:t>
            </w:r>
          </w:p>
        </w:tc>
      </w:tr>
      <w:tr w:rsidR="0084292F" w:rsidRPr="00123132" w:rsidTr="00372AEB">
        <w:trPr>
          <w:trHeight w:val="305"/>
          <w:jc w:val="center"/>
        </w:trPr>
        <w:tc>
          <w:tcPr>
            <w:tcW w:w="9265" w:type="dxa"/>
            <w:gridSpan w:val="3"/>
            <w:vAlign w:val="center"/>
          </w:tcPr>
          <w:p w:rsidR="0084292F" w:rsidRPr="00123132" w:rsidRDefault="00181B9A" w:rsidP="00181B9A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123132">
              <w:rPr>
                <w:rFonts w:ascii="Sylfaen" w:hAnsi="Sylfaen"/>
                <w:b/>
                <w:lang w:val="ru-RU"/>
              </w:rPr>
              <w:t>Ընդամենը</w:t>
            </w:r>
            <w:r w:rsidR="007742C0" w:rsidRPr="00123132">
              <w:rPr>
                <w:rStyle w:val="FootnoteReference"/>
                <w:rFonts w:ascii="Sylfaen" w:hAnsi="Sylfaen"/>
                <w:b/>
                <w:lang w:val="ru-RU"/>
              </w:rPr>
              <w:footnoteReference w:id="10"/>
            </w:r>
          </w:p>
        </w:tc>
        <w:tc>
          <w:tcPr>
            <w:tcW w:w="989" w:type="dxa"/>
            <w:vAlign w:val="center"/>
          </w:tcPr>
          <w:p w:rsidR="0084292F" w:rsidRPr="00123132" w:rsidRDefault="0084292F" w:rsidP="002414CD">
            <w:pPr>
              <w:jc w:val="right"/>
              <w:rPr>
                <w:rFonts w:ascii="Sylfaen" w:hAnsi="Sylfaen"/>
                <w:b/>
                <w:lang w:val="ru-RU"/>
              </w:rPr>
            </w:pPr>
          </w:p>
        </w:tc>
      </w:tr>
    </w:tbl>
    <w:p w:rsidR="007742C0" w:rsidRPr="00263CA8" w:rsidRDefault="007742C0" w:rsidP="00181B9A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"/>
          <w:szCs w:val="20"/>
          <w:u w:val="single"/>
        </w:rPr>
      </w:pPr>
    </w:p>
    <w:p w:rsidR="00181B9A" w:rsidRPr="00123132" w:rsidRDefault="00181B9A" w:rsidP="00181B9A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123132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181B9A" w:rsidRPr="00D80B8A" w:rsidRDefault="00181B9A" w:rsidP="00A10C2A">
      <w:pPr>
        <w:spacing w:after="0" w:line="0" w:lineRule="atLeast"/>
        <w:ind w:firstLine="720"/>
        <w:jc w:val="both"/>
        <w:rPr>
          <w:rFonts w:ascii="Sylfaen" w:hAnsi="Sylfaen"/>
          <w:szCs w:val="24"/>
        </w:rPr>
      </w:pPr>
      <w:r w:rsidRPr="00123132">
        <w:rPr>
          <w:rFonts w:ascii="Sylfaen" w:hAnsi="Sylfaen"/>
        </w:rPr>
        <w:t>Լրացուցիչ ֆինանսական միջոցների առկայության</w:t>
      </w:r>
      <w:r w:rsidR="007742C0" w:rsidRPr="00123132">
        <w:rPr>
          <w:rFonts w:ascii="Sylfaen" w:hAnsi="Sylfaen"/>
        </w:rPr>
        <w:t>,</w:t>
      </w:r>
      <w:r w:rsidRPr="00123132">
        <w:rPr>
          <w:rFonts w:ascii="Sylfaen" w:hAnsi="Sylfaen"/>
        </w:rPr>
        <w:t xml:space="preserve"> կամ </w:t>
      </w:r>
      <w:r w:rsidR="0087235E" w:rsidRPr="00123132">
        <w:rPr>
          <w:rFonts w:ascii="Sylfaen" w:hAnsi="Sylfaen"/>
        </w:rPr>
        <w:t xml:space="preserve">վերը նշված </w:t>
      </w:r>
      <w:r w:rsidR="00DC1E0D" w:rsidRPr="00123132">
        <w:rPr>
          <w:rFonts w:ascii="Sylfaen" w:hAnsi="Sylfaen"/>
        </w:rPr>
        <w:t>ծրագրեր</w:t>
      </w:r>
      <w:r w:rsidR="0087235E" w:rsidRPr="00123132">
        <w:rPr>
          <w:rFonts w:ascii="Sylfaen" w:hAnsi="Sylfaen"/>
        </w:rPr>
        <w:t xml:space="preserve">ը </w:t>
      </w:r>
      <w:r w:rsidRPr="00123132">
        <w:rPr>
          <w:rFonts w:ascii="Sylfaen" w:hAnsi="Sylfaen"/>
        </w:rPr>
        <w:t xml:space="preserve">այլ միջոցներով </w:t>
      </w:r>
      <w:r w:rsidR="0087235E" w:rsidRPr="00123132">
        <w:rPr>
          <w:rFonts w:ascii="Sylfaen" w:hAnsi="Sylfaen"/>
        </w:rPr>
        <w:t xml:space="preserve">իրականացնելու </w:t>
      </w:r>
      <w:r w:rsidRPr="00123132">
        <w:rPr>
          <w:rFonts w:ascii="Sylfaen" w:hAnsi="Sylfaen"/>
        </w:rPr>
        <w:t>պայմաներում</w:t>
      </w:r>
      <w:r w:rsidR="007770FE" w:rsidRPr="00123132">
        <w:rPr>
          <w:rFonts w:ascii="Sylfaen" w:hAnsi="Sylfaen"/>
        </w:rPr>
        <w:t>,</w:t>
      </w:r>
      <w:r w:rsidRPr="00123132">
        <w:rPr>
          <w:rFonts w:ascii="Sylfaen" w:hAnsi="Sylfaen"/>
        </w:rPr>
        <w:t xml:space="preserve"> կարելի </w:t>
      </w:r>
      <w:r w:rsidR="008517CE" w:rsidRPr="00123132">
        <w:rPr>
          <w:rFonts w:ascii="Sylfaen" w:hAnsi="Sylfaen"/>
        </w:rPr>
        <w:t xml:space="preserve">է </w:t>
      </w:r>
      <w:r w:rsidR="0087235E" w:rsidRPr="00123132">
        <w:rPr>
          <w:rFonts w:ascii="Sylfaen" w:hAnsi="Sylfaen"/>
        </w:rPr>
        <w:t>շարունակել</w:t>
      </w:r>
      <w:r w:rsidR="007742C0" w:rsidRPr="00123132">
        <w:rPr>
          <w:rFonts w:ascii="Sylfaen" w:hAnsi="Sylfaen"/>
        </w:rPr>
        <w:t xml:space="preserve"> սույն</w:t>
      </w:r>
      <w:r w:rsidR="0087235E" w:rsidRPr="00123132">
        <w:rPr>
          <w:rFonts w:ascii="Sylfaen" w:hAnsi="Sylfaen"/>
        </w:rPr>
        <w:t xml:space="preserve"> ցանկը</w:t>
      </w:r>
      <w:r w:rsidRPr="00123132">
        <w:rPr>
          <w:rFonts w:ascii="Sylfaen" w:hAnsi="Sylfaen"/>
        </w:rPr>
        <w:t xml:space="preserve"> </w:t>
      </w:r>
      <w:r w:rsidR="0087235E" w:rsidRPr="00123132">
        <w:rPr>
          <w:rFonts w:ascii="Sylfaen" w:hAnsi="Sylfaen"/>
        </w:rPr>
        <w:t>ա</w:t>
      </w:r>
      <w:r w:rsidR="007770FE" w:rsidRPr="00123132">
        <w:rPr>
          <w:rFonts w:ascii="Sylfaen" w:hAnsi="Sylfaen"/>
          <w:szCs w:val="24"/>
        </w:rPr>
        <w:t>ղյուս</w:t>
      </w:r>
      <w:r w:rsidRPr="00123132">
        <w:rPr>
          <w:rFonts w:ascii="Sylfaen" w:hAnsi="Sylfaen"/>
          <w:szCs w:val="24"/>
        </w:rPr>
        <w:t xml:space="preserve">ակ </w:t>
      </w:r>
      <w:r w:rsidR="00113C50" w:rsidRPr="00123132">
        <w:rPr>
          <w:rFonts w:ascii="Sylfaen" w:hAnsi="Sylfaen"/>
          <w:szCs w:val="24"/>
        </w:rPr>
        <w:t>1</w:t>
      </w:r>
      <w:r w:rsidR="00A434F5">
        <w:rPr>
          <w:rFonts w:ascii="Sylfaen" w:hAnsi="Sylfaen"/>
          <w:szCs w:val="24"/>
        </w:rPr>
        <w:t>5</w:t>
      </w:r>
      <w:r w:rsidR="0087235E" w:rsidRPr="00123132">
        <w:rPr>
          <w:rFonts w:ascii="Sylfaen" w:hAnsi="Sylfaen"/>
          <w:szCs w:val="24"/>
        </w:rPr>
        <w:t xml:space="preserve"> – ում </w:t>
      </w:r>
      <w:r w:rsidRPr="00123132">
        <w:rPr>
          <w:rFonts w:ascii="Sylfaen" w:hAnsi="Sylfaen"/>
          <w:szCs w:val="24"/>
        </w:rPr>
        <w:t xml:space="preserve">  </w:t>
      </w:r>
      <w:r w:rsidR="0087235E" w:rsidRPr="00123132">
        <w:rPr>
          <w:rFonts w:ascii="Sylfaen" w:hAnsi="Sylfaen"/>
          <w:szCs w:val="24"/>
        </w:rPr>
        <w:t xml:space="preserve">բերված </w:t>
      </w:r>
      <w:r w:rsidR="0087235E" w:rsidRPr="00D80B8A">
        <w:rPr>
          <w:rFonts w:ascii="Sylfaen" w:hAnsi="Sylfaen"/>
          <w:szCs w:val="24"/>
        </w:rPr>
        <w:t xml:space="preserve">առաջնահերթությամբ: Մասնավորապես՝ </w:t>
      </w:r>
      <w:r w:rsidR="00A10C2A" w:rsidRPr="00D80B8A">
        <w:rPr>
          <w:rFonts w:ascii="Sylfaen" w:hAnsi="Sylfaen"/>
          <w:szCs w:val="24"/>
        </w:rPr>
        <w:t xml:space="preserve">համայնքում գործող մշակույթի տների շենքային պայմանների բարելավում, համայնքի բնակավայրերի փողոցային լուսավորում </w:t>
      </w:r>
      <w:r w:rsidR="0087235E" w:rsidRPr="00D80B8A">
        <w:rPr>
          <w:rFonts w:ascii="Sylfaen" w:hAnsi="Sylfaen"/>
          <w:szCs w:val="24"/>
        </w:rPr>
        <w:t>և այլն:</w:t>
      </w:r>
      <w:r w:rsidRPr="00D80B8A">
        <w:rPr>
          <w:rFonts w:ascii="Sylfaen" w:hAnsi="Sylfaen"/>
        </w:rPr>
        <w:t xml:space="preserve">   </w:t>
      </w:r>
    </w:p>
    <w:p w:rsidR="000E7683" w:rsidRPr="00263CA8" w:rsidRDefault="000E7683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00B050"/>
        </w:rPr>
        <w:sectPr w:rsidR="000E7683" w:rsidRPr="00263CA8" w:rsidSect="00255871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03AFB" w:rsidRPr="001C487B" w:rsidRDefault="00003AFB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3" w:name="_Toc367106030"/>
      <w:r w:rsidRPr="001C487B">
        <w:rPr>
          <w:rFonts w:ascii="Sylfaen" w:hAnsi="Sylfaen" w:cs="Sylfaen"/>
          <w:color w:val="auto"/>
        </w:rPr>
        <w:lastRenderedPageBreak/>
        <w:t>Համայնք</w:t>
      </w:r>
      <w:r w:rsidR="00725556" w:rsidRPr="001C487B">
        <w:rPr>
          <w:rFonts w:ascii="Sylfaen" w:hAnsi="Sylfaen" w:cs="Sylfaen"/>
          <w:color w:val="auto"/>
          <w:lang w:val="ru-RU"/>
        </w:rPr>
        <w:t>ի</w:t>
      </w:r>
      <w:r w:rsidR="00725556" w:rsidRPr="001C487B">
        <w:rPr>
          <w:rFonts w:ascii="Sylfaen" w:hAnsi="Sylfaen" w:cs="Sylfaen"/>
          <w:color w:val="auto"/>
        </w:rPr>
        <w:t xml:space="preserve"> </w:t>
      </w:r>
      <w:r w:rsidR="00725556" w:rsidRPr="001C487B">
        <w:rPr>
          <w:rFonts w:ascii="Sylfaen" w:hAnsi="Sylfaen" w:cs="Sylfaen"/>
          <w:color w:val="auto"/>
          <w:lang w:val="ru-RU"/>
        </w:rPr>
        <w:t>բյուջեի</w:t>
      </w:r>
      <w:r w:rsidR="00725556" w:rsidRPr="001C487B">
        <w:rPr>
          <w:rFonts w:ascii="Sylfaen" w:hAnsi="Sylfaen" w:cs="Sylfaen"/>
          <w:color w:val="auto"/>
        </w:rPr>
        <w:t xml:space="preserve"> </w:t>
      </w:r>
      <w:r w:rsidR="00725556" w:rsidRPr="001C487B">
        <w:rPr>
          <w:rFonts w:ascii="Sylfaen" w:hAnsi="Sylfaen" w:cs="Sylfaen"/>
          <w:color w:val="auto"/>
          <w:lang w:val="ru-RU"/>
        </w:rPr>
        <w:t>հիմնական</w:t>
      </w:r>
      <w:r w:rsidR="00725556" w:rsidRPr="001C487B">
        <w:rPr>
          <w:rFonts w:ascii="Sylfaen" w:hAnsi="Sylfaen" w:cs="Sylfaen"/>
          <w:color w:val="auto"/>
        </w:rPr>
        <w:t xml:space="preserve"> </w:t>
      </w:r>
      <w:r w:rsidR="00725556" w:rsidRPr="001C487B">
        <w:rPr>
          <w:rFonts w:ascii="Sylfaen" w:hAnsi="Sylfaen" w:cs="Sylfaen"/>
          <w:color w:val="auto"/>
          <w:lang w:val="ru-RU"/>
        </w:rPr>
        <w:t>ցուցանիշները</w:t>
      </w:r>
      <w:bookmarkEnd w:id="53"/>
      <w:r w:rsidRPr="001C487B">
        <w:rPr>
          <w:rFonts w:ascii="Sylfaen" w:hAnsi="Sylfaen" w:cs="Sylfaen"/>
          <w:color w:val="auto"/>
        </w:rPr>
        <w:t xml:space="preserve"> </w:t>
      </w:r>
    </w:p>
    <w:p w:rsidR="00003AFB" w:rsidRPr="001C487B" w:rsidRDefault="00003AFB" w:rsidP="00003AFB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</w:rPr>
      </w:pPr>
    </w:p>
    <w:p w:rsidR="00CD24A4" w:rsidRPr="00BF2525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C487B">
        <w:rPr>
          <w:rFonts w:ascii="Sylfaen" w:hAnsi="Sylfaen"/>
          <w:sz w:val="24"/>
          <w:szCs w:val="24"/>
        </w:rPr>
        <w:t>Աղյուսակ</w:t>
      </w:r>
      <w:r w:rsidR="00113C50" w:rsidRPr="001C487B">
        <w:rPr>
          <w:rFonts w:ascii="Sylfaen" w:hAnsi="Sylfaen"/>
          <w:sz w:val="24"/>
          <w:szCs w:val="24"/>
        </w:rPr>
        <w:t xml:space="preserve"> 1</w:t>
      </w:r>
      <w:r w:rsidR="000854D1">
        <w:rPr>
          <w:rFonts w:ascii="Sylfaen" w:hAnsi="Sylfaen"/>
          <w:sz w:val="24"/>
          <w:szCs w:val="24"/>
        </w:rPr>
        <w:t>6</w:t>
      </w:r>
      <w:r w:rsidRPr="001C487B">
        <w:rPr>
          <w:rFonts w:ascii="Sylfaen" w:hAnsi="Sylfaen"/>
          <w:sz w:val="24"/>
          <w:szCs w:val="24"/>
        </w:rPr>
        <w:t xml:space="preserve">-ում ներկայացված են </w:t>
      </w:r>
      <w:r w:rsidR="00263CA8" w:rsidRPr="001C487B">
        <w:rPr>
          <w:rFonts w:ascii="Sylfaen" w:hAnsi="Sylfaen"/>
          <w:sz w:val="24"/>
          <w:szCs w:val="24"/>
        </w:rPr>
        <w:t>Սարչապետ</w:t>
      </w:r>
      <w:r w:rsidRPr="001C487B">
        <w:rPr>
          <w:rFonts w:ascii="Sylfaen" w:hAnsi="Sylfaen"/>
          <w:sz w:val="24"/>
          <w:szCs w:val="24"/>
        </w:rPr>
        <w:t xml:space="preserve"> համայնքի բյուջեի հիմնական ցուցանիշները մինչև խոշորացնելը՝ ըստ համայնքի կազմի մեջ մտնող նախկին համայնքների և խոշորացնելուց հետո:  Մասնավորապես, </w:t>
      </w:r>
      <w:r w:rsidRPr="00BF2525">
        <w:rPr>
          <w:rFonts w:ascii="Sylfaen" w:hAnsi="Sylfaen"/>
          <w:sz w:val="24"/>
          <w:szCs w:val="24"/>
        </w:rPr>
        <w:t>այստեղ ներկայացված են համայնքի ընդհանուր ծախսերի բաժանումն ըստ վարչական և ֆոնդային մասերի, ինչպես նաև ըստ վարչական ծախսերի (</w:t>
      </w:r>
      <w:r w:rsidRPr="00BF2525">
        <w:rPr>
          <w:rFonts w:ascii="Sylfaen" w:hAnsi="Sylfaen"/>
          <w:sz w:val="24"/>
          <w:szCs w:val="24"/>
          <w:lang w:val="ru-RU"/>
        </w:rPr>
        <w:t>կառավարման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ապարատի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պահպանում</w:t>
      </w:r>
      <w:r w:rsidRPr="00BF2525">
        <w:rPr>
          <w:rFonts w:ascii="Sylfaen" w:hAnsi="Sylfaen"/>
          <w:sz w:val="24"/>
          <w:szCs w:val="24"/>
        </w:rPr>
        <w:t xml:space="preserve">) </w:t>
      </w:r>
      <w:r w:rsidRPr="00BF2525">
        <w:rPr>
          <w:rFonts w:ascii="Sylfaen" w:hAnsi="Sylfaen"/>
          <w:sz w:val="24"/>
          <w:szCs w:val="24"/>
          <w:lang w:val="ru-RU"/>
        </w:rPr>
        <w:t>և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ծառայությունների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մատուցումն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արտահայտող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ծախսերի</w:t>
      </w:r>
      <w:r w:rsidRPr="00BF2525">
        <w:rPr>
          <w:rFonts w:ascii="Sylfaen" w:hAnsi="Sylfaen"/>
          <w:sz w:val="24"/>
          <w:szCs w:val="24"/>
        </w:rPr>
        <w:t xml:space="preserve">: </w:t>
      </w:r>
      <w:r w:rsidRPr="00BF2525">
        <w:rPr>
          <w:rFonts w:ascii="Sylfaen" w:hAnsi="Sylfaen"/>
          <w:sz w:val="24"/>
          <w:szCs w:val="24"/>
          <w:lang w:val="ru-RU"/>
        </w:rPr>
        <w:t>Աղյուսակից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երևում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է</w:t>
      </w:r>
      <w:r w:rsidRPr="00BF2525">
        <w:rPr>
          <w:rFonts w:ascii="Sylfaen" w:hAnsi="Sylfaen"/>
          <w:sz w:val="24"/>
          <w:szCs w:val="24"/>
        </w:rPr>
        <w:t xml:space="preserve">, </w:t>
      </w:r>
      <w:r w:rsidRPr="00BF2525">
        <w:rPr>
          <w:rFonts w:ascii="Sylfaen" w:hAnsi="Sylfaen"/>
          <w:sz w:val="24"/>
          <w:szCs w:val="24"/>
          <w:lang w:val="ru-RU"/>
        </w:rPr>
        <w:t>որ</w:t>
      </w:r>
      <w:r w:rsidRPr="00BF2525">
        <w:rPr>
          <w:rFonts w:ascii="Sylfaen" w:hAnsi="Sylfaen"/>
          <w:sz w:val="24"/>
          <w:szCs w:val="24"/>
        </w:rPr>
        <w:t xml:space="preserve"> </w:t>
      </w:r>
      <w:r w:rsidR="0068683E" w:rsidRPr="00BF2525">
        <w:rPr>
          <w:rFonts w:ascii="Sylfaen" w:hAnsi="Sylfaen"/>
          <w:sz w:val="24"/>
          <w:szCs w:val="24"/>
          <w:lang w:val="ru-RU"/>
        </w:rPr>
        <w:t>խոշորացման</w:t>
      </w:r>
      <w:r w:rsidR="0068683E" w:rsidRPr="00BF2525">
        <w:rPr>
          <w:rFonts w:ascii="Sylfaen" w:hAnsi="Sylfaen"/>
          <w:sz w:val="24"/>
          <w:szCs w:val="24"/>
        </w:rPr>
        <w:t xml:space="preserve"> </w:t>
      </w:r>
      <w:r w:rsidR="0068683E" w:rsidRPr="00BF2525">
        <w:rPr>
          <w:rFonts w:ascii="Sylfaen" w:hAnsi="Sylfaen"/>
          <w:sz w:val="24"/>
          <w:szCs w:val="24"/>
          <w:lang w:val="ru-RU"/>
        </w:rPr>
        <w:t>արդյունքում</w:t>
      </w:r>
      <w:r w:rsidR="0068683E"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ավելացել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են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ֆոնդային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բյուջեի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ծախսերն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ու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ծառայությունների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մատուցմանն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ուղղվող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ծախսերը</w:t>
      </w:r>
      <w:r w:rsidRPr="00BF2525">
        <w:rPr>
          <w:rFonts w:ascii="Sylfaen" w:hAnsi="Sylfaen"/>
          <w:sz w:val="24"/>
          <w:szCs w:val="24"/>
        </w:rPr>
        <w:t xml:space="preserve">, </w:t>
      </w:r>
      <w:r w:rsidRPr="00BF2525">
        <w:rPr>
          <w:rFonts w:ascii="Sylfaen" w:hAnsi="Sylfaen"/>
          <w:sz w:val="24"/>
          <w:szCs w:val="24"/>
          <w:lang w:val="ru-RU"/>
        </w:rPr>
        <w:t>ինչը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դրական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երևույթ</w:t>
      </w:r>
      <w:r w:rsidRPr="00BF2525">
        <w:rPr>
          <w:rFonts w:ascii="Sylfaen" w:hAnsi="Sylfaen"/>
          <w:sz w:val="24"/>
          <w:szCs w:val="24"/>
        </w:rPr>
        <w:t xml:space="preserve"> </w:t>
      </w:r>
      <w:r w:rsidRPr="00BF2525">
        <w:rPr>
          <w:rFonts w:ascii="Sylfaen" w:hAnsi="Sylfaen"/>
          <w:sz w:val="24"/>
          <w:szCs w:val="24"/>
          <w:lang w:val="ru-RU"/>
        </w:rPr>
        <w:t>է</w:t>
      </w:r>
      <w:r w:rsidRPr="00BF2525">
        <w:rPr>
          <w:rFonts w:ascii="Sylfaen" w:hAnsi="Sylfaen"/>
          <w:sz w:val="24"/>
          <w:szCs w:val="24"/>
        </w:rPr>
        <w:t xml:space="preserve">: </w:t>
      </w:r>
    </w:p>
    <w:p w:rsidR="00602D24" w:rsidRPr="001C487B" w:rsidRDefault="00602D24" w:rsidP="00113C50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1C487B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1C487B">
        <w:rPr>
          <w:rFonts w:ascii="Sylfaen" w:hAnsi="Sylfaen"/>
          <w:i/>
          <w:sz w:val="24"/>
          <w:szCs w:val="24"/>
        </w:rPr>
        <w:t>1</w:t>
      </w:r>
      <w:r w:rsidR="000854D1">
        <w:rPr>
          <w:rFonts w:ascii="Sylfaen" w:hAnsi="Sylfaen"/>
          <w:i/>
          <w:sz w:val="24"/>
          <w:szCs w:val="24"/>
        </w:rPr>
        <w:t>6</w:t>
      </w:r>
      <w:r w:rsidRPr="001C487B">
        <w:rPr>
          <w:rFonts w:ascii="Sylfaen" w:hAnsi="Sylfaen"/>
          <w:i/>
          <w:sz w:val="24"/>
          <w:szCs w:val="24"/>
        </w:rPr>
        <w:t>.</w:t>
      </w:r>
      <w:proofErr w:type="gramEnd"/>
      <w:r w:rsidRPr="001C487B">
        <w:rPr>
          <w:rFonts w:ascii="Sylfaen" w:hAnsi="Sylfaen"/>
          <w:i/>
          <w:sz w:val="24"/>
          <w:szCs w:val="24"/>
        </w:rPr>
        <w:t xml:space="preserve"> </w:t>
      </w:r>
      <w:r w:rsidR="00263CA8" w:rsidRPr="001C487B">
        <w:rPr>
          <w:rFonts w:ascii="Sylfaen" w:hAnsi="Sylfaen"/>
          <w:i/>
          <w:sz w:val="24"/>
          <w:szCs w:val="24"/>
        </w:rPr>
        <w:t>Սարչապետ</w:t>
      </w:r>
      <w:r w:rsidRPr="001C487B">
        <w:rPr>
          <w:rFonts w:ascii="Sylfaen" w:hAnsi="Sylfaen"/>
          <w:i/>
          <w:sz w:val="24"/>
          <w:szCs w:val="24"/>
        </w:rPr>
        <w:t xml:space="preserve"> համայնքի </w:t>
      </w:r>
      <w:r w:rsidR="009F500A" w:rsidRPr="001C487B">
        <w:rPr>
          <w:rFonts w:ascii="Sylfaen" w:hAnsi="Sylfaen"/>
          <w:i/>
          <w:sz w:val="24"/>
          <w:szCs w:val="24"/>
          <w:lang w:val="ru-RU"/>
        </w:rPr>
        <w:t>կազմի</w:t>
      </w:r>
      <w:r w:rsidR="009F500A" w:rsidRPr="001C487B">
        <w:rPr>
          <w:rFonts w:ascii="Sylfaen" w:hAnsi="Sylfaen"/>
          <w:i/>
          <w:sz w:val="24"/>
          <w:szCs w:val="24"/>
        </w:rPr>
        <w:t xml:space="preserve"> </w:t>
      </w:r>
      <w:r w:rsidR="009F500A" w:rsidRPr="001C487B">
        <w:rPr>
          <w:rFonts w:ascii="Sylfaen" w:hAnsi="Sylfaen"/>
          <w:i/>
          <w:sz w:val="24"/>
          <w:szCs w:val="24"/>
          <w:lang w:val="ru-RU"/>
        </w:rPr>
        <w:t>մեջ</w:t>
      </w:r>
      <w:r w:rsidR="009F500A" w:rsidRPr="001C487B">
        <w:rPr>
          <w:rFonts w:ascii="Sylfaen" w:hAnsi="Sylfaen"/>
          <w:i/>
          <w:sz w:val="24"/>
          <w:szCs w:val="24"/>
        </w:rPr>
        <w:t xml:space="preserve"> </w:t>
      </w:r>
      <w:r w:rsidR="009F500A" w:rsidRPr="001C487B">
        <w:rPr>
          <w:rFonts w:ascii="Sylfaen" w:hAnsi="Sylfaen"/>
          <w:i/>
          <w:sz w:val="24"/>
          <w:szCs w:val="24"/>
          <w:lang w:val="ru-RU"/>
        </w:rPr>
        <w:t>մտնող</w:t>
      </w:r>
      <w:r w:rsidR="009F500A" w:rsidRPr="001C487B">
        <w:rPr>
          <w:rFonts w:ascii="Sylfaen" w:hAnsi="Sylfaen"/>
          <w:i/>
          <w:sz w:val="24"/>
          <w:szCs w:val="24"/>
        </w:rPr>
        <w:t xml:space="preserve"> </w:t>
      </w:r>
      <w:r w:rsidR="009F500A" w:rsidRPr="001C487B">
        <w:rPr>
          <w:rFonts w:ascii="Sylfaen" w:hAnsi="Sylfaen"/>
          <w:i/>
          <w:sz w:val="24"/>
          <w:szCs w:val="24"/>
          <w:lang w:val="ru-RU"/>
        </w:rPr>
        <w:t>նախկին</w:t>
      </w:r>
      <w:r w:rsidR="009F500A" w:rsidRPr="001C487B">
        <w:rPr>
          <w:rFonts w:ascii="Sylfaen" w:hAnsi="Sylfaen"/>
          <w:i/>
          <w:sz w:val="24"/>
          <w:szCs w:val="24"/>
        </w:rPr>
        <w:t xml:space="preserve"> </w:t>
      </w:r>
      <w:r w:rsidR="009F500A" w:rsidRPr="001C487B">
        <w:rPr>
          <w:rFonts w:ascii="Sylfaen" w:hAnsi="Sylfaen"/>
          <w:i/>
          <w:sz w:val="24"/>
          <w:szCs w:val="24"/>
          <w:lang w:val="ru-RU"/>
        </w:rPr>
        <w:t>համայնքների</w:t>
      </w:r>
      <w:r w:rsidR="009F500A" w:rsidRPr="001C487B">
        <w:rPr>
          <w:rFonts w:ascii="Sylfaen" w:hAnsi="Sylfaen"/>
          <w:i/>
          <w:sz w:val="24"/>
          <w:szCs w:val="24"/>
        </w:rPr>
        <w:t xml:space="preserve"> </w:t>
      </w:r>
      <w:r w:rsidR="009F500A" w:rsidRPr="001C487B">
        <w:rPr>
          <w:rFonts w:ascii="Sylfaen" w:hAnsi="Sylfaen"/>
          <w:i/>
          <w:sz w:val="24"/>
          <w:szCs w:val="24"/>
          <w:lang w:val="ru-RU"/>
        </w:rPr>
        <w:t>բյուջեների</w:t>
      </w:r>
      <w:r w:rsidR="009F500A" w:rsidRPr="001C487B">
        <w:rPr>
          <w:rFonts w:ascii="Sylfaen" w:hAnsi="Sylfaen"/>
          <w:i/>
          <w:sz w:val="24"/>
          <w:szCs w:val="24"/>
        </w:rPr>
        <w:t xml:space="preserve"> </w:t>
      </w:r>
      <w:r w:rsidR="009F500A" w:rsidRPr="001C487B">
        <w:rPr>
          <w:rFonts w:ascii="Sylfaen" w:hAnsi="Sylfaen"/>
          <w:i/>
          <w:sz w:val="24"/>
          <w:szCs w:val="24"/>
          <w:lang w:val="ru-RU"/>
        </w:rPr>
        <w:t>ծախսերը</w:t>
      </w:r>
      <w:r w:rsidR="009F500A" w:rsidRPr="001C487B">
        <w:rPr>
          <w:rFonts w:ascii="Sylfaen" w:hAnsi="Sylfaen"/>
          <w:i/>
          <w:sz w:val="24"/>
          <w:szCs w:val="24"/>
        </w:rPr>
        <w:t xml:space="preserve"> (2012 </w:t>
      </w:r>
      <w:r w:rsidR="009F500A" w:rsidRPr="001C487B">
        <w:rPr>
          <w:rFonts w:ascii="Sylfaen" w:hAnsi="Sylfaen"/>
          <w:i/>
          <w:sz w:val="24"/>
          <w:szCs w:val="24"/>
          <w:lang w:val="ru-RU"/>
        </w:rPr>
        <w:t>թ</w:t>
      </w:r>
      <w:r w:rsidR="009F500A" w:rsidRPr="001C487B">
        <w:rPr>
          <w:rFonts w:ascii="Sylfaen" w:hAnsi="Sylfaen"/>
          <w:i/>
          <w:sz w:val="24"/>
          <w:szCs w:val="24"/>
        </w:rPr>
        <w:t xml:space="preserve">. </w:t>
      </w:r>
      <w:r w:rsidR="009F500A" w:rsidRPr="001C487B">
        <w:rPr>
          <w:rFonts w:ascii="Sylfaen" w:hAnsi="Sylfaen"/>
          <w:i/>
          <w:sz w:val="24"/>
          <w:szCs w:val="24"/>
          <w:lang w:val="ru-RU"/>
        </w:rPr>
        <w:t>փաստ</w:t>
      </w:r>
      <w:r w:rsidR="009F500A" w:rsidRPr="001C487B">
        <w:rPr>
          <w:rFonts w:ascii="Sylfaen" w:hAnsi="Sylfaen"/>
          <w:i/>
          <w:sz w:val="24"/>
          <w:szCs w:val="24"/>
        </w:rPr>
        <w:t>)</w:t>
      </w:r>
    </w:p>
    <w:p w:rsidR="00602D24" w:rsidRPr="00263CA8" w:rsidRDefault="00602D24" w:rsidP="00602D2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tbl>
      <w:tblPr>
        <w:tblStyle w:val="TableGrid"/>
        <w:tblW w:w="13660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13"/>
        <w:gridCol w:w="1538"/>
        <w:gridCol w:w="993"/>
        <w:gridCol w:w="990"/>
        <w:gridCol w:w="1027"/>
        <w:gridCol w:w="990"/>
        <w:gridCol w:w="630"/>
        <w:gridCol w:w="900"/>
        <w:gridCol w:w="720"/>
        <w:gridCol w:w="880"/>
        <w:gridCol w:w="868"/>
        <w:gridCol w:w="885"/>
        <w:gridCol w:w="930"/>
        <w:gridCol w:w="787"/>
        <w:gridCol w:w="1009"/>
      </w:tblGrid>
      <w:tr w:rsidR="007160A6" w:rsidRPr="001C487B" w:rsidTr="007E605B">
        <w:trPr>
          <w:cantSplit/>
          <w:trHeight w:val="797"/>
          <w:jc w:val="center"/>
        </w:trPr>
        <w:tc>
          <w:tcPr>
            <w:tcW w:w="513" w:type="dxa"/>
            <w:vMerge w:val="restart"/>
            <w:vAlign w:val="center"/>
          </w:tcPr>
          <w:p w:rsidR="007160A6" w:rsidRPr="001C487B" w:rsidRDefault="007160A6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ՀՀ</w:t>
            </w:r>
          </w:p>
        </w:tc>
        <w:tc>
          <w:tcPr>
            <w:tcW w:w="1538" w:type="dxa"/>
            <w:vMerge w:val="restart"/>
            <w:vAlign w:val="center"/>
          </w:tcPr>
          <w:p w:rsidR="007160A6" w:rsidRPr="001C487B" w:rsidRDefault="007160A6" w:rsidP="001F75AF">
            <w:pPr>
              <w:spacing w:line="0" w:lineRule="atLeast"/>
              <w:ind w:right="-70" w:hanging="75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Համայնք</w:t>
            </w:r>
          </w:p>
        </w:tc>
        <w:tc>
          <w:tcPr>
            <w:tcW w:w="3010" w:type="dxa"/>
            <w:gridSpan w:val="3"/>
            <w:vAlign w:val="center"/>
          </w:tcPr>
          <w:p w:rsidR="007160A6" w:rsidRPr="001C487B" w:rsidRDefault="007160A6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990" w:type="dxa"/>
            <w:vMerge w:val="restart"/>
            <w:textDirection w:val="btLr"/>
            <w:vAlign w:val="center"/>
          </w:tcPr>
          <w:p w:rsidR="007160A6" w:rsidRPr="001C487B" w:rsidRDefault="007160A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Ընդհանուր բնույթի հանրային ծառայություններ</w:t>
            </w:r>
          </w:p>
        </w:tc>
        <w:tc>
          <w:tcPr>
            <w:tcW w:w="5813" w:type="dxa"/>
            <w:gridSpan w:val="7"/>
            <w:vAlign w:val="center"/>
          </w:tcPr>
          <w:p w:rsidR="007160A6" w:rsidRPr="001C487B" w:rsidRDefault="007160A6" w:rsidP="00F7431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  <w:lang w:val="ru-RU"/>
              </w:rPr>
              <w:t>Ծառայությունների մատուցումն արտացոլող ծախսեր</w:t>
            </w:r>
          </w:p>
        </w:tc>
        <w:tc>
          <w:tcPr>
            <w:tcW w:w="787" w:type="dxa"/>
            <w:vMerge w:val="restart"/>
            <w:textDirection w:val="btLr"/>
          </w:tcPr>
          <w:p w:rsidR="007160A6" w:rsidRPr="00A14CCD" w:rsidRDefault="007160A6" w:rsidP="00294ED0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Հիմնական բաժիններին պահուստային </w:t>
            </w:r>
            <w:r w:rsidR="00777BCF">
              <w:rPr>
                <w:rFonts w:ascii="Sylfaen" w:hAnsi="Sylfaen"/>
                <w:b/>
              </w:rPr>
              <w:t>ֆոն</w:t>
            </w:r>
            <w:r>
              <w:rPr>
                <w:rFonts w:ascii="Sylfaen" w:hAnsi="Sylfaen"/>
                <w:b/>
              </w:rPr>
              <w:t>դեր</w:t>
            </w:r>
          </w:p>
        </w:tc>
        <w:tc>
          <w:tcPr>
            <w:tcW w:w="1009" w:type="dxa"/>
            <w:vMerge w:val="restart"/>
            <w:textDirection w:val="btLr"/>
          </w:tcPr>
          <w:p w:rsidR="007160A6" w:rsidRDefault="007160A6" w:rsidP="00A14CCD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Վարչական բյուջեի պահուստային ֆոնդից ֆոնդային բյուջե կատարվող հատկացումներ</w:t>
            </w:r>
          </w:p>
        </w:tc>
      </w:tr>
      <w:tr w:rsidR="007160A6" w:rsidRPr="001C487B" w:rsidTr="007E605B">
        <w:trPr>
          <w:cantSplit/>
          <w:trHeight w:val="2980"/>
          <w:jc w:val="center"/>
        </w:trPr>
        <w:tc>
          <w:tcPr>
            <w:tcW w:w="513" w:type="dxa"/>
            <w:vMerge/>
            <w:vAlign w:val="center"/>
          </w:tcPr>
          <w:p w:rsidR="007160A6" w:rsidRPr="001C487B" w:rsidRDefault="007160A6" w:rsidP="00B11BF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538" w:type="dxa"/>
            <w:vMerge/>
            <w:vAlign w:val="center"/>
          </w:tcPr>
          <w:p w:rsidR="007160A6" w:rsidRPr="001C487B" w:rsidRDefault="007160A6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7160A6" w:rsidRPr="001C487B" w:rsidRDefault="007160A6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990" w:type="dxa"/>
            <w:textDirection w:val="btLr"/>
            <w:vAlign w:val="center"/>
          </w:tcPr>
          <w:p w:rsidR="007160A6" w:rsidRPr="001C487B" w:rsidRDefault="007160A6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1C487B">
              <w:rPr>
                <w:rFonts w:ascii="Sylfaen" w:hAnsi="Sylfaen"/>
                <w:b/>
              </w:rPr>
              <w:t xml:space="preserve">Վարչական </w:t>
            </w:r>
            <w:r w:rsidRPr="001C487B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027" w:type="dxa"/>
            <w:textDirection w:val="btLr"/>
            <w:vAlign w:val="center"/>
          </w:tcPr>
          <w:p w:rsidR="007160A6" w:rsidRPr="001C487B" w:rsidRDefault="007160A6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1C487B">
              <w:rPr>
                <w:rFonts w:ascii="Sylfaen" w:hAnsi="Sylfaen"/>
                <w:b/>
              </w:rPr>
              <w:t xml:space="preserve">Ֆոնդային </w:t>
            </w:r>
            <w:r w:rsidRPr="001C487B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990" w:type="dxa"/>
            <w:vMerge/>
            <w:vAlign w:val="center"/>
          </w:tcPr>
          <w:p w:rsidR="007160A6" w:rsidRPr="001C487B" w:rsidRDefault="007160A6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630" w:type="dxa"/>
            <w:textDirection w:val="btLr"/>
            <w:vAlign w:val="center"/>
          </w:tcPr>
          <w:p w:rsidR="007160A6" w:rsidRPr="001C487B" w:rsidRDefault="007160A6" w:rsidP="00F74314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Պաշտպանություն</w:t>
            </w:r>
          </w:p>
        </w:tc>
        <w:tc>
          <w:tcPr>
            <w:tcW w:w="900" w:type="dxa"/>
            <w:textDirection w:val="btLr"/>
            <w:vAlign w:val="center"/>
          </w:tcPr>
          <w:p w:rsidR="007160A6" w:rsidRPr="001C487B" w:rsidRDefault="007160A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Տնտեսական հարաբերություններ</w:t>
            </w:r>
          </w:p>
        </w:tc>
        <w:tc>
          <w:tcPr>
            <w:tcW w:w="720" w:type="dxa"/>
            <w:textDirection w:val="btLr"/>
            <w:vAlign w:val="center"/>
          </w:tcPr>
          <w:p w:rsidR="007160A6" w:rsidRPr="001C487B" w:rsidRDefault="007160A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Շրջակա միջավայրի պաշտպանություն</w:t>
            </w:r>
          </w:p>
        </w:tc>
        <w:tc>
          <w:tcPr>
            <w:tcW w:w="880" w:type="dxa"/>
            <w:textDirection w:val="btLr"/>
            <w:vAlign w:val="center"/>
          </w:tcPr>
          <w:p w:rsidR="007160A6" w:rsidRPr="001C487B" w:rsidRDefault="007160A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Բնակարանային շինարարություն և կոմունալ ծառայություն</w:t>
            </w:r>
          </w:p>
        </w:tc>
        <w:tc>
          <w:tcPr>
            <w:tcW w:w="868" w:type="dxa"/>
            <w:textDirection w:val="btLr"/>
            <w:vAlign w:val="center"/>
          </w:tcPr>
          <w:p w:rsidR="007160A6" w:rsidRPr="001C487B" w:rsidRDefault="007160A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 xml:space="preserve">Հանգիստ </w:t>
            </w:r>
            <w:r w:rsidR="00777BCF">
              <w:rPr>
                <w:rFonts w:ascii="Sylfaen" w:hAnsi="Sylfaen"/>
                <w:b/>
              </w:rPr>
              <w:t>,</w:t>
            </w:r>
            <w:r w:rsidRPr="001C487B">
              <w:rPr>
                <w:rFonts w:ascii="Sylfaen" w:hAnsi="Sylfaen"/>
                <w:b/>
              </w:rPr>
              <w:t>մշակույթ և կրոն</w:t>
            </w:r>
          </w:p>
        </w:tc>
        <w:tc>
          <w:tcPr>
            <w:tcW w:w="885" w:type="dxa"/>
            <w:textDirection w:val="btLr"/>
            <w:vAlign w:val="center"/>
          </w:tcPr>
          <w:p w:rsidR="007160A6" w:rsidRPr="001C487B" w:rsidRDefault="007160A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Կրթություն</w:t>
            </w:r>
          </w:p>
        </w:tc>
        <w:tc>
          <w:tcPr>
            <w:tcW w:w="930" w:type="dxa"/>
            <w:textDirection w:val="btLr"/>
            <w:vAlign w:val="center"/>
          </w:tcPr>
          <w:p w:rsidR="007160A6" w:rsidRPr="001C487B" w:rsidRDefault="007160A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1C487B">
              <w:rPr>
                <w:rFonts w:ascii="Sylfaen" w:hAnsi="Sylfaen"/>
                <w:b/>
              </w:rPr>
              <w:t>Սոցիալական պաշտպանություն</w:t>
            </w:r>
          </w:p>
        </w:tc>
        <w:tc>
          <w:tcPr>
            <w:tcW w:w="787" w:type="dxa"/>
            <w:vMerge/>
            <w:textDirection w:val="btLr"/>
          </w:tcPr>
          <w:p w:rsidR="007160A6" w:rsidRPr="001C487B" w:rsidRDefault="007160A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09" w:type="dxa"/>
            <w:vMerge/>
            <w:textDirection w:val="btLr"/>
          </w:tcPr>
          <w:p w:rsidR="007160A6" w:rsidRPr="001C487B" w:rsidRDefault="007160A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</w:p>
        </w:tc>
      </w:tr>
      <w:tr w:rsidR="007160A6" w:rsidRPr="001C487B" w:rsidTr="007E605B">
        <w:trPr>
          <w:jc w:val="center"/>
        </w:trPr>
        <w:tc>
          <w:tcPr>
            <w:tcW w:w="513" w:type="dxa"/>
          </w:tcPr>
          <w:p w:rsidR="007160A6" w:rsidRPr="001C487B" w:rsidRDefault="007160A6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538" w:type="dxa"/>
          </w:tcPr>
          <w:p w:rsidR="007160A6" w:rsidRPr="001C487B" w:rsidRDefault="007160A6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 xml:space="preserve">Սարչապետ </w:t>
            </w:r>
          </w:p>
        </w:tc>
        <w:tc>
          <w:tcPr>
            <w:tcW w:w="993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36 258,6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26 724,7</w:t>
            </w:r>
          </w:p>
        </w:tc>
        <w:tc>
          <w:tcPr>
            <w:tcW w:w="102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9 533,8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23 865,1</w:t>
            </w:r>
          </w:p>
        </w:tc>
        <w:tc>
          <w:tcPr>
            <w:tcW w:w="6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20,0</w:t>
            </w:r>
          </w:p>
        </w:tc>
        <w:tc>
          <w:tcPr>
            <w:tcW w:w="90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912,6</w:t>
            </w:r>
          </w:p>
        </w:tc>
        <w:tc>
          <w:tcPr>
            <w:tcW w:w="72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88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997,1</w:t>
            </w:r>
          </w:p>
        </w:tc>
        <w:tc>
          <w:tcPr>
            <w:tcW w:w="868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923,7</w:t>
            </w:r>
          </w:p>
        </w:tc>
        <w:tc>
          <w:tcPr>
            <w:tcW w:w="885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7 780,1</w:t>
            </w:r>
          </w:p>
        </w:tc>
        <w:tc>
          <w:tcPr>
            <w:tcW w:w="9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1 760,0</w:t>
            </w:r>
          </w:p>
        </w:tc>
        <w:tc>
          <w:tcPr>
            <w:tcW w:w="78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1009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</w:tr>
      <w:tr w:rsidR="007160A6" w:rsidRPr="001C487B" w:rsidTr="007E605B">
        <w:trPr>
          <w:jc w:val="center"/>
        </w:trPr>
        <w:tc>
          <w:tcPr>
            <w:tcW w:w="513" w:type="dxa"/>
          </w:tcPr>
          <w:p w:rsidR="007160A6" w:rsidRPr="001C487B" w:rsidRDefault="007160A6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1538" w:type="dxa"/>
          </w:tcPr>
          <w:p w:rsidR="007160A6" w:rsidRPr="001C487B" w:rsidRDefault="007160A6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>Պետրովկա</w:t>
            </w:r>
          </w:p>
        </w:tc>
        <w:tc>
          <w:tcPr>
            <w:tcW w:w="993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4 350,7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4 953,0</w:t>
            </w:r>
          </w:p>
        </w:tc>
        <w:tc>
          <w:tcPr>
            <w:tcW w:w="102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-602,3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4 373,0</w:t>
            </w:r>
          </w:p>
        </w:tc>
        <w:tc>
          <w:tcPr>
            <w:tcW w:w="6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10,0</w:t>
            </w:r>
          </w:p>
        </w:tc>
        <w:tc>
          <w:tcPr>
            <w:tcW w:w="90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-602,3</w:t>
            </w:r>
          </w:p>
        </w:tc>
        <w:tc>
          <w:tcPr>
            <w:tcW w:w="72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88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868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120,0</w:t>
            </w:r>
          </w:p>
        </w:tc>
        <w:tc>
          <w:tcPr>
            <w:tcW w:w="885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9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450,0</w:t>
            </w:r>
          </w:p>
        </w:tc>
        <w:tc>
          <w:tcPr>
            <w:tcW w:w="78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1009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</w:tr>
      <w:tr w:rsidR="007160A6" w:rsidRPr="001C487B" w:rsidTr="007E605B">
        <w:trPr>
          <w:jc w:val="center"/>
        </w:trPr>
        <w:tc>
          <w:tcPr>
            <w:tcW w:w="513" w:type="dxa"/>
          </w:tcPr>
          <w:p w:rsidR="007160A6" w:rsidRPr="001C487B" w:rsidRDefault="007160A6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1538" w:type="dxa"/>
          </w:tcPr>
          <w:p w:rsidR="007160A6" w:rsidRPr="001C487B" w:rsidRDefault="007160A6" w:rsidP="00E81361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>Նորաշեն</w:t>
            </w:r>
          </w:p>
        </w:tc>
        <w:tc>
          <w:tcPr>
            <w:tcW w:w="993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16 821,5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15 789,7</w:t>
            </w:r>
          </w:p>
        </w:tc>
        <w:tc>
          <w:tcPr>
            <w:tcW w:w="102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3 583,9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10 899,5</w:t>
            </w:r>
          </w:p>
        </w:tc>
        <w:tc>
          <w:tcPr>
            <w:tcW w:w="6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30,0</w:t>
            </w:r>
          </w:p>
        </w:tc>
        <w:tc>
          <w:tcPr>
            <w:tcW w:w="90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1 123,9</w:t>
            </w:r>
          </w:p>
        </w:tc>
        <w:tc>
          <w:tcPr>
            <w:tcW w:w="72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200,0</w:t>
            </w:r>
          </w:p>
        </w:tc>
        <w:tc>
          <w:tcPr>
            <w:tcW w:w="88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1 160,0</w:t>
            </w:r>
          </w:p>
        </w:tc>
        <w:tc>
          <w:tcPr>
            <w:tcW w:w="868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2 360,0</w:t>
            </w:r>
          </w:p>
        </w:tc>
        <w:tc>
          <w:tcPr>
            <w:tcW w:w="885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448,1</w:t>
            </w:r>
          </w:p>
        </w:tc>
        <w:tc>
          <w:tcPr>
            <w:tcW w:w="9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600,0</w:t>
            </w:r>
          </w:p>
        </w:tc>
        <w:tc>
          <w:tcPr>
            <w:tcW w:w="78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1009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2 552,1</w:t>
            </w:r>
          </w:p>
        </w:tc>
      </w:tr>
      <w:tr w:rsidR="007160A6" w:rsidRPr="001C487B" w:rsidTr="007E605B">
        <w:trPr>
          <w:jc w:val="center"/>
        </w:trPr>
        <w:tc>
          <w:tcPr>
            <w:tcW w:w="513" w:type="dxa"/>
          </w:tcPr>
          <w:p w:rsidR="007160A6" w:rsidRPr="001C487B" w:rsidRDefault="007160A6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1538" w:type="dxa"/>
          </w:tcPr>
          <w:p w:rsidR="007160A6" w:rsidRPr="001C487B" w:rsidRDefault="007160A6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>Ապավեն</w:t>
            </w:r>
          </w:p>
        </w:tc>
        <w:tc>
          <w:tcPr>
            <w:tcW w:w="993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6 998,1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4 023,0</w:t>
            </w:r>
          </w:p>
        </w:tc>
        <w:tc>
          <w:tcPr>
            <w:tcW w:w="102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2 975,1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4 298,0</w:t>
            </w:r>
          </w:p>
        </w:tc>
        <w:tc>
          <w:tcPr>
            <w:tcW w:w="6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5,0</w:t>
            </w:r>
          </w:p>
        </w:tc>
        <w:tc>
          <w:tcPr>
            <w:tcW w:w="90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2 575,1</w:t>
            </w:r>
          </w:p>
        </w:tc>
        <w:tc>
          <w:tcPr>
            <w:tcW w:w="72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88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868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20,0</w:t>
            </w:r>
          </w:p>
        </w:tc>
        <w:tc>
          <w:tcPr>
            <w:tcW w:w="885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9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100,0</w:t>
            </w:r>
          </w:p>
        </w:tc>
        <w:tc>
          <w:tcPr>
            <w:tcW w:w="78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1009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</w:tr>
      <w:tr w:rsidR="007160A6" w:rsidRPr="001C487B" w:rsidTr="007E605B">
        <w:trPr>
          <w:jc w:val="center"/>
        </w:trPr>
        <w:tc>
          <w:tcPr>
            <w:tcW w:w="513" w:type="dxa"/>
          </w:tcPr>
          <w:p w:rsidR="007160A6" w:rsidRPr="001C487B" w:rsidRDefault="007160A6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1538" w:type="dxa"/>
          </w:tcPr>
          <w:p w:rsidR="007160A6" w:rsidRPr="001C487B" w:rsidRDefault="007160A6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1C487B">
              <w:rPr>
                <w:rFonts w:ascii="Sylfaen" w:hAnsi="Sylfaen"/>
                <w:sz w:val="20"/>
                <w:szCs w:val="20"/>
              </w:rPr>
              <w:t>Արծնի</w:t>
            </w:r>
          </w:p>
        </w:tc>
        <w:tc>
          <w:tcPr>
            <w:tcW w:w="993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5 750,1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5 690,1</w:t>
            </w:r>
          </w:p>
        </w:tc>
        <w:tc>
          <w:tcPr>
            <w:tcW w:w="102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60,0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4 438,1</w:t>
            </w:r>
          </w:p>
        </w:tc>
        <w:tc>
          <w:tcPr>
            <w:tcW w:w="6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90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72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  <w:tc>
          <w:tcPr>
            <w:tcW w:w="88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60,0</w:t>
            </w:r>
          </w:p>
        </w:tc>
        <w:tc>
          <w:tcPr>
            <w:tcW w:w="868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33,0</w:t>
            </w:r>
          </w:p>
        </w:tc>
        <w:tc>
          <w:tcPr>
            <w:tcW w:w="885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1 149,0</w:t>
            </w:r>
          </w:p>
        </w:tc>
        <w:tc>
          <w:tcPr>
            <w:tcW w:w="9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55,0</w:t>
            </w:r>
          </w:p>
        </w:tc>
        <w:tc>
          <w:tcPr>
            <w:tcW w:w="78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15,0</w:t>
            </w:r>
          </w:p>
        </w:tc>
        <w:tc>
          <w:tcPr>
            <w:tcW w:w="1009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0,0</w:t>
            </w:r>
          </w:p>
        </w:tc>
      </w:tr>
      <w:tr w:rsidR="007160A6" w:rsidRPr="001C487B" w:rsidTr="007E605B">
        <w:trPr>
          <w:jc w:val="center"/>
        </w:trPr>
        <w:tc>
          <w:tcPr>
            <w:tcW w:w="513" w:type="dxa"/>
          </w:tcPr>
          <w:p w:rsidR="007160A6" w:rsidRPr="001C487B" w:rsidRDefault="007160A6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538" w:type="dxa"/>
          </w:tcPr>
          <w:p w:rsidR="007160A6" w:rsidRPr="001C487B" w:rsidRDefault="007160A6" w:rsidP="000E7683">
            <w:pPr>
              <w:spacing w:line="0" w:lineRule="atLeast"/>
              <w:ind w:hanging="89"/>
              <w:rPr>
                <w:rFonts w:ascii="Sylfaen" w:hAnsi="Sylfaen"/>
                <w:b/>
                <w:sz w:val="20"/>
                <w:szCs w:val="20"/>
              </w:rPr>
            </w:pPr>
            <w:r w:rsidRPr="001C487B">
              <w:rPr>
                <w:rFonts w:ascii="Sylfaen" w:hAnsi="Sylfaen"/>
                <w:b/>
                <w:sz w:val="20"/>
                <w:szCs w:val="20"/>
              </w:rPr>
              <w:t>Ընդամենը</w:t>
            </w:r>
          </w:p>
        </w:tc>
        <w:tc>
          <w:tcPr>
            <w:tcW w:w="993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70 178,9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57 180,5</w:t>
            </w:r>
          </w:p>
        </w:tc>
        <w:tc>
          <w:tcPr>
            <w:tcW w:w="102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15 550,6</w:t>
            </w:r>
          </w:p>
        </w:tc>
        <w:tc>
          <w:tcPr>
            <w:tcW w:w="99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47 873,7</w:t>
            </w:r>
          </w:p>
        </w:tc>
        <w:tc>
          <w:tcPr>
            <w:tcW w:w="6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65,0</w:t>
            </w:r>
          </w:p>
        </w:tc>
        <w:tc>
          <w:tcPr>
            <w:tcW w:w="90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4 009,4</w:t>
            </w:r>
          </w:p>
        </w:tc>
        <w:tc>
          <w:tcPr>
            <w:tcW w:w="72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200,0</w:t>
            </w:r>
          </w:p>
        </w:tc>
        <w:tc>
          <w:tcPr>
            <w:tcW w:w="88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2 217,1</w:t>
            </w:r>
          </w:p>
        </w:tc>
        <w:tc>
          <w:tcPr>
            <w:tcW w:w="868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3 456,7</w:t>
            </w:r>
          </w:p>
        </w:tc>
        <w:tc>
          <w:tcPr>
            <w:tcW w:w="885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9 377,2</w:t>
            </w:r>
          </w:p>
        </w:tc>
        <w:tc>
          <w:tcPr>
            <w:tcW w:w="930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2 965,0</w:t>
            </w:r>
          </w:p>
        </w:tc>
        <w:tc>
          <w:tcPr>
            <w:tcW w:w="787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15,0</w:t>
            </w:r>
          </w:p>
        </w:tc>
        <w:tc>
          <w:tcPr>
            <w:tcW w:w="1009" w:type="dxa"/>
            <w:vAlign w:val="center"/>
          </w:tcPr>
          <w:p w:rsidR="007160A6" w:rsidRDefault="007160A6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2 552,1</w:t>
            </w:r>
          </w:p>
        </w:tc>
      </w:tr>
      <w:tr w:rsidR="007160A6" w:rsidRPr="001C487B" w:rsidTr="007E605B">
        <w:trPr>
          <w:trHeight w:val="75"/>
          <w:jc w:val="center"/>
        </w:trPr>
        <w:tc>
          <w:tcPr>
            <w:tcW w:w="513" w:type="dxa"/>
            <w:shd w:val="clear" w:color="auto" w:fill="D99594" w:themeFill="accent2" w:themeFillTint="99"/>
          </w:tcPr>
          <w:p w:rsidR="007160A6" w:rsidRPr="001C487B" w:rsidRDefault="007160A6" w:rsidP="00B11BF8">
            <w:pPr>
              <w:spacing w:line="0" w:lineRule="atLeast"/>
              <w:jc w:val="both"/>
              <w:rPr>
                <w:rFonts w:ascii="Sylfaen" w:hAnsi="Sylfaen"/>
                <w:sz w:val="8"/>
                <w:lang w:val="ru-RU"/>
              </w:rPr>
            </w:pPr>
          </w:p>
        </w:tc>
        <w:tc>
          <w:tcPr>
            <w:tcW w:w="1538" w:type="dxa"/>
            <w:shd w:val="clear" w:color="auto" w:fill="D99594" w:themeFill="accent2" w:themeFillTint="99"/>
          </w:tcPr>
          <w:p w:rsidR="007160A6" w:rsidRPr="001C487B" w:rsidRDefault="007160A6" w:rsidP="000E7683">
            <w:pPr>
              <w:spacing w:line="0" w:lineRule="atLeast"/>
              <w:ind w:hanging="89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93" w:type="dxa"/>
            <w:shd w:val="clear" w:color="auto" w:fill="D99594" w:themeFill="accent2" w:themeFillTint="99"/>
            <w:vAlign w:val="center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90" w:type="dxa"/>
            <w:shd w:val="clear" w:color="auto" w:fill="D99594" w:themeFill="accent2" w:themeFillTint="99"/>
            <w:vAlign w:val="center"/>
          </w:tcPr>
          <w:p w:rsidR="007160A6" w:rsidRPr="001C487B" w:rsidRDefault="007160A6" w:rsidP="000E7683">
            <w:pPr>
              <w:ind w:hanging="39"/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27" w:type="dxa"/>
            <w:shd w:val="clear" w:color="auto" w:fill="D99594" w:themeFill="accent2" w:themeFillTint="99"/>
            <w:vAlign w:val="center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90" w:type="dxa"/>
            <w:shd w:val="clear" w:color="auto" w:fill="D99594" w:themeFill="accent2" w:themeFillTint="99"/>
            <w:vAlign w:val="center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630" w:type="dxa"/>
            <w:shd w:val="clear" w:color="auto" w:fill="D99594" w:themeFill="accent2" w:themeFillTint="99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00" w:type="dxa"/>
            <w:shd w:val="clear" w:color="auto" w:fill="D99594" w:themeFill="accent2" w:themeFillTint="99"/>
            <w:vAlign w:val="center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720" w:type="dxa"/>
            <w:shd w:val="clear" w:color="auto" w:fill="D99594" w:themeFill="accent2" w:themeFillTint="99"/>
            <w:vAlign w:val="center"/>
          </w:tcPr>
          <w:p w:rsidR="007160A6" w:rsidRPr="001C487B" w:rsidRDefault="007160A6" w:rsidP="000E7683">
            <w:pPr>
              <w:ind w:hanging="108"/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880" w:type="dxa"/>
            <w:shd w:val="clear" w:color="auto" w:fill="D99594" w:themeFill="accent2" w:themeFillTint="99"/>
            <w:vAlign w:val="center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868" w:type="dxa"/>
            <w:shd w:val="clear" w:color="auto" w:fill="D99594" w:themeFill="accent2" w:themeFillTint="99"/>
            <w:vAlign w:val="center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885" w:type="dxa"/>
            <w:shd w:val="clear" w:color="auto" w:fill="D99594" w:themeFill="accent2" w:themeFillTint="99"/>
            <w:vAlign w:val="center"/>
          </w:tcPr>
          <w:p w:rsidR="007160A6" w:rsidRPr="001C487B" w:rsidRDefault="007160A6" w:rsidP="0003505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30" w:type="dxa"/>
            <w:shd w:val="clear" w:color="auto" w:fill="D99594" w:themeFill="accent2" w:themeFillTint="99"/>
            <w:vAlign w:val="center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787" w:type="dxa"/>
            <w:shd w:val="clear" w:color="auto" w:fill="D99594" w:themeFill="accent2" w:themeFillTint="99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09" w:type="dxa"/>
            <w:shd w:val="clear" w:color="auto" w:fill="D99594" w:themeFill="accent2" w:themeFillTint="99"/>
          </w:tcPr>
          <w:p w:rsidR="007160A6" w:rsidRPr="001C487B" w:rsidRDefault="007160A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</w:tr>
      <w:tr w:rsidR="004666EB" w:rsidRPr="001C487B" w:rsidTr="007470B0">
        <w:trPr>
          <w:jc w:val="center"/>
        </w:trPr>
        <w:tc>
          <w:tcPr>
            <w:tcW w:w="2051" w:type="dxa"/>
            <w:gridSpan w:val="2"/>
          </w:tcPr>
          <w:p w:rsidR="004666EB" w:rsidRPr="001C487B" w:rsidRDefault="004666EB" w:rsidP="001F75AF">
            <w:pPr>
              <w:spacing w:line="0" w:lineRule="atLeast"/>
              <w:ind w:left="-74" w:right="-56" w:hanging="15"/>
              <w:jc w:val="center"/>
              <w:rPr>
                <w:rFonts w:ascii="Sylfaen" w:hAnsi="Sylfaen"/>
                <w:sz w:val="18"/>
                <w:szCs w:val="18"/>
              </w:rPr>
            </w:pPr>
            <w:r w:rsidRPr="001C487B">
              <w:rPr>
                <w:rFonts w:ascii="Sylfaen" w:hAnsi="Sylfaen"/>
                <w:b/>
              </w:rPr>
              <w:t>Սարչապետ</w:t>
            </w:r>
            <w:r w:rsidRPr="001C487B">
              <w:rPr>
                <w:rFonts w:ascii="Sylfaen" w:hAnsi="Sylfaen"/>
              </w:rPr>
              <w:t xml:space="preserve"> </w:t>
            </w:r>
            <w:r w:rsidRPr="001C487B">
              <w:rPr>
                <w:rFonts w:ascii="Sylfaen" w:hAnsi="Sylfaen"/>
                <w:sz w:val="20"/>
              </w:rPr>
              <w:t>(խոշորացված)</w:t>
            </w:r>
          </w:p>
        </w:tc>
        <w:tc>
          <w:tcPr>
            <w:tcW w:w="993" w:type="dxa"/>
            <w:vAlign w:val="center"/>
          </w:tcPr>
          <w:p w:rsidR="004666EB" w:rsidRDefault="004666EB" w:rsidP="00D76583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70 178,9</w:t>
            </w:r>
          </w:p>
        </w:tc>
        <w:tc>
          <w:tcPr>
            <w:tcW w:w="990" w:type="dxa"/>
            <w:vAlign w:val="center"/>
          </w:tcPr>
          <w:p w:rsidR="004666EB" w:rsidRPr="004666EB" w:rsidRDefault="004666EB" w:rsidP="004666EB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 w:rsidRPr="004666EB">
              <w:rPr>
                <w:rFonts w:ascii="Arial Armenian" w:hAnsi="Arial Armenian"/>
                <w:sz w:val="18"/>
                <w:szCs w:val="18"/>
              </w:rPr>
              <w:t>47 281,6</w:t>
            </w:r>
          </w:p>
        </w:tc>
        <w:tc>
          <w:tcPr>
            <w:tcW w:w="1027" w:type="dxa"/>
            <w:vAlign w:val="center"/>
          </w:tcPr>
          <w:p w:rsidR="004666EB" w:rsidRPr="004666EB" w:rsidRDefault="004666EB" w:rsidP="004666EB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 w:rsidRPr="004666EB">
              <w:rPr>
                <w:rFonts w:ascii="Arial Armenian" w:hAnsi="Arial Armenian"/>
                <w:sz w:val="18"/>
                <w:szCs w:val="18"/>
              </w:rPr>
              <w:t>22 897,3</w:t>
            </w:r>
          </w:p>
        </w:tc>
        <w:tc>
          <w:tcPr>
            <w:tcW w:w="990" w:type="dxa"/>
            <w:vAlign w:val="center"/>
          </w:tcPr>
          <w:p w:rsidR="004666EB" w:rsidRPr="000727B3" w:rsidRDefault="004666EB" w:rsidP="000727B3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  <w:r w:rsidRPr="000727B3">
              <w:rPr>
                <w:rFonts w:ascii="Arial Armenian" w:hAnsi="Arial Armenian"/>
                <w:sz w:val="18"/>
                <w:szCs w:val="18"/>
              </w:rPr>
              <w:t>37 581,6</w:t>
            </w:r>
          </w:p>
        </w:tc>
        <w:tc>
          <w:tcPr>
            <w:tcW w:w="6600" w:type="dxa"/>
            <w:gridSpan w:val="8"/>
            <w:vAlign w:val="center"/>
          </w:tcPr>
          <w:p w:rsidR="004666EB" w:rsidRPr="007470B0" w:rsidRDefault="004666EB" w:rsidP="007470B0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7470B0">
              <w:rPr>
                <w:rFonts w:ascii="Arial Armenian" w:hAnsi="Arial Armenian"/>
                <w:sz w:val="18"/>
                <w:szCs w:val="18"/>
              </w:rPr>
              <w:t>32 597,3</w:t>
            </w:r>
          </w:p>
        </w:tc>
        <w:tc>
          <w:tcPr>
            <w:tcW w:w="1009" w:type="dxa"/>
          </w:tcPr>
          <w:p w:rsidR="004666EB" w:rsidRPr="001C487B" w:rsidRDefault="004666EB" w:rsidP="003E167C">
            <w:pPr>
              <w:jc w:val="center"/>
              <w:rPr>
                <w:rFonts w:ascii="Sylfaen" w:hAnsi="Sylfaen"/>
                <w:b/>
              </w:rPr>
            </w:pPr>
          </w:p>
        </w:tc>
      </w:tr>
    </w:tbl>
    <w:p w:rsidR="001F75AF" w:rsidRPr="00263CA8" w:rsidRDefault="001F75AF" w:rsidP="00003AFB">
      <w:pPr>
        <w:rPr>
          <w:color w:val="00B050"/>
          <w:lang w:val="ru-RU"/>
        </w:rPr>
        <w:sectPr w:rsidR="001F75AF" w:rsidRPr="00263CA8" w:rsidSect="00255871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843BAB" w:rsidRPr="00BF2525" w:rsidRDefault="00263CA8" w:rsidP="00843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BF2525">
        <w:rPr>
          <w:rFonts w:ascii="Sylfaen" w:hAnsi="Sylfaen"/>
          <w:sz w:val="24"/>
          <w:szCs w:val="24"/>
        </w:rPr>
        <w:lastRenderedPageBreak/>
        <w:t>Սարչապետ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F2525">
        <w:rPr>
          <w:rFonts w:ascii="Sylfaen" w:hAnsi="Sylfaen"/>
          <w:sz w:val="24"/>
          <w:szCs w:val="24"/>
        </w:rPr>
        <w:t>համայնքում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F2525">
        <w:rPr>
          <w:rFonts w:ascii="Sylfaen" w:hAnsi="Sylfaen"/>
          <w:sz w:val="24"/>
          <w:szCs w:val="24"/>
        </w:rPr>
        <w:t>համայնքների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F2525">
        <w:rPr>
          <w:rFonts w:ascii="Sylfaen" w:hAnsi="Sylfaen"/>
          <w:sz w:val="24"/>
          <w:szCs w:val="24"/>
        </w:rPr>
        <w:t>խոշորացման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F2525">
        <w:rPr>
          <w:rFonts w:ascii="Sylfaen" w:hAnsi="Sylfaen"/>
          <w:sz w:val="24"/>
          <w:szCs w:val="24"/>
        </w:rPr>
        <w:t>արդյունքում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F2525">
        <w:rPr>
          <w:rFonts w:ascii="Sylfaen" w:hAnsi="Sylfaen"/>
          <w:sz w:val="24"/>
          <w:szCs w:val="24"/>
        </w:rPr>
        <w:t>մեծացել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F2525">
        <w:rPr>
          <w:rFonts w:ascii="Sylfaen" w:hAnsi="Sylfaen"/>
          <w:sz w:val="24"/>
          <w:szCs w:val="24"/>
        </w:rPr>
        <w:t>են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F2525">
        <w:rPr>
          <w:rFonts w:ascii="Sylfaen" w:hAnsi="Sylfaen"/>
          <w:sz w:val="24"/>
          <w:szCs w:val="24"/>
        </w:rPr>
        <w:t>ֆոնդային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F2525">
        <w:rPr>
          <w:rFonts w:ascii="Sylfaen" w:hAnsi="Sylfaen"/>
          <w:sz w:val="24"/>
          <w:szCs w:val="24"/>
        </w:rPr>
        <w:t>բյուջեի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F2525">
        <w:rPr>
          <w:rFonts w:ascii="Sylfaen" w:hAnsi="Sylfaen"/>
          <w:sz w:val="24"/>
          <w:szCs w:val="24"/>
        </w:rPr>
        <w:t>ծախսերը</w:t>
      </w:r>
      <w:proofErr w:type="gramStart"/>
      <w:r w:rsidR="00777BCF">
        <w:rPr>
          <w:rFonts w:ascii="Sylfaen" w:hAnsi="Sylfaen"/>
          <w:sz w:val="24"/>
          <w:szCs w:val="24"/>
        </w:rPr>
        <w:t>՝</w:t>
      </w:r>
      <w:r w:rsidR="00402499" w:rsidRPr="00BF2525">
        <w:rPr>
          <w:rFonts w:ascii="Sylfaen" w:hAnsi="Sylfaen"/>
          <w:sz w:val="24"/>
          <w:szCs w:val="24"/>
          <w:lang w:val="ru-RU"/>
        </w:rPr>
        <w:t xml:space="preserve">  22</w:t>
      </w:r>
      <w:r w:rsidR="00BF2525" w:rsidRPr="00BF2525">
        <w:rPr>
          <w:rFonts w:ascii="Sylfaen" w:hAnsi="Sylfaen"/>
          <w:sz w:val="24"/>
          <w:szCs w:val="24"/>
          <w:lang w:val="ru-RU"/>
        </w:rPr>
        <w:t>,2</w:t>
      </w:r>
      <w:proofErr w:type="gramEnd"/>
      <w:r w:rsidR="00CD24A4" w:rsidRPr="00BF2525">
        <w:rPr>
          <w:rFonts w:ascii="Sylfaen" w:hAnsi="Sylfaen"/>
          <w:sz w:val="24"/>
          <w:szCs w:val="24"/>
          <w:lang w:val="ru-RU"/>
        </w:rPr>
        <w:t xml:space="preserve"> %-ից հասնելով մինչև </w:t>
      </w:r>
      <w:r w:rsidR="00BF2525" w:rsidRPr="00BF2525">
        <w:rPr>
          <w:rFonts w:ascii="Sylfaen" w:hAnsi="Sylfaen"/>
          <w:sz w:val="24"/>
          <w:szCs w:val="24"/>
          <w:lang w:val="ru-RU"/>
        </w:rPr>
        <w:t>34,5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 %-</w:t>
      </w:r>
      <w:r w:rsidR="00CD24A4" w:rsidRPr="00BF2525">
        <w:rPr>
          <w:rFonts w:ascii="Sylfaen" w:hAnsi="Sylfaen"/>
          <w:sz w:val="24"/>
          <w:szCs w:val="24"/>
        </w:rPr>
        <w:t>ի</w:t>
      </w:r>
      <w:r w:rsidR="00CD24A4" w:rsidRPr="00BF2525">
        <w:rPr>
          <w:rFonts w:ascii="Sylfaen" w:hAnsi="Sylfaen"/>
          <w:sz w:val="24"/>
          <w:szCs w:val="24"/>
          <w:lang w:val="ru-RU"/>
        </w:rPr>
        <w:t xml:space="preserve">: </w:t>
      </w:r>
      <w:r w:rsidR="00BF2525" w:rsidRPr="00BF2525">
        <w:rPr>
          <w:rFonts w:ascii="Sylfaen" w:hAnsi="Sylfaen"/>
          <w:sz w:val="24"/>
          <w:szCs w:val="24"/>
          <w:lang w:val="ru-RU"/>
        </w:rPr>
        <w:t>4,5</w:t>
      </w:r>
      <w:r w:rsidR="00843BAB" w:rsidRPr="00BF2525">
        <w:rPr>
          <w:rFonts w:ascii="Sylfaen" w:hAnsi="Sylfaen"/>
          <w:sz w:val="24"/>
          <w:szCs w:val="24"/>
          <w:lang w:val="ru-RU"/>
        </w:rPr>
        <w:t xml:space="preserve"> %-ով ավելացել են նաև վարչական բյուջեի ծախսերի կազմում ծառայությունների մատուցմանն ուղղվող ծախսերը, ինչը նշանակում է, որ նույն տոկոսով նվազել են կառավարման ապարատի պահպանման ծախսերը (</w:t>
      </w:r>
      <w:r w:rsidR="00843BAB" w:rsidRPr="00BF2525">
        <w:rPr>
          <w:rFonts w:ascii="Sylfaen" w:hAnsi="Sylfaen"/>
          <w:sz w:val="24"/>
          <w:szCs w:val="24"/>
        </w:rPr>
        <w:t>աղյուսակ</w:t>
      </w:r>
      <w:r w:rsidR="00843BAB" w:rsidRPr="00BF2525">
        <w:rPr>
          <w:rFonts w:ascii="Sylfaen" w:hAnsi="Sylfaen"/>
          <w:sz w:val="24"/>
          <w:szCs w:val="24"/>
          <w:lang w:val="ru-RU"/>
        </w:rPr>
        <w:t xml:space="preserve"> 1</w:t>
      </w:r>
      <w:r w:rsidR="000854D1" w:rsidRPr="000854D1">
        <w:rPr>
          <w:rFonts w:ascii="Sylfaen" w:hAnsi="Sylfaen"/>
          <w:sz w:val="24"/>
          <w:szCs w:val="24"/>
          <w:lang w:val="ru-RU"/>
        </w:rPr>
        <w:t>7</w:t>
      </w:r>
      <w:r w:rsidR="00843BAB" w:rsidRPr="00BF2525">
        <w:rPr>
          <w:rFonts w:ascii="Sylfaen" w:hAnsi="Sylfaen"/>
          <w:sz w:val="24"/>
          <w:szCs w:val="24"/>
          <w:lang w:val="ru-RU"/>
        </w:rPr>
        <w:t>):</w:t>
      </w:r>
    </w:p>
    <w:p w:rsidR="00845C15" w:rsidRPr="00E72AEE" w:rsidRDefault="00627BA6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highlight w:val="yellow"/>
          <w:lang w:val="ru-RU"/>
        </w:rPr>
      </w:pPr>
      <w:proofErr w:type="gramStart"/>
      <w:r w:rsidRPr="00BF2525">
        <w:rPr>
          <w:rFonts w:ascii="Sylfaen" w:hAnsi="Sylfaen"/>
          <w:i/>
          <w:sz w:val="24"/>
          <w:szCs w:val="24"/>
        </w:rPr>
        <w:t>Աղյուսակ</w:t>
      </w:r>
      <w:r w:rsidRPr="00BF2525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0854D1" w:rsidRPr="000854D1">
        <w:rPr>
          <w:rFonts w:ascii="Sylfaen" w:hAnsi="Sylfaen"/>
          <w:i/>
          <w:sz w:val="24"/>
          <w:szCs w:val="24"/>
          <w:lang w:val="ru-RU"/>
        </w:rPr>
        <w:t>17</w:t>
      </w:r>
      <w:r w:rsidR="00777BCF">
        <w:rPr>
          <w:rFonts w:ascii="Sylfaen" w:hAnsi="Sylfaen"/>
          <w:i/>
          <w:sz w:val="24"/>
          <w:szCs w:val="24"/>
        </w:rPr>
        <w:t>.</w:t>
      </w:r>
      <w:proofErr w:type="gramEnd"/>
      <w:r w:rsidRPr="00BF2525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263CA8" w:rsidRPr="00BF2525">
        <w:rPr>
          <w:rFonts w:ascii="Sylfaen" w:hAnsi="Sylfaen"/>
          <w:i/>
          <w:sz w:val="24"/>
          <w:szCs w:val="24"/>
        </w:rPr>
        <w:t>Սարչապետ</w:t>
      </w:r>
      <w:r w:rsidRPr="00BF252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BF2525">
        <w:rPr>
          <w:rFonts w:ascii="Sylfaen" w:hAnsi="Sylfaen"/>
          <w:i/>
          <w:sz w:val="24"/>
          <w:szCs w:val="24"/>
        </w:rPr>
        <w:t>համայնքի</w:t>
      </w:r>
      <w:r w:rsidRPr="00BF252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BF2525">
        <w:rPr>
          <w:rFonts w:ascii="Sylfaen" w:hAnsi="Sylfaen"/>
          <w:i/>
          <w:sz w:val="24"/>
          <w:szCs w:val="24"/>
        </w:rPr>
        <w:t>բյուջեի</w:t>
      </w:r>
      <w:r w:rsidRPr="00BF252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BF2525">
        <w:rPr>
          <w:rFonts w:ascii="Sylfaen" w:hAnsi="Sylfaen"/>
          <w:i/>
          <w:sz w:val="24"/>
          <w:szCs w:val="24"/>
        </w:rPr>
        <w:t>հիմնական</w:t>
      </w:r>
      <w:r w:rsidRPr="00BF252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BF2525">
        <w:rPr>
          <w:rFonts w:ascii="Sylfaen" w:hAnsi="Sylfaen"/>
          <w:i/>
          <w:sz w:val="24"/>
          <w:szCs w:val="24"/>
        </w:rPr>
        <w:t>ցուցանիշները</w:t>
      </w:r>
      <w:r w:rsidRPr="00BF2525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BA15D2" w:rsidRPr="00BF2525">
        <w:rPr>
          <w:rFonts w:ascii="Sylfaen" w:hAnsi="Sylfaen"/>
          <w:i/>
          <w:sz w:val="24"/>
          <w:szCs w:val="24"/>
        </w:rPr>
        <w:t>մինչև</w:t>
      </w:r>
      <w:r w:rsidRPr="00E72A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2AEE">
        <w:rPr>
          <w:rFonts w:ascii="Sylfaen" w:hAnsi="Sylfaen"/>
          <w:i/>
          <w:sz w:val="24"/>
          <w:szCs w:val="24"/>
        </w:rPr>
        <w:t>խոշորացնելը</w:t>
      </w:r>
      <w:r w:rsidRPr="00E72A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2AEE">
        <w:rPr>
          <w:rFonts w:ascii="Sylfaen" w:hAnsi="Sylfaen"/>
          <w:i/>
          <w:sz w:val="24"/>
          <w:szCs w:val="24"/>
        </w:rPr>
        <w:t>և</w:t>
      </w:r>
      <w:r w:rsidRPr="00E72A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2AEE">
        <w:rPr>
          <w:rFonts w:ascii="Sylfaen" w:hAnsi="Sylfaen"/>
          <w:i/>
          <w:sz w:val="24"/>
          <w:szCs w:val="24"/>
        </w:rPr>
        <w:t>խոշորացնելուց</w:t>
      </w:r>
      <w:r w:rsidRPr="00E72A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2AEE">
        <w:rPr>
          <w:rFonts w:ascii="Sylfaen" w:hAnsi="Sylfaen"/>
          <w:i/>
          <w:sz w:val="24"/>
          <w:szCs w:val="24"/>
        </w:rPr>
        <w:t>հետո</w:t>
      </w:r>
    </w:p>
    <w:tbl>
      <w:tblPr>
        <w:tblStyle w:val="TableGrid"/>
        <w:tblW w:w="9935" w:type="dxa"/>
        <w:jc w:val="center"/>
        <w:tblInd w:w="82" w:type="dxa"/>
        <w:tblLayout w:type="fixed"/>
        <w:tblLook w:val="04A0"/>
      </w:tblPr>
      <w:tblGrid>
        <w:gridCol w:w="1580"/>
        <w:gridCol w:w="1128"/>
        <w:gridCol w:w="677"/>
        <w:gridCol w:w="1084"/>
        <w:gridCol w:w="677"/>
        <w:gridCol w:w="1013"/>
        <w:gridCol w:w="910"/>
        <w:gridCol w:w="1171"/>
        <w:gridCol w:w="1074"/>
        <w:gridCol w:w="621"/>
      </w:tblGrid>
      <w:tr w:rsidR="00C30445" w:rsidRPr="00E72AEE" w:rsidTr="008702A5">
        <w:trPr>
          <w:jc w:val="center"/>
        </w:trPr>
        <w:tc>
          <w:tcPr>
            <w:tcW w:w="1580" w:type="dxa"/>
            <w:vMerge w:val="restart"/>
          </w:tcPr>
          <w:p w:rsidR="00C30445" w:rsidRPr="00E72AEE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 w:val="restart"/>
            <w:vAlign w:val="center"/>
          </w:tcPr>
          <w:p w:rsidR="00C30445" w:rsidRPr="00E72AEE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</w:rPr>
              <w:t>Ընդամենը ծախսեր</w:t>
            </w:r>
            <w:r w:rsidRPr="00E72AEE">
              <w:rPr>
                <w:rStyle w:val="FootnoteReference"/>
                <w:rFonts w:ascii="Sylfaen" w:hAnsi="Sylfaen"/>
                <w:b/>
              </w:rPr>
              <w:footnoteReference w:id="11"/>
            </w:r>
          </w:p>
        </w:tc>
        <w:tc>
          <w:tcPr>
            <w:tcW w:w="6550" w:type="dxa"/>
            <w:gridSpan w:val="7"/>
          </w:tcPr>
          <w:p w:rsidR="00C30445" w:rsidRPr="00E72AEE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72AEE">
              <w:rPr>
                <w:rFonts w:ascii="Sylfaen" w:hAnsi="Sylfaen"/>
                <w:b/>
                <w:sz w:val="20"/>
              </w:rPr>
              <w:t>Այդ թվում</w:t>
            </w:r>
          </w:p>
        </w:tc>
      </w:tr>
      <w:tr w:rsidR="00C30445" w:rsidRPr="00E72AEE" w:rsidTr="008702A5">
        <w:trPr>
          <w:trHeight w:val="56"/>
          <w:jc w:val="center"/>
        </w:trPr>
        <w:tc>
          <w:tcPr>
            <w:tcW w:w="1580" w:type="dxa"/>
            <w:vMerge/>
          </w:tcPr>
          <w:p w:rsidR="00C30445" w:rsidRPr="00E72AEE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/>
            <w:vAlign w:val="center"/>
          </w:tcPr>
          <w:p w:rsidR="00C30445" w:rsidRPr="00E72AEE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4855" w:type="dxa"/>
            <w:gridSpan w:val="5"/>
            <w:vAlign w:val="center"/>
          </w:tcPr>
          <w:p w:rsidR="00C30445" w:rsidRPr="00E72AEE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C30445" w:rsidRPr="00E72AEE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</w:rPr>
              <w:t>Ֆոնդային բյուջեի ծախսեր</w:t>
            </w:r>
          </w:p>
        </w:tc>
      </w:tr>
      <w:tr w:rsidR="00C30445" w:rsidRPr="00E72AEE" w:rsidTr="008702A5">
        <w:trPr>
          <w:trHeight w:val="477"/>
          <w:jc w:val="center"/>
        </w:trPr>
        <w:tc>
          <w:tcPr>
            <w:tcW w:w="1580" w:type="dxa"/>
            <w:vMerge/>
          </w:tcPr>
          <w:p w:rsidR="00C30445" w:rsidRPr="00E72AEE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/>
            <w:vAlign w:val="center"/>
          </w:tcPr>
          <w:p w:rsidR="00C30445" w:rsidRPr="00E72AEE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761" w:type="dxa"/>
            <w:gridSpan w:val="2"/>
            <w:vAlign w:val="center"/>
          </w:tcPr>
          <w:p w:rsidR="00C30445" w:rsidRPr="00E72AEE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  <w:sz w:val="20"/>
              </w:rPr>
              <w:t>Ընդամենը</w:t>
            </w:r>
          </w:p>
        </w:tc>
        <w:tc>
          <w:tcPr>
            <w:tcW w:w="3094" w:type="dxa"/>
            <w:gridSpan w:val="3"/>
            <w:vAlign w:val="center"/>
          </w:tcPr>
          <w:p w:rsidR="00C30445" w:rsidRPr="00E72AEE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  <w:sz w:val="20"/>
              </w:rPr>
              <w:t>Այդ թվում ծառայություններին ո</w:t>
            </w:r>
            <w:r w:rsidR="00777BCF">
              <w:rPr>
                <w:rFonts w:ascii="Sylfaen" w:hAnsi="Sylfaen"/>
                <w:b/>
                <w:sz w:val="20"/>
              </w:rPr>
              <w:t>ւ</w:t>
            </w:r>
            <w:r w:rsidRPr="00E72AEE">
              <w:rPr>
                <w:rFonts w:ascii="Sylfaen" w:hAnsi="Sylfaen"/>
                <w:b/>
                <w:sz w:val="20"/>
              </w:rPr>
              <w:t>ղղված ծախսեր</w:t>
            </w:r>
          </w:p>
        </w:tc>
        <w:tc>
          <w:tcPr>
            <w:tcW w:w="1695" w:type="dxa"/>
            <w:gridSpan w:val="2"/>
            <w:vMerge/>
            <w:vAlign w:val="center"/>
          </w:tcPr>
          <w:p w:rsidR="00C30445" w:rsidRPr="00E72AEE" w:rsidRDefault="00C30445" w:rsidP="00B52193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435A4D" w:rsidRPr="00E72AEE" w:rsidTr="008702A5">
        <w:trPr>
          <w:trHeight w:val="277"/>
          <w:jc w:val="center"/>
        </w:trPr>
        <w:tc>
          <w:tcPr>
            <w:tcW w:w="1580" w:type="dxa"/>
            <w:vMerge/>
          </w:tcPr>
          <w:p w:rsidR="00435A4D" w:rsidRPr="00E72AEE" w:rsidRDefault="00435A4D" w:rsidP="00003AFB">
            <w:pPr>
              <w:rPr>
                <w:rFonts w:ascii="Sylfaen" w:hAnsi="Sylfaen"/>
              </w:rPr>
            </w:pPr>
          </w:p>
        </w:tc>
        <w:tc>
          <w:tcPr>
            <w:tcW w:w="1128" w:type="dxa"/>
            <w:vAlign w:val="center"/>
          </w:tcPr>
          <w:p w:rsidR="00435A4D" w:rsidRPr="00E72AEE" w:rsidRDefault="00435A4D" w:rsidP="009706D2">
            <w:pPr>
              <w:ind w:right="-80" w:hanging="68"/>
              <w:jc w:val="center"/>
              <w:rPr>
                <w:rFonts w:ascii="Sylfaen" w:hAnsi="Sylfaen"/>
                <w:b/>
                <w:sz w:val="20"/>
              </w:rPr>
            </w:pPr>
            <w:r w:rsidRPr="00E72AEE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E72AEE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E72AEE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084" w:type="dxa"/>
            <w:vAlign w:val="center"/>
          </w:tcPr>
          <w:p w:rsidR="00435A4D" w:rsidRPr="00E72AEE" w:rsidRDefault="00435A4D" w:rsidP="009706D2">
            <w:pPr>
              <w:ind w:right="-20" w:hanging="105"/>
              <w:jc w:val="center"/>
              <w:rPr>
                <w:rFonts w:ascii="Sylfaen" w:hAnsi="Sylfaen"/>
                <w:b/>
                <w:sz w:val="20"/>
              </w:rPr>
            </w:pPr>
            <w:r w:rsidRPr="00E72AEE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E72AEE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E72AEE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013" w:type="dxa"/>
            <w:vAlign w:val="center"/>
          </w:tcPr>
          <w:p w:rsidR="00435A4D" w:rsidRPr="00E72AEE" w:rsidRDefault="00435A4D" w:rsidP="009706D2">
            <w:pPr>
              <w:ind w:right="-77" w:hanging="88"/>
              <w:jc w:val="center"/>
              <w:rPr>
                <w:rFonts w:ascii="Sylfaen" w:hAnsi="Sylfaen"/>
                <w:b/>
                <w:sz w:val="20"/>
              </w:rPr>
            </w:pPr>
            <w:r w:rsidRPr="00E72AEE">
              <w:rPr>
                <w:rFonts w:ascii="Sylfaen" w:hAnsi="Sylfaen" w:cs="Sylfaen"/>
                <w:b/>
                <w:sz w:val="20"/>
              </w:rPr>
              <w:t>Հազ</w:t>
            </w:r>
            <w:r w:rsidRPr="00E72AEE">
              <w:rPr>
                <w:rFonts w:ascii="Sylfaen" w:hAnsi="Sylfaen"/>
                <w:b/>
                <w:sz w:val="20"/>
              </w:rPr>
              <w:t>.</w:t>
            </w:r>
            <w:r w:rsidRPr="00E72AEE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910" w:type="dxa"/>
            <w:vAlign w:val="center"/>
          </w:tcPr>
          <w:p w:rsidR="00435A4D" w:rsidRPr="00E72AEE" w:rsidRDefault="00435A4D" w:rsidP="009706D2">
            <w:pPr>
              <w:jc w:val="center"/>
              <w:rPr>
                <w:rFonts w:ascii="Sylfaen" w:hAnsi="Sylfaen"/>
                <w:b/>
                <w:sz w:val="20"/>
              </w:rPr>
            </w:pPr>
            <w:r w:rsidRPr="00E72AEE">
              <w:rPr>
                <w:rFonts w:ascii="Sylfaen" w:hAnsi="Sylfaen"/>
                <w:b/>
                <w:sz w:val="20"/>
              </w:rPr>
              <w:t>% ընդհանուր</w:t>
            </w:r>
            <w:r w:rsidR="009706D2" w:rsidRPr="00E72AEE">
              <w:rPr>
                <w:rFonts w:ascii="Sylfaen" w:hAnsi="Sylfaen"/>
                <w:b/>
                <w:sz w:val="20"/>
              </w:rPr>
              <w:t>ից</w:t>
            </w:r>
          </w:p>
        </w:tc>
        <w:tc>
          <w:tcPr>
            <w:tcW w:w="1171" w:type="dxa"/>
          </w:tcPr>
          <w:p w:rsidR="00435A4D" w:rsidRPr="00E72AEE" w:rsidRDefault="00435A4D" w:rsidP="009706D2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E72AEE">
              <w:rPr>
                <w:rFonts w:ascii="Sylfaen" w:hAnsi="Sylfaen" w:cs="Sylfaen"/>
                <w:b/>
                <w:sz w:val="20"/>
              </w:rPr>
              <w:t xml:space="preserve">% </w:t>
            </w:r>
            <w:r w:rsidRPr="00E72AEE">
              <w:rPr>
                <w:rFonts w:ascii="Sylfaen" w:hAnsi="Sylfaen" w:cs="Sylfaen"/>
                <w:b/>
                <w:sz w:val="18"/>
              </w:rPr>
              <w:t>վարչական բյուջեի</w:t>
            </w:r>
            <w:r w:rsidR="009706D2" w:rsidRPr="00E72AEE">
              <w:rPr>
                <w:rFonts w:ascii="Sylfaen" w:hAnsi="Sylfaen" w:cs="Sylfaen"/>
                <w:b/>
                <w:sz w:val="18"/>
              </w:rPr>
              <w:t>ց</w:t>
            </w:r>
          </w:p>
        </w:tc>
        <w:tc>
          <w:tcPr>
            <w:tcW w:w="1074" w:type="dxa"/>
            <w:vAlign w:val="center"/>
          </w:tcPr>
          <w:p w:rsidR="00435A4D" w:rsidRPr="00E72AEE" w:rsidRDefault="00435A4D" w:rsidP="009706D2">
            <w:pPr>
              <w:ind w:right="-49" w:hanging="59"/>
              <w:jc w:val="center"/>
              <w:rPr>
                <w:rFonts w:ascii="Sylfaen" w:hAnsi="Sylfaen"/>
                <w:b/>
                <w:sz w:val="20"/>
              </w:rPr>
            </w:pPr>
            <w:r w:rsidRPr="00E72AEE">
              <w:rPr>
                <w:rFonts w:ascii="Sylfaen" w:hAnsi="Sylfaen" w:cs="Sylfaen"/>
                <w:b/>
                <w:sz w:val="20"/>
              </w:rPr>
              <w:t>Հազ</w:t>
            </w:r>
            <w:r w:rsidRPr="00E72AEE">
              <w:rPr>
                <w:rFonts w:ascii="Sylfaen" w:hAnsi="Sylfaen"/>
                <w:b/>
                <w:sz w:val="20"/>
              </w:rPr>
              <w:t>.</w:t>
            </w:r>
            <w:r w:rsidRPr="00E72AEE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621" w:type="dxa"/>
            <w:vAlign w:val="center"/>
          </w:tcPr>
          <w:p w:rsidR="00435A4D" w:rsidRPr="00E72AEE" w:rsidRDefault="00435A4D" w:rsidP="00B52193">
            <w:pPr>
              <w:jc w:val="center"/>
              <w:rPr>
                <w:rFonts w:ascii="Sylfaen" w:hAnsi="Sylfaen"/>
                <w:b/>
                <w:sz w:val="20"/>
              </w:rPr>
            </w:pPr>
            <w:r w:rsidRPr="00E72AEE">
              <w:rPr>
                <w:rFonts w:ascii="Sylfaen" w:hAnsi="Sylfaen"/>
                <w:b/>
                <w:sz w:val="20"/>
              </w:rPr>
              <w:t>%</w:t>
            </w:r>
          </w:p>
        </w:tc>
      </w:tr>
      <w:tr w:rsidR="00F87A03" w:rsidRPr="00E72AEE" w:rsidTr="004666EB">
        <w:trPr>
          <w:jc w:val="center"/>
        </w:trPr>
        <w:tc>
          <w:tcPr>
            <w:tcW w:w="1580" w:type="dxa"/>
          </w:tcPr>
          <w:p w:rsidR="00F87A03" w:rsidRPr="00E72AEE" w:rsidRDefault="00F87A03" w:rsidP="00B52193">
            <w:pPr>
              <w:rPr>
                <w:rFonts w:ascii="Sylfaen" w:hAnsi="Sylfaen"/>
                <w:b/>
                <w:sz w:val="20"/>
              </w:rPr>
            </w:pPr>
            <w:r w:rsidRPr="00E72AEE">
              <w:rPr>
                <w:rFonts w:ascii="Sylfaen" w:hAnsi="Sylfaen"/>
                <w:b/>
                <w:sz w:val="20"/>
              </w:rPr>
              <w:t>Մինչև խոշորացումը</w:t>
            </w:r>
          </w:p>
        </w:tc>
        <w:tc>
          <w:tcPr>
            <w:tcW w:w="1128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72 134,0</w:t>
            </w:r>
          </w:p>
        </w:tc>
        <w:tc>
          <w:tcPr>
            <w:tcW w:w="677" w:type="dxa"/>
            <w:vAlign w:val="center"/>
          </w:tcPr>
          <w:p w:rsidR="00F87A03" w:rsidRPr="004666EB" w:rsidRDefault="00F87A03" w:rsidP="004666EB">
            <w:pPr>
              <w:ind w:right="-21" w:hanging="6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sz w:val="20"/>
                <w:szCs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56 113,5</w:t>
            </w:r>
          </w:p>
        </w:tc>
        <w:tc>
          <w:tcPr>
            <w:tcW w:w="677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013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12 911,6</w:t>
            </w:r>
          </w:p>
        </w:tc>
        <w:tc>
          <w:tcPr>
            <w:tcW w:w="910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171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074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16 020,5</w:t>
            </w:r>
          </w:p>
        </w:tc>
        <w:tc>
          <w:tcPr>
            <w:tcW w:w="621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F87A03" w:rsidRPr="00E72AEE" w:rsidTr="004666EB">
        <w:trPr>
          <w:jc w:val="center"/>
        </w:trPr>
        <w:tc>
          <w:tcPr>
            <w:tcW w:w="1580" w:type="dxa"/>
          </w:tcPr>
          <w:p w:rsidR="00F87A03" w:rsidRPr="00E72AEE" w:rsidRDefault="00F87A03" w:rsidP="009706D2">
            <w:pPr>
              <w:ind w:hanging="34"/>
              <w:rPr>
                <w:rFonts w:ascii="Sylfaen" w:hAnsi="Sylfaen"/>
                <w:b/>
                <w:sz w:val="20"/>
              </w:rPr>
            </w:pPr>
            <w:r w:rsidRPr="00E72AEE">
              <w:rPr>
                <w:rFonts w:ascii="Sylfaen" w:hAnsi="Sylfaen"/>
                <w:b/>
                <w:sz w:val="20"/>
              </w:rPr>
              <w:t>Խոշորացումից հետո</w:t>
            </w:r>
          </w:p>
        </w:tc>
        <w:tc>
          <w:tcPr>
            <w:tcW w:w="1128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72 134,0</w:t>
            </w:r>
          </w:p>
        </w:tc>
        <w:tc>
          <w:tcPr>
            <w:tcW w:w="677" w:type="dxa"/>
            <w:vAlign w:val="center"/>
          </w:tcPr>
          <w:p w:rsidR="00F87A03" w:rsidRPr="004666EB" w:rsidRDefault="00F87A03" w:rsidP="004666EB">
            <w:pPr>
              <w:ind w:right="-21" w:hanging="6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sz w:val="20"/>
                <w:szCs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47 281,6</w:t>
            </w:r>
          </w:p>
        </w:tc>
        <w:tc>
          <w:tcPr>
            <w:tcW w:w="677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1013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sz w:val="20"/>
                <w:szCs w:val="20"/>
              </w:rPr>
              <w:t>13</w:t>
            </w:r>
            <w:r w:rsidR="00BF2525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4666EB">
              <w:rPr>
                <w:rFonts w:ascii="Sylfaen" w:hAnsi="Sylfaen"/>
                <w:b/>
                <w:sz w:val="20"/>
                <w:szCs w:val="20"/>
              </w:rPr>
              <w:t>000,0</w:t>
            </w:r>
          </w:p>
        </w:tc>
        <w:tc>
          <w:tcPr>
            <w:tcW w:w="910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171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74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24852,4</w:t>
            </w:r>
          </w:p>
        </w:tc>
        <w:tc>
          <w:tcPr>
            <w:tcW w:w="621" w:type="dxa"/>
            <w:vAlign w:val="center"/>
          </w:tcPr>
          <w:p w:rsidR="00F87A03" w:rsidRPr="004666EB" w:rsidRDefault="00F87A03" w:rsidP="004666EB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34,5</w:t>
            </w:r>
          </w:p>
        </w:tc>
      </w:tr>
    </w:tbl>
    <w:p w:rsidR="00843BAB" w:rsidRPr="00263CA8" w:rsidRDefault="00843BAB" w:rsidP="00A77DB7">
      <w:pPr>
        <w:spacing w:after="0" w:line="240" w:lineRule="auto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 w:rsidRPr="00E72AEE">
        <w:rPr>
          <w:rFonts w:ascii="Sylfaen" w:hAnsi="Sylfaen"/>
          <w:sz w:val="24"/>
          <w:szCs w:val="24"/>
        </w:rPr>
        <w:t xml:space="preserve">Աղյուսակ </w:t>
      </w:r>
      <w:r w:rsidR="00471745" w:rsidRPr="00E72AEE">
        <w:rPr>
          <w:rFonts w:ascii="Sylfaen" w:hAnsi="Sylfaen"/>
          <w:sz w:val="24"/>
          <w:szCs w:val="24"/>
        </w:rPr>
        <w:t>1</w:t>
      </w:r>
      <w:r w:rsidR="000854D1">
        <w:rPr>
          <w:rFonts w:ascii="Sylfaen" w:hAnsi="Sylfaen"/>
          <w:sz w:val="24"/>
          <w:szCs w:val="24"/>
        </w:rPr>
        <w:t>8</w:t>
      </w:r>
      <w:r w:rsidR="00471745" w:rsidRPr="00E72AEE">
        <w:rPr>
          <w:rFonts w:ascii="Sylfaen" w:hAnsi="Sylfaen"/>
          <w:sz w:val="24"/>
          <w:szCs w:val="24"/>
        </w:rPr>
        <w:t xml:space="preserve"> - </w:t>
      </w:r>
      <w:r w:rsidRPr="00E72AEE">
        <w:rPr>
          <w:rFonts w:ascii="Sylfaen" w:hAnsi="Sylfaen"/>
          <w:sz w:val="24"/>
          <w:szCs w:val="24"/>
        </w:rPr>
        <w:t xml:space="preserve">ում ներկայացված </w:t>
      </w:r>
      <w:r w:rsidR="00777BCF">
        <w:rPr>
          <w:rFonts w:ascii="Sylfaen" w:hAnsi="Sylfaen"/>
          <w:sz w:val="24"/>
          <w:szCs w:val="24"/>
        </w:rPr>
        <w:t>են</w:t>
      </w:r>
      <w:r w:rsidRPr="00E72AEE">
        <w:rPr>
          <w:rFonts w:ascii="Sylfaen" w:hAnsi="Sylfaen"/>
          <w:sz w:val="24"/>
          <w:szCs w:val="24"/>
        </w:rPr>
        <w:t xml:space="preserve"> </w:t>
      </w:r>
      <w:r w:rsidR="00263CA8" w:rsidRPr="00E72AEE">
        <w:rPr>
          <w:rFonts w:ascii="Sylfaen" w:hAnsi="Sylfaen"/>
          <w:sz w:val="24"/>
          <w:szCs w:val="24"/>
        </w:rPr>
        <w:t>Սարչապետ</w:t>
      </w:r>
      <w:r w:rsidRPr="00E72AEE">
        <w:rPr>
          <w:rFonts w:ascii="Sylfaen" w:hAnsi="Sylfaen"/>
          <w:sz w:val="24"/>
          <w:szCs w:val="24"/>
        </w:rPr>
        <w:t xml:space="preserve"> խոշորացված համայնքի բյուջեի ծախսերը 4 </w:t>
      </w:r>
      <w:r w:rsidRPr="00E72AEE">
        <w:rPr>
          <w:rFonts w:ascii="Sylfaen" w:hAnsi="Sylfaen"/>
          <w:sz w:val="24"/>
          <w:szCs w:val="24"/>
          <w:lang w:val="ru-RU"/>
        </w:rPr>
        <w:t>տարվա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կտրվածքով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ըստ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վարչական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և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ֆոնդային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բյուջեների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ծախսերի՝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ներկայացնելով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նաև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ծառայությունների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մատուցմանն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ուղղվող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ծախսերը</w:t>
      </w:r>
      <w:r w:rsidRPr="00E72AEE">
        <w:rPr>
          <w:rFonts w:ascii="Sylfaen" w:hAnsi="Sylfaen"/>
          <w:sz w:val="24"/>
          <w:szCs w:val="24"/>
        </w:rPr>
        <w:t xml:space="preserve">:  </w:t>
      </w:r>
      <w:r w:rsidR="00263CA8" w:rsidRPr="00E72AEE">
        <w:rPr>
          <w:rFonts w:ascii="Sylfaen" w:hAnsi="Sylfaen"/>
          <w:sz w:val="24"/>
          <w:szCs w:val="24"/>
          <w:lang w:val="ru-RU"/>
        </w:rPr>
        <w:t>Սարչապետ</w:t>
      </w:r>
      <w:r w:rsidRPr="00E72AEE">
        <w:rPr>
          <w:rFonts w:ascii="Sylfaen" w:hAnsi="Sylfaen"/>
          <w:sz w:val="24"/>
          <w:szCs w:val="24"/>
        </w:rPr>
        <w:t xml:space="preserve"> </w:t>
      </w:r>
      <w:r w:rsidRPr="00E72AEE">
        <w:rPr>
          <w:rFonts w:ascii="Sylfaen" w:hAnsi="Sylfaen"/>
          <w:sz w:val="24"/>
          <w:szCs w:val="24"/>
          <w:lang w:val="ru-RU"/>
        </w:rPr>
        <w:t>համ</w:t>
      </w:r>
      <w:r w:rsidRPr="00F94FCA">
        <w:rPr>
          <w:rFonts w:ascii="Sylfaen" w:hAnsi="Sylfaen"/>
          <w:sz w:val="24"/>
          <w:szCs w:val="24"/>
          <w:lang w:val="ru-RU"/>
        </w:rPr>
        <w:t>այնքի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բյուջեի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ծախսերը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յուրաքանչյուր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տարի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ավելացվել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են՝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հիմք</w:t>
      </w:r>
      <w:r w:rsidRPr="00F94FCA">
        <w:rPr>
          <w:rFonts w:ascii="Sylfaen" w:hAnsi="Sylfaen"/>
          <w:sz w:val="24"/>
          <w:szCs w:val="24"/>
        </w:rPr>
        <w:t xml:space="preserve"> </w:t>
      </w:r>
      <w:proofErr w:type="gramStart"/>
      <w:r w:rsidRPr="00F94FCA">
        <w:rPr>
          <w:rFonts w:ascii="Sylfaen" w:hAnsi="Sylfaen"/>
          <w:sz w:val="24"/>
          <w:szCs w:val="24"/>
          <w:lang w:val="ru-RU"/>
        </w:rPr>
        <w:t>ընդունելով</w:t>
      </w:r>
      <w:r w:rsidRPr="00F94FCA">
        <w:rPr>
          <w:rFonts w:ascii="Sylfaen" w:hAnsi="Sylfaen"/>
          <w:sz w:val="24"/>
          <w:szCs w:val="24"/>
        </w:rPr>
        <w:t xml:space="preserve">  </w:t>
      </w:r>
      <w:r w:rsidRPr="00F94FCA">
        <w:rPr>
          <w:rFonts w:ascii="Sylfaen" w:hAnsi="Sylfaen"/>
          <w:sz w:val="24"/>
          <w:szCs w:val="24"/>
          <w:lang w:val="ru-RU"/>
        </w:rPr>
        <w:t>ֆինանսական</w:t>
      </w:r>
      <w:proofErr w:type="gramEnd"/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համահարթեցման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դոտացիաների</w:t>
      </w:r>
      <w:r w:rsidRPr="00F94FCA">
        <w:rPr>
          <w:rFonts w:ascii="Sylfaen" w:hAnsi="Sylfaen"/>
          <w:sz w:val="24"/>
          <w:szCs w:val="24"/>
        </w:rPr>
        <w:t xml:space="preserve"> </w:t>
      </w:r>
      <w:r w:rsidR="00F94FCA">
        <w:rPr>
          <w:rFonts w:ascii="Sylfaen" w:hAnsi="Sylfaen"/>
          <w:sz w:val="24"/>
          <w:szCs w:val="24"/>
        </w:rPr>
        <w:t>կանխատեսված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աճի</w:t>
      </w:r>
      <w:r w:rsidRPr="00F94FCA">
        <w:rPr>
          <w:rFonts w:ascii="Sylfaen" w:hAnsi="Sylfaen"/>
          <w:sz w:val="24"/>
          <w:szCs w:val="24"/>
        </w:rPr>
        <w:t xml:space="preserve"> </w:t>
      </w:r>
      <w:r w:rsidRPr="00F94FCA">
        <w:rPr>
          <w:rFonts w:ascii="Sylfaen" w:hAnsi="Sylfaen"/>
          <w:sz w:val="24"/>
          <w:szCs w:val="24"/>
          <w:lang w:val="ru-RU"/>
        </w:rPr>
        <w:t>տեմպ</w:t>
      </w:r>
      <w:r w:rsidR="001B16D5" w:rsidRPr="00F94FCA">
        <w:rPr>
          <w:rFonts w:ascii="Sylfaen" w:hAnsi="Sylfaen"/>
          <w:sz w:val="24"/>
          <w:szCs w:val="24"/>
        </w:rPr>
        <w:t>եր</w:t>
      </w:r>
      <w:r w:rsidR="00777BCF">
        <w:rPr>
          <w:rFonts w:ascii="Sylfaen" w:hAnsi="Sylfaen"/>
          <w:sz w:val="24"/>
          <w:szCs w:val="24"/>
        </w:rPr>
        <w:t>ը</w:t>
      </w:r>
      <w:r w:rsidR="001B16D5" w:rsidRPr="00F94FCA">
        <w:rPr>
          <w:rFonts w:ascii="Sylfaen" w:hAnsi="Sylfaen"/>
          <w:sz w:val="24"/>
          <w:szCs w:val="24"/>
        </w:rPr>
        <w:t>:</w:t>
      </w:r>
    </w:p>
    <w:p w:rsidR="00A77DB7" w:rsidRPr="00263CA8" w:rsidRDefault="00A77DB7" w:rsidP="00A77DB7">
      <w:pPr>
        <w:spacing w:after="0" w:line="240" w:lineRule="auto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CD24A4" w:rsidRPr="00E72AEE" w:rsidRDefault="00CD24A4" w:rsidP="00A77DB7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r w:rsidRPr="00E72AEE">
        <w:rPr>
          <w:rFonts w:ascii="Sylfaen" w:hAnsi="Sylfaen"/>
          <w:i/>
          <w:sz w:val="24"/>
          <w:szCs w:val="24"/>
        </w:rPr>
        <w:t xml:space="preserve">Աղյուսակ </w:t>
      </w:r>
      <w:proofErr w:type="gramStart"/>
      <w:r w:rsidRPr="00E72AEE">
        <w:rPr>
          <w:rFonts w:ascii="Sylfaen" w:hAnsi="Sylfaen"/>
          <w:i/>
          <w:sz w:val="24"/>
          <w:szCs w:val="24"/>
        </w:rPr>
        <w:t>1</w:t>
      </w:r>
      <w:r w:rsidR="000854D1">
        <w:rPr>
          <w:rFonts w:ascii="Sylfaen" w:hAnsi="Sylfaen"/>
          <w:i/>
          <w:sz w:val="24"/>
          <w:szCs w:val="24"/>
        </w:rPr>
        <w:t>8</w:t>
      </w:r>
      <w:r w:rsidRPr="00E72AEE">
        <w:rPr>
          <w:rFonts w:ascii="Sylfaen" w:hAnsi="Sylfaen"/>
          <w:i/>
          <w:sz w:val="24"/>
          <w:szCs w:val="24"/>
        </w:rPr>
        <w:t xml:space="preserve"> </w:t>
      </w:r>
      <w:r w:rsidR="00777BCF">
        <w:rPr>
          <w:rFonts w:ascii="Sylfaen" w:hAnsi="Sylfaen"/>
          <w:i/>
          <w:sz w:val="24"/>
          <w:szCs w:val="24"/>
        </w:rPr>
        <w:t>.</w:t>
      </w:r>
      <w:proofErr w:type="gramEnd"/>
      <w:r w:rsidR="008702A5" w:rsidRPr="00E72AEE">
        <w:rPr>
          <w:rFonts w:ascii="Sylfaen" w:hAnsi="Sylfaen"/>
          <w:i/>
          <w:sz w:val="24"/>
          <w:szCs w:val="24"/>
        </w:rPr>
        <w:t xml:space="preserve"> </w:t>
      </w:r>
      <w:r w:rsidR="00263CA8" w:rsidRPr="00E72AEE">
        <w:rPr>
          <w:rFonts w:ascii="Sylfaen" w:hAnsi="Sylfaen"/>
          <w:i/>
          <w:sz w:val="24"/>
          <w:szCs w:val="24"/>
        </w:rPr>
        <w:t>Սարչապետ</w:t>
      </w:r>
      <w:r w:rsidRPr="00E72AEE">
        <w:rPr>
          <w:rFonts w:ascii="Sylfaen" w:hAnsi="Sylfaen"/>
          <w:i/>
          <w:sz w:val="24"/>
          <w:szCs w:val="24"/>
        </w:rPr>
        <w:t xml:space="preserve"> համայնքի </w:t>
      </w:r>
      <w:r w:rsidRPr="00E72AEE">
        <w:rPr>
          <w:rFonts w:ascii="Sylfaen" w:hAnsi="Sylfaen"/>
          <w:i/>
          <w:sz w:val="24"/>
          <w:szCs w:val="24"/>
          <w:lang w:val="ru-RU"/>
        </w:rPr>
        <w:t>բյուջեի</w:t>
      </w:r>
      <w:r w:rsidRPr="00E72AEE">
        <w:rPr>
          <w:rFonts w:ascii="Sylfaen" w:hAnsi="Sylfaen"/>
          <w:i/>
          <w:sz w:val="24"/>
          <w:szCs w:val="24"/>
        </w:rPr>
        <w:t xml:space="preserve"> </w:t>
      </w:r>
      <w:r w:rsidRPr="00E72AEE">
        <w:rPr>
          <w:rFonts w:ascii="Sylfaen" w:hAnsi="Sylfaen"/>
          <w:i/>
          <w:sz w:val="24"/>
          <w:szCs w:val="24"/>
          <w:lang w:val="ru-RU"/>
        </w:rPr>
        <w:t>ծախսերը</w:t>
      </w:r>
      <w:r w:rsidRPr="00E72AEE">
        <w:rPr>
          <w:rFonts w:ascii="Sylfaen" w:hAnsi="Sylfaen"/>
          <w:i/>
          <w:sz w:val="24"/>
          <w:szCs w:val="24"/>
        </w:rPr>
        <w:t xml:space="preserve"> 4 տարվա կտրվածով </w:t>
      </w:r>
    </w:p>
    <w:p w:rsidR="008702A5" w:rsidRPr="00263CA8" w:rsidRDefault="008702A5" w:rsidP="00CD24A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8"/>
          <w:szCs w:val="24"/>
          <w:highlight w:val="yellow"/>
        </w:rPr>
      </w:pPr>
    </w:p>
    <w:tbl>
      <w:tblPr>
        <w:tblStyle w:val="TableGrid"/>
        <w:tblW w:w="0" w:type="auto"/>
        <w:jc w:val="center"/>
        <w:tblInd w:w="204" w:type="dxa"/>
        <w:tblLook w:val="04A0"/>
      </w:tblPr>
      <w:tblGrid>
        <w:gridCol w:w="452"/>
        <w:gridCol w:w="231"/>
        <w:gridCol w:w="2835"/>
        <w:gridCol w:w="1434"/>
        <w:gridCol w:w="1118"/>
        <w:gridCol w:w="993"/>
        <w:gridCol w:w="1236"/>
        <w:gridCol w:w="1164"/>
      </w:tblGrid>
      <w:tr w:rsidR="00A77DB7" w:rsidRPr="00E72AEE" w:rsidTr="00F94FCA">
        <w:trPr>
          <w:trHeight w:val="383"/>
          <w:jc w:val="center"/>
        </w:trPr>
        <w:tc>
          <w:tcPr>
            <w:tcW w:w="3518" w:type="dxa"/>
            <w:gridSpan w:val="3"/>
            <w:vMerge w:val="restart"/>
            <w:tcBorders>
              <w:right w:val="single" w:sz="12" w:space="0" w:color="FF0000"/>
            </w:tcBorders>
          </w:tcPr>
          <w:p w:rsidR="00A77DB7" w:rsidRPr="00E72AEE" w:rsidRDefault="00A77DB7" w:rsidP="00EA27E6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E72AEE" w:rsidRDefault="00A77DB7" w:rsidP="008702A5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72AEE">
              <w:rPr>
                <w:rFonts w:ascii="Sylfaen" w:hAnsi="Sylfaen"/>
                <w:b/>
                <w:sz w:val="20"/>
                <w:lang w:val="ru-RU"/>
              </w:rPr>
              <w:t>Մինչև խոշորոցումը</w:t>
            </w:r>
          </w:p>
        </w:tc>
        <w:tc>
          <w:tcPr>
            <w:tcW w:w="4511" w:type="dxa"/>
            <w:gridSpan w:val="4"/>
            <w:tcBorders>
              <w:left w:val="single" w:sz="12" w:space="0" w:color="FF0000"/>
              <w:bottom w:val="single" w:sz="6" w:space="0" w:color="auto"/>
            </w:tcBorders>
            <w:vAlign w:val="center"/>
          </w:tcPr>
          <w:p w:rsidR="00A77DB7" w:rsidRPr="00E72AEE" w:rsidRDefault="00A77DB7" w:rsidP="008702A5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72AEE">
              <w:rPr>
                <w:rFonts w:ascii="Sylfaen" w:hAnsi="Sylfaen"/>
                <w:b/>
                <w:lang w:val="ru-RU"/>
              </w:rPr>
              <w:t>Խոշորացումից հետո</w:t>
            </w:r>
          </w:p>
        </w:tc>
      </w:tr>
      <w:tr w:rsidR="00A77DB7" w:rsidRPr="00E72AEE" w:rsidTr="00F94FCA">
        <w:trPr>
          <w:trHeight w:val="346"/>
          <w:jc w:val="center"/>
        </w:trPr>
        <w:tc>
          <w:tcPr>
            <w:tcW w:w="3518" w:type="dxa"/>
            <w:gridSpan w:val="3"/>
            <w:vMerge/>
            <w:tcBorders>
              <w:right w:val="single" w:sz="12" w:space="0" w:color="FF0000"/>
            </w:tcBorders>
          </w:tcPr>
          <w:p w:rsidR="00A77DB7" w:rsidRPr="00E72AEE" w:rsidRDefault="00A77DB7" w:rsidP="00EA27E6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E72AEE" w:rsidRDefault="00A77DB7" w:rsidP="008702A5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12" w:space="0" w:color="FF0000"/>
            </w:tcBorders>
            <w:vAlign w:val="center"/>
          </w:tcPr>
          <w:p w:rsidR="00A77DB7" w:rsidRPr="00E72AEE" w:rsidRDefault="00A77DB7" w:rsidP="00AE2CEF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72AEE">
              <w:rPr>
                <w:rFonts w:ascii="Sylfaen" w:hAnsi="Sylfaen"/>
                <w:b/>
                <w:lang w:val="ru-RU"/>
              </w:rPr>
              <w:t>I</w:t>
            </w:r>
            <w:r w:rsidRPr="00E72AEE">
              <w:rPr>
                <w:rFonts w:ascii="Sylfaen" w:hAnsi="Sylfaen"/>
                <w:b/>
              </w:rPr>
              <w:t xml:space="preserve"> </w:t>
            </w:r>
            <w:r w:rsidRPr="00E72AEE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A77DB7" w:rsidRPr="00E72AEE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  <w:lang w:val="ru-RU"/>
              </w:rPr>
              <w:t>II</w:t>
            </w:r>
            <w:r w:rsidRPr="00E72AEE">
              <w:rPr>
                <w:rFonts w:ascii="Sylfaen" w:hAnsi="Sylfaen"/>
                <w:b/>
              </w:rPr>
              <w:t xml:space="preserve"> </w:t>
            </w:r>
            <w:r w:rsidRPr="00E72AEE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236" w:type="dxa"/>
            <w:tcBorders>
              <w:top w:val="single" w:sz="6" w:space="0" w:color="auto"/>
            </w:tcBorders>
            <w:vAlign w:val="center"/>
          </w:tcPr>
          <w:p w:rsidR="00A77DB7" w:rsidRPr="00E72AEE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  <w:lang w:val="ru-RU"/>
              </w:rPr>
              <w:t>III</w:t>
            </w:r>
            <w:r w:rsidRPr="00E72AEE">
              <w:rPr>
                <w:rFonts w:ascii="Sylfaen" w:hAnsi="Sylfaen"/>
                <w:b/>
              </w:rPr>
              <w:t xml:space="preserve"> </w:t>
            </w:r>
            <w:r w:rsidRPr="00E72AEE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164" w:type="dxa"/>
            <w:tcBorders>
              <w:top w:val="single" w:sz="6" w:space="0" w:color="auto"/>
            </w:tcBorders>
            <w:vAlign w:val="center"/>
          </w:tcPr>
          <w:p w:rsidR="00A77DB7" w:rsidRPr="00E72AEE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  <w:lang w:val="ru-RU"/>
              </w:rPr>
              <w:t>IV</w:t>
            </w:r>
            <w:r w:rsidRPr="00E72AEE">
              <w:rPr>
                <w:rFonts w:ascii="Sylfaen" w:hAnsi="Sylfaen"/>
                <w:b/>
              </w:rPr>
              <w:t xml:space="preserve"> տարի</w:t>
            </w:r>
          </w:p>
        </w:tc>
      </w:tr>
      <w:tr w:rsidR="00F94FCA" w:rsidRPr="00E72AEE" w:rsidTr="00F94FCA">
        <w:trPr>
          <w:trHeight w:val="437"/>
          <w:jc w:val="center"/>
        </w:trPr>
        <w:tc>
          <w:tcPr>
            <w:tcW w:w="3518" w:type="dxa"/>
            <w:gridSpan w:val="3"/>
            <w:tcBorders>
              <w:right w:val="single" w:sz="12" w:space="0" w:color="FF0000"/>
            </w:tcBorders>
          </w:tcPr>
          <w:p w:rsidR="00F94FCA" w:rsidRPr="00E72AEE" w:rsidRDefault="00F94FCA" w:rsidP="00EA27E6">
            <w:pPr>
              <w:ind w:left="69"/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F94FCA" w:rsidRPr="004666EB" w:rsidRDefault="00F94FCA" w:rsidP="00D76583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72 134,0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F94FCA" w:rsidRPr="00F94FCA" w:rsidRDefault="00F94FCA" w:rsidP="00D76583">
            <w:pPr>
              <w:jc w:val="center"/>
              <w:rPr>
                <w:rFonts w:ascii="Sylfaen" w:hAnsi="Sylfaen"/>
                <w:color w:val="000000"/>
                <w:szCs w:val="20"/>
              </w:rPr>
            </w:pPr>
            <w:r w:rsidRPr="00F94FCA">
              <w:rPr>
                <w:rFonts w:ascii="Sylfaen" w:hAnsi="Sylfaen"/>
                <w:color w:val="000000"/>
                <w:szCs w:val="20"/>
              </w:rPr>
              <w:t>72 134,0</w:t>
            </w:r>
          </w:p>
        </w:tc>
        <w:tc>
          <w:tcPr>
            <w:tcW w:w="993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76300</w:t>
            </w:r>
          </w:p>
        </w:tc>
        <w:tc>
          <w:tcPr>
            <w:tcW w:w="1236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80800</w:t>
            </w:r>
          </w:p>
        </w:tc>
        <w:tc>
          <w:tcPr>
            <w:tcW w:w="1164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85900</w:t>
            </w:r>
          </w:p>
        </w:tc>
      </w:tr>
      <w:tr w:rsidR="00F94FCA" w:rsidRPr="00E72AEE" w:rsidTr="00F94FCA">
        <w:trPr>
          <w:trHeight w:val="414"/>
          <w:jc w:val="center"/>
        </w:trPr>
        <w:tc>
          <w:tcPr>
            <w:tcW w:w="452" w:type="dxa"/>
          </w:tcPr>
          <w:p w:rsidR="00F94FCA" w:rsidRPr="00E72AEE" w:rsidRDefault="00F94FCA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F94FCA" w:rsidRPr="00E72AEE" w:rsidRDefault="00F94FCA" w:rsidP="00003AFB">
            <w:pPr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F94FCA" w:rsidRPr="004666EB" w:rsidRDefault="00F94FCA" w:rsidP="00D76583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56 113,5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F94FCA" w:rsidRPr="00F94FCA" w:rsidRDefault="00F94FCA" w:rsidP="00D76583">
            <w:pPr>
              <w:jc w:val="center"/>
              <w:rPr>
                <w:rFonts w:ascii="Sylfaen" w:hAnsi="Sylfaen"/>
                <w:color w:val="000000"/>
                <w:szCs w:val="20"/>
              </w:rPr>
            </w:pPr>
            <w:r w:rsidRPr="00F94FCA">
              <w:rPr>
                <w:rFonts w:ascii="Sylfaen" w:hAnsi="Sylfaen"/>
                <w:color w:val="000000"/>
                <w:szCs w:val="20"/>
              </w:rPr>
              <w:t>47 281,6</w:t>
            </w:r>
          </w:p>
        </w:tc>
        <w:tc>
          <w:tcPr>
            <w:tcW w:w="993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48900</w:t>
            </w:r>
          </w:p>
        </w:tc>
        <w:tc>
          <w:tcPr>
            <w:tcW w:w="1236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50800</w:t>
            </w:r>
          </w:p>
        </w:tc>
        <w:tc>
          <w:tcPr>
            <w:tcW w:w="1164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52800</w:t>
            </w:r>
          </w:p>
        </w:tc>
      </w:tr>
      <w:tr w:rsidR="00F94FCA" w:rsidRPr="000727B3" w:rsidTr="00F94FCA">
        <w:trPr>
          <w:trHeight w:val="618"/>
          <w:jc w:val="center"/>
        </w:trPr>
        <w:tc>
          <w:tcPr>
            <w:tcW w:w="683" w:type="dxa"/>
            <w:gridSpan w:val="2"/>
          </w:tcPr>
          <w:p w:rsidR="00F94FCA" w:rsidRPr="00E72AEE" w:rsidRDefault="00F94FCA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835" w:type="dxa"/>
            <w:tcBorders>
              <w:right w:val="single" w:sz="12" w:space="0" w:color="FF0000"/>
            </w:tcBorders>
          </w:tcPr>
          <w:p w:rsidR="00F94FCA" w:rsidRPr="00E72AEE" w:rsidRDefault="00F94FCA" w:rsidP="00003AFB">
            <w:pPr>
              <w:rPr>
                <w:rFonts w:ascii="Sylfaen" w:hAnsi="Sylfaen"/>
                <w:b/>
                <w:lang w:val="ru-RU"/>
              </w:rPr>
            </w:pPr>
            <w:r w:rsidRPr="00E72AEE">
              <w:rPr>
                <w:rFonts w:ascii="Sylfaen" w:hAnsi="Sylfaen"/>
                <w:b/>
              </w:rPr>
              <w:t>Այդ</w:t>
            </w:r>
            <w:r w:rsidRPr="00E72AEE">
              <w:rPr>
                <w:rFonts w:ascii="Sylfaen" w:hAnsi="Sylfaen"/>
                <w:b/>
                <w:lang w:val="ru-RU"/>
              </w:rPr>
              <w:t xml:space="preserve"> </w:t>
            </w:r>
            <w:r w:rsidRPr="00E72AEE">
              <w:rPr>
                <w:rFonts w:ascii="Sylfaen" w:hAnsi="Sylfaen"/>
                <w:b/>
              </w:rPr>
              <w:t>թվում</w:t>
            </w:r>
            <w:r w:rsidR="00777BCF">
              <w:rPr>
                <w:rFonts w:ascii="Sylfaen" w:hAnsi="Sylfaen"/>
                <w:b/>
              </w:rPr>
              <w:t>՝</w:t>
            </w:r>
            <w:r w:rsidRPr="00E72AEE">
              <w:rPr>
                <w:rFonts w:ascii="Sylfaen" w:hAnsi="Sylfaen"/>
                <w:b/>
                <w:lang w:val="ru-RU"/>
              </w:rPr>
              <w:t xml:space="preserve"> </w:t>
            </w:r>
            <w:r w:rsidRPr="00E72AEE">
              <w:rPr>
                <w:rFonts w:ascii="Sylfaen" w:hAnsi="Sylfaen"/>
                <w:b/>
              </w:rPr>
              <w:t>ծառայություն</w:t>
            </w:r>
            <w:r w:rsidRPr="00E72AEE">
              <w:rPr>
                <w:rFonts w:ascii="Sylfaen" w:hAnsi="Sylfaen"/>
                <w:b/>
                <w:lang w:val="ru-RU"/>
              </w:rPr>
              <w:t>-</w:t>
            </w:r>
            <w:r w:rsidRPr="00E72AEE">
              <w:rPr>
                <w:rFonts w:ascii="Sylfaen" w:hAnsi="Sylfaen"/>
                <w:b/>
              </w:rPr>
              <w:t>ներին</w:t>
            </w:r>
            <w:r w:rsidRPr="00E72AEE">
              <w:rPr>
                <w:rFonts w:ascii="Sylfaen" w:hAnsi="Sylfaen"/>
                <w:b/>
                <w:lang w:val="ru-RU"/>
              </w:rPr>
              <w:t xml:space="preserve"> </w:t>
            </w:r>
            <w:r w:rsidRPr="00E72AEE">
              <w:rPr>
                <w:rFonts w:ascii="Sylfaen" w:hAnsi="Sylfaen"/>
                <w:b/>
              </w:rPr>
              <w:t>ողղված</w:t>
            </w:r>
            <w:r w:rsidRPr="00E72AEE">
              <w:rPr>
                <w:rFonts w:ascii="Sylfaen" w:hAnsi="Sylfaen"/>
                <w:b/>
                <w:lang w:val="ru-RU"/>
              </w:rPr>
              <w:t xml:space="preserve"> </w:t>
            </w:r>
            <w:r w:rsidRPr="00E72AEE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F94FCA" w:rsidRPr="004666EB" w:rsidRDefault="00F94FCA" w:rsidP="00D76583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12 911,6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F94FCA" w:rsidRPr="00F94FCA" w:rsidRDefault="00F94FCA" w:rsidP="00AE2CEF">
            <w:pPr>
              <w:jc w:val="center"/>
              <w:rPr>
                <w:rFonts w:ascii="Sylfaen" w:hAnsi="Sylfaen"/>
                <w:color w:val="000000"/>
                <w:szCs w:val="20"/>
              </w:rPr>
            </w:pPr>
            <w:r w:rsidRPr="00F94FCA">
              <w:rPr>
                <w:rFonts w:ascii="Sylfaen" w:hAnsi="Sylfaen"/>
                <w:color w:val="000000"/>
                <w:szCs w:val="20"/>
              </w:rPr>
              <w:t>13 000,0</w:t>
            </w:r>
          </w:p>
        </w:tc>
        <w:tc>
          <w:tcPr>
            <w:tcW w:w="993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1445</w:t>
            </w:r>
            <w:r>
              <w:rPr>
                <w:rFonts w:ascii="Sylfaen" w:hAnsi="Sylfaen"/>
              </w:rPr>
              <w:t>0</w:t>
            </w:r>
          </w:p>
        </w:tc>
        <w:tc>
          <w:tcPr>
            <w:tcW w:w="1236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16050</w:t>
            </w:r>
          </w:p>
        </w:tc>
        <w:tc>
          <w:tcPr>
            <w:tcW w:w="1164" w:type="dxa"/>
            <w:vAlign w:val="center"/>
          </w:tcPr>
          <w:p w:rsidR="00F94FCA" w:rsidRPr="00F94FCA" w:rsidRDefault="003E0318" w:rsidP="003E0318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17800</w:t>
            </w:r>
          </w:p>
        </w:tc>
      </w:tr>
      <w:tr w:rsidR="00F94FCA" w:rsidRPr="00E72AEE" w:rsidTr="00F94FCA">
        <w:trPr>
          <w:trHeight w:val="416"/>
          <w:jc w:val="center"/>
        </w:trPr>
        <w:tc>
          <w:tcPr>
            <w:tcW w:w="452" w:type="dxa"/>
          </w:tcPr>
          <w:p w:rsidR="00F94FCA" w:rsidRPr="00E72AEE" w:rsidRDefault="00F94FCA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F94FCA" w:rsidRPr="00E72AEE" w:rsidRDefault="00F94FCA" w:rsidP="00003AFB">
            <w:pPr>
              <w:rPr>
                <w:rFonts w:ascii="Sylfaen" w:hAnsi="Sylfaen"/>
                <w:b/>
              </w:rPr>
            </w:pPr>
            <w:r w:rsidRPr="00E72AEE">
              <w:rPr>
                <w:rFonts w:ascii="Sylfaen" w:hAnsi="Sylfaen"/>
                <w:b/>
              </w:rPr>
              <w:t>Ֆոնդային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F94FCA" w:rsidRPr="004666EB" w:rsidRDefault="00F94FCA" w:rsidP="00D76583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666EB">
              <w:rPr>
                <w:rFonts w:ascii="Sylfaen" w:hAnsi="Sylfaen"/>
                <w:b/>
                <w:color w:val="000000"/>
                <w:sz w:val="20"/>
                <w:szCs w:val="20"/>
              </w:rPr>
              <w:t>16 020,5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F94FCA" w:rsidRPr="00F94FCA" w:rsidRDefault="00F94FCA" w:rsidP="00D76583">
            <w:pPr>
              <w:jc w:val="center"/>
              <w:rPr>
                <w:rFonts w:ascii="Sylfaen" w:hAnsi="Sylfaen"/>
                <w:color w:val="000000"/>
                <w:szCs w:val="20"/>
              </w:rPr>
            </w:pPr>
            <w:r w:rsidRPr="00F94FCA">
              <w:rPr>
                <w:rFonts w:ascii="Sylfaen" w:hAnsi="Sylfaen"/>
                <w:color w:val="000000"/>
                <w:szCs w:val="20"/>
              </w:rPr>
              <w:t>24 852,4</w:t>
            </w:r>
          </w:p>
        </w:tc>
        <w:tc>
          <w:tcPr>
            <w:tcW w:w="993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27400</w:t>
            </w:r>
          </w:p>
        </w:tc>
        <w:tc>
          <w:tcPr>
            <w:tcW w:w="1236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30000</w:t>
            </w:r>
          </w:p>
        </w:tc>
        <w:tc>
          <w:tcPr>
            <w:tcW w:w="1164" w:type="dxa"/>
            <w:vAlign w:val="center"/>
          </w:tcPr>
          <w:p w:rsidR="00F94FCA" w:rsidRPr="00F94FCA" w:rsidRDefault="00F94FCA" w:rsidP="00F94FCA">
            <w:pPr>
              <w:jc w:val="right"/>
              <w:rPr>
                <w:rFonts w:ascii="Sylfaen" w:hAnsi="Sylfaen"/>
              </w:rPr>
            </w:pPr>
            <w:r w:rsidRPr="00F94FCA">
              <w:rPr>
                <w:rFonts w:ascii="Sylfaen" w:hAnsi="Sylfaen"/>
              </w:rPr>
              <w:t>33100</w:t>
            </w:r>
          </w:p>
        </w:tc>
      </w:tr>
    </w:tbl>
    <w:p w:rsidR="00F94FCA" w:rsidRDefault="00F94FCA" w:rsidP="00A77DB7">
      <w:pPr>
        <w:spacing w:after="0" w:line="240" w:lineRule="auto"/>
        <w:ind w:firstLine="720"/>
        <w:jc w:val="both"/>
        <w:rPr>
          <w:rFonts w:ascii="Sylfaen" w:hAnsi="Sylfaen"/>
          <w:color w:val="00B050"/>
          <w:sz w:val="24"/>
          <w:szCs w:val="24"/>
          <w:highlight w:val="yellow"/>
        </w:rPr>
      </w:pPr>
    </w:p>
    <w:p w:rsidR="00B52193" w:rsidRPr="003E0318" w:rsidRDefault="00E84764" w:rsidP="003E0318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3E0318">
        <w:rPr>
          <w:rFonts w:ascii="Sylfaen" w:hAnsi="Sylfaen"/>
          <w:sz w:val="24"/>
          <w:szCs w:val="24"/>
        </w:rPr>
        <w:lastRenderedPageBreak/>
        <w:t xml:space="preserve">Բացի </w:t>
      </w:r>
      <w:r w:rsidR="006B0E09" w:rsidRPr="003E0318">
        <w:rPr>
          <w:rFonts w:ascii="Sylfaen" w:hAnsi="Sylfaen"/>
          <w:sz w:val="24"/>
          <w:szCs w:val="24"/>
          <w:lang w:val="ru-RU"/>
        </w:rPr>
        <w:t>վ</w:t>
      </w:r>
      <w:r w:rsidRPr="003E0318">
        <w:rPr>
          <w:rFonts w:ascii="Sylfaen" w:hAnsi="Sylfaen"/>
          <w:sz w:val="24"/>
          <w:szCs w:val="24"/>
        </w:rPr>
        <w:t>երը նշվածից</w:t>
      </w:r>
      <w:proofErr w:type="gramStart"/>
      <w:r w:rsidR="006B0E09" w:rsidRPr="003E0318">
        <w:rPr>
          <w:rFonts w:ascii="Sylfaen" w:hAnsi="Sylfaen"/>
          <w:sz w:val="24"/>
          <w:szCs w:val="24"/>
        </w:rPr>
        <w:t xml:space="preserve">,  </w:t>
      </w:r>
      <w:r w:rsidR="00263CA8" w:rsidRPr="003E0318">
        <w:rPr>
          <w:rFonts w:ascii="Sylfaen" w:hAnsi="Sylfaen"/>
          <w:sz w:val="24"/>
          <w:szCs w:val="24"/>
          <w:lang w:val="ru-RU"/>
        </w:rPr>
        <w:t>Սարչապետ</w:t>
      </w:r>
      <w:proofErr w:type="gramEnd"/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համայնքը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լուրջ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ֆինանսական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ակնկալիքներ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կարող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է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ունենալ</w:t>
      </w:r>
      <w:r w:rsidR="00592A40">
        <w:rPr>
          <w:rFonts w:ascii="Sylfaen" w:hAnsi="Sylfaen"/>
          <w:sz w:val="24"/>
          <w:szCs w:val="24"/>
        </w:rPr>
        <w:t>՝</w:t>
      </w:r>
      <w:r w:rsidR="00A77DB7" w:rsidRPr="003E0318">
        <w:rPr>
          <w:rFonts w:ascii="Sylfaen" w:hAnsi="Sylfaen"/>
          <w:sz w:val="24"/>
          <w:szCs w:val="24"/>
        </w:rPr>
        <w:t xml:space="preserve"> </w:t>
      </w:r>
      <w:r w:rsidR="003E0318">
        <w:rPr>
          <w:rFonts w:ascii="Sylfaen" w:hAnsi="Sylfaen"/>
          <w:sz w:val="24"/>
          <w:szCs w:val="24"/>
        </w:rPr>
        <w:t>կ</w:t>
      </w:r>
      <w:r w:rsidR="00A77DB7" w:rsidRPr="003E0318">
        <w:rPr>
          <w:rFonts w:ascii="Sylfaen" w:hAnsi="Sylfaen" w:cs="Sylfaen"/>
          <w:sz w:val="24"/>
          <w:szCs w:val="24"/>
          <w:lang w:val="ru-RU"/>
        </w:rPr>
        <w:t>ապված</w:t>
      </w:r>
      <w:r w:rsidR="00A77DB7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</w:rPr>
        <w:t>«</w:t>
      </w:r>
      <w:r w:rsidR="006B0E09" w:rsidRPr="003E0318">
        <w:rPr>
          <w:rFonts w:ascii="Sylfaen" w:hAnsi="Sylfaen"/>
          <w:sz w:val="24"/>
          <w:szCs w:val="24"/>
          <w:lang w:val="ru-RU"/>
        </w:rPr>
        <w:t>Ֆինանսական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համահարթեցման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մասին</w:t>
      </w:r>
      <w:r w:rsidR="006B0E09" w:rsidRPr="003E0318">
        <w:rPr>
          <w:rFonts w:ascii="Sylfaen" w:hAnsi="Sylfaen"/>
          <w:sz w:val="24"/>
          <w:szCs w:val="24"/>
        </w:rPr>
        <w:t xml:space="preserve">» </w:t>
      </w:r>
      <w:r w:rsidR="006B0E09" w:rsidRPr="003E0318">
        <w:rPr>
          <w:rFonts w:ascii="Sylfaen" w:hAnsi="Sylfaen"/>
          <w:sz w:val="24"/>
          <w:szCs w:val="24"/>
          <w:lang w:val="ru-RU"/>
        </w:rPr>
        <w:t>նոր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օրենքի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ընունման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հետ</w:t>
      </w:r>
      <w:r w:rsidR="006B0E09" w:rsidRPr="003E0318">
        <w:rPr>
          <w:rFonts w:ascii="Sylfaen" w:hAnsi="Sylfaen"/>
          <w:sz w:val="24"/>
          <w:szCs w:val="24"/>
        </w:rPr>
        <w:t xml:space="preserve">: </w:t>
      </w:r>
      <w:r w:rsidR="006B0E09" w:rsidRPr="003E0318">
        <w:rPr>
          <w:rFonts w:ascii="Sylfaen" w:hAnsi="Sylfaen" w:cs="Sylfaen"/>
          <w:sz w:val="24"/>
          <w:szCs w:val="24"/>
          <w:lang w:val="ru-RU"/>
        </w:rPr>
        <w:t>Այս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մասով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սպասվելիք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  <w:lang w:val="ru-RU"/>
        </w:rPr>
        <w:t>գումարը</w:t>
      </w:r>
      <w:r w:rsidR="006B0E09" w:rsidRPr="003E0318">
        <w:rPr>
          <w:rFonts w:ascii="Sylfaen" w:hAnsi="Sylfaen"/>
          <w:sz w:val="24"/>
          <w:szCs w:val="24"/>
        </w:rPr>
        <w:t xml:space="preserve"> </w:t>
      </w:r>
      <w:r w:rsidR="00A77DB7" w:rsidRPr="003E0318">
        <w:rPr>
          <w:rFonts w:ascii="Sylfaen" w:hAnsi="Sylfaen"/>
          <w:sz w:val="24"/>
          <w:szCs w:val="24"/>
          <w:lang w:val="ru-RU"/>
        </w:rPr>
        <w:t>կ</w:t>
      </w:r>
      <w:r w:rsidR="006B0E09" w:rsidRPr="003E0318">
        <w:rPr>
          <w:rFonts w:ascii="Sylfaen" w:hAnsi="Sylfaen"/>
          <w:sz w:val="24"/>
          <w:szCs w:val="24"/>
          <w:lang w:val="ru-RU"/>
        </w:rPr>
        <w:t>կազմ</w:t>
      </w:r>
      <w:r w:rsidR="00A77DB7" w:rsidRPr="003E0318">
        <w:rPr>
          <w:rFonts w:ascii="Sylfaen" w:hAnsi="Sylfaen"/>
          <w:sz w:val="24"/>
          <w:szCs w:val="24"/>
          <w:lang w:val="ru-RU"/>
        </w:rPr>
        <w:t>են</w:t>
      </w:r>
      <w:r w:rsidR="00A77DB7" w:rsidRPr="003E0318">
        <w:rPr>
          <w:rFonts w:ascii="Sylfaen" w:hAnsi="Sylfaen"/>
          <w:sz w:val="24"/>
          <w:szCs w:val="24"/>
        </w:rPr>
        <w:t xml:space="preserve"> </w:t>
      </w:r>
      <w:r w:rsidR="006B0E09" w:rsidRPr="003E0318">
        <w:rPr>
          <w:rFonts w:ascii="Sylfaen" w:hAnsi="Sylfaen"/>
          <w:sz w:val="24"/>
          <w:szCs w:val="24"/>
        </w:rPr>
        <w:t xml:space="preserve"> -  </w:t>
      </w:r>
      <w:r w:rsidR="003E0318">
        <w:rPr>
          <w:rFonts w:ascii="Sylfaen" w:hAnsi="Sylfaen"/>
          <w:b/>
          <w:sz w:val="24"/>
          <w:szCs w:val="24"/>
        </w:rPr>
        <w:t>21,9</w:t>
      </w:r>
      <w:r w:rsidR="006B0E09" w:rsidRPr="003E0318">
        <w:rPr>
          <w:rFonts w:ascii="Sylfaen" w:hAnsi="Sylfaen"/>
          <w:b/>
          <w:sz w:val="24"/>
          <w:szCs w:val="24"/>
        </w:rPr>
        <w:t xml:space="preserve"> </w:t>
      </w:r>
      <w:r w:rsidR="006B0E09" w:rsidRPr="003E0318">
        <w:rPr>
          <w:rFonts w:ascii="Sylfaen" w:hAnsi="Sylfaen"/>
          <w:b/>
          <w:sz w:val="24"/>
          <w:szCs w:val="24"/>
          <w:lang w:val="ru-RU"/>
        </w:rPr>
        <w:t>մլն</w:t>
      </w:r>
      <w:r w:rsidR="00592A40">
        <w:rPr>
          <w:rFonts w:ascii="Sylfaen" w:hAnsi="Sylfaen"/>
          <w:b/>
          <w:sz w:val="24"/>
          <w:szCs w:val="24"/>
        </w:rPr>
        <w:t xml:space="preserve"> </w:t>
      </w:r>
      <w:r w:rsidR="006B0E09" w:rsidRPr="003E0318">
        <w:rPr>
          <w:rFonts w:ascii="Sylfaen" w:hAnsi="Sylfaen"/>
          <w:b/>
          <w:sz w:val="24"/>
          <w:szCs w:val="24"/>
        </w:rPr>
        <w:t xml:space="preserve"> </w:t>
      </w:r>
      <w:r w:rsidR="006B0E09" w:rsidRPr="003E0318">
        <w:rPr>
          <w:rFonts w:ascii="Sylfaen" w:hAnsi="Sylfaen"/>
          <w:b/>
          <w:sz w:val="24"/>
          <w:szCs w:val="24"/>
          <w:lang w:val="ru-RU"/>
        </w:rPr>
        <w:t>դրամ</w:t>
      </w:r>
      <w:r w:rsidR="006B0E09" w:rsidRPr="003E0318">
        <w:rPr>
          <w:rFonts w:ascii="Sylfaen" w:hAnsi="Sylfaen"/>
          <w:b/>
          <w:sz w:val="24"/>
          <w:szCs w:val="24"/>
        </w:rPr>
        <w:t>:</w:t>
      </w:r>
    </w:p>
    <w:p w:rsidR="00A77DB7" w:rsidRPr="003E0318" w:rsidRDefault="00A77DB7" w:rsidP="00003AFB">
      <w:pPr>
        <w:rPr>
          <w:rFonts w:ascii="Sylfaen" w:hAnsi="Sylfaen"/>
          <w:color w:val="00B050"/>
        </w:rPr>
      </w:pPr>
    </w:p>
    <w:p w:rsidR="00EB7DC6" w:rsidRPr="00036EEB" w:rsidRDefault="00EB7DC6" w:rsidP="00761699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4" w:name="_Toc367106031"/>
      <w:r w:rsidRPr="00036EEB">
        <w:rPr>
          <w:rFonts w:ascii="Sylfaen" w:hAnsi="Sylfaen" w:cs="Sylfaen"/>
          <w:color w:val="auto"/>
        </w:rPr>
        <w:t xml:space="preserve">Համայնքների խոշորացման արդյունքում </w:t>
      </w:r>
      <w:r w:rsidR="00761699" w:rsidRPr="00036EEB">
        <w:rPr>
          <w:rFonts w:ascii="Sylfaen" w:hAnsi="Sylfaen" w:cs="Sylfaen"/>
          <w:color w:val="auto"/>
        </w:rPr>
        <w:t xml:space="preserve">համայնքային </w:t>
      </w:r>
      <w:r w:rsidRPr="00036EEB">
        <w:rPr>
          <w:rFonts w:ascii="Sylfaen" w:hAnsi="Sylfaen" w:cs="Sylfaen"/>
          <w:color w:val="auto"/>
        </w:rPr>
        <w:t xml:space="preserve">լիազորությունների և որոշ </w:t>
      </w:r>
      <w:r w:rsidR="00761699" w:rsidRPr="00036EEB">
        <w:rPr>
          <w:rFonts w:ascii="Sylfaen" w:hAnsi="Sylfaen" w:cs="Sylfaen"/>
          <w:color w:val="auto"/>
        </w:rPr>
        <w:t xml:space="preserve">իրավական </w:t>
      </w:r>
      <w:r w:rsidRPr="00036EEB">
        <w:rPr>
          <w:rFonts w:ascii="Sylfaen" w:hAnsi="Sylfaen" w:cs="Sylfaen"/>
          <w:color w:val="auto"/>
        </w:rPr>
        <w:t>պահանջների վերանայման անհրաժեշտությունը</w:t>
      </w:r>
      <w:bookmarkEnd w:id="54"/>
      <w:r w:rsidRPr="00036EEB">
        <w:rPr>
          <w:rFonts w:ascii="Sylfaen" w:hAnsi="Sylfaen" w:cs="Sylfaen"/>
          <w:color w:val="auto"/>
        </w:rPr>
        <w:t xml:space="preserve"> </w:t>
      </w:r>
    </w:p>
    <w:p w:rsidR="00EB7DC6" w:rsidRPr="00036EEB" w:rsidRDefault="00EB7DC6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EE1167" w:rsidRPr="00036EEB" w:rsidRDefault="00EB7DC6" w:rsidP="00EE116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>Նախքան համայնքների խոշորացումը, երբ խոշոր</w:t>
      </w:r>
      <w:r w:rsidR="00DC1E0D" w:rsidRPr="00036EEB">
        <w:rPr>
          <w:rFonts w:ascii="Sylfaen" w:eastAsia="Times New Roman" w:hAnsi="Sylfaen" w:cs="Times New Roman"/>
          <w:sz w:val="24"/>
          <w:szCs w:val="24"/>
          <w:lang w:val="af-ZA"/>
        </w:rPr>
        <w:t>ա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ցաված համայնքի կազմի մեջ մտնող վարչական միավորները 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ինքնուրույն 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>համայնքներ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են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>նրանց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միմյանց կապող ճանապարհները հանդիսանում են 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>պետական (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>մարզային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ենթակայության ճանապարհներ: Դա նշանակում է, որ այդ ճանապարհների սպասարկումը (</w:t>
      </w:r>
      <w:r w:rsidR="00F56364" w:rsidRPr="00036EEB">
        <w:rPr>
          <w:rFonts w:ascii="Sylfaen" w:eastAsia="Times New Roman" w:hAnsi="Sylfaen" w:cs="Times New Roman"/>
          <w:sz w:val="24"/>
          <w:szCs w:val="24"/>
          <w:lang w:val="af-ZA"/>
        </w:rPr>
        <w:t>այդ թվում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նաև կապիտալ նորոգումը) իրականացվում է 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պետական բյուջեի միջոցների հաշվին: Համայնքների խոշորացումից հետո այդ ճանապարհները դառնում են 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>ներ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>համայնքային և</w:t>
      </w:r>
      <w:r w:rsidR="007770FE" w:rsidRPr="00036EEB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հետևաբար</w:t>
      </w:r>
      <w:r w:rsidR="00592A40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դրանց սպասարկումը 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>կատարվելու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է համայնքի 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>կողմից</w:t>
      </w:r>
      <w:r w:rsidR="00592A40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>բյուջեի միջոցների հաշվին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>Տրամաբանական է,  որ այս դեպքում այդ լիազորությունը հարկավոր է դիտարկել</w:t>
      </w:r>
      <w:r w:rsidR="007770FE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որպես պատվիրակ</w:t>
      </w:r>
      <w:r w:rsidR="00761699" w:rsidRPr="00036EEB">
        <w:rPr>
          <w:rFonts w:ascii="Sylfaen" w:eastAsia="Times New Roman" w:hAnsi="Sylfaen" w:cs="Times New Roman"/>
          <w:sz w:val="24"/>
          <w:szCs w:val="24"/>
          <w:lang w:val="af-ZA"/>
        </w:rPr>
        <w:t>ված լիազորություն և պետական բյուջեից ստանալ համապատասխան ֆինանսավորում</w:t>
      </w:r>
      <w:r w:rsidR="007770FE" w:rsidRPr="00036EEB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կամ համայնքներին տրամադրել այդ աշխատանքների կատարման համար նպատակային դրամաշնորհներ: </w:t>
      </w:r>
    </w:p>
    <w:p w:rsidR="00EB7DC6" w:rsidRPr="00263CA8" w:rsidRDefault="00592A40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sz w:val="24"/>
          <w:szCs w:val="24"/>
          <w:lang w:val="af-ZA"/>
        </w:rPr>
        <w:t>ՀՀ օրենսդրության համաձայն՝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համայնքներն իրավունք ունեն ձևավորված վարչական բյուջեի պահուստային ֆոնդից հատկացումներ կատարել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ֆոնդային բյուջե և կ</w:t>
      </w:r>
      <w:r w:rsidR="005F3D92" w:rsidRPr="00036EEB">
        <w:rPr>
          <w:rFonts w:ascii="Sylfaen" w:eastAsia="Times New Roman" w:hAnsi="Sylfaen" w:cs="Times New Roman"/>
          <w:sz w:val="24"/>
          <w:szCs w:val="24"/>
          <w:lang w:val="af-ZA"/>
        </w:rPr>
        <w:t>ատարել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="005F3D92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ծախսեր: Օ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>ր</w:t>
      </w:r>
      <w:r w:rsidR="007770FE" w:rsidRPr="00036EEB">
        <w:rPr>
          <w:rFonts w:ascii="Sylfaen" w:eastAsia="Times New Roman" w:hAnsi="Sylfaen" w:cs="Times New Roman"/>
          <w:sz w:val="24"/>
          <w:szCs w:val="24"/>
          <w:lang w:val="af-ZA"/>
        </w:rPr>
        <w:t>ե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>նսդրությունը սահմանափակում է վարչական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բյուջեի պահուստային ֆոնդի չափը՝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սահմանելով այն վարչական բյուջեի ընդհանուր եկամուտների 5-20 %-ի չափով: Համայնքների խոշորացման պարագայում, երբ վարչական բյուջեում վարչական ծախսերի տնտեսման հաշվին առաջանում են ազատ միջոցներ, երբեմն</w:t>
      </w:r>
      <w:r w:rsidR="005F3D92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կարող են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խոչընդոտներ առաջան</w:t>
      </w:r>
      <w:r w:rsidR="005F3D92" w:rsidRPr="00036EEB">
        <w:rPr>
          <w:rFonts w:ascii="Sylfaen" w:eastAsia="Times New Roman" w:hAnsi="Sylfaen" w:cs="Times New Roman"/>
          <w:sz w:val="24"/>
          <w:szCs w:val="24"/>
          <w:lang w:val="af-ZA"/>
        </w:rPr>
        <w:t>ալ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միջոցներն օգտագործել</w:t>
      </w:r>
      <w:r w:rsidR="007770FE" w:rsidRPr="00036EEB">
        <w:rPr>
          <w:rFonts w:ascii="Sylfaen" w:eastAsia="Times New Roman" w:hAnsi="Sylfaen" w:cs="Times New Roman"/>
          <w:sz w:val="24"/>
          <w:szCs w:val="24"/>
          <w:lang w:val="af-ZA"/>
        </w:rPr>
        <w:t>իս՝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անհրաժեշտ ծավալի կապիտալ ծրագրեր իրականացնելու համար: Իսկ խոշորացման պարագայում կապիտալ ծախսերի իրականացումը երբեմն լինում է օբյեկտիվ անհրաժեշտություն, քանի որ շատ դեպքերում նոր </w:t>
      </w:r>
      <w:r w:rsidR="007770FE" w:rsidRPr="00036EEB">
        <w:rPr>
          <w:rFonts w:ascii="Sylfaen" w:eastAsia="Times New Roman" w:hAnsi="Sylfaen" w:cs="Times New Roman"/>
          <w:sz w:val="24"/>
          <w:szCs w:val="24"/>
          <w:lang w:val="af-ZA"/>
        </w:rPr>
        <w:t>ծրագրերի իրականացումն</w:t>
      </w:r>
      <w:r w:rsidR="005F3D92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մեջ ներառում է նաև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</w:t>
      </w:r>
      <w:r w:rsidR="00F56364" w:rsidRPr="00036EEB">
        <w:rPr>
          <w:rFonts w:ascii="Sylfaen" w:eastAsia="Times New Roman" w:hAnsi="Sylfaen" w:cs="Times New Roman"/>
          <w:sz w:val="24"/>
          <w:szCs w:val="24"/>
          <w:lang w:val="af-ZA"/>
        </w:rPr>
        <w:t>ում</w:t>
      </w:r>
      <w:r w:rsidR="00EB7DC6" w:rsidRPr="00036EEB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="00EB7DC6" w:rsidRPr="00263CA8"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Օրինակ՝</w:t>
      </w:r>
      <w:r w:rsidR="00EB7DC6" w:rsidRPr="003E031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63CA8" w:rsidRPr="003E0318">
        <w:rPr>
          <w:rFonts w:ascii="Sylfaen" w:eastAsia="Times New Roman" w:hAnsi="Sylfaen" w:cs="Times New Roman"/>
          <w:sz w:val="24"/>
          <w:szCs w:val="24"/>
          <w:lang w:val="af-ZA"/>
        </w:rPr>
        <w:t>Սարչապետ</w:t>
      </w:r>
      <w:r w:rsidR="007770FE" w:rsidRPr="003E0318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</w:t>
      </w:r>
      <w:r w:rsidR="00BE0DE0" w:rsidRPr="003E0318">
        <w:rPr>
          <w:rFonts w:ascii="Sylfaen" w:eastAsia="Times New Roman" w:hAnsi="Sylfaen" w:cs="Times New Roman"/>
          <w:sz w:val="24"/>
          <w:szCs w:val="24"/>
          <w:lang w:val="af-ZA"/>
        </w:rPr>
        <w:t xml:space="preserve">այնքում աղբահանության կազմակերպումը </w:t>
      </w:r>
      <w:r w:rsidR="005F3D92" w:rsidRPr="003E0318">
        <w:rPr>
          <w:rFonts w:ascii="Sylfaen" w:eastAsia="Times New Roman" w:hAnsi="Sylfaen" w:cs="Times New Roman"/>
          <w:sz w:val="24"/>
          <w:szCs w:val="24"/>
          <w:lang w:val="af-ZA"/>
        </w:rPr>
        <w:t xml:space="preserve">կապված է նոր աղբատար մեքենայի </w:t>
      </w:r>
      <w:r w:rsidR="00BE0DE0" w:rsidRPr="003E0318">
        <w:rPr>
          <w:rFonts w:ascii="Sylfaen" w:eastAsia="Times New Roman" w:hAnsi="Sylfaen" w:cs="Times New Roman"/>
          <w:sz w:val="24"/>
          <w:szCs w:val="24"/>
          <w:lang w:val="af-ZA"/>
        </w:rPr>
        <w:t xml:space="preserve">և աղբարկղերի </w:t>
      </w:r>
      <w:r w:rsidR="005F3D92" w:rsidRPr="003E0318">
        <w:rPr>
          <w:rFonts w:ascii="Sylfaen" w:eastAsia="Times New Roman" w:hAnsi="Sylfaen" w:cs="Times New Roman"/>
          <w:sz w:val="24"/>
          <w:szCs w:val="24"/>
          <w:lang w:val="af-ZA"/>
        </w:rPr>
        <w:t>ձեռքբերման հետ:</w:t>
      </w:r>
      <w:r w:rsidR="00EB7DC6" w:rsidRPr="003E031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263CA8" w:rsidRDefault="007770FE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  <w:r w:rsidRPr="00263CA8"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  <w:t xml:space="preserve"> </w:t>
      </w:r>
    </w:p>
    <w:p w:rsidR="00B2721F" w:rsidRPr="00CF726F" w:rsidRDefault="00B2721F" w:rsidP="00B2721F">
      <w:pPr>
        <w:rPr>
          <w:color w:val="00B050"/>
          <w:lang w:val="af-ZA"/>
        </w:rPr>
        <w:sectPr w:rsidR="00B2721F" w:rsidRPr="00CF726F" w:rsidSect="00255871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C3DE8" w:rsidRPr="00CF726F" w:rsidRDefault="000C3DE8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auto"/>
          <w:lang w:val="af-ZA"/>
        </w:rPr>
      </w:pPr>
      <w:bookmarkStart w:id="55" w:name="_Toc367106032"/>
      <w:r w:rsidRPr="00CF726F">
        <w:rPr>
          <w:rFonts w:ascii="Sylfaen" w:hAnsi="Sylfaen" w:cs="Sylfaen"/>
          <w:color w:val="auto"/>
        </w:rPr>
        <w:lastRenderedPageBreak/>
        <w:t>Հավելվածներ</w:t>
      </w:r>
      <w:bookmarkEnd w:id="55"/>
    </w:p>
    <w:p w:rsidR="00310A24" w:rsidRPr="00CF726F" w:rsidRDefault="00310A24" w:rsidP="00310A24">
      <w:pPr>
        <w:pStyle w:val="ListParagraph"/>
        <w:ind w:left="0" w:firstLine="720"/>
        <w:jc w:val="center"/>
        <w:rPr>
          <w:rFonts w:ascii="Sylfaen" w:hAnsi="Sylfaen"/>
          <w:b/>
          <w:sz w:val="28"/>
          <w:lang w:val="af-ZA"/>
        </w:rPr>
      </w:pPr>
    </w:p>
    <w:p w:rsidR="00310A24" w:rsidRPr="00CF726F" w:rsidRDefault="00310A24" w:rsidP="00BA4DD6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56" w:name="_Toc367106033"/>
      <w:proofErr w:type="gramStart"/>
      <w:r w:rsidRPr="00CF726F">
        <w:rPr>
          <w:rFonts w:ascii="Sylfaen" w:hAnsi="Sylfaen" w:cs="Sylfaen"/>
          <w:color w:val="auto"/>
          <w:sz w:val="24"/>
          <w:szCs w:val="24"/>
        </w:rPr>
        <w:t>Հավելված</w:t>
      </w:r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1.</w:t>
      </w:r>
      <w:proofErr w:type="gramEnd"/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CF726F">
        <w:rPr>
          <w:rFonts w:ascii="Sylfaen" w:hAnsi="Sylfaen" w:cs="Sylfaen"/>
          <w:color w:val="auto"/>
          <w:sz w:val="24"/>
          <w:szCs w:val="24"/>
        </w:rPr>
        <w:t>Համայնքների</w:t>
      </w:r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CF726F">
        <w:rPr>
          <w:rFonts w:ascii="Sylfaen" w:hAnsi="Sylfaen" w:cs="Sylfaen"/>
          <w:color w:val="auto"/>
          <w:sz w:val="24"/>
          <w:szCs w:val="24"/>
        </w:rPr>
        <w:t>խոշորացման</w:t>
      </w:r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CF726F">
        <w:rPr>
          <w:rFonts w:ascii="Sylfaen" w:hAnsi="Sylfaen" w:cs="Sylfaen"/>
          <w:color w:val="auto"/>
          <w:sz w:val="24"/>
          <w:szCs w:val="24"/>
        </w:rPr>
        <w:t>արդյունքում</w:t>
      </w:r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CF726F">
        <w:rPr>
          <w:rFonts w:ascii="Sylfaen" w:hAnsi="Sylfaen" w:cs="Sylfaen"/>
          <w:color w:val="auto"/>
          <w:sz w:val="24"/>
          <w:szCs w:val="24"/>
        </w:rPr>
        <w:t>վարչական</w:t>
      </w:r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CF726F">
        <w:rPr>
          <w:rFonts w:ascii="Sylfaen" w:hAnsi="Sylfaen" w:cs="Sylfaen"/>
          <w:color w:val="auto"/>
          <w:sz w:val="24"/>
          <w:szCs w:val="24"/>
        </w:rPr>
        <w:t>ծախսերի</w:t>
      </w:r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CF726F">
        <w:rPr>
          <w:rFonts w:ascii="Sylfaen" w:hAnsi="Sylfaen" w:cs="Sylfaen"/>
          <w:color w:val="auto"/>
          <w:sz w:val="24"/>
          <w:szCs w:val="24"/>
        </w:rPr>
        <w:t>կրճատումից</w:t>
      </w:r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proofErr w:type="gramStart"/>
      <w:r w:rsidRPr="00CF726F">
        <w:rPr>
          <w:rFonts w:ascii="Sylfaen" w:hAnsi="Sylfaen" w:cs="Sylfaen"/>
          <w:color w:val="auto"/>
          <w:sz w:val="24"/>
          <w:szCs w:val="24"/>
        </w:rPr>
        <w:t>առաջացող</w:t>
      </w:r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CF726F">
        <w:rPr>
          <w:rFonts w:ascii="Sylfaen" w:hAnsi="Sylfaen" w:cs="Sylfaen"/>
          <w:color w:val="auto"/>
          <w:sz w:val="24"/>
          <w:szCs w:val="24"/>
        </w:rPr>
        <w:t>օգուտների</w:t>
      </w:r>
      <w:proofErr w:type="gramEnd"/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CF726F">
        <w:rPr>
          <w:rFonts w:ascii="Sylfaen" w:hAnsi="Sylfaen" w:cs="Sylfaen"/>
          <w:color w:val="auto"/>
          <w:sz w:val="24"/>
          <w:szCs w:val="24"/>
        </w:rPr>
        <w:t>հաշվարկման</w:t>
      </w:r>
      <w:r w:rsidRPr="00CF726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CF726F">
        <w:rPr>
          <w:rFonts w:ascii="Sylfaen" w:hAnsi="Sylfaen" w:cs="Sylfaen"/>
          <w:color w:val="auto"/>
          <w:sz w:val="24"/>
          <w:szCs w:val="24"/>
        </w:rPr>
        <w:t>մոտեցումները</w:t>
      </w:r>
      <w:bookmarkEnd w:id="56"/>
    </w:p>
    <w:p w:rsidR="00310A24" w:rsidRPr="00CF726F" w:rsidRDefault="00310A24" w:rsidP="00FA7947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2"/>
          <w:szCs w:val="24"/>
          <w:lang w:val="af-ZA"/>
        </w:rPr>
      </w:pPr>
    </w:p>
    <w:p w:rsidR="000F434B" w:rsidRPr="00CF726F" w:rsidRDefault="000F434B" w:rsidP="005C032D">
      <w:pPr>
        <w:pStyle w:val="ListParagraph"/>
        <w:spacing w:after="0" w:line="240" w:lineRule="auto"/>
        <w:ind w:left="709" w:firstLine="11"/>
        <w:rPr>
          <w:rFonts w:ascii="Sylfaen" w:hAnsi="Sylfaen"/>
          <w:b/>
          <w:lang w:val="af-ZA"/>
        </w:rPr>
      </w:pPr>
      <w:r w:rsidRPr="00CF726F">
        <w:rPr>
          <w:rFonts w:ascii="Sylfaen" w:hAnsi="Sylfaen"/>
          <w:b/>
          <w:lang w:val="ru-RU"/>
        </w:rPr>
        <w:t>Երբ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խոշորացված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համայնքի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կազմի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մեջ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մտնում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են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միևնույն</w:t>
      </w:r>
      <w:r w:rsidRPr="00CF726F">
        <w:rPr>
          <w:rFonts w:ascii="Sylfaen" w:hAnsi="Sylfaen"/>
          <w:b/>
          <w:lang w:val="af-ZA"/>
        </w:rPr>
        <w:t xml:space="preserve">, </w:t>
      </w:r>
      <w:r w:rsidRPr="00CF726F">
        <w:rPr>
          <w:rFonts w:ascii="Sylfaen" w:hAnsi="Sylfaen"/>
          <w:b/>
          <w:lang w:val="ru-RU"/>
        </w:rPr>
        <w:t>այն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է՝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գյուղական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կարգավիճակ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ունեցող</w:t>
      </w:r>
      <w:r w:rsidRPr="00CF726F">
        <w:rPr>
          <w:rFonts w:ascii="Sylfaen" w:hAnsi="Sylfaen"/>
          <w:b/>
          <w:lang w:val="af-ZA"/>
        </w:rPr>
        <w:t xml:space="preserve"> </w:t>
      </w:r>
      <w:r w:rsidRPr="00CF726F">
        <w:rPr>
          <w:rFonts w:ascii="Sylfaen" w:hAnsi="Sylfaen"/>
          <w:b/>
          <w:lang w:val="ru-RU"/>
        </w:rPr>
        <w:t>բնակավայրեր</w:t>
      </w:r>
    </w:p>
    <w:p w:rsidR="000F434B" w:rsidRPr="00CF726F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4"/>
          <w:szCs w:val="24"/>
          <w:lang w:val="af-ZA"/>
        </w:rPr>
      </w:pPr>
    </w:p>
    <w:p w:rsidR="000F434B" w:rsidRPr="00CF726F" w:rsidRDefault="000F434B" w:rsidP="005C032D">
      <w:pPr>
        <w:spacing w:after="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>Համայնքների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խոշորացման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տնտեսական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օգուտներն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առաջին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հերթին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արտահայտվում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են</w:t>
      </w:r>
      <w:r w:rsidRPr="00CF726F">
        <w:rPr>
          <w:rFonts w:ascii="Sylfaen" w:hAnsi="Sylfaen"/>
          <w:szCs w:val="24"/>
          <w:lang w:val="af-ZA"/>
        </w:rPr>
        <w:t xml:space="preserve"> համայնքների վարչական ծախսերի կրճատմամբ: Պարզ է, որ նոր ձևավորվ</w:t>
      </w:r>
      <w:r w:rsidRPr="00CF726F">
        <w:rPr>
          <w:rFonts w:ascii="Sylfaen" w:hAnsi="Sylfaen"/>
          <w:szCs w:val="24"/>
          <w:lang w:val="ru-RU"/>
        </w:rPr>
        <w:t>ա</w:t>
      </w:r>
      <w:r w:rsidRPr="00CF726F">
        <w:rPr>
          <w:rFonts w:ascii="Sylfaen" w:hAnsi="Sylfaen"/>
          <w:szCs w:val="24"/>
          <w:lang w:val="af-ZA"/>
        </w:rPr>
        <w:t>ծ համայնքի աշխատակազմը չի կարող իր մեջ ներառել նախկին համայնքների աշխատակազմեր</w:t>
      </w:r>
      <w:r w:rsidRPr="00CF726F">
        <w:rPr>
          <w:rFonts w:ascii="Sylfaen" w:hAnsi="Sylfaen"/>
          <w:szCs w:val="24"/>
          <w:lang w:val="ru-RU"/>
        </w:rPr>
        <w:t>ն</w:t>
      </w:r>
      <w:r w:rsidRPr="00CF726F">
        <w:rPr>
          <w:rFonts w:ascii="Sylfaen" w:hAnsi="Sylfaen"/>
          <w:szCs w:val="24"/>
          <w:lang w:val="af-ZA"/>
        </w:rPr>
        <w:t xml:space="preserve"> ամբողջությամբ</w:t>
      </w:r>
      <w:r w:rsidRPr="00CF726F">
        <w:rPr>
          <w:rFonts w:ascii="Sylfaen" w:hAnsi="Sylfaen" w:cs="Sylfaen"/>
          <w:szCs w:val="24"/>
          <w:vertAlign w:val="superscript"/>
          <w:lang w:val="af-ZA"/>
        </w:rPr>
        <w:footnoteReference w:id="12"/>
      </w:r>
      <w:r w:rsidRPr="00CF726F">
        <w:rPr>
          <w:rFonts w:ascii="Sylfaen" w:hAnsi="Sylfaen"/>
          <w:szCs w:val="24"/>
          <w:lang w:val="af-ZA"/>
        </w:rPr>
        <w:t xml:space="preserve">, այլ որոշակի փոփոխություններ կկրի: Որոշակի փոփոխություններ կկրեն նաև վարչական ծախսերը: </w:t>
      </w:r>
    </w:p>
    <w:p w:rsidR="000F434B" w:rsidRPr="00CF726F" w:rsidRDefault="000F434B" w:rsidP="005C032D">
      <w:pPr>
        <w:spacing w:after="4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>Գործնականում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բավականին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դժվար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հաշվարկել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թե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կոնկրետ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քանի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միավոր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հաստիք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կկրճատվի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և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որքան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գումար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կազատվի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խոշորացման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արդյունքում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քանի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չկան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աշխատակազմի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թվի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վերաբերյալ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սահմանված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նորմատիվներ</w:t>
      </w:r>
      <w:r w:rsidRPr="00CF726F">
        <w:rPr>
          <w:rFonts w:ascii="Sylfaen" w:hAnsi="Sylfaen"/>
          <w:szCs w:val="24"/>
          <w:lang w:val="af-ZA"/>
        </w:rPr>
        <w:t xml:space="preserve">: </w:t>
      </w:r>
      <w:r w:rsidRPr="00CF726F">
        <w:rPr>
          <w:rFonts w:ascii="Sylfaen" w:hAnsi="Sylfaen" w:cs="Sylfaen"/>
          <w:szCs w:val="24"/>
          <w:lang w:val="af-ZA"/>
        </w:rPr>
        <w:t>Իհարկե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կան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պաշտոններ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որոնց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մասին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միանշանակ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կարելի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ասել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ձևավորված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մեկ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դրանք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չեն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կարող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լինել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քանի</w:t>
      </w:r>
      <w:r w:rsidR="00A6205A">
        <w:rPr>
          <w:rFonts w:ascii="Sylfaen" w:hAnsi="Sylfaen"/>
          <w:szCs w:val="24"/>
          <w:lang w:val="af-ZA"/>
        </w:rPr>
        <w:t>սը</w:t>
      </w:r>
      <w:r w:rsidRPr="00CF726F">
        <w:rPr>
          <w:rFonts w:ascii="Sylfaen" w:hAnsi="Sylfaen"/>
          <w:szCs w:val="24"/>
          <w:lang w:val="af-ZA"/>
        </w:rPr>
        <w:t xml:space="preserve">: </w:t>
      </w:r>
      <w:r w:rsidRPr="00CF726F">
        <w:rPr>
          <w:rFonts w:ascii="Sylfaen" w:hAnsi="Sylfaen" w:cs="Sylfaen"/>
          <w:szCs w:val="24"/>
          <w:lang w:val="af-ZA"/>
        </w:rPr>
        <w:t>Սակայն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երբ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խոսքը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վերաբերվում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կոնկրետ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մասնագետներին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շատ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դժվար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ենթադրել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թե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նրանցից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քանիսը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կկրճատվեն</w:t>
      </w:r>
      <w:r w:rsidRPr="00CF726F">
        <w:rPr>
          <w:rFonts w:ascii="Sylfaen" w:hAnsi="Sylfaen"/>
          <w:szCs w:val="24"/>
          <w:lang w:val="af-ZA"/>
        </w:rPr>
        <w:t xml:space="preserve">: </w:t>
      </w:r>
      <w:r w:rsidRPr="00CF726F">
        <w:rPr>
          <w:rFonts w:ascii="Sylfaen" w:hAnsi="Sylfaen"/>
          <w:szCs w:val="24"/>
          <w:lang w:val="ru-RU"/>
        </w:rPr>
        <w:t>Ա</w:t>
      </w:r>
      <w:r w:rsidRPr="00CF726F">
        <w:rPr>
          <w:rFonts w:ascii="Sylfaen" w:hAnsi="Sylfaen" w:cs="Sylfaen"/>
          <w:szCs w:val="24"/>
          <w:lang w:val="af-ZA"/>
        </w:rPr>
        <w:t>վելին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նոր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ձևավորված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աշխատակազմի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կրճատման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արդյունքում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տնտեսված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գումարների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հաշվին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ծառայությունների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մատուցումը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կարող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ենթադրել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նաև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աշխատողների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ներգրավում</w:t>
      </w:r>
      <w:r w:rsidRPr="00CF726F">
        <w:rPr>
          <w:rFonts w:ascii="Sylfaen" w:hAnsi="Sylfaen"/>
          <w:szCs w:val="24"/>
          <w:lang w:val="af-ZA"/>
        </w:rPr>
        <w:t xml:space="preserve">: </w:t>
      </w:r>
    </w:p>
    <w:p w:rsidR="000F434B" w:rsidRPr="00CF726F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 xml:space="preserve">Դժվար է հաշվարկել նաև, թե ինչպիսին կլինեն նոր ձևավորված համայնքի վարչական ծախսերը, քանի որ դարձյալ չկան սահմանված նորմատիվներ: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>Ելնելով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վերը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շարադրվածից</w:t>
      </w:r>
      <w:r w:rsidR="00A6205A">
        <w:rPr>
          <w:rFonts w:ascii="Sylfaen" w:hAnsi="Sylfaen"/>
          <w:szCs w:val="24"/>
          <w:lang w:val="af-ZA"/>
        </w:rPr>
        <w:t>՝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խոշորացման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արդյունքում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վարչական</w:t>
      </w:r>
      <w:r w:rsidRPr="00CF726F">
        <w:rPr>
          <w:rFonts w:ascii="Sylfaen" w:hAnsi="Sylfaen"/>
          <w:szCs w:val="24"/>
          <w:lang w:val="af-ZA"/>
        </w:rPr>
        <w:t xml:space="preserve"> ծ</w:t>
      </w:r>
      <w:r w:rsidRPr="00CF726F">
        <w:rPr>
          <w:rFonts w:ascii="Sylfaen" w:hAnsi="Sylfaen" w:cs="Sylfaen"/>
          <w:szCs w:val="24"/>
          <w:lang w:val="af-ZA"/>
        </w:rPr>
        <w:t>ախսերի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կրճատման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հաշվարկը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կատարվում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միմիայն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b/>
          <w:i/>
          <w:szCs w:val="24"/>
          <w:lang w:val="af-ZA"/>
        </w:rPr>
        <w:t>փորձագիտական</w:t>
      </w:r>
      <w:r w:rsidRPr="00CF726F">
        <w:rPr>
          <w:rFonts w:ascii="Sylfaen" w:hAnsi="Sylfaen"/>
          <w:b/>
          <w:i/>
          <w:szCs w:val="24"/>
          <w:lang w:val="af-ZA"/>
        </w:rPr>
        <w:t xml:space="preserve"> </w:t>
      </w:r>
      <w:r w:rsidRPr="00CF726F">
        <w:rPr>
          <w:rFonts w:ascii="Sylfaen" w:hAnsi="Sylfaen" w:cs="Sylfaen"/>
          <w:b/>
          <w:i/>
          <w:szCs w:val="24"/>
          <w:lang w:val="af-ZA"/>
        </w:rPr>
        <w:t>գնահատմամբ</w:t>
      </w:r>
      <w:r w:rsidRPr="00CF726F">
        <w:rPr>
          <w:rFonts w:ascii="Sylfaen" w:hAnsi="Sylfaen" w:cs="Sylfaen"/>
          <w:szCs w:val="24"/>
          <w:lang w:val="af-ZA"/>
        </w:rPr>
        <w:t>: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>Հաշվարկները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կատարելիս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դիտարկվում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նաև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խոշորացման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արդյունքում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պաշտոնների</w:t>
      </w:r>
      <w:r w:rsidRPr="00CF726F">
        <w:rPr>
          <w:rFonts w:ascii="Sylfaen" w:hAnsi="Sylfaen"/>
          <w:szCs w:val="24"/>
          <w:lang w:val="af-ZA"/>
        </w:rPr>
        <w:t xml:space="preserve"> ձևավորման և դրանց պահպանման հետ կապված ծախսերի </w:t>
      </w:r>
      <w:r w:rsidRPr="00CF726F">
        <w:rPr>
          <w:rFonts w:ascii="Sylfaen" w:hAnsi="Sylfaen" w:cs="Sylfaen"/>
          <w:szCs w:val="24"/>
          <w:lang w:val="af-ZA"/>
        </w:rPr>
        <w:t>առաջացման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անհրաժեշտությունը</w:t>
      </w:r>
      <w:r w:rsidRPr="00CF726F">
        <w:rPr>
          <w:rFonts w:ascii="Sylfaen" w:hAnsi="Sylfaen"/>
          <w:szCs w:val="24"/>
          <w:lang w:val="af-ZA"/>
        </w:rPr>
        <w:t xml:space="preserve">: </w:t>
      </w:r>
      <w:r w:rsidRPr="00CF726F">
        <w:rPr>
          <w:rFonts w:ascii="Sylfaen" w:hAnsi="Sylfaen" w:cs="Sylfaen"/>
          <w:szCs w:val="24"/>
          <w:lang w:val="af-ZA"/>
        </w:rPr>
        <w:t>Խոսքը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մասնավորապես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վերաբերվում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ձևավորված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բնակավայրերում</w:t>
      </w:r>
      <w:r w:rsidRPr="00CF726F">
        <w:rPr>
          <w:rFonts w:ascii="Sylfaen" w:hAnsi="Sylfaen"/>
          <w:szCs w:val="24"/>
          <w:lang w:val="af-ZA"/>
        </w:rPr>
        <w:t xml:space="preserve"> (</w:t>
      </w:r>
      <w:r w:rsidRPr="00CF726F">
        <w:rPr>
          <w:rFonts w:ascii="Sylfaen" w:hAnsi="Sylfaen" w:cs="Sylfaen"/>
          <w:szCs w:val="24"/>
          <w:lang w:val="af-ZA"/>
        </w:rPr>
        <w:t>բացի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կենտրոնի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բնակավայրից</w:t>
      </w:r>
      <w:r w:rsidRPr="00CF726F">
        <w:rPr>
          <w:rFonts w:ascii="Sylfaen" w:hAnsi="Sylfaen"/>
          <w:szCs w:val="24"/>
          <w:lang w:val="af-ZA"/>
        </w:rPr>
        <w:t xml:space="preserve">)  </w:t>
      </w:r>
      <w:r w:rsidRPr="00CF726F">
        <w:rPr>
          <w:rFonts w:ascii="Sylfaen" w:hAnsi="Sylfaen" w:cs="Arial"/>
          <w:szCs w:val="24"/>
          <w:lang w:val="af-ZA"/>
        </w:rPr>
        <w:t>«</w:t>
      </w:r>
      <w:r w:rsidRPr="00CF726F">
        <w:rPr>
          <w:rFonts w:ascii="Sylfaen" w:hAnsi="Sylfaen" w:cs="Sylfaen"/>
          <w:szCs w:val="24"/>
          <w:lang w:val="af-ZA"/>
        </w:rPr>
        <w:t>վարչական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ներկայացուցչի»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պաշտոնին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="00A6205A">
        <w:rPr>
          <w:rFonts w:ascii="Sylfaen" w:hAnsi="Sylfaen" w:cs="Sylfaen"/>
          <w:szCs w:val="24"/>
          <w:lang w:val="af-ZA"/>
        </w:rPr>
        <w:t>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կհանդիսանա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նախկին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տարածքում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ստեղծված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ղեկավարի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ներկայացուցիչը</w:t>
      </w:r>
      <w:r w:rsidRPr="00CF726F">
        <w:rPr>
          <w:rFonts w:ascii="Sylfaen" w:hAnsi="Sylfaen"/>
          <w:szCs w:val="24"/>
          <w:lang w:val="af-ZA"/>
        </w:rPr>
        <w:t xml:space="preserve">: </w:t>
      </w:r>
      <w:r w:rsidRPr="00CF726F">
        <w:rPr>
          <w:rFonts w:ascii="Sylfaen" w:hAnsi="Sylfaen" w:cs="Sylfaen"/>
          <w:szCs w:val="24"/>
          <w:lang w:val="af-ZA"/>
        </w:rPr>
        <w:t>Իհարկե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վարչական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ներկայացուցչի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գործառույթներն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էականորեն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կտարբերվեն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ղեկավարի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գործառույթներից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և</w:t>
      </w:r>
      <w:r w:rsidR="00A6205A">
        <w:rPr>
          <w:rFonts w:ascii="Sylfaen" w:hAnsi="Sylfaen" w:cs="Sylfaen"/>
          <w:szCs w:val="24"/>
          <w:lang w:val="af-ZA"/>
        </w:rPr>
        <w:t>,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բնականաբար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այդ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հաստիքի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պահպանման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շատ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մեծ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ծախս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չեն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ենթադրի</w:t>
      </w:r>
      <w:r w:rsidRPr="00CF726F">
        <w:rPr>
          <w:rFonts w:ascii="Sylfaen" w:hAnsi="Sylfaen"/>
          <w:szCs w:val="24"/>
          <w:lang w:val="af-ZA"/>
        </w:rPr>
        <w:t xml:space="preserve">: 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>Այն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դեպքում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երբ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համայնքը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ձևավորվել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 միևնույն, այն է՝ գյուղական կարգավիճակ ունեցող համայնքների խոշորացման արդյունքում, ապա խոշորացումից առաջացող տնտեսական օգուտների հաշվարկման նպատակով կիրառվել է հետևյալ մոտեցումը</w:t>
      </w:r>
      <w:r w:rsidRPr="00CF726F">
        <w:rPr>
          <w:rFonts w:ascii="Sylfaen" w:hAnsi="Sylfaen"/>
          <w:szCs w:val="24"/>
          <w:lang w:val="af-ZA"/>
        </w:rPr>
        <w:t xml:space="preserve">: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szCs w:val="24"/>
          <w:lang w:val="af-ZA"/>
        </w:rPr>
        <w:t xml:space="preserve">Հաշվարկվել են նոր ձևավորված համայնքի վարչական ծախսերը՝ ներառյալ համայնքի կազմի մեջ մտնող բնակավայրերի (առանց համայնքի կենտրոնի) վարչական ներկայացուցիչների </w:t>
      </w:r>
      <w:r w:rsidRPr="00CF726F">
        <w:rPr>
          <w:rFonts w:ascii="Sylfaen" w:hAnsi="Sylfaen"/>
          <w:szCs w:val="24"/>
          <w:lang w:val="af-ZA"/>
        </w:rPr>
        <w:lastRenderedPageBreak/>
        <w:t xml:space="preserve">պահպանման ծախսերը: Խոշորացված համայնքի կազմի մեջ մտնող նախկին բոլոր գյուղական համայնքների, ներառյալ համայնքի կենտրոնի, վարչական ծախսերի հանրագումարից հանվել են նոր ձևավորված համայնքի համար հաշվարկված վարչական ծախսերը: Այդ տարբերությունն էլ հենց իրենից ներկայացնում է վարչական ծախսերի կրճատումից առաջացող տնտեսական օգուտը: 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CF726F">
        <w:rPr>
          <w:rFonts w:ascii="Sylfaen" w:hAnsi="Sylfaen"/>
          <w:szCs w:val="24"/>
          <w:lang w:val="af-ZA"/>
        </w:rPr>
        <w:t xml:space="preserve">Նոր ձևավորված համայնքի վարչական ծախսերը հաշվարկելու համար նախ ձևավորվել է համայնքի հաստիքացուցակը: Այդ նպատակով </w:t>
      </w:r>
      <w:r w:rsidRPr="00CF726F">
        <w:rPr>
          <w:rFonts w:ascii="Sylfaen" w:hAnsi="Sylfaen"/>
        </w:rPr>
        <w:t>գումարվել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են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համայնքի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կազմի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մեջ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մտնող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բոլոր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նախկին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համայնքների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հաստիքացուցակներում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ընդգրկված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հաստիքային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միավորները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և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այնուհետև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կատարվել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են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կրճատումներ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հետևյալ</w:t>
      </w:r>
      <w:r w:rsidRPr="00CF726F">
        <w:rPr>
          <w:rFonts w:ascii="Sylfaen" w:hAnsi="Sylfaen"/>
          <w:lang w:val="af-ZA"/>
        </w:rPr>
        <w:t xml:space="preserve"> </w:t>
      </w:r>
      <w:r w:rsidRPr="00CF726F">
        <w:rPr>
          <w:rFonts w:ascii="Sylfaen" w:hAnsi="Sylfaen"/>
        </w:rPr>
        <w:t>կերպ</w:t>
      </w:r>
      <w:r w:rsidRPr="00CF726F">
        <w:rPr>
          <w:rFonts w:ascii="Sylfaen" w:hAnsi="Sylfaen"/>
          <w:lang w:val="af-ZA"/>
        </w:rPr>
        <w:t>.</w:t>
      </w:r>
    </w:p>
    <w:p w:rsidR="000F434B" w:rsidRPr="00CF726F" w:rsidRDefault="00A6205A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 w:cs="Sylfaen"/>
          <w:szCs w:val="24"/>
          <w:lang w:val="af-ZA"/>
        </w:rPr>
        <w:t>Մ</w:t>
      </w:r>
      <w:r w:rsidR="000F434B" w:rsidRPr="00CF726F">
        <w:rPr>
          <w:rFonts w:ascii="Sylfaen" w:hAnsi="Sylfaen" w:cs="Sylfaen"/>
          <w:szCs w:val="24"/>
          <w:lang w:val="af-ZA"/>
        </w:rPr>
        <w:t>ինչև</w:t>
      </w:r>
      <w:r w:rsidR="000F434B" w:rsidRPr="00CF726F">
        <w:rPr>
          <w:rFonts w:ascii="Sylfaen" w:hAnsi="Sylfaen"/>
          <w:szCs w:val="24"/>
          <w:lang w:val="af-ZA"/>
        </w:rPr>
        <w:t xml:space="preserve"> 1 </w:t>
      </w:r>
      <w:r w:rsidR="000F434B" w:rsidRPr="00CF726F">
        <w:rPr>
          <w:rFonts w:ascii="Sylfaen" w:hAnsi="Sylfaen" w:cs="Sylfaen"/>
          <w:szCs w:val="24"/>
          <w:lang w:val="af-ZA"/>
        </w:rPr>
        <w:t>միավոր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կրճատվել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են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բոլոր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այն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հաստիքները</w:t>
      </w:r>
      <w:r w:rsidR="000F434B" w:rsidRPr="00CF726F">
        <w:rPr>
          <w:rFonts w:ascii="Sylfaen" w:hAnsi="Sylfaen"/>
          <w:szCs w:val="24"/>
          <w:lang w:val="af-ZA"/>
        </w:rPr>
        <w:t xml:space="preserve">, </w:t>
      </w:r>
      <w:r w:rsidR="000F434B" w:rsidRPr="00CF726F">
        <w:rPr>
          <w:rFonts w:ascii="Sylfaen" w:hAnsi="Sylfaen" w:cs="Sylfaen"/>
          <w:szCs w:val="24"/>
          <w:lang w:val="af-ZA"/>
        </w:rPr>
        <w:t>որոնք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ենթադրում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են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վարչական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բնույթի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աշխատանք</w:t>
      </w:r>
      <w:r w:rsidR="000F434B" w:rsidRPr="00CF726F">
        <w:rPr>
          <w:rFonts w:ascii="Sylfaen" w:hAnsi="Sylfaen"/>
          <w:szCs w:val="24"/>
          <w:lang w:val="af-ZA"/>
        </w:rPr>
        <w:t xml:space="preserve">, </w:t>
      </w:r>
      <w:r w:rsidR="000F434B" w:rsidRPr="00CF726F">
        <w:rPr>
          <w:rFonts w:ascii="Sylfaen" w:hAnsi="Sylfaen" w:cs="Sylfaen"/>
          <w:szCs w:val="24"/>
          <w:lang w:val="af-ZA"/>
        </w:rPr>
        <w:t>օրինակ</w:t>
      </w:r>
      <w:r w:rsidR="000F434B" w:rsidRPr="00CF726F">
        <w:rPr>
          <w:rFonts w:ascii="Sylfaen" w:hAnsi="Sylfaen"/>
          <w:szCs w:val="24"/>
          <w:lang w:val="af-ZA"/>
        </w:rPr>
        <w:t xml:space="preserve">, </w:t>
      </w:r>
      <w:r w:rsidR="000F434B" w:rsidRPr="00CF726F">
        <w:rPr>
          <w:rFonts w:ascii="Sylfaen" w:hAnsi="Sylfaen" w:cs="Sylfaen"/>
          <w:szCs w:val="24"/>
          <w:lang w:val="af-ZA"/>
        </w:rPr>
        <w:t>համայքնի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ղեկավարի</w:t>
      </w:r>
      <w:r w:rsidR="000F434B" w:rsidRPr="00CF726F">
        <w:rPr>
          <w:rFonts w:ascii="Sylfaen" w:hAnsi="Sylfaen"/>
          <w:szCs w:val="24"/>
          <w:lang w:val="af-ZA"/>
        </w:rPr>
        <w:t xml:space="preserve"> </w:t>
      </w:r>
      <w:r w:rsidR="000F434B" w:rsidRPr="00CF726F">
        <w:rPr>
          <w:rFonts w:ascii="Sylfaen" w:hAnsi="Sylfaen" w:cs="Sylfaen"/>
          <w:szCs w:val="24"/>
          <w:lang w:val="af-ZA"/>
        </w:rPr>
        <w:t>հաստիքը</w:t>
      </w:r>
      <w:r w:rsidR="000F434B" w:rsidRPr="00CF726F">
        <w:rPr>
          <w:rFonts w:ascii="Sylfaen" w:hAnsi="Sylfaen"/>
          <w:szCs w:val="24"/>
          <w:lang w:val="af-ZA"/>
        </w:rPr>
        <w:t>:</w:t>
      </w:r>
    </w:p>
    <w:p w:rsidR="000F434B" w:rsidRPr="00CF726F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>Չի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զրոյացվել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ոչ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հաստիքային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միավոր: Այսինքն</w:t>
      </w:r>
      <w:r w:rsidR="00A6205A">
        <w:rPr>
          <w:rFonts w:ascii="Sylfaen" w:hAnsi="Sylfaen" w:cs="Sylfaen"/>
          <w:szCs w:val="24"/>
          <w:lang w:val="af-ZA"/>
        </w:rPr>
        <w:t>՝</w:t>
      </w:r>
      <w:r w:rsidRPr="00CF726F">
        <w:rPr>
          <w:rFonts w:ascii="Sylfaen" w:hAnsi="Sylfaen" w:cs="Sylfaen"/>
          <w:szCs w:val="24"/>
          <w:lang w:val="af-ZA"/>
        </w:rPr>
        <w:t xml:space="preserve"> առնվազն մեկ միավոր պահպանվել են հաստիքացուցակի անվանացանկում տեղ գտած բոլոր հաստիքները:</w:t>
      </w:r>
    </w:p>
    <w:p w:rsidR="000F434B" w:rsidRPr="00CF726F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>Քանի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հստակ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հայտնի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չեն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մասնագետների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գործառույթները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ապա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շատ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դժվար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ասել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թե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մասնագետները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կկրճատվեն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և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քանի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միավոր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հաստիքի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անհրաժեշտություն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կառաջանա</w:t>
      </w:r>
      <w:r w:rsidRPr="00CF726F">
        <w:rPr>
          <w:rFonts w:ascii="Sylfaen" w:hAnsi="Sylfaen"/>
          <w:szCs w:val="24"/>
          <w:lang w:val="af-ZA"/>
        </w:rPr>
        <w:t xml:space="preserve">: </w:t>
      </w:r>
      <w:r w:rsidRPr="00CF726F">
        <w:rPr>
          <w:rFonts w:ascii="Sylfaen" w:hAnsi="Sylfaen" w:cs="Sylfaen"/>
          <w:szCs w:val="24"/>
          <w:lang w:val="af-ZA"/>
        </w:rPr>
        <w:t>Այդ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պատճառով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յուրաքանչյուր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համայնքում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ելնելով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փորձագիտական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դատողություններից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սահմանվել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մասնագետների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տարբեր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թվով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հաստիքներ</w:t>
      </w:r>
      <w:r w:rsidRPr="00CF726F">
        <w:rPr>
          <w:rFonts w:ascii="Sylfaen" w:hAnsi="Sylfaen"/>
          <w:szCs w:val="24"/>
          <w:lang w:val="af-ZA"/>
        </w:rPr>
        <w:t xml:space="preserve">: </w:t>
      </w:r>
    </w:p>
    <w:p w:rsidR="000F434B" w:rsidRPr="00CF726F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szCs w:val="24"/>
          <w:lang w:val="af-ZA"/>
        </w:rPr>
        <w:t xml:space="preserve">Եթե համայնքի ղեկավարի հաստիքացուցակում ներառված են ուղղակիորեն ծառայությունների մատուցում ենթադրող հաստիքներ, օրինակ, մշակույթի տան աշխատող, ակումբավար և այլն, ապա նման հաստիքներն ընդհանրապես չեն կրճատվել: Բացառություն է կազմում գրադարանավարի հաստիքը, որը կրճատվել է մինչև մեկ միավոր: </w:t>
      </w:r>
    </w:p>
    <w:p w:rsidR="000F434B" w:rsidRPr="00CF726F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>Ինչ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վերաբերվում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ձևավորված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աշխատակիցների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աշխատավարձին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ապա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դրանք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սահմանվել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են</w:t>
      </w:r>
      <w:r w:rsidRPr="00CF726F">
        <w:rPr>
          <w:rFonts w:ascii="Sylfaen" w:hAnsi="Sylfaen"/>
          <w:szCs w:val="24"/>
          <w:lang w:val="af-ZA"/>
        </w:rPr>
        <w:t xml:space="preserve">` </w:t>
      </w:r>
      <w:r w:rsidRPr="00CF726F">
        <w:rPr>
          <w:rFonts w:ascii="Sylfaen" w:hAnsi="Sylfaen" w:cs="Sylfaen"/>
          <w:szCs w:val="24"/>
          <w:lang w:val="af-ZA"/>
        </w:rPr>
        <w:t>հիմք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ընդունելով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գործող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համայնքներում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համապատասխան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հաստիքային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միավորի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դրույքաչափերից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 xml:space="preserve">ամենաբարձրը: </w:t>
      </w:r>
      <w:r w:rsidRPr="00CF726F">
        <w:rPr>
          <w:rFonts w:ascii="Sylfaen" w:hAnsi="Sylfaen"/>
          <w:szCs w:val="24"/>
          <w:lang w:val="af-ZA"/>
        </w:rPr>
        <w:t xml:space="preserve">Այս եղանակով սահմանված աշխատավարձերը համադրվել են </w:t>
      </w:r>
      <w:r w:rsidR="00A6205A">
        <w:rPr>
          <w:rFonts w:ascii="Sylfaen" w:hAnsi="Sylfaen"/>
          <w:szCs w:val="24"/>
          <w:lang w:val="af-ZA"/>
        </w:rPr>
        <w:t>հ</w:t>
      </w:r>
      <w:r w:rsidRPr="00CF726F">
        <w:rPr>
          <w:rFonts w:ascii="Sylfaen" w:hAnsi="Sylfaen"/>
          <w:szCs w:val="24"/>
          <w:lang w:val="af-ZA"/>
        </w:rPr>
        <w:t>ամայնքի ծախսային քաղաքականության մեթոդաբանությամբ</w:t>
      </w:r>
      <w:r w:rsidRPr="00CF726F">
        <w:rPr>
          <w:rStyle w:val="FootnoteReference"/>
          <w:rFonts w:ascii="Sylfaen" w:hAnsi="Sylfaen"/>
          <w:szCs w:val="24"/>
          <w:lang w:val="af-ZA"/>
        </w:rPr>
        <w:footnoteReference w:id="13"/>
      </w:r>
      <w:r w:rsidRPr="00CF726F">
        <w:rPr>
          <w:rFonts w:ascii="Sylfaen" w:hAnsi="Sylfaen"/>
          <w:szCs w:val="24"/>
          <w:lang w:val="af-ZA"/>
        </w:rPr>
        <w:t xml:space="preserve"> (ՀԾՔՄ) սահմանված համայնքների այն խբմի համար առաջարկվող հաստիքացուցակում սահմանված աշխատավարձերի հետ, որին պատկանում է նոր ձևավորված համայնքը: Եթե որևէ հաստիքի գծով առաջարկվող աշխատավարձն ավելի ցածր է, քան ՀԾՔՄ-ով առաջարկվողը, ապա որպես հիմք է ընդունվել ՀՔԾՄ-ում սահմանված աշխատավարձը, այսինքն՝ ավելի բարձր աշխատավարձը: </w:t>
      </w:r>
    </w:p>
    <w:p w:rsidR="000F434B" w:rsidRPr="00CF726F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 w:cs="Sylfaen"/>
          <w:szCs w:val="24"/>
          <w:lang w:val="af-ZA"/>
        </w:rPr>
        <w:t>Հաշվարկների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կատարման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ժամանակ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երբեմն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անհրաժեշտություն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առաջացել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որոշակիորեն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շեղվել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նշված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մոտեցումներից</w:t>
      </w:r>
      <w:r w:rsidRPr="00CF726F">
        <w:rPr>
          <w:rFonts w:ascii="Sylfaen" w:hAnsi="Sylfaen"/>
          <w:szCs w:val="24"/>
          <w:lang w:val="af-ZA"/>
        </w:rPr>
        <w:t xml:space="preserve">` </w:t>
      </w:r>
      <w:r w:rsidRPr="00CF726F">
        <w:rPr>
          <w:rFonts w:ascii="Sylfaen" w:hAnsi="Sylfaen" w:cs="Sylfaen"/>
          <w:szCs w:val="24"/>
          <w:lang w:val="af-ZA"/>
        </w:rPr>
        <w:t>ելնելով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նպատակահարմարությունից</w:t>
      </w:r>
      <w:r w:rsidRPr="00CF726F">
        <w:rPr>
          <w:rFonts w:ascii="Sylfaen" w:hAnsi="Sylfaen"/>
          <w:szCs w:val="24"/>
          <w:lang w:val="af-ZA"/>
        </w:rPr>
        <w:t xml:space="preserve">: </w:t>
      </w:r>
      <w:r w:rsidRPr="00CF726F">
        <w:rPr>
          <w:rFonts w:ascii="Sylfaen" w:hAnsi="Sylfaen" w:cs="Sylfaen"/>
          <w:szCs w:val="24"/>
          <w:lang w:val="af-ZA"/>
        </w:rPr>
        <w:t>Օրինակ</w:t>
      </w:r>
      <w:r w:rsidRPr="00CF726F">
        <w:rPr>
          <w:rFonts w:ascii="Sylfaen" w:hAnsi="Sylfaen"/>
          <w:szCs w:val="24"/>
          <w:lang w:val="af-ZA"/>
        </w:rPr>
        <w:t xml:space="preserve">, երբեմն հանդիպում են այնպիսի դեպքեր, երբ մի համայնքում, օրինակ, պահակի աշխատավարձը մոտ է կամ նույնիսկ ավելին է մյուս համայնքի աշխատակազմի ղեկավարի աշխատավարձից: Նման դեպքերում կատարվել են որոշակի ճշգրտումներ: Բացի այդ, երբեմն ելնելով նպատակահարմարությունից, զրոյացվել են որոշ հաստիքային միավորներ: Նման </w:t>
      </w:r>
      <w:r w:rsidRPr="00CF726F">
        <w:rPr>
          <w:rFonts w:ascii="Sylfaen" w:hAnsi="Sylfaen" w:cs="Sylfaen"/>
          <w:szCs w:val="24"/>
          <w:lang w:val="af-ZA"/>
        </w:rPr>
        <w:t>ճշգրտումները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եթե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այդպիսիք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կան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 w:cs="Sylfaen"/>
          <w:szCs w:val="24"/>
          <w:lang w:val="af-ZA"/>
        </w:rPr>
        <w:t>ներկայացված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կոնկրետ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համայնքի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համար կատարվող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հաշվարկների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 w:cs="Sylfaen"/>
          <w:szCs w:val="24"/>
          <w:lang w:val="af-ZA"/>
        </w:rPr>
        <w:t>մեջ</w:t>
      </w:r>
      <w:r w:rsidRPr="00CF726F">
        <w:rPr>
          <w:rFonts w:ascii="Sylfaen" w:hAnsi="Sylfaen"/>
          <w:szCs w:val="24"/>
          <w:lang w:val="af-ZA"/>
        </w:rPr>
        <w:t xml:space="preserve">: 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CF726F">
        <w:rPr>
          <w:rFonts w:ascii="Sylfaen" w:hAnsi="Sylfaen"/>
          <w:lang w:val="af-ZA"/>
        </w:rPr>
        <w:t xml:space="preserve">Կրճատումների արդյունքում նոր ձևավորված հաստիքացուցակը համադրվել է ՀԾՔՄ-ում սահմանված համայնքների այն խմբի համար առաջարկվող հաստիքացուցակի հետ, որին պատկանում է նոր ձևավորված համայնքը: Համադրման արդյունքում ճշգրտումներ են կատարվել </w:t>
      </w:r>
      <w:r w:rsidRPr="00CF726F">
        <w:rPr>
          <w:rFonts w:ascii="Sylfaen" w:hAnsi="Sylfaen"/>
          <w:lang w:val="af-ZA"/>
        </w:rPr>
        <w:lastRenderedPageBreak/>
        <w:t xml:space="preserve">առաջարկվող հաստիքացուցակում այն տրամաբանությամբ, որ ՀԾՔՄ-ում ներկայացված հաստիքներն ամբողջ անվանացանկով և հաստիքային միավորների քանակությամբ ներառված լինեն առաջարկվող հաստիքացուցակում: Եթե ՀԾՔՄ-ում կան հաստիքներ, որոնք բացակայում են առաջարկվող հաստիքացուցակում, ապա դրանք ավելացվում են սահմանված աշխատավարձի մակարդակներով: Կամ եթե առաջարկվող հաստիքացուցակում որևէ հաստիքային միավոր տեղ </w:t>
      </w:r>
      <w:r w:rsidR="00A6205A">
        <w:rPr>
          <w:rFonts w:ascii="Sylfaen" w:hAnsi="Sylfaen"/>
          <w:lang w:val="af-ZA"/>
        </w:rPr>
        <w:t xml:space="preserve">է </w:t>
      </w:r>
      <w:r w:rsidRPr="00CF726F">
        <w:rPr>
          <w:rFonts w:ascii="Sylfaen" w:hAnsi="Sylfaen"/>
          <w:lang w:val="af-ZA"/>
        </w:rPr>
        <w:t xml:space="preserve">գտել ավելի քիչ քանակությամբ, քան ներկայացված է ՀԾՔՄ-ում, ապա վերջինիս քանակը բարձրացվում է մինչև ՀԾՔՄ-ում սահմանված քանակը: 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lang w:val="af-ZA"/>
        </w:rPr>
        <w:t xml:space="preserve">Նոր ձևավորված հաստիքացուցակում ներառվել են նաև համայնքի կազմի մեջ մտնող (բացի համայնքի կենտրոնից) բնակավայրերի վարչական ներկայացուցիչների և նրանց աշխատակազմերի (եթե այդպիսիք կսահմանվեն) հաստիքները՝ հիմք ընդունելով տվյալ բնակավայրի բնակչության թիվը: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szCs w:val="24"/>
        </w:rPr>
        <w:t>Այսպես</w:t>
      </w:r>
      <w:r w:rsidRPr="00CF726F">
        <w:rPr>
          <w:rFonts w:ascii="Sylfaen" w:hAnsi="Sylfaen"/>
          <w:szCs w:val="24"/>
          <w:lang w:val="af-ZA"/>
        </w:rPr>
        <w:t xml:space="preserve">, </w:t>
      </w:r>
      <w:r w:rsidRPr="00CF726F">
        <w:rPr>
          <w:rFonts w:ascii="Sylfaen" w:hAnsi="Sylfaen"/>
          <w:szCs w:val="24"/>
        </w:rPr>
        <w:t>խ</w:t>
      </w:r>
      <w:r w:rsidRPr="00CF726F">
        <w:rPr>
          <w:rFonts w:ascii="Sylfaen" w:hAnsi="Sylfaen"/>
          <w:szCs w:val="24"/>
          <w:lang w:val="ru-RU"/>
        </w:rPr>
        <w:t>ոշորացված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համայնքի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կազմի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մեջ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մտնող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բոլոր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բնակավայրերում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</w:rPr>
        <w:t>սահմանվել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</w:rPr>
        <w:t>է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մեկ</w:t>
      </w:r>
      <w:r w:rsidRPr="00CF726F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CF726F">
        <w:rPr>
          <w:rFonts w:ascii="Sylfaen" w:hAnsi="Sylfaen"/>
          <w:szCs w:val="24"/>
          <w:lang w:val="ru-RU"/>
        </w:rPr>
        <w:t>հաստիք</w:t>
      </w:r>
      <w:r w:rsidRPr="00CF726F">
        <w:rPr>
          <w:rFonts w:ascii="Sylfaen" w:hAnsi="Sylfaen"/>
          <w:szCs w:val="24"/>
          <w:lang w:val="af-ZA"/>
        </w:rPr>
        <w:t xml:space="preserve">: Նախատեսվել է նաև, որ 3000-ից ավելի բնակիչ ունեցող բնակավայրերում </w:t>
      </w:r>
      <w:r w:rsidRPr="00CF726F">
        <w:rPr>
          <w:rFonts w:ascii="Sylfaen" w:hAnsi="Sylfaen"/>
          <w:szCs w:val="24"/>
          <w:lang w:val="ru-RU"/>
        </w:rPr>
        <w:t>վա</w:t>
      </w:r>
      <w:r w:rsidRPr="00CF726F">
        <w:rPr>
          <w:rFonts w:ascii="Sylfaen" w:hAnsi="Sylfaen"/>
          <w:szCs w:val="24"/>
        </w:rPr>
        <w:t>ր</w:t>
      </w:r>
      <w:r w:rsidRPr="00CF726F">
        <w:rPr>
          <w:rFonts w:ascii="Sylfaen" w:hAnsi="Sylfaen"/>
          <w:szCs w:val="24"/>
          <w:lang w:val="ru-RU"/>
        </w:rPr>
        <w:t>չական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ներկայացուցիչներ</w:t>
      </w:r>
      <w:r w:rsidRPr="00CF726F">
        <w:rPr>
          <w:rFonts w:ascii="Sylfaen" w:hAnsi="Sylfaen"/>
          <w:szCs w:val="24"/>
        </w:rPr>
        <w:t>ը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կունենան</w:t>
      </w:r>
      <w:r w:rsidRPr="00CF726F">
        <w:rPr>
          <w:rFonts w:ascii="Sylfaen" w:hAnsi="Sylfaen"/>
          <w:szCs w:val="24"/>
          <w:lang w:val="af-ZA"/>
        </w:rPr>
        <w:t xml:space="preserve"> մեկ օգնական և գրասենյակի հավաքարար: 5000-</w:t>
      </w:r>
      <w:r w:rsidRPr="00CF726F">
        <w:rPr>
          <w:rFonts w:ascii="Sylfaen" w:hAnsi="Sylfaen"/>
          <w:szCs w:val="24"/>
          <w:lang w:val="ru-RU"/>
        </w:rPr>
        <w:t>ից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ավել</w:t>
      </w:r>
      <w:r w:rsidRPr="00CF726F">
        <w:rPr>
          <w:rFonts w:ascii="Sylfaen" w:hAnsi="Sylfaen"/>
          <w:szCs w:val="24"/>
        </w:rPr>
        <w:t>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բնակիչ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ունեցող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բնակավայրերում</w:t>
      </w:r>
      <w:r w:rsidR="00790075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af-ZA"/>
        </w:rPr>
        <w:t>համայնքի ավագան</w:t>
      </w:r>
      <w:r w:rsidRPr="00CF726F">
        <w:rPr>
          <w:rFonts w:ascii="Sylfaen" w:hAnsi="Sylfaen"/>
          <w:szCs w:val="24"/>
          <w:lang w:val="ru-RU"/>
        </w:rPr>
        <w:t>ու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որոշմամբ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կարող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են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սահմանվել</w:t>
      </w:r>
      <w:r w:rsidRPr="00CF726F">
        <w:rPr>
          <w:rFonts w:ascii="Sylfaen" w:hAnsi="Sylfaen"/>
          <w:szCs w:val="24"/>
          <w:lang w:val="af-ZA"/>
        </w:rPr>
        <w:t xml:space="preserve"> լրացուցիչ հաստիքներ: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szCs w:val="24"/>
          <w:lang w:val="af-ZA"/>
        </w:rPr>
        <w:t>Վարչական ներկայացուցչի աշխատավարձը սահմանվել է՝ հիմք ընդունելով տվյալ բնակավայրի բնակչության թիվը: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szCs w:val="24"/>
          <w:lang w:val="af-ZA"/>
        </w:rPr>
        <w:t>Մինչև 300 բնակիչ ունեցող բնակավայրեր</w:t>
      </w:r>
      <w:r w:rsidR="00790075">
        <w:rPr>
          <w:rFonts w:ascii="Sylfaen" w:hAnsi="Sylfaen"/>
          <w:szCs w:val="24"/>
          <w:lang w:val="af-ZA"/>
        </w:rPr>
        <w:t>՝</w:t>
      </w:r>
      <w:r w:rsidRPr="00CF726F">
        <w:rPr>
          <w:rFonts w:ascii="Sylfaen" w:hAnsi="Sylfaen"/>
          <w:szCs w:val="24"/>
          <w:lang w:val="af-ZA"/>
        </w:rPr>
        <w:t xml:space="preserve"> 60000 դրամ, որը </w:t>
      </w:r>
      <w:r w:rsidRPr="00CF726F">
        <w:rPr>
          <w:rFonts w:ascii="Sylfaen" w:hAnsi="Sylfaen"/>
          <w:szCs w:val="24"/>
          <w:lang w:val="ru-RU"/>
        </w:rPr>
        <w:t>մոտավորապես</w:t>
      </w:r>
      <w:r w:rsidRPr="00CF726F">
        <w:rPr>
          <w:rFonts w:ascii="Sylfaen" w:hAnsi="Sylfaen"/>
          <w:szCs w:val="24"/>
          <w:lang w:val="af-ZA"/>
        </w:rPr>
        <w:t xml:space="preserve"> համապատասխանում է նվազագույն աշխատավարձին՝ ներառյալ եկամտային հարկը: 300-</w:t>
      </w:r>
      <w:r w:rsidRPr="00CF726F">
        <w:rPr>
          <w:rFonts w:ascii="Sylfaen" w:hAnsi="Sylfaen"/>
          <w:szCs w:val="24"/>
        </w:rPr>
        <w:t>ից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</w:rPr>
        <w:t>ավել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</w:rPr>
        <w:t>բնակիչ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</w:rPr>
        <w:t>ունեցող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</w:rPr>
        <w:t>հաջորդ</w:t>
      </w:r>
      <w:r w:rsidRPr="00CF726F">
        <w:rPr>
          <w:rFonts w:ascii="Sylfaen" w:hAnsi="Sylfaen"/>
          <w:szCs w:val="24"/>
          <w:lang w:val="af-ZA"/>
        </w:rPr>
        <w:t xml:space="preserve"> յուրաքանչյուր միջակայքում ընդգրկված բնակավայրերի դեպքում վարչական ներկայուցչի աշխատավարձը նախորդ միջակայքի համեմատությամբ կաճի մոտավորապես 20 %-ով: 300-500 բնակիչ ունեցող բնակավայրեր</w:t>
      </w:r>
      <w:r w:rsidR="00790075">
        <w:rPr>
          <w:rFonts w:ascii="Sylfaen" w:hAnsi="Sylfaen"/>
          <w:szCs w:val="24"/>
          <w:lang w:val="af-ZA"/>
        </w:rPr>
        <w:t xml:space="preserve">՝ </w:t>
      </w:r>
      <w:r w:rsidRPr="00CF726F">
        <w:rPr>
          <w:rFonts w:ascii="Sylfaen" w:hAnsi="Sylfaen"/>
          <w:szCs w:val="24"/>
          <w:lang w:val="af-ZA"/>
        </w:rPr>
        <w:t>72000 դրամ, 500-1000 բնակիչ ունեցող բնակավայրեր</w:t>
      </w:r>
      <w:r w:rsidR="00790075">
        <w:rPr>
          <w:rFonts w:ascii="Sylfaen" w:hAnsi="Sylfaen"/>
          <w:szCs w:val="24"/>
          <w:lang w:val="af-ZA"/>
        </w:rPr>
        <w:t xml:space="preserve"> ՝ </w:t>
      </w:r>
      <w:r w:rsidRPr="00CF726F">
        <w:rPr>
          <w:rFonts w:ascii="Sylfaen" w:hAnsi="Sylfaen"/>
          <w:szCs w:val="24"/>
          <w:lang w:val="af-ZA"/>
        </w:rPr>
        <w:t xml:space="preserve"> 86400 դրամ, 1000-3000 բնակիչ ունեցող բնակավայրեր</w:t>
      </w:r>
      <w:r w:rsidR="00790075">
        <w:rPr>
          <w:rFonts w:ascii="Sylfaen" w:hAnsi="Sylfaen"/>
          <w:szCs w:val="24"/>
          <w:lang w:val="af-ZA"/>
        </w:rPr>
        <w:t>՝</w:t>
      </w:r>
      <w:r w:rsidRPr="00CF726F">
        <w:rPr>
          <w:rFonts w:ascii="Sylfaen" w:hAnsi="Sylfaen"/>
          <w:szCs w:val="24"/>
          <w:lang w:val="af-ZA"/>
        </w:rPr>
        <w:t xml:space="preserve"> 103400 դրամ, 3000 և ավելի բնակիչ ունցող բնակավայրեր</w:t>
      </w:r>
      <w:r w:rsidR="00790075">
        <w:rPr>
          <w:rFonts w:ascii="Sylfaen" w:hAnsi="Sylfaen"/>
          <w:szCs w:val="24"/>
          <w:lang w:val="af-ZA"/>
        </w:rPr>
        <w:t xml:space="preserve">՝ </w:t>
      </w:r>
      <w:r w:rsidRPr="00CF726F">
        <w:rPr>
          <w:rFonts w:ascii="Sylfaen" w:hAnsi="Sylfaen"/>
          <w:szCs w:val="24"/>
          <w:lang w:val="af-ZA"/>
        </w:rPr>
        <w:t>համայնքի ղեկավարի աշխատավարձի 80 %-ը, բայց ոչ պակաս, քան ԱԺ պատգամավորի աշխատավարձի</w:t>
      </w:r>
      <w:r w:rsidRPr="00CF726F">
        <w:rPr>
          <w:rStyle w:val="FootnoteReference"/>
          <w:rFonts w:ascii="Sylfaen" w:hAnsi="Sylfaen"/>
          <w:szCs w:val="24"/>
          <w:lang w:val="af-ZA"/>
        </w:rPr>
        <w:footnoteReference w:id="14"/>
      </w:r>
      <w:r w:rsidRPr="00CF726F">
        <w:rPr>
          <w:rFonts w:ascii="Sylfaen" w:hAnsi="Sylfaen"/>
          <w:szCs w:val="24"/>
          <w:lang w:val="af-ZA"/>
        </w:rPr>
        <w:t xml:space="preserve"> 40 %-ը, որը կազմում է 132638 դրամ: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szCs w:val="24"/>
          <w:lang w:val="af-ZA"/>
        </w:rPr>
        <w:t xml:space="preserve">Եթե տվյալ բնակավայրի բնակչության թիվը գերազանցում է 3000-ը, և փաստորեն առաջանում է նաև մեկ նոր՝ վարչական ներկայացուցչի օգնականի հաստիք, ապա վերջինիս աշխատավարձը սահմանվում է տվյալ բնակավայրի վարչական ներկայացուցչի աշխատավարձի 50 %-ի չափով, բայց ոչ պակաս, քան նվազագույն աշխատավարձը: Հավաքարարի աշխատավարձը սահմանվում է նվազագույն աշխատավարձի չափով: 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CF726F">
        <w:rPr>
          <w:rFonts w:ascii="Sylfaen" w:hAnsi="Sylfaen"/>
          <w:lang w:val="af-ZA"/>
        </w:rPr>
        <w:t xml:space="preserve">Այսպիսով, նոր ձևավորված համայնքի վարչական ծախսերը հաշվարկելու համար աշխատավարձի գծով ծախսերը հաշվարկվել են՝ ելնելով վերոնշյալ մոտեցմամբ սահմանված հաստիքացուցակի հաստիքային միավորներից և պաշտոնային դրույքաչափերից, իսկ մնացյալ ծախսերը, որոնք կապված են համայնքի վարչական շենքի պահպանման և աշխատակազմի </w:t>
      </w:r>
      <w:r w:rsidRPr="00CF726F">
        <w:rPr>
          <w:rFonts w:ascii="Sylfaen" w:hAnsi="Sylfaen"/>
          <w:lang w:val="af-ZA"/>
        </w:rPr>
        <w:lastRenderedPageBreak/>
        <w:t xml:space="preserve">բնականոն աշխատանքն ապահովելու հետ, սահմանելու համար հիմք են ընդունվել ՀԾՔՄ-ում սահմանված համայնքների այն խմբի համար առաջարկվող վարչական ծախսերը, որին պատկանում է տվյալ համայնքը: </w:t>
      </w:r>
    </w:p>
    <w:p w:rsidR="000F434B" w:rsidRPr="00CF726F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lang w:val="af-ZA"/>
        </w:rPr>
      </w:pPr>
      <w:r w:rsidRPr="00CF726F">
        <w:rPr>
          <w:rFonts w:ascii="Sylfaen" w:hAnsi="Sylfaen"/>
          <w:lang w:val="af-ZA"/>
        </w:rPr>
        <w:t xml:space="preserve">Համայնքի վարչական ծախսերում նախատեսվել են նաև վարչական ներկայացուցչի գրասենյակի պահպանման ծախսերը, որոնք նույնպես, ինչպես և վարչական ներկայացուցչի աշխատավարձը, կապվել են տվյալ բնակավայրի բնակչության թվի հետ: </w:t>
      </w:r>
    </w:p>
    <w:p w:rsidR="000F434B" w:rsidRPr="00CF726F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szCs w:val="24"/>
          <w:lang w:val="af-ZA"/>
        </w:rPr>
        <w:t xml:space="preserve">Մասնավորապես, սահամավել է, որ մինչև 300 բնակիչ ունեցող բնակավայրերում գրասենյակի պահպանման ծախսեր չեն նախատեսվում: Նախատեսվում են միայն </w:t>
      </w:r>
      <w:r w:rsidRPr="00CF726F">
        <w:rPr>
          <w:rFonts w:ascii="Sylfaen" w:hAnsi="Sylfaen"/>
          <w:szCs w:val="24"/>
        </w:rPr>
        <w:t>վարչական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</w:rPr>
        <w:t>ներկայացուցչի</w:t>
      </w:r>
      <w:r w:rsidRPr="00CF726F">
        <w:rPr>
          <w:rFonts w:ascii="Sylfaen" w:hAnsi="Sylfaen"/>
          <w:szCs w:val="24"/>
          <w:lang w:val="af-ZA"/>
        </w:rPr>
        <w:t xml:space="preserve"> գործունեությունը ապահովող տրանսպորտային, </w:t>
      </w:r>
      <w:r w:rsidRPr="00CF726F">
        <w:rPr>
          <w:rFonts w:ascii="Sylfaen" w:hAnsi="Sylfaen"/>
          <w:szCs w:val="24"/>
          <w:lang w:val="ru-RU"/>
        </w:rPr>
        <w:t>կապի</w:t>
      </w:r>
      <w:r w:rsidRPr="00CF726F">
        <w:rPr>
          <w:rFonts w:ascii="Sylfaen" w:hAnsi="Sylfaen"/>
          <w:szCs w:val="24"/>
          <w:lang w:val="af-ZA"/>
        </w:rPr>
        <w:t xml:space="preserve"> և գրենական պարագաների (թուղթ, գրիչ և այլն) ձեռքբերման ծախսեր (աղյուսակ </w:t>
      </w:r>
      <w:r w:rsidR="000854D1">
        <w:rPr>
          <w:rFonts w:ascii="Sylfaen" w:hAnsi="Sylfaen"/>
          <w:szCs w:val="24"/>
          <w:lang w:val="af-ZA"/>
        </w:rPr>
        <w:t>19</w:t>
      </w:r>
      <w:r w:rsidRPr="00CF726F">
        <w:rPr>
          <w:rFonts w:ascii="Sylfaen" w:hAnsi="Sylfaen"/>
          <w:szCs w:val="24"/>
          <w:lang w:val="af-ZA"/>
        </w:rPr>
        <w:t xml:space="preserve">): </w:t>
      </w:r>
    </w:p>
    <w:p w:rsidR="000F434B" w:rsidRPr="00CF726F" w:rsidRDefault="000F434B" w:rsidP="000F434B">
      <w:pPr>
        <w:ind w:firstLine="720"/>
        <w:jc w:val="both"/>
        <w:rPr>
          <w:rFonts w:ascii="Sylfaen" w:hAnsi="Sylfaen"/>
          <w:i/>
          <w:szCs w:val="24"/>
          <w:lang w:val="af-ZA"/>
        </w:rPr>
      </w:pPr>
      <w:r w:rsidRPr="00CF726F">
        <w:rPr>
          <w:rFonts w:ascii="Sylfaen" w:hAnsi="Sylfaen"/>
          <w:i/>
          <w:szCs w:val="24"/>
          <w:lang w:val="af-ZA"/>
        </w:rPr>
        <w:t xml:space="preserve">Աղյուսակ </w:t>
      </w:r>
      <w:r w:rsidR="000854D1">
        <w:rPr>
          <w:rFonts w:ascii="Sylfaen" w:hAnsi="Sylfaen"/>
          <w:i/>
          <w:szCs w:val="24"/>
          <w:lang w:val="af-ZA"/>
        </w:rPr>
        <w:t>19</w:t>
      </w:r>
      <w:r w:rsidRPr="00CF726F">
        <w:rPr>
          <w:rFonts w:ascii="Sylfaen" w:hAnsi="Sylfaen"/>
          <w:i/>
          <w:szCs w:val="24"/>
          <w:lang w:val="af-ZA"/>
        </w:rPr>
        <w:t>. Վարչական ներկայացուցչի գործունեությունը ապահովող որոշ ծախսեր</w:t>
      </w:r>
    </w:p>
    <w:tbl>
      <w:tblPr>
        <w:tblStyle w:val="TableGrid"/>
        <w:tblW w:w="0" w:type="auto"/>
        <w:tblInd w:w="108" w:type="dxa"/>
        <w:tblLook w:val="04A0"/>
      </w:tblPr>
      <w:tblGrid>
        <w:gridCol w:w="540"/>
        <w:gridCol w:w="4705"/>
        <w:gridCol w:w="1985"/>
        <w:gridCol w:w="2040"/>
      </w:tblGrid>
      <w:tr w:rsidR="000F434B" w:rsidRPr="00CF726F" w:rsidTr="000F434B">
        <w:tc>
          <w:tcPr>
            <w:tcW w:w="540" w:type="dxa"/>
            <w:vAlign w:val="center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CF726F">
              <w:rPr>
                <w:rFonts w:ascii="Sylfaen" w:hAnsi="Sylfaen"/>
                <w:b/>
                <w:szCs w:val="24"/>
                <w:lang w:val="af-ZA"/>
              </w:rPr>
              <w:t>ՀՀ</w:t>
            </w:r>
          </w:p>
        </w:tc>
        <w:tc>
          <w:tcPr>
            <w:tcW w:w="4705" w:type="dxa"/>
            <w:vAlign w:val="center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CF726F">
              <w:rPr>
                <w:rFonts w:ascii="Sylfaen" w:hAnsi="Sylfaen"/>
                <w:b/>
                <w:szCs w:val="24"/>
                <w:lang w:val="af-ZA"/>
              </w:rPr>
              <w:t>Ծախսի անվանում</w:t>
            </w:r>
          </w:p>
        </w:tc>
        <w:tc>
          <w:tcPr>
            <w:tcW w:w="1985" w:type="dxa"/>
            <w:vAlign w:val="center"/>
          </w:tcPr>
          <w:p w:rsidR="000F434B" w:rsidRPr="00CF726F" w:rsidRDefault="00790075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>
              <w:rPr>
                <w:rFonts w:ascii="Sylfaen" w:hAnsi="Sylfaen"/>
                <w:b/>
                <w:szCs w:val="24"/>
                <w:lang w:val="af-ZA"/>
              </w:rPr>
              <w:t>Ամսա</w:t>
            </w:r>
            <w:r w:rsidR="000F434B" w:rsidRPr="00CF726F">
              <w:rPr>
                <w:rFonts w:ascii="Sylfaen" w:hAnsi="Sylfaen"/>
                <w:b/>
                <w:szCs w:val="24"/>
                <w:lang w:val="af-ZA"/>
              </w:rPr>
              <w:t xml:space="preserve">կան ծախս </w:t>
            </w:r>
            <w:r w:rsidR="000F434B" w:rsidRPr="00CF726F">
              <w:rPr>
                <w:rFonts w:ascii="Sylfaen" w:hAnsi="Sylfaen"/>
                <w:b/>
                <w:szCs w:val="24"/>
                <w:lang w:val="ru-RU"/>
              </w:rPr>
              <w:t>(դրամ)</w:t>
            </w:r>
          </w:p>
        </w:tc>
        <w:tc>
          <w:tcPr>
            <w:tcW w:w="2040" w:type="dxa"/>
            <w:vAlign w:val="center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CF726F">
              <w:rPr>
                <w:rFonts w:ascii="Sylfaen" w:hAnsi="Sylfaen"/>
                <w:b/>
                <w:szCs w:val="24"/>
                <w:lang w:val="af-ZA"/>
              </w:rPr>
              <w:t>Տարեկան ծախս</w:t>
            </w:r>
            <w:r w:rsidRPr="00CF726F">
              <w:rPr>
                <w:rFonts w:ascii="Sylfaen" w:hAnsi="Sylfaen"/>
                <w:b/>
                <w:szCs w:val="24"/>
                <w:lang w:val="ru-RU"/>
              </w:rPr>
              <w:t xml:space="preserve"> (դրամ)</w:t>
            </w:r>
          </w:p>
        </w:tc>
      </w:tr>
      <w:tr w:rsidR="000F434B" w:rsidRPr="00CF726F" w:rsidTr="000F434B">
        <w:tc>
          <w:tcPr>
            <w:tcW w:w="540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CF726F">
              <w:rPr>
                <w:rFonts w:ascii="Sylfaen" w:hAnsi="Sylfaen"/>
                <w:szCs w:val="24"/>
                <w:lang w:val="af-ZA"/>
              </w:rPr>
              <w:t>1</w:t>
            </w:r>
          </w:p>
        </w:tc>
        <w:tc>
          <w:tcPr>
            <w:tcW w:w="4705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CF726F">
              <w:rPr>
                <w:rFonts w:ascii="Sylfaen" w:hAnsi="Sylfaen"/>
                <w:szCs w:val="24"/>
                <w:lang w:val="af-ZA"/>
              </w:rPr>
              <w:t>Տրանսպորտային ծախսեր</w:t>
            </w:r>
          </w:p>
        </w:tc>
        <w:tc>
          <w:tcPr>
            <w:tcW w:w="1985" w:type="dxa"/>
          </w:tcPr>
          <w:p w:rsidR="000F434B" w:rsidRPr="00CF726F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CF726F">
              <w:rPr>
                <w:rFonts w:ascii="Sylfaen" w:hAnsi="Sylfaen"/>
                <w:szCs w:val="24"/>
                <w:lang w:val="af-ZA"/>
              </w:rPr>
              <w:t>15000</w:t>
            </w:r>
          </w:p>
        </w:tc>
        <w:tc>
          <w:tcPr>
            <w:tcW w:w="2040" w:type="dxa"/>
            <w:vAlign w:val="bottom"/>
          </w:tcPr>
          <w:p w:rsidR="000F434B" w:rsidRPr="00CF726F" w:rsidRDefault="000F434B" w:rsidP="000F434B">
            <w:pPr>
              <w:jc w:val="right"/>
              <w:rPr>
                <w:rFonts w:ascii="Calibri" w:hAnsi="Calibri"/>
              </w:rPr>
            </w:pPr>
            <w:r w:rsidRPr="00CF726F">
              <w:rPr>
                <w:rFonts w:ascii="Calibri" w:hAnsi="Calibri"/>
              </w:rPr>
              <w:t>180000</w:t>
            </w:r>
          </w:p>
        </w:tc>
      </w:tr>
      <w:tr w:rsidR="000F434B" w:rsidRPr="00CF726F" w:rsidTr="000F434B">
        <w:tc>
          <w:tcPr>
            <w:tcW w:w="540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</w:rPr>
            </w:pPr>
            <w:r w:rsidRPr="00CF726F"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4705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ru-RU"/>
              </w:rPr>
            </w:pPr>
            <w:r w:rsidRPr="00CF726F">
              <w:rPr>
                <w:rFonts w:ascii="Sylfaen" w:hAnsi="Sylfaen"/>
                <w:szCs w:val="24"/>
                <w:lang w:val="ru-RU"/>
              </w:rPr>
              <w:t>Հեռախոսային կապ</w:t>
            </w:r>
          </w:p>
        </w:tc>
        <w:tc>
          <w:tcPr>
            <w:tcW w:w="1985" w:type="dxa"/>
          </w:tcPr>
          <w:p w:rsidR="000F434B" w:rsidRPr="00CF726F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</w:rPr>
            </w:pPr>
            <w:r w:rsidRPr="00CF726F">
              <w:rPr>
                <w:rFonts w:ascii="Sylfaen" w:hAnsi="Sylfaen"/>
                <w:szCs w:val="24"/>
              </w:rPr>
              <w:t>3000</w:t>
            </w:r>
          </w:p>
        </w:tc>
        <w:tc>
          <w:tcPr>
            <w:tcW w:w="2040" w:type="dxa"/>
            <w:vAlign w:val="bottom"/>
          </w:tcPr>
          <w:p w:rsidR="000F434B" w:rsidRPr="00CF726F" w:rsidRDefault="000F434B" w:rsidP="000F434B">
            <w:pPr>
              <w:jc w:val="right"/>
              <w:rPr>
                <w:rFonts w:ascii="Calibri" w:hAnsi="Calibri"/>
              </w:rPr>
            </w:pPr>
            <w:r w:rsidRPr="00CF726F">
              <w:rPr>
                <w:rFonts w:ascii="Calibri" w:hAnsi="Calibri"/>
              </w:rPr>
              <w:t>36000</w:t>
            </w:r>
          </w:p>
        </w:tc>
      </w:tr>
      <w:tr w:rsidR="000F434B" w:rsidRPr="00CF726F" w:rsidTr="000F434B">
        <w:tc>
          <w:tcPr>
            <w:tcW w:w="540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CF726F">
              <w:rPr>
                <w:rFonts w:ascii="Sylfaen" w:hAnsi="Sylfaen"/>
                <w:szCs w:val="24"/>
                <w:lang w:val="af-ZA"/>
              </w:rPr>
              <w:t>3</w:t>
            </w:r>
          </w:p>
        </w:tc>
        <w:tc>
          <w:tcPr>
            <w:tcW w:w="4705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CF726F">
              <w:rPr>
                <w:rFonts w:ascii="Sylfaen" w:hAnsi="Sylfaen"/>
                <w:szCs w:val="24"/>
                <w:lang w:val="af-ZA"/>
              </w:rPr>
              <w:t xml:space="preserve">Գրենական պարագաներ </w:t>
            </w:r>
          </w:p>
        </w:tc>
        <w:tc>
          <w:tcPr>
            <w:tcW w:w="1985" w:type="dxa"/>
          </w:tcPr>
          <w:p w:rsidR="000F434B" w:rsidRPr="00CF726F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CF726F">
              <w:rPr>
                <w:rFonts w:ascii="Sylfaen" w:hAnsi="Sylfaen"/>
                <w:szCs w:val="24"/>
                <w:lang w:val="af-ZA"/>
              </w:rPr>
              <w:t>2000</w:t>
            </w:r>
          </w:p>
        </w:tc>
        <w:tc>
          <w:tcPr>
            <w:tcW w:w="2040" w:type="dxa"/>
            <w:vAlign w:val="bottom"/>
          </w:tcPr>
          <w:p w:rsidR="000F434B" w:rsidRPr="00CF726F" w:rsidRDefault="000F434B" w:rsidP="000F434B">
            <w:pPr>
              <w:jc w:val="right"/>
              <w:rPr>
                <w:rFonts w:ascii="Calibri" w:hAnsi="Calibri"/>
              </w:rPr>
            </w:pPr>
            <w:r w:rsidRPr="00CF726F">
              <w:rPr>
                <w:rFonts w:ascii="Calibri" w:hAnsi="Calibri"/>
              </w:rPr>
              <w:t>24000</w:t>
            </w:r>
          </w:p>
        </w:tc>
      </w:tr>
      <w:tr w:rsidR="000F434B" w:rsidRPr="00CF726F" w:rsidTr="000F434B">
        <w:tc>
          <w:tcPr>
            <w:tcW w:w="540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</w:p>
        </w:tc>
        <w:tc>
          <w:tcPr>
            <w:tcW w:w="4705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Cs w:val="24"/>
                <w:lang w:val="af-ZA"/>
              </w:rPr>
              <w:t>Ընդամենը ծախսեր</w:t>
            </w:r>
          </w:p>
        </w:tc>
        <w:tc>
          <w:tcPr>
            <w:tcW w:w="1985" w:type="dxa"/>
          </w:tcPr>
          <w:p w:rsidR="000F434B" w:rsidRPr="00CF726F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Cs w:val="24"/>
              </w:rPr>
              <w:t>20</w:t>
            </w:r>
            <w:r w:rsidRPr="00CF726F">
              <w:rPr>
                <w:rFonts w:ascii="Sylfaen" w:hAnsi="Sylfaen"/>
                <w:b/>
                <w:i/>
                <w:szCs w:val="24"/>
                <w:lang w:val="af-ZA"/>
              </w:rPr>
              <w:t>000</w:t>
            </w:r>
          </w:p>
        </w:tc>
        <w:tc>
          <w:tcPr>
            <w:tcW w:w="2040" w:type="dxa"/>
            <w:vAlign w:val="bottom"/>
          </w:tcPr>
          <w:p w:rsidR="000F434B" w:rsidRPr="00CF726F" w:rsidRDefault="000F434B" w:rsidP="000F434B">
            <w:pPr>
              <w:jc w:val="right"/>
              <w:rPr>
                <w:rFonts w:ascii="Calibri" w:hAnsi="Calibri"/>
                <w:b/>
                <w:i/>
              </w:rPr>
            </w:pPr>
            <w:r w:rsidRPr="00CF726F">
              <w:rPr>
                <w:rFonts w:ascii="Calibri" w:hAnsi="Calibri"/>
                <w:b/>
                <w:i/>
              </w:rPr>
              <w:t>240000</w:t>
            </w:r>
          </w:p>
        </w:tc>
      </w:tr>
    </w:tbl>
    <w:p w:rsidR="005C032D" w:rsidRPr="00CF726F" w:rsidRDefault="005C032D" w:rsidP="005C032D">
      <w:pPr>
        <w:spacing w:after="0" w:line="240" w:lineRule="auto"/>
        <w:ind w:firstLine="720"/>
        <w:jc w:val="both"/>
        <w:rPr>
          <w:rFonts w:ascii="Sylfaen" w:hAnsi="Sylfaen"/>
          <w:sz w:val="10"/>
          <w:szCs w:val="24"/>
          <w:lang w:val="ru-RU"/>
        </w:rPr>
      </w:pPr>
    </w:p>
    <w:p w:rsidR="000F434B" w:rsidRPr="00CF726F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szCs w:val="24"/>
          <w:lang w:val="af-ZA"/>
        </w:rPr>
        <w:t xml:space="preserve">300-ից ավելի բնակիչ ունեցող համայնքներում, </w:t>
      </w:r>
      <w:r w:rsidRPr="00CF726F">
        <w:rPr>
          <w:rFonts w:ascii="Sylfaen" w:hAnsi="Sylfaen"/>
          <w:szCs w:val="24"/>
          <w:lang w:val="ru-RU"/>
        </w:rPr>
        <w:t>բացի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վերոհիշյալ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ծախսերից</w:t>
      </w:r>
      <w:r w:rsidRPr="00CF726F">
        <w:rPr>
          <w:rFonts w:ascii="Sylfaen" w:hAnsi="Sylfaen"/>
          <w:szCs w:val="24"/>
          <w:lang w:val="af-ZA"/>
        </w:rPr>
        <w:t xml:space="preserve">, նախատեսվում են </w:t>
      </w:r>
      <w:r w:rsidRPr="00CF726F">
        <w:rPr>
          <w:rFonts w:ascii="Sylfaen" w:hAnsi="Sylfaen"/>
          <w:szCs w:val="24"/>
          <w:lang w:val="ru-RU"/>
        </w:rPr>
        <w:t>նաև</w:t>
      </w:r>
      <w:r w:rsidRPr="00CF726F">
        <w:rPr>
          <w:rFonts w:ascii="Sylfaen" w:hAnsi="Sylfaen"/>
          <w:szCs w:val="24"/>
          <w:lang w:val="af-ZA"/>
        </w:rPr>
        <w:t xml:space="preserve"> վարչական ներկայացուցչի պահպանման </w:t>
      </w:r>
      <w:r w:rsidR="00790075">
        <w:rPr>
          <w:rFonts w:ascii="Sylfaen" w:hAnsi="Sylfaen"/>
          <w:szCs w:val="24"/>
          <w:lang w:val="af-ZA"/>
        </w:rPr>
        <w:t>գրաս</w:t>
      </w:r>
      <w:r w:rsidRPr="00CF726F">
        <w:rPr>
          <w:rFonts w:ascii="Sylfaen" w:hAnsi="Sylfaen"/>
          <w:szCs w:val="24"/>
          <w:lang w:val="af-ZA"/>
        </w:rPr>
        <w:t>ե</w:t>
      </w:r>
      <w:r w:rsidR="00790075">
        <w:rPr>
          <w:rFonts w:ascii="Sylfaen" w:hAnsi="Sylfaen"/>
          <w:szCs w:val="24"/>
          <w:lang w:val="af-ZA"/>
        </w:rPr>
        <w:t>ն</w:t>
      </w:r>
      <w:r w:rsidRPr="00CF726F">
        <w:rPr>
          <w:rFonts w:ascii="Sylfaen" w:hAnsi="Sylfaen"/>
          <w:szCs w:val="24"/>
          <w:lang w:val="af-ZA"/>
        </w:rPr>
        <w:t xml:space="preserve">յակային ծախսեր: </w:t>
      </w:r>
    </w:p>
    <w:p w:rsidR="000F434B" w:rsidRPr="00CF726F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CF726F">
        <w:rPr>
          <w:rFonts w:ascii="Sylfaen" w:hAnsi="Sylfaen"/>
          <w:szCs w:val="24"/>
          <w:lang w:val="ru-RU"/>
        </w:rPr>
        <w:t>Ա</w:t>
      </w:r>
      <w:r w:rsidRPr="00CF726F">
        <w:rPr>
          <w:rFonts w:ascii="Sylfaen" w:hAnsi="Sylfaen"/>
          <w:szCs w:val="24"/>
          <w:lang w:val="af-ZA"/>
        </w:rPr>
        <w:t>ղյուսակ 2</w:t>
      </w:r>
      <w:r w:rsidR="000854D1">
        <w:rPr>
          <w:rFonts w:ascii="Sylfaen" w:hAnsi="Sylfaen"/>
          <w:szCs w:val="24"/>
          <w:lang w:val="af-ZA"/>
        </w:rPr>
        <w:t>0</w:t>
      </w:r>
      <w:r w:rsidRPr="00CF726F">
        <w:rPr>
          <w:rFonts w:ascii="Sylfaen" w:hAnsi="Sylfaen"/>
          <w:szCs w:val="24"/>
          <w:lang w:val="af-ZA"/>
        </w:rPr>
        <w:t xml:space="preserve"> – </w:t>
      </w:r>
      <w:r w:rsidRPr="00CF726F">
        <w:rPr>
          <w:rFonts w:ascii="Sylfaen" w:hAnsi="Sylfaen"/>
          <w:szCs w:val="24"/>
          <w:lang w:val="ru-RU"/>
        </w:rPr>
        <w:t>ում</w:t>
      </w:r>
      <w:r w:rsidRPr="00CF726F">
        <w:rPr>
          <w:rFonts w:ascii="Sylfaen" w:hAnsi="Sylfaen"/>
          <w:szCs w:val="24"/>
          <w:lang w:val="af-ZA"/>
        </w:rPr>
        <w:t xml:space="preserve"> </w:t>
      </w:r>
      <w:r w:rsidRPr="00CF726F">
        <w:rPr>
          <w:rFonts w:ascii="Sylfaen" w:hAnsi="Sylfaen"/>
          <w:szCs w:val="24"/>
          <w:lang w:val="ru-RU"/>
        </w:rPr>
        <w:t>ներկայացված</w:t>
      </w:r>
      <w:r w:rsidRPr="00CF726F">
        <w:rPr>
          <w:rFonts w:ascii="Sylfaen" w:hAnsi="Sylfaen"/>
          <w:szCs w:val="24"/>
          <w:lang w:val="af-ZA"/>
        </w:rPr>
        <w:t xml:space="preserve"> են 300-ից ավելի բնակիչ ունեցող բնակավայրերի </w:t>
      </w:r>
      <w:r w:rsidRPr="00CF726F">
        <w:rPr>
          <w:rFonts w:ascii="Sylfaen" w:hAnsi="Sylfaen"/>
          <w:szCs w:val="24"/>
          <w:lang w:val="ru-RU"/>
        </w:rPr>
        <w:t>վ</w:t>
      </w:r>
      <w:r w:rsidRPr="00CF726F">
        <w:rPr>
          <w:rFonts w:ascii="Sylfaen" w:hAnsi="Sylfaen" w:cs="Sylfaen"/>
          <w:szCs w:val="24"/>
          <w:lang w:val="af-ZA"/>
        </w:rPr>
        <w:t>արչական</w:t>
      </w:r>
      <w:r w:rsidRPr="00CF726F">
        <w:rPr>
          <w:rFonts w:ascii="Sylfaen" w:hAnsi="Sylfaen"/>
          <w:szCs w:val="24"/>
          <w:lang w:val="af-ZA"/>
        </w:rPr>
        <w:t xml:space="preserve"> ներկայացուցչի գործունեության համար անհրաժեշտ, ինչպես նաև վարչական ներկայացուցչի </w:t>
      </w:r>
      <w:r w:rsidR="00790075">
        <w:rPr>
          <w:rFonts w:ascii="Sylfaen" w:hAnsi="Sylfaen"/>
          <w:szCs w:val="24"/>
          <w:lang w:val="af-ZA"/>
        </w:rPr>
        <w:t>գրաս</w:t>
      </w:r>
      <w:r w:rsidRPr="00CF726F">
        <w:rPr>
          <w:rFonts w:ascii="Sylfaen" w:hAnsi="Sylfaen"/>
          <w:szCs w:val="24"/>
          <w:lang w:val="af-ZA"/>
        </w:rPr>
        <w:t>ե</w:t>
      </w:r>
      <w:r w:rsidR="00790075">
        <w:rPr>
          <w:rFonts w:ascii="Sylfaen" w:hAnsi="Sylfaen"/>
          <w:szCs w:val="24"/>
          <w:lang w:val="af-ZA"/>
        </w:rPr>
        <w:t>ն</w:t>
      </w:r>
      <w:r w:rsidRPr="00CF726F">
        <w:rPr>
          <w:rFonts w:ascii="Sylfaen" w:hAnsi="Sylfaen"/>
          <w:szCs w:val="24"/>
          <w:lang w:val="af-ZA"/>
        </w:rPr>
        <w:t>յակային ծախսեր</w:t>
      </w:r>
      <w:r w:rsidRPr="00CF726F">
        <w:rPr>
          <w:rFonts w:ascii="Sylfaen" w:hAnsi="Sylfaen"/>
          <w:szCs w:val="24"/>
          <w:lang w:val="ru-RU"/>
        </w:rPr>
        <w:t>ը</w:t>
      </w:r>
      <w:r w:rsidRPr="00CF726F">
        <w:rPr>
          <w:rFonts w:ascii="Sylfaen" w:hAnsi="Sylfaen"/>
          <w:szCs w:val="24"/>
          <w:lang w:val="af-ZA"/>
        </w:rPr>
        <w:t xml:space="preserve">: Բնակչության թվի յուրաքանչյուր հաջորդ միջակայքին պատկանող բնակավայրի վարչական ներկայացուցչի պահպանման ծախսերը նախորդի համեմատությամբ ավելացել են մոտավորապես 20 %-ով: </w:t>
      </w:r>
    </w:p>
    <w:p w:rsidR="000F434B" w:rsidRPr="00CF726F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p w:rsidR="000F434B" w:rsidRPr="00CF726F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i/>
          <w:szCs w:val="24"/>
          <w:lang w:val="af-ZA"/>
        </w:rPr>
      </w:pPr>
      <w:r w:rsidRPr="00CF726F">
        <w:rPr>
          <w:rFonts w:ascii="Sylfaen" w:hAnsi="Sylfaen"/>
          <w:i/>
          <w:szCs w:val="24"/>
          <w:lang w:val="af-ZA"/>
        </w:rPr>
        <w:t>Աղյուսակ 2</w:t>
      </w:r>
      <w:r w:rsidR="000854D1">
        <w:rPr>
          <w:rFonts w:ascii="Sylfaen" w:hAnsi="Sylfaen"/>
          <w:i/>
          <w:szCs w:val="24"/>
          <w:lang w:val="af-ZA"/>
        </w:rPr>
        <w:t>0</w:t>
      </w:r>
      <w:bookmarkStart w:id="57" w:name="_GoBack"/>
      <w:bookmarkEnd w:id="57"/>
      <w:r w:rsidRPr="00CF726F">
        <w:rPr>
          <w:rFonts w:ascii="Sylfaen" w:hAnsi="Sylfaen"/>
          <w:i/>
          <w:szCs w:val="24"/>
          <w:lang w:val="af-ZA"/>
        </w:rPr>
        <w:t xml:space="preserve">. Վարչական ներկայացուցչի </w:t>
      </w:r>
      <w:r w:rsidRPr="00CF726F">
        <w:rPr>
          <w:rFonts w:ascii="Sylfaen" w:hAnsi="Sylfaen"/>
          <w:i/>
          <w:szCs w:val="24"/>
          <w:lang w:val="ru-RU"/>
        </w:rPr>
        <w:t>պահպանման</w:t>
      </w:r>
      <w:r w:rsidRPr="00CF726F">
        <w:rPr>
          <w:rFonts w:ascii="Sylfaen" w:hAnsi="Sylfaen"/>
          <w:i/>
          <w:szCs w:val="24"/>
          <w:lang w:val="af-ZA"/>
        </w:rPr>
        <w:t xml:space="preserve"> </w:t>
      </w:r>
      <w:r w:rsidRPr="00CF726F">
        <w:rPr>
          <w:rFonts w:ascii="Sylfaen" w:hAnsi="Sylfaen"/>
          <w:i/>
          <w:szCs w:val="24"/>
          <w:lang w:val="ru-RU"/>
        </w:rPr>
        <w:t>և</w:t>
      </w:r>
      <w:r w:rsidRPr="00CF726F">
        <w:rPr>
          <w:rFonts w:ascii="Sylfaen" w:hAnsi="Sylfaen"/>
          <w:i/>
          <w:szCs w:val="24"/>
          <w:lang w:val="af-ZA"/>
        </w:rPr>
        <w:t xml:space="preserve"> գրասենյակ</w:t>
      </w:r>
      <w:r w:rsidRPr="00CF726F">
        <w:rPr>
          <w:rFonts w:ascii="Sylfaen" w:hAnsi="Sylfaen"/>
          <w:i/>
          <w:szCs w:val="24"/>
          <w:lang w:val="ru-RU"/>
        </w:rPr>
        <w:t>ային</w:t>
      </w:r>
      <w:r w:rsidRPr="00CF726F">
        <w:rPr>
          <w:rFonts w:ascii="Sylfaen" w:hAnsi="Sylfaen"/>
          <w:i/>
          <w:szCs w:val="24"/>
          <w:lang w:val="af-ZA"/>
        </w:rPr>
        <w:t xml:space="preserve"> ծախսեր </w:t>
      </w:r>
    </w:p>
    <w:p w:rsidR="000F434B" w:rsidRPr="00CF726F" w:rsidRDefault="000F434B" w:rsidP="000F434B">
      <w:pPr>
        <w:pStyle w:val="ListParagraph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tbl>
      <w:tblPr>
        <w:tblStyle w:val="TableGrid"/>
        <w:tblW w:w="945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2053"/>
        <w:gridCol w:w="866"/>
        <w:gridCol w:w="866"/>
        <w:gridCol w:w="866"/>
        <w:gridCol w:w="867"/>
        <w:gridCol w:w="866"/>
        <w:gridCol w:w="866"/>
        <w:gridCol w:w="770"/>
        <w:gridCol w:w="963"/>
      </w:tblGrid>
      <w:tr w:rsidR="000F434B" w:rsidRPr="00D76583" w:rsidTr="000F434B">
        <w:tc>
          <w:tcPr>
            <w:tcW w:w="474" w:type="dxa"/>
            <w:vMerge w:val="restart"/>
            <w:vAlign w:val="center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2053" w:type="dxa"/>
            <w:vMerge w:val="restart"/>
            <w:vAlign w:val="center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Ծախսի անվանում</w:t>
            </w:r>
          </w:p>
        </w:tc>
        <w:tc>
          <w:tcPr>
            <w:tcW w:w="1732" w:type="dxa"/>
            <w:gridSpan w:val="2"/>
            <w:vAlign w:val="center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300-500 բնակիչ ունեցող բնակավայրեր</w:t>
            </w:r>
          </w:p>
        </w:tc>
        <w:tc>
          <w:tcPr>
            <w:tcW w:w="1733" w:type="dxa"/>
            <w:gridSpan w:val="2"/>
            <w:vAlign w:val="center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500-1000 բնակիչ ունեցող բնակավայրեր</w:t>
            </w:r>
          </w:p>
        </w:tc>
        <w:tc>
          <w:tcPr>
            <w:tcW w:w="1732" w:type="dxa"/>
            <w:gridSpan w:val="2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1000-3000 բնակիչ ունեցող բնակավայրեր</w:t>
            </w:r>
          </w:p>
        </w:tc>
        <w:tc>
          <w:tcPr>
            <w:tcW w:w="1733" w:type="dxa"/>
            <w:gridSpan w:val="2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3000 և ավելի բնակիչ ունեցող բնակավայրեր</w:t>
            </w:r>
          </w:p>
        </w:tc>
      </w:tr>
      <w:tr w:rsidR="000F434B" w:rsidRPr="00CF726F" w:rsidTr="000F434B">
        <w:trPr>
          <w:cantSplit/>
          <w:trHeight w:val="1223"/>
        </w:trPr>
        <w:tc>
          <w:tcPr>
            <w:tcW w:w="474" w:type="dxa"/>
            <w:vMerge/>
            <w:vAlign w:val="center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vAlign w:val="center"/>
          </w:tcPr>
          <w:p w:rsidR="000F434B" w:rsidRPr="00CF726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866" w:type="dxa"/>
            <w:textDirection w:val="btLr"/>
            <w:vAlign w:val="center"/>
          </w:tcPr>
          <w:p w:rsidR="000F434B" w:rsidRPr="00CF726F" w:rsidRDefault="00790075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CF726F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CF726F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CF726F" w:rsidRDefault="00790075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CF726F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7" w:type="dxa"/>
            <w:textDirection w:val="btLr"/>
            <w:vAlign w:val="center"/>
          </w:tcPr>
          <w:p w:rsidR="000F434B" w:rsidRPr="00CF726F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CF726F" w:rsidRDefault="00790075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CF726F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CF726F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770" w:type="dxa"/>
            <w:textDirection w:val="btLr"/>
            <w:vAlign w:val="center"/>
          </w:tcPr>
          <w:p w:rsidR="000F434B" w:rsidRPr="00CF726F" w:rsidRDefault="00790075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CF726F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963" w:type="dxa"/>
            <w:textDirection w:val="btLr"/>
            <w:vAlign w:val="center"/>
          </w:tcPr>
          <w:p w:rsidR="000F434B" w:rsidRPr="00CF726F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</w:tr>
      <w:tr w:rsidR="000F434B" w:rsidRPr="00CF726F" w:rsidTr="000F434B">
        <w:tc>
          <w:tcPr>
            <w:tcW w:w="474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2053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 xml:space="preserve">Էլեկտրաէներգիա 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1</w:t>
            </w:r>
            <w:r w:rsidRPr="00CF726F">
              <w:rPr>
                <w:rFonts w:ascii="Sylfaen" w:hAnsi="Sylfaen"/>
                <w:sz w:val="20"/>
                <w:lang w:val="ru-RU"/>
              </w:rPr>
              <w:t>0</w:t>
            </w:r>
            <w:r w:rsidRPr="00CF726F">
              <w:rPr>
                <w:rFonts w:ascii="Sylfaen" w:hAnsi="Sylfaen"/>
                <w:sz w:val="20"/>
                <w:lang w:val="af-ZA"/>
              </w:rPr>
              <w:t>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120000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12000</w:t>
            </w:r>
          </w:p>
        </w:tc>
        <w:tc>
          <w:tcPr>
            <w:tcW w:w="867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144000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14400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172800</w:t>
            </w:r>
          </w:p>
        </w:tc>
        <w:tc>
          <w:tcPr>
            <w:tcW w:w="770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17280</w:t>
            </w:r>
          </w:p>
        </w:tc>
        <w:tc>
          <w:tcPr>
            <w:tcW w:w="963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207360</w:t>
            </w:r>
          </w:p>
        </w:tc>
      </w:tr>
      <w:tr w:rsidR="000F434B" w:rsidRPr="00CF726F" w:rsidTr="000F434B">
        <w:tc>
          <w:tcPr>
            <w:tcW w:w="474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2053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Տրանսպորտային ծախսեր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15000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180000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18000</w:t>
            </w:r>
          </w:p>
        </w:tc>
        <w:tc>
          <w:tcPr>
            <w:tcW w:w="867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216000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21600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259200</w:t>
            </w:r>
          </w:p>
        </w:tc>
        <w:tc>
          <w:tcPr>
            <w:tcW w:w="770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25920</w:t>
            </w:r>
          </w:p>
        </w:tc>
        <w:tc>
          <w:tcPr>
            <w:tcW w:w="963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311040</w:t>
            </w:r>
          </w:p>
        </w:tc>
      </w:tr>
      <w:tr w:rsidR="000F434B" w:rsidRPr="00CF726F" w:rsidTr="000F434B">
        <w:tc>
          <w:tcPr>
            <w:tcW w:w="474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2053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Հեռախոսային կապ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3600</w:t>
            </w:r>
          </w:p>
        </w:tc>
        <w:tc>
          <w:tcPr>
            <w:tcW w:w="867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43200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4320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51840</w:t>
            </w:r>
          </w:p>
        </w:tc>
        <w:tc>
          <w:tcPr>
            <w:tcW w:w="770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5180</w:t>
            </w:r>
          </w:p>
        </w:tc>
        <w:tc>
          <w:tcPr>
            <w:tcW w:w="963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62160</w:t>
            </w:r>
          </w:p>
        </w:tc>
      </w:tr>
      <w:tr w:rsidR="000F434B" w:rsidRPr="00CF726F" w:rsidTr="000F434B">
        <w:tc>
          <w:tcPr>
            <w:tcW w:w="474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2053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Գրենական պարագաներ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2000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24000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2400</w:t>
            </w:r>
          </w:p>
        </w:tc>
        <w:tc>
          <w:tcPr>
            <w:tcW w:w="867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28800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2880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34560</w:t>
            </w:r>
          </w:p>
        </w:tc>
        <w:tc>
          <w:tcPr>
            <w:tcW w:w="770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3460</w:t>
            </w:r>
          </w:p>
        </w:tc>
        <w:tc>
          <w:tcPr>
            <w:tcW w:w="963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41520</w:t>
            </w:r>
          </w:p>
        </w:tc>
      </w:tr>
      <w:tr w:rsidR="000F434B" w:rsidRPr="00CF726F" w:rsidTr="000F434B">
        <w:tc>
          <w:tcPr>
            <w:tcW w:w="474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2053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Այլ գրասնեյակային ծախսեր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  <w:lang w:val="af-ZA"/>
              </w:rPr>
              <w:t>5000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6000</w:t>
            </w:r>
          </w:p>
        </w:tc>
        <w:tc>
          <w:tcPr>
            <w:tcW w:w="867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72000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7200</w:t>
            </w:r>
          </w:p>
        </w:tc>
        <w:tc>
          <w:tcPr>
            <w:tcW w:w="866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86400</w:t>
            </w:r>
          </w:p>
        </w:tc>
        <w:tc>
          <w:tcPr>
            <w:tcW w:w="770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8640</w:t>
            </w:r>
          </w:p>
        </w:tc>
        <w:tc>
          <w:tcPr>
            <w:tcW w:w="963" w:type="dxa"/>
            <w:vAlign w:val="center"/>
          </w:tcPr>
          <w:p w:rsidR="000F434B" w:rsidRPr="00CF726F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CF726F">
              <w:rPr>
                <w:rFonts w:ascii="Sylfaen" w:hAnsi="Sylfaen"/>
                <w:sz w:val="20"/>
              </w:rPr>
              <w:t>103680</w:t>
            </w:r>
          </w:p>
        </w:tc>
      </w:tr>
      <w:tr w:rsidR="000F434B" w:rsidRPr="00CF726F" w:rsidTr="000F434B">
        <w:tc>
          <w:tcPr>
            <w:tcW w:w="474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2053" w:type="dxa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 w:val="20"/>
                <w:lang w:val="af-ZA"/>
              </w:rPr>
              <w:t>Ընդամենը ծախսեր</w:t>
            </w:r>
          </w:p>
        </w:tc>
        <w:tc>
          <w:tcPr>
            <w:tcW w:w="866" w:type="dxa"/>
            <w:vAlign w:val="bottom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 w:val="20"/>
                <w:lang w:val="af-ZA"/>
              </w:rPr>
              <w:t>35000</w:t>
            </w:r>
          </w:p>
        </w:tc>
        <w:tc>
          <w:tcPr>
            <w:tcW w:w="866" w:type="dxa"/>
            <w:vAlign w:val="bottom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 w:val="20"/>
                <w:lang w:val="af-ZA"/>
              </w:rPr>
              <w:t>420000</w:t>
            </w:r>
          </w:p>
        </w:tc>
        <w:tc>
          <w:tcPr>
            <w:tcW w:w="866" w:type="dxa"/>
            <w:vAlign w:val="bottom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 w:val="20"/>
                <w:lang w:val="af-ZA"/>
              </w:rPr>
              <w:t>42000</w:t>
            </w:r>
          </w:p>
        </w:tc>
        <w:tc>
          <w:tcPr>
            <w:tcW w:w="867" w:type="dxa"/>
            <w:vAlign w:val="bottom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 w:val="20"/>
                <w:lang w:val="af-ZA"/>
              </w:rPr>
              <w:t>504000</w:t>
            </w:r>
          </w:p>
        </w:tc>
        <w:tc>
          <w:tcPr>
            <w:tcW w:w="866" w:type="dxa"/>
            <w:vAlign w:val="bottom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 w:val="20"/>
                <w:lang w:val="af-ZA"/>
              </w:rPr>
              <w:t>50400</w:t>
            </w:r>
          </w:p>
        </w:tc>
        <w:tc>
          <w:tcPr>
            <w:tcW w:w="866" w:type="dxa"/>
            <w:vAlign w:val="bottom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 w:val="20"/>
                <w:lang w:val="af-ZA"/>
              </w:rPr>
              <w:t>604800</w:t>
            </w:r>
          </w:p>
        </w:tc>
        <w:tc>
          <w:tcPr>
            <w:tcW w:w="770" w:type="dxa"/>
            <w:vAlign w:val="bottom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 w:val="20"/>
                <w:lang w:val="af-ZA"/>
              </w:rPr>
              <w:t>60480</w:t>
            </w:r>
          </w:p>
        </w:tc>
        <w:tc>
          <w:tcPr>
            <w:tcW w:w="963" w:type="dxa"/>
            <w:vAlign w:val="bottom"/>
          </w:tcPr>
          <w:p w:rsidR="000F434B" w:rsidRPr="00CF726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F726F">
              <w:rPr>
                <w:rFonts w:ascii="Sylfaen" w:hAnsi="Sylfaen"/>
                <w:b/>
                <w:i/>
                <w:sz w:val="20"/>
                <w:lang w:val="af-ZA"/>
              </w:rPr>
              <w:t>725760</w:t>
            </w:r>
          </w:p>
        </w:tc>
      </w:tr>
    </w:tbl>
    <w:p w:rsidR="000F434B" w:rsidRPr="00CF726F" w:rsidRDefault="000F434B" w:rsidP="000F434B">
      <w:pPr>
        <w:jc w:val="both"/>
        <w:rPr>
          <w:rFonts w:ascii="Sylfaen" w:hAnsi="Sylfaen"/>
          <w:lang w:val="af-ZA"/>
        </w:rPr>
      </w:pPr>
    </w:p>
    <w:p w:rsidR="00FA7947" w:rsidRPr="00CF726F" w:rsidRDefault="00FA7947" w:rsidP="00344DE2">
      <w:pPr>
        <w:pStyle w:val="Heading2"/>
        <w:tabs>
          <w:tab w:val="left" w:pos="720"/>
        </w:tabs>
        <w:spacing w:line="20" w:lineRule="atLeast"/>
        <w:jc w:val="center"/>
        <w:rPr>
          <w:rFonts w:ascii="Sylfaen" w:hAnsi="Sylfaen" w:cs="Sylfaen"/>
          <w:color w:val="auto"/>
        </w:rPr>
        <w:sectPr w:rsidR="00FA7947" w:rsidRPr="00CF726F" w:rsidSect="00255871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792908" w:rsidRPr="00AE2CEF" w:rsidRDefault="00792908" w:rsidP="00792908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58" w:name="_Toc367106034"/>
      <w:proofErr w:type="gramStart"/>
      <w:r w:rsidRPr="00AE2CEF">
        <w:rPr>
          <w:rFonts w:ascii="Sylfaen" w:hAnsi="Sylfaen" w:cs="Sylfaen"/>
          <w:color w:val="auto"/>
          <w:sz w:val="24"/>
          <w:szCs w:val="24"/>
        </w:rPr>
        <w:lastRenderedPageBreak/>
        <w:t>Հավելված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="00CF726F" w:rsidRPr="00AE2CEF">
        <w:rPr>
          <w:rFonts w:ascii="Sylfaen" w:hAnsi="Sylfaen" w:cs="Sylfaen"/>
          <w:color w:val="auto"/>
          <w:sz w:val="24"/>
          <w:szCs w:val="24"/>
          <w:lang w:val="af-ZA"/>
        </w:rPr>
        <w:t>2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>.</w:t>
      </w:r>
      <w:proofErr w:type="gramEnd"/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ՀՀ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ՏԿՆ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–</w:t>
      </w:r>
      <w:proofErr w:type="gramStart"/>
      <w:r w:rsidRPr="00AE2CEF">
        <w:rPr>
          <w:rFonts w:ascii="Sylfaen" w:hAnsi="Sylfaen" w:cs="Sylfaen"/>
          <w:color w:val="auto"/>
          <w:sz w:val="24"/>
          <w:szCs w:val="24"/>
        </w:rPr>
        <w:t>ի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AE2CEF">
        <w:rPr>
          <w:rFonts w:ascii="Sylfaen" w:hAnsi="Sylfaen" w:cs="Sylfaen"/>
          <w:color w:val="auto"/>
          <w:sz w:val="24"/>
          <w:szCs w:val="24"/>
        </w:rPr>
        <w:t>կողմից</w:t>
      </w:r>
      <w:proofErr w:type="gramEnd"/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պատրաստված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տեղեկանքը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, </w:t>
      </w:r>
      <w:r w:rsidR="00263CA8" w:rsidRPr="00AE2CEF">
        <w:rPr>
          <w:rFonts w:ascii="Sylfaen" w:hAnsi="Sylfaen" w:cs="Sylfaen"/>
          <w:color w:val="auto"/>
          <w:sz w:val="24"/>
          <w:szCs w:val="24"/>
        </w:rPr>
        <w:t>Սարչապետ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համայնքի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բնակավայրերը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համայնքի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կենտրոնին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միացնող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ճանապարհների</w:t>
      </w:r>
      <w:r w:rsidRPr="00AE2CEF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AE2CEF">
        <w:rPr>
          <w:rFonts w:ascii="Sylfaen" w:hAnsi="Sylfaen" w:cs="Sylfaen"/>
          <w:color w:val="auto"/>
          <w:sz w:val="24"/>
          <w:szCs w:val="24"/>
        </w:rPr>
        <w:t>մասին</w:t>
      </w:r>
      <w:bookmarkEnd w:id="58"/>
    </w:p>
    <w:p w:rsidR="00344DE2" w:rsidRPr="00263CA8" w:rsidRDefault="00344DE2" w:rsidP="00344DE2">
      <w:pPr>
        <w:rPr>
          <w:color w:val="00B050"/>
          <w:sz w:val="2"/>
          <w:lang w:val="af-ZA"/>
        </w:rPr>
      </w:pPr>
    </w:p>
    <w:tbl>
      <w:tblPr>
        <w:tblW w:w="9404" w:type="dxa"/>
        <w:tblInd w:w="96" w:type="dxa"/>
        <w:tblLook w:val="04A0"/>
      </w:tblPr>
      <w:tblGrid>
        <w:gridCol w:w="1632"/>
        <w:gridCol w:w="1818"/>
        <w:gridCol w:w="554"/>
        <w:gridCol w:w="1176"/>
        <w:gridCol w:w="1493"/>
        <w:gridCol w:w="1413"/>
        <w:gridCol w:w="1318"/>
      </w:tblGrid>
      <w:tr w:rsidR="0089684F" w:rsidRPr="0089684F" w:rsidTr="00AE2CEF">
        <w:trPr>
          <w:trHeight w:val="27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Գյուղերի   անվանումները</w:t>
            </w:r>
          </w:p>
        </w:tc>
        <w:tc>
          <w:tcPr>
            <w:tcW w:w="17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</w:rPr>
              <w:t>Հ</w:t>
            </w: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եռավորությունը կենտրոնից կմ</w:t>
            </w:r>
          </w:p>
        </w:tc>
        <w:tc>
          <w:tcPr>
            <w:tcW w:w="173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</w:rPr>
              <w:t>Ծ</w:t>
            </w: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ածկի տեսակը</w:t>
            </w:r>
          </w:p>
        </w:tc>
        <w:tc>
          <w:tcPr>
            <w:tcW w:w="151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</w:rPr>
              <w:t>Ծ</w:t>
            </w: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ածկի վիճակը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</w:rPr>
              <w:t>Ն</w:t>
            </w: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որոգման տեսակը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</w:rPr>
              <w:t>Պ</w:t>
            </w: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ահանջվող գումարը</w:t>
            </w:r>
            <w:r w:rsidRPr="0089684F">
              <w:rPr>
                <w:rFonts w:ascii="GHEA Grapalat" w:eastAsia="Times New Roman" w:hAnsi="GHEA Grapalat" w:cs="Arial"/>
                <w:sz w:val="16"/>
                <w:szCs w:val="16"/>
              </w:rPr>
              <w:t>1000</w:t>
            </w: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 xml:space="preserve"> դր.</w:t>
            </w:r>
          </w:p>
        </w:tc>
      </w:tr>
      <w:tr w:rsidR="0089684F" w:rsidRPr="0089684F" w:rsidTr="00AE2CEF">
        <w:trPr>
          <w:trHeight w:val="270"/>
        </w:trPr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կոպճային</w:t>
            </w:r>
          </w:p>
        </w:tc>
        <w:tc>
          <w:tcPr>
            <w:tcW w:w="151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</w:tr>
      <w:tr w:rsidR="0089684F" w:rsidRPr="0089684F" w:rsidTr="00AE2CEF">
        <w:trPr>
          <w:trHeight w:val="270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Սարչապետ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-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-</w:t>
            </w:r>
          </w:p>
        </w:tc>
      </w:tr>
      <w:tr w:rsidR="0089684F" w:rsidRPr="0089684F" w:rsidTr="00AE2CEF">
        <w:trPr>
          <w:trHeight w:val="270"/>
        </w:trPr>
        <w:tc>
          <w:tcPr>
            <w:tcW w:w="16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9684F" w:rsidRPr="0089684F" w:rsidTr="00AE2CEF">
        <w:trPr>
          <w:trHeight w:val="71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Պետրովկա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10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1 կմ խճային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9 կմ.ա/բ-լավ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-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-</w:t>
            </w:r>
          </w:p>
        </w:tc>
      </w:tr>
      <w:tr w:rsidR="0089684F" w:rsidRPr="0089684F" w:rsidTr="00AE2CEF">
        <w:trPr>
          <w:trHeight w:val="56"/>
        </w:trPr>
        <w:tc>
          <w:tcPr>
            <w:tcW w:w="16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1 կմ.-բավար.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9684F" w:rsidRPr="0089684F" w:rsidTr="00AE2CEF">
        <w:trPr>
          <w:trHeight w:val="270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Նորաշեն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4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լավ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-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-</w:t>
            </w:r>
          </w:p>
        </w:tc>
      </w:tr>
      <w:tr w:rsidR="0089684F" w:rsidRPr="0089684F" w:rsidTr="00AE2CEF">
        <w:trPr>
          <w:trHeight w:val="270"/>
        </w:trPr>
        <w:tc>
          <w:tcPr>
            <w:tcW w:w="16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9684F" w:rsidRPr="0089684F" w:rsidTr="00AE2CEF">
        <w:trPr>
          <w:trHeight w:val="270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Ապավեն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7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գրունտ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վատ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ավազակոպիճ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150000</w:t>
            </w:r>
          </w:p>
        </w:tc>
      </w:tr>
      <w:tr w:rsidR="0089684F" w:rsidRPr="0089684F" w:rsidTr="00AE2CEF">
        <w:trPr>
          <w:trHeight w:val="268"/>
        </w:trPr>
        <w:tc>
          <w:tcPr>
            <w:tcW w:w="16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9684F" w:rsidRPr="0089684F" w:rsidTr="00AE2CEF">
        <w:trPr>
          <w:trHeight w:val="270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Արծնի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5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գրունտ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վատ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9684F">
              <w:rPr>
                <w:rFonts w:ascii="GHEA Grapalat" w:eastAsia="Times New Roman" w:hAnsi="GHEA Grapalat" w:cs="Arial"/>
                <w:sz w:val="18"/>
                <w:szCs w:val="18"/>
              </w:rPr>
              <w:t>ավազակոպիճ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9684F">
              <w:rPr>
                <w:rFonts w:ascii="GHEA Grapalat" w:eastAsia="Times New Roman" w:hAnsi="GHEA Grapalat" w:cs="Arial"/>
                <w:sz w:val="20"/>
                <w:szCs w:val="20"/>
              </w:rPr>
              <w:t>120000</w:t>
            </w:r>
          </w:p>
        </w:tc>
      </w:tr>
      <w:tr w:rsidR="0089684F" w:rsidRPr="0089684F" w:rsidTr="00AE2CEF">
        <w:trPr>
          <w:trHeight w:val="285"/>
        </w:trPr>
        <w:tc>
          <w:tcPr>
            <w:tcW w:w="163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684F" w:rsidRPr="0089684F" w:rsidRDefault="0089684F" w:rsidP="00AE2CE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</w:tbl>
    <w:p w:rsidR="00792908" w:rsidRPr="00263CA8" w:rsidRDefault="00792908" w:rsidP="00344DE2">
      <w:pPr>
        <w:rPr>
          <w:color w:val="00B050"/>
          <w:lang w:val="af-ZA"/>
        </w:rPr>
      </w:pPr>
    </w:p>
    <w:p w:rsidR="00B94B1E" w:rsidRPr="00263CA8" w:rsidRDefault="00B94B1E" w:rsidP="00344DE2">
      <w:pPr>
        <w:rPr>
          <w:color w:val="00B050"/>
          <w:lang w:val="af-ZA"/>
        </w:rPr>
      </w:pPr>
    </w:p>
    <w:sectPr w:rsidR="00B94B1E" w:rsidRPr="00263CA8" w:rsidSect="00255871">
      <w:pgSz w:w="12240" w:h="15840"/>
      <w:pgMar w:top="1440" w:right="902" w:bottom="1440" w:left="127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BE">
      <wne:wch wne:val="000000AB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C6A" w:rsidRDefault="00304C6A" w:rsidP="000E7050">
      <w:pPr>
        <w:spacing w:after="0" w:line="240" w:lineRule="auto"/>
      </w:pPr>
      <w:r>
        <w:separator/>
      </w:r>
    </w:p>
  </w:endnote>
  <w:endnote w:type="continuationSeparator" w:id="0">
    <w:p w:rsidR="00304C6A" w:rsidRDefault="00304C6A" w:rsidP="000E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 Unicode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n AMU">
    <w:charset w:val="00"/>
    <w:family w:val="auto"/>
    <w:pitch w:val="variable"/>
    <w:sig w:usb0="A1002EAF" w:usb1="4000000A" w:usb2="00000000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5918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541D" w:rsidRDefault="00663193">
        <w:pPr>
          <w:pStyle w:val="Footer"/>
          <w:jc w:val="right"/>
        </w:pPr>
        <w:fldSimple w:instr=" PAGE   \* MERGEFORMAT ">
          <w:r w:rsidR="00294ED0">
            <w:rPr>
              <w:noProof/>
            </w:rPr>
            <w:t>31</w:t>
          </w:r>
        </w:fldSimple>
      </w:p>
    </w:sdtContent>
  </w:sdt>
  <w:p w:rsidR="0071541D" w:rsidRDefault="007154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C6A" w:rsidRDefault="00304C6A" w:rsidP="000E7050">
      <w:pPr>
        <w:spacing w:after="0" w:line="240" w:lineRule="auto"/>
      </w:pPr>
      <w:r>
        <w:separator/>
      </w:r>
    </w:p>
  </w:footnote>
  <w:footnote w:type="continuationSeparator" w:id="0">
    <w:p w:rsidR="00304C6A" w:rsidRDefault="00304C6A" w:rsidP="000E7050">
      <w:pPr>
        <w:spacing w:after="0" w:line="240" w:lineRule="auto"/>
      </w:pPr>
      <w:r>
        <w:continuationSeparator/>
      </w:r>
    </w:p>
  </w:footnote>
  <w:footnote w:id="1">
    <w:p w:rsidR="0071541D" w:rsidRDefault="0071541D" w:rsidP="0048563A">
      <w:pPr>
        <w:pStyle w:val="FootnoteText"/>
      </w:pPr>
      <w:r>
        <w:rPr>
          <w:rStyle w:val="FootnoteReference"/>
          <w:rFonts w:eastAsiaTheme="majorEastAsia"/>
        </w:rPr>
        <w:footnoteRef/>
      </w:r>
      <w:r w:rsidRPr="007E2989">
        <w:t xml:space="preserve"> </w:t>
      </w:r>
      <w:hyperlink r:id="rId1" w:history="1">
        <w:r w:rsidRPr="00F92064">
          <w:rPr>
            <w:rStyle w:val="Hyperlink"/>
            <w:rFonts w:ascii="Sylfaen" w:hAnsi="Sylfaen"/>
          </w:rPr>
          <w:t>http</w:t>
        </w:r>
        <w:r w:rsidRPr="007E2989">
          <w:rPr>
            <w:rStyle w:val="Hyperlink"/>
            <w:rFonts w:ascii="Sylfaen" w:hAnsi="Sylfaen"/>
          </w:rPr>
          <w:t>://</w:t>
        </w:r>
        <w:r w:rsidRPr="00F92064">
          <w:rPr>
            <w:rStyle w:val="Hyperlink"/>
            <w:rFonts w:ascii="Sylfaen" w:hAnsi="Sylfaen"/>
          </w:rPr>
          <w:t>www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mta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gov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am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u</w:t>
        </w:r>
        <w:r w:rsidRPr="007E2989">
          <w:rPr>
            <w:rStyle w:val="Hyperlink"/>
            <w:rFonts w:ascii="Sylfaen" w:hAnsi="Sylfaen"/>
          </w:rPr>
          <w:t>_</w:t>
        </w:r>
        <w:r w:rsidRPr="00F92064">
          <w:rPr>
            <w:rStyle w:val="Hyperlink"/>
            <w:rFonts w:ascii="Sylfaen" w:hAnsi="Sylfaen"/>
          </w:rPr>
          <w:t>files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file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Hayecakarger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qax</w:t>
        </w:r>
        <w:r w:rsidRPr="007E2989">
          <w:rPr>
            <w:rStyle w:val="Hyperlink"/>
            <w:rFonts w:ascii="Sylfaen" w:hAnsi="Sylfaen"/>
          </w:rPr>
          <w:t>44-18_1.</w:t>
        </w:r>
        <w:r w:rsidRPr="00F92064">
          <w:rPr>
            <w:rStyle w:val="Hyperlink"/>
            <w:rFonts w:ascii="Sylfaen" w:hAnsi="Sylfaen"/>
          </w:rPr>
          <w:t>pdf</w:t>
        </w:r>
      </w:hyperlink>
    </w:p>
  </w:footnote>
  <w:footnote w:id="2">
    <w:p w:rsidR="0071541D" w:rsidRPr="000C416C" w:rsidRDefault="0071541D" w:rsidP="006C2A79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Բոլոր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իրավական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ակտերը</w:t>
      </w:r>
      <w:r w:rsidRPr="000C416C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պարունակում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դրույթներ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0C416C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քաղաքային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կարգավիճակի</w:t>
      </w:r>
      <w:r w:rsidRPr="000C416C">
        <w:rPr>
          <w:rFonts w:ascii="Sylfaen" w:hAnsi="Sylfaen"/>
        </w:rPr>
        <w:t xml:space="preserve"> </w:t>
      </w:r>
      <w:r w:rsidR="00A242F5">
        <w:rPr>
          <w:rFonts w:ascii="Sylfaen" w:hAnsi="Sylfaen"/>
          <w:lang w:val="en-US"/>
        </w:rPr>
        <w:t>մաս</w:t>
      </w:r>
      <w:r>
        <w:rPr>
          <w:rFonts w:ascii="Sylfaen" w:hAnsi="Sylfaen"/>
          <w:lang w:val="en-US"/>
        </w:rPr>
        <w:t>ին</w:t>
      </w:r>
      <w:r w:rsidR="00A242F5">
        <w:rPr>
          <w:rFonts w:ascii="Sylfaen" w:hAnsi="Sylfaen"/>
          <w:lang w:val="en-US"/>
        </w:rPr>
        <w:t>,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փոփոխման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ենթակա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>:</w:t>
      </w:r>
    </w:p>
  </w:footnote>
  <w:footnote w:id="3">
    <w:p w:rsidR="0071541D" w:rsidRPr="00C94899" w:rsidRDefault="0071541D" w:rsidP="00760C14">
      <w:pPr>
        <w:pStyle w:val="FootnoteText"/>
        <w:jc w:val="both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Որպես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բազաներ</w:t>
      </w:r>
      <w:r w:rsidR="00C94899">
        <w:rPr>
          <w:rFonts w:ascii="Sylfaen" w:hAnsi="Sylfaen"/>
          <w:lang w:val="en-US"/>
        </w:rPr>
        <w:t>՝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հիմք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ընդունվել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2014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պետական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բյուջեներին</w:t>
      </w:r>
      <w:r w:rsidRPr="0048563A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48563A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օրենքով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սահմանված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հաշվարկներում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օգտագործվող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հողի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գույքահարկի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գծով</w:t>
      </w:r>
      <w:r w:rsidRPr="0048563A">
        <w:rPr>
          <w:rFonts w:ascii="Sylfaen" w:hAnsi="Sylfaen"/>
        </w:rPr>
        <w:t xml:space="preserve"> 2012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ելակետային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48563A">
        <w:rPr>
          <w:rFonts w:ascii="Sylfaen" w:hAnsi="Sylfaen"/>
        </w:rPr>
        <w:t xml:space="preserve"> </w:t>
      </w:r>
      <w:r w:rsidR="00C94899">
        <w:rPr>
          <w:rFonts w:ascii="Sylfaen" w:hAnsi="Sylfaen"/>
          <w:lang w:val="en-US"/>
        </w:rPr>
        <w:t>:</w:t>
      </w:r>
    </w:p>
  </w:footnote>
  <w:footnote w:id="4">
    <w:p w:rsidR="0071541D" w:rsidRPr="00FA3449" w:rsidRDefault="0071541D" w:rsidP="00B97E5C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67797">
        <w:rPr>
          <w:rFonts w:ascii="Sylfaen" w:hAnsi="Sylfaen"/>
          <w:sz w:val="18"/>
          <w:szCs w:val="24"/>
        </w:rPr>
        <w:t xml:space="preserve">Կառավարության 2013 թ. հունիս 27-ի  թիվ 661 – Ն </w:t>
      </w:r>
      <w:r>
        <w:rPr>
          <w:rFonts w:ascii="Sylfaen" w:hAnsi="Sylfaen"/>
          <w:sz w:val="18"/>
          <w:szCs w:val="24"/>
          <w:lang w:val="en-US"/>
        </w:rPr>
        <w:t>որոշում</w:t>
      </w:r>
      <w:r w:rsidRPr="00C67797">
        <w:rPr>
          <w:rFonts w:ascii="Sylfaen" w:hAnsi="Sylfaen"/>
          <w:sz w:val="18"/>
          <w:szCs w:val="24"/>
        </w:rPr>
        <w:t>,  հավելված 7, աղյուսակ 11</w:t>
      </w:r>
      <w:r w:rsidR="00FA3449">
        <w:rPr>
          <w:rFonts w:ascii="Sylfaen" w:hAnsi="Sylfaen"/>
          <w:sz w:val="18"/>
          <w:szCs w:val="24"/>
          <w:lang w:val="en-US"/>
        </w:rPr>
        <w:t>:</w:t>
      </w:r>
    </w:p>
  </w:footnote>
  <w:footnote w:id="5">
    <w:p w:rsidR="0071541D" w:rsidRPr="00B16F15" w:rsidRDefault="0071541D" w:rsidP="00B16F15">
      <w:pPr>
        <w:pStyle w:val="FootnoteText"/>
        <w:ind w:left="142" w:hanging="142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Հաշվարկները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մոտավոր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:  </w:t>
      </w:r>
      <w:r>
        <w:rPr>
          <w:rFonts w:ascii="Sylfaen" w:hAnsi="Sylfaen"/>
          <w:lang w:val="en-US"/>
        </w:rPr>
        <w:t>Հաշվարկների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օգտագործվել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 201</w:t>
      </w:r>
      <w:r>
        <w:rPr>
          <w:rFonts w:ascii="Sylfaen" w:hAnsi="Sylfaen"/>
        </w:rPr>
        <w:t>3</w:t>
      </w:r>
      <w:r>
        <w:rPr>
          <w:rFonts w:ascii="Sylfaen" w:hAnsi="Sylfaen"/>
          <w:lang w:val="en-US"/>
        </w:rPr>
        <w:t>թ</w:t>
      </w:r>
      <w:r w:rsidRPr="00B16F15">
        <w:rPr>
          <w:rFonts w:ascii="Sylfaen" w:hAnsi="Sylfaen"/>
        </w:rPr>
        <w:t>.</w:t>
      </w:r>
      <w:r>
        <w:rPr>
          <w:rFonts w:ascii="Sylfaen" w:hAnsi="Sylfaen"/>
          <w:lang w:val="en-US"/>
        </w:rPr>
        <w:t>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</w:t>
      </w:r>
      <w:r w:rsidR="00FA3449">
        <w:rPr>
          <w:rFonts w:ascii="Sylfaen" w:hAnsi="Sylfaen"/>
          <w:lang w:val="en-US"/>
        </w:rPr>
        <w:t>ի</w:t>
      </w:r>
      <w:r>
        <w:rPr>
          <w:rFonts w:ascii="Sylfaen" w:hAnsi="Sylfaen"/>
          <w:lang w:val="en-US"/>
        </w:rPr>
        <w:t>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տրվող</w:t>
      </w:r>
      <w:r w:rsidRPr="00B16F15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ֆինանսական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ելակետային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ՖՆ</w:t>
      </w:r>
      <w:r w:rsidRPr="00B16F15">
        <w:rPr>
          <w:rFonts w:ascii="Sylfaen" w:hAnsi="Sylfaen"/>
        </w:rPr>
        <w:t xml:space="preserve"> –</w:t>
      </w:r>
      <w:r>
        <w:rPr>
          <w:rFonts w:ascii="Sylfaen" w:hAnsi="Sylfaen"/>
          <w:lang w:val="en-US"/>
        </w:rPr>
        <w:t>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կողմից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հրապարակած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գործակիցները</w:t>
      </w:r>
      <w:r w:rsidRPr="00B16F15">
        <w:rPr>
          <w:rFonts w:ascii="Sylfaen" w:hAnsi="Sylfaen"/>
        </w:rPr>
        <w:t>:</w:t>
      </w:r>
    </w:p>
  </w:footnote>
  <w:footnote w:id="6">
    <w:p w:rsidR="0071541D" w:rsidRPr="00FA3449" w:rsidRDefault="0071541D" w:rsidP="0004724E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Համաձայն </w:t>
      </w:r>
      <w:r w:rsidRPr="00864565">
        <w:rPr>
          <w:rFonts w:ascii="Sylfaen" w:hAnsi="Sylfaen"/>
        </w:rPr>
        <w:t xml:space="preserve">2014 -2016 </w:t>
      </w:r>
      <w:r>
        <w:rPr>
          <w:rFonts w:ascii="Sylfaen" w:hAnsi="Sylfaen"/>
        </w:rPr>
        <w:t>թ. –ի միջնաժամկետ ծախսայի</w:t>
      </w:r>
      <w:r w:rsidR="00FA3449">
        <w:rPr>
          <w:rFonts w:ascii="Sylfaen" w:hAnsi="Sylfaen"/>
        </w:rPr>
        <w:t>ն ծրագրում ներառած ցուցանիշների</w:t>
      </w:r>
      <w:r w:rsidR="00FA3449">
        <w:rPr>
          <w:rFonts w:ascii="Sylfaen" w:hAnsi="Sylfaen"/>
          <w:lang w:val="en-US"/>
        </w:rPr>
        <w:t>:</w:t>
      </w:r>
    </w:p>
  </w:footnote>
  <w:footnote w:id="7">
    <w:p w:rsidR="0071541D" w:rsidRDefault="0071541D" w:rsidP="002E6805">
      <w:pPr>
        <w:pStyle w:val="FootnoteText"/>
      </w:pPr>
      <w:r>
        <w:rPr>
          <w:rStyle w:val="FootnoteReference"/>
        </w:rPr>
        <w:footnoteRef/>
      </w:r>
      <w:r w:rsidRPr="007E2989">
        <w:t xml:space="preserve"> </w:t>
      </w:r>
      <w:r>
        <w:rPr>
          <w:rFonts w:ascii="Sylfaen" w:hAnsi="Sylfaen"/>
        </w:rPr>
        <w:t>Գույք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սարքավորումներ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համակարգչային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ծրագրեր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ինտերնետ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կապ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և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այլն</w:t>
      </w:r>
      <w:r w:rsidRPr="007E2989">
        <w:rPr>
          <w:rFonts w:ascii="Sylfaen" w:hAnsi="Sylfaen"/>
        </w:rPr>
        <w:t>:</w:t>
      </w:r>
    </w:p>
  </w:footnote>
  <w:footnote w:id="8">
    <w:p w:rsidR="0071541D" w:rsidRPr="00CA7DD9" w:rsidRDefault="0071541D" w:rsidP="00C57E3D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 w:rsidRPr="00CA7DD9">
        <w:t xml:space="preserve"> </w:t>
      </w:r>
      <w:r>
        <w:rPr>
          <w:rFonts w:ascii="Sylfaen" w:hAnsi="Sylfaen"/>
          <w:lang w:val="en-US"/>
        </w:rPr>
        <w:t>Փոքր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ներկայացվածությունը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ապահովելու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նպատակով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սահմանել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քվոտաներ</w:t>
      </w:r>
      <w:r w:rsidRPr="001322F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ինչը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կապահովի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յուրաքանչյուր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բնակավայրից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="002D204A">
        <w:rPr>
          <w:rFonts w:ascii="Sylfaen" w:hAnsi="Sylfaen"/>
          <w:lang w:val="en-US"/>
        </w:rPr>
        <w:t xml:space="preserve"> առնվազը</w:t>
      </w:r>
      <w:r w:rsidR="002D204A" w:rsidRPr="001322F4">
        <w:rPr>
          <w:rFonts w:ascii="Sylfaen" w:hAnsi="Sylfaen"/>
        </w:rPr>
        <w:t xml:space="preserve"> </w:t>
      </w:r>
      <w:r w:rsidR="002D204A">
        <w:rPr>
          <w:rFonts w:ascii="Sylfaen" w:hAnsi="Sylfaen"/>
          <w:lang w:val="en-US"/>
        </w:rPr>
        <w:t>մեկ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անդամի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ներկայացուցչություն</w:t>
      </w:r>
      <w:r w:rsidRPr="00CA7DD9">
        <w:rPr>
          <w:rFonts w:ascii="Sylfaen" w:hAnsi="Sylfaen"/>
        </w:rPr>
        <w:t>:</w:t>
      </w:r>
    </w:p>
  </w:footnote>
  <w:footnote w:id="9">
    <w:p w:rsidR="0071541D" w:rsidRPr="00A55D04" w:rsidRDefault="0071541D" w:rsidP="007F37BC">
      <w:pPr>
        <w:pStyle w:val="FootnoteText"/>
        <w:rPr>
          <w:rFonts w:ascii="Sylfaen" w:hAnsi="Sylfaen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r>
        <w:rPr>
          <w:rFonts w:ascii="Sylfaen" w:hAnsi="Sylfaen"/>
          <w:lang w:val="en-US"/>
        </w:rPr>
        <w:t>Եթե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խոշորացված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մեջ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մտնող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բնակավայրերից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մեկում</w:t>
      </w:r>
      <w:r w:rsidR="00246EDC">
        <w:rPr>
          <w:rFonts w:ascii="Sylfaen" w:hAnsi="Sylfaen"/>
          <w:lang w:val="en-US"/>
        </w:rPr>
        <w:t xml:space="preserve"> </w:t>
      </w:r>
      <w:r>
        <w:rPr>
          <w:rFonts w:ascii="Sylfaen" w:hAnsi="Sylfaen"/>
          <w:lang w:val="en-US"/>
        </w:rPr>
        <w:t>ջրամատակարարման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համակարգի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կառավարումը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իրականացվում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</w:t>
      </w:r>
      <w:r w:rsidRPr="00A55D04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կողմից</w:t>
      </w:r>
      <w:r w:rsidRPr="00A55D0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ապա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նպատակահարկար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մնացած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նույնպես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հանձնել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օպերատորին</w:t>
      </w:r>
      <w:r w:rsidRPr="00A55D04">
        <w:rPr>
          <w:rFonts w:ascii="Sylfaen" w:hAnsi="Sylfaen"/>
        </w:rPr>
        <w:t>»:</w:t>
      </w:r>
    </w:p>
  </w:footnote>
  <w:footnote w:id="10">
    <w:p w:rsidR="0071541D" w:rsidRPr="00452D92" w:rsidRDefault="0071541D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452D92">
        <w:t xml:space="preserve"> </w:t>
      </w:r>
      <w:r>
        <w:rPr>
          <w:rFonts w:ascii="Sylfaen" w:hAnsi="Sylfaen"/>
          <w:lang w:val="en-US"/>
        </w:rPr>
        <w:t>Չբավարարող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միջոցները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լրացնել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ընդհանուր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միջոցների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հաշվին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տեղափոխել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հաջորդ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քառամյա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ժամանակահատված</w:t>
      </w:r>
      <w:r w:rsidRPr="00452D92">
        <w:rPr>
          <w:rFonts w:ascii="Sylfaen" w:hAnsi="Sylfaen"/>
        </w:rPr>
        <w:t>:</w:t>
      </w:r>
    </w:p>
  </w:footnote>
  <w:footnote w:id="11">
    <w:p w:rsidR="0071541D" w:rsidRPr="006E0473" w:rsidRDefault="0071541D" w:rsidP="00CD24A4">
      <w:pPr>
        <w:pStyle w:val="FootnoteText"/>
        <w:jc w:val="both"/>
        <w:rPr>
          <w:rFonts w:asciiTheme="minorHAnsi" w:hAnsiTheme="minorHAnsi"/>
        </w:rPr>
      </w:pPr>
      <w:r>
        <w:rPr>
          <w:rStyle w:val="FootnoteReference"/>
        </w:rPr>
        <w:footnoteRef/>
      </w:r>
      <w:r w:rsidRPr="00C25E9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Ընդամենը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ավելացվել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նվազագույն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աշխատավարձի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մակարդակի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բարձրացման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հետ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կապված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պետական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ստացվող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հնարավոր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փոխհատուցումների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գումարները</w:t>
      </w:r>
      <w:r w:rsidRPr="006E0473">
        <w:rPr>
          <w:rFonts w:ascii="Sylfaen" w:hAnsi="Sylfaen"/>
        </w:rPr>
        <w:t xml:space="preserve"> (1485,2 </w:t>
      </w:r>
      <w:r>
        <w:rPr>
          <w:rFonts w:ascii="Sylfaen" w:hAnsi="Sylfaen"/>
          <w:lang w:val="en-US"/>
        </w:rPr>
        <w:t>հազ</w:t>
      </w:r>
      <w:r w:rsidRPr="006E0473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դրամ</w:t>
      </w:r>
      <w:r w:rsidRPr="006E0473">
        <w:rPr>
          <w:rFonts w:ascii="Sylfaen" w:hAnsi="Sylfaen"/>
        </w:rPr>
        <w:t xml:space="preserve">) </w:t>
      </w:r>
      <w:r>
        <w:rPr>
          <w:rFonts w:ascii="Sylfaen" w:hAnsi="Sylfaen"/>
          <w:lang w:val="en-US"/>
        </w:rPr>
        <w:t>և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արդյունավետ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վարչար</w:t>
      </w:r>
      <w:r w:rsidR="00777BCF">
        <w:rPr>
          <w:rFonts w:ascii="Sylfaen" w:hAnsi="Sylfaen"/>
          <w:lang w:val="en-US"/>
        </w:rPr>
        <w:t>ար</w:t>
      </w:r>
      <w:r>
        <w:rPr>
          <w:rFonts w:ascii="Sylfaen" w:hAnsi="Sylfaen"/>
          <w:lang w:val="en-US"/>
        </w:rPr>
        <w:t>ությունից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ստացվող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տնտեսական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օգուտների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գումարները</w:t>
      </w:r>
      <w:r w:rsidRPr="006E0473">
        <w:rPr>
          <w:rFonts w:ascii="Sylfaen" w:hAnsi="Sylfaen"/>
        </w:rPr>
        <w:t xml:space="preserve"> (469,9 </w:t>
      </w:r>
      <w:r>
        <w:rPr>
          <w:rFonts w:ascii="Sylfaen" w:hAnsi="Sylfaen"/>
          <w:lang w:val="en-US"/>
        </w:rPr>
        <w:t>հազ</w:t>
      </w:r>
      <w:r w:rsidRPr="006E0473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դրամ</w:t>
      </w:r>
      <w:r w:rsidRPr="006E0473">
        <w:rPr>
          <w:rFonts w:ascii="Sylfaen" w:hAnsi="Sylfaen"/>
        </w:rPr>
        <w:t xml:space="preserve">): </w:t>
      </w:r>
      <w:r>
        <w:rPr>
          <w:rFonts w:ascii="Sylfaen" w:hAnsi="Sylfaen"/>
          <w:lang w:val="en-US"/>
        </w:rPr>
        <w:t>Առաջինները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մինչև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խոշորացնելը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ներառվել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վարչական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ապարատի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պահպանման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3B0263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իսկ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խոշորացնելուց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հետո՝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ծառայությունների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մատուցմանն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ուղղվող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6E0473">
        <w:rPr>
          <w:rFonts w:ascii="Sylfaen" w:hAnsi="Sylfaen"/>
        </w:rPr>
        <w:t xml:space="preserve">: </w:t>
      </w:r>
      <w:r>
        <w:rPr>
          <w:rFonts w:ascii="Sylfaen" w:hAnsi="Sylfaen"/>
          <w:lang w:val="en-US"/>
        </w:rPr>
        <w:t>Արդյունավետ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վարչարարությունից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ստացվող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տնտեսական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օգուտների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գումարները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երկու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դեպքում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էլ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ներառվել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ծառայությունների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մատուցմանն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ուղղվող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6E047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6E0473">
        <w:rPr>
          <w:rFonts w:ascii="Sylfaen" w:hAnsi="Sylfaen"/>
        </w:rPr>
        <w:t xml:space="preserve">: </w:t>
      </w:r>
    </w:p>
  </w:footnote>
  <w:footnote w:id="12">
    <w:p w:rsidR="0071541D" w:rsidRPr="00CF2709" w:rsidRDefault="0071541D" w:rsidP="000F434B">
      <w:pPr>
        <w:pStyle w:val="FootnoteText"/>
        <w:jc w:val="both"/>
        <w:rPr>
          <w:sz w:val="18"/>
          <w:szCs w:val="18"/>
        </w:rPr>
      </w:pPr>
      <w:r w:rsidRPr="00CF2709">
        <w:rPr>
          <w:rStyle w:val="FootnoteReference"/>
          <w:sz w:val="18"/>
          <w:szCs w:val="18"/>
        </w:rPr>
        <w:footnoteRef/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Ակնհայտ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է</w:t>
      </w:r>
      <w:r w:rsidRPr="00CF2709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համայնքների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խոշորացման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արդյունքում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նոր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ձևավորվող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չեն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կարող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լինել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մեկից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ավելի</w:t>
      </w:r>
      <w:r w:rsidRPr="00CF2709">
        <w:rPr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համայնքի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ղեկավարներ,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աշխատակազմի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քարտուղարներ և այլն: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Ուստի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առաջանալու</w:t>
      </w:r>
      <w:r w:rsidRPr="000F434B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en-US"/>
        </w:rPr>
        <w:t>է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 xml:space="preserve">նոր ձևավորված համայնքների հաստիքացուցակները  </w:t>
      </w:r>
      <w:r w:rsidRPr="00CF2709">
        <w:rPr>
          <w:rFonts w:ascii="Sylfaen" w:hAnsi="Sylfaen" w:cs="Sylfaen"/>
          <w:sz w:val="18"/>
          <w:szCs w:val="18"/>
        </w:rPr>
        <w:t>վերանայելու և կրճատելու</w:t>
      </w:r>
      <w:r>
        <w:rPr>
          <w:rFonts w:ascii="Sylfaen" w:hAnsi="Sylfaen" w:cs="Sylfaen"/>
          <w:sz w:val="18"/>
          <w:szCs w:val="18"/>
        </w:rPr>
        <w:t xml:space="preserve"> անհրաժեշտություն</w:t>
      </w:r>
      <w:r w:rsidRPr="00CF2709">
        <w:rPr>
          <w:sz w:val="18"/>
          <w:szCs w:val="18"/>
        </w:rPr>
        <w:t>:</w:t>
      </w:r>
    </w:p>
  </w:footnote>
  <w:footnote w:id="13">
    <w:p w:rsidR="0071541D" w:rsidRPr="0095528C" w:rsidRDefault="0071541D" w:rsidP="000F434B">
      <w:pPr>
        <w:pStyle w:val="FootnoteText"/>
        <w:jc w:val="both"/>
        <w:rPr>
          <w:rFonts w:ascii="Sylfaen" w:hAnsi="Sylfaen"/>
          <w:sz w:val="18"/>
          <w:szCs w:val="18"/>
        </w:rPr>
      </w:pPr>
      <w:r w:rsidRPr="0095528C">
        <w:rPr>
          <w:rStyle w:val="FootnoteReference"/>
          <w:rFonts w:ascii="Sylfaen" w:hAnsi="Sylfaen"/>
          <w:sz w:val="18"/>
          <w:szCs w:val="18"/>
        </w:rPr>
        <w:footnoteRef/>
      </w:r>
      <w:r w:rsidR="00A6205A">
        <w:rPr>
          <w:rFonts w:ascii="Sylfaen" w:hAnsi="Sylfaen"/>
          <w:sz w:val="18"/>
          <w:szCs w:val="18"/>
        </w:rPr>
        <w:t xml:space="preserve"> Ներկայումս մշակված և ՀՀ </w:t>
      </w:r>
      <w:r w:rsidR="00A6205A">
        <w:rPr>
          <w:rFonts w:ascii="Sylfaen" w:hAnsi="Sylfaen"/>
          <w:sz w:val="18"/>
          <w:szCs w:val="18"/>
          <w:lang w:val="en-US"/>
        </w:rPr>
        <w:t>տ</w:t>
      </w:r>
      <w:r w:rsidRPr="0095528C">
        <w:rPr>
          <w:rFonts w:ascii="Sylfaen" w:hAnsi="Sylfaen"/>
          <w:sz w:val="18"/>
          <w:szCs w:val="18"/>
        </w:rPr>
        <w:t xml:space="preserve">արածքային կառավարման նախարարության կողմից շրջանառության մեջ է դրված մի փաստաթուղթ, որը կոչվում է </w:t>
      </w:r>
      <w:r w:rsidR="00A6205A">
        <w:rPr>
          <w:rFonts w:ascii="Sylfaen" w:hAnsi="Sylfaen"/>
          <w:sz w:val="18"/>
          <w:szCs w:val="18"/>
          <w:lang w:val="en-US"/>
        </w:rPr>
        <w:t>&lt;&lt;</w:t>
      </w:r>
      <w:r w:rsidRPr="0095528C">
        <w:rPr>
          <w:rFonts w:ascii="Sylfaen" w:hAnsi="Sylfaen"/>
          <w:sz w:val="18"/>
          <w:szCs w:val="18"/>
        </w:rPr>
        <w:t>Համայնքի ծախսային քաղաքականության մեթոդաբանություն</w:t>
      </w:r>
      <w:r w:rsidR="00A6205A">
        <w:rPr>
          <w:rFonts w:ascii="Sylfaen" w:hAnsi="Sylfaen"/>
          <w:sz w:val="18"/>
          <w:szCs w:val="18"/>
          <w:lang w:val="en-US"/>
        </w:rPr>
        <w:t>&gt;&gt;</w:t>
      </w:r>
      <w:r w:rsidRPr="0095528C">
        <w:rPr>
          <w:rFonts w:ascii="Sylfaen" w:hAnsi="Sylfaen"/>
          <w:sz w:val="18"/>
          <w:szCs w:val="18"/>
        </w:rPr>
        <w:t>: Նշյալ մեթոդաբանությամբ առաջարվում է, թե ինչպիսի տիպային հաստիքացուց</w:t>
      </w:r>
      <w:r w:rsidR="00A6205A">
        <w:rPr>
          <w:rFonts w:ascii="Sylfaen" w:hAnsi="Sylfaen"/>
          <w:sz w:val="18"/>
          <w:szCs w:val="18"/>
        </w:rPr>
        <w:t xml:space="preserve">ակ և ինչ վարչական ծախսեր պետք </w:t>
      </w:r>
      <w:r w:rsidR="00A6205A">
        <w:rPr>
          <w:rFonts w:ascii="Sylfaen" w:hAnsi="Sylfaen"/>
          <w:sz w:val="18"/>
          <w:szCs w:val="18"/>
          <w:lang w:val="en-US"/>
        </w:rPr>
        <w:t>է</w:t>
      </w:r>
      <w:r w:rsidRPr="0095528C">
        <w:rPr>
          <w:rFonts w:ascii="Sylfaen" w:hAnsi="Sylfaen"/>
          <w:sz w:val="18"/>
          <w:szCs w:val="18"/>
        </w:rPr>
        <w:t xml:space="preserve"> ունենան այս կամ այն խմբին պատկանող համայնքները:  Իսկ համայնքների դասակարգումն ըստ խմբերի կատարվել է՝ ելնելով նրանց բյուջետային կարողություններից: </w:t>
      </w:r>
    </w:p>
  </w:footnote>
  <w:footnote w:id="14">
    <w:p w:rsidR="0071541D" w:rsidRPr="0092231D" w:rsidRDefault="0071541D" w:rsidP="000F434B">
      <w:pPr>
        <w:jc w:val="both"/>
        <w:rPr>
          <w:rFonts w:ascii="Sylfaen" w:eastAsia="Times New Roman" w:hAnsi="Sylfaen" w:cs="Arial"/>
          <w:sz w:val="18"/>
          <w:szCs w:val="18"/>
          <w:lang w:val="de-DE"/>
        </w:rPr>
      </w:pPr>
      <w:r w:rsidRPr="00130D46">
        <w:rPr>
          <w:rStyle w:val="FootnoteReference"/>
          <w:rFonts w:ascii="Sylfaen" w:hAnsi="Sylfaen"/>
          <w:sz w:val="18"/>
          <w:szCs w:val="18"/>
        </w:rPr>
        <w:footnoteRef/>
      </w:r>
      <w:r w:rsidRPr="0092231D">
        <w:rPr>
          <w:rFonts w:ascii="Sylfaen" w:hAnsi="Sylfaen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Sylfaen"/>
          <w:sz w:val="18"/>
          <w:szCs w:val="18"/>
        </w:rPr>
        <w:t>ՀՀ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Ազգային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ժողովի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պատգամավորի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պաշտոնային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դրույքաչափը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2013 </w:t>
      </w:r>
      <w:r w:rsidRPr="00686ED5">
        <w:rPr>
          <w:rFonts w:ascii="Sylfaen" w:eastAsia="Times New Roman" w:hAnsi="Sylfaen" w:cs="Sylfaen"/>
          <w:sz w:val="18"/>
          <w:szCs w:val="18"/>
        </w:rPr>
        <w:t>թ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. </w:t>
      </w:r>
      <w:r w:rsidRPr="00686ED5">
        <w:rPr>
          <w:rFonts w:ascii="Sylfaen" w:eastAsia="Times New Roman" w:hAnsi="Sylfaen" w:cs="Sylfaen"/>
          <w:sz w:val="18"/>
          <w:szCs w:val="18"/>
        </w:rPr>
        <w:t>հունվարի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1 – </w:t>
      </w:r>
      <w:r w:rsidRPr="00686ED5">
        <w:rPr>
          <w:rFonts w:ascii="Sylfaen" w:eastAsia="Times New Roman" w:hAnsi="Sylfaen" w:cs="Sylfaen"/>
          <w:sz w:val="18"/>
          <w:szCs w:val="18"/>
        </w:rPr>
        <w:t>ից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սահմանված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է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331 </w:t>
      </w:r>
      <w:r w:rsidRPr="00686ED5">
        <w:rPr>
          <w:rFonts w:ascii="Sylfaen" w:eastAsia="Times New Roman" w:hAnsi="Sylfaen" w:cs="Sylfaen"/>
          <w:sz w:val="18"/>
          <w:szCs w:val="18"/>
        </w:rPr>
        <w:t>հազար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595 </w:t>
      </w:r>
      <w:r w:rsidRPr="00130D46">
        <w:rPr>
          <w:rFonts w:ascii="Sylfaen" w:eastAsia="Times New Roman" w:hAnsi="Sylfaen" w:cs="Arial"/>
          <w:sz w:val="18"/>
          <w:szCs w:val="18"/>
        </w:rPr>
        <w:t>դրամ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(</w:t>
      </w:r>
      <w:r w:rsidRPr="00130D46">
        <w:rPr>
          <w:rFonts w:ascii="Sylfaen" w:eastAsia="Times New Roman" w:hAnsi="Sylfaen" w:cs="Arial"/>
          <w:sz w:val="18"/>
          <w:szCs w:val="18"/>
        </w:rPr>
        <w:t>ներառյալ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աշխատավարձից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վճարվող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եկամտային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հարկը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>)</w:t>
      </w:r>
      <w:r w:rsidR="00790075">
        <w:rPr>
          <w:rFonts w:ascii="Sylfaen" w:eastAsia="Times New Roman" w:hAnsi="Sylfaen" w:cs="Arial"/>
          <w:sz w:val="18"/>
          <w:szCs w:val="18"/>
          <w:lang w:val="de-DE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DA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DD17B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AF50011"/>
    <w:multiLevelType w:val="hybridMultilevel"/>
    <w:tmpl w:val="0142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46A86"/>
    <w:multiLevelType w:val="multilevel"/>
    <w:tmpl w:val="C352C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0D03007"/>
    <w:multiLevelType w:val="hybridMultilevel"/>
    <w:tmpl w:val="6084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184359"/>
    <w:multiLevelType w:val="hybridMultilevel"/>
    <w:tmpl w:val="FC04C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8A088A"/>
    <w:multiLevelType w:val="hybridMultilevel"/>
    <w:tmpl w:val="7EE234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74610F"/>
    <w:multiLevelType w:val="hybridMultilevel"/>
    <w:tmpl w:val="3F18DD2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8">
    <w:nsid w:val="1D6733A6"/>
    <w:multiLevelType w:val="hybridMultilevel"/>
    <w:tmpl w:val="5094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85F1E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83F80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1A85058"/>
    <w:multiLevelType w:val="hybridMultilevel"/>
    <w:tmpl w:val="07E8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47192"/>
    <w:multiLevelType w:val="hybridMultilevel"/>
    <w:tmpl w:val="890A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7E3DDF"/>
    <w:multiLevelType w:val="hybridMultilevel"/>
    <w:tmpl w:val="8578E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1741D"/>
    <w:multiLevelType w:val="multilevel"/>
    <w:tmpl w:val="84704B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8823EC8"/>
    <w:multiLevelType w:val="hybridMultilevel"/>
    <w:tmpl w:val="72106B4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6">
    <w:nsid w:val="2C2703FE"/>
    <w:multiLevelType w:val="hybridMultilevel"/>
    <w:tmpl w:val="A8148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E23D33"/>
    <w:multiLevelType w:val="hybridMultilevel"/>
    <w:tmpl w:val="B15C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A159E"/>
    <w:multiLevelType w:val="hybridMultilevel"/>
    <w:tmpl w:val="1226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A010E"/>
    <w:multiLevelType w:val="hybridMultilevel"/>
    <w:tmpl w:val="2D6CD784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4548C"/>
    <w:multiLevelType w:val="hybridMultilevel"/>
    <w:tmpl w:val="1E4CB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7035B5"/>
    <w:multiLevelType w:val="multilevel"/>
    <w:tmpl w:val="3A809EA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4F235C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3E14F6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C8974E5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48364F"/>
    <w:multiLevelType w:val="hybridMultilevel"/>
    <w:tmpl w:val="4682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A5FF2"/>
    <w:multiLevelType w:val="hybridMultilevel"/>
    <w:tmpl w:val="D8CCB4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1725BA3"/>
    <w:multiLevelType w:val="hybridMultilevel"/>
    <w:tmpl w:val="AD9E2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7D14229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9EE4A02"/>
    <w:multiLevelType w:val="hybridMultilevel"/>
    <w:tmpl w:val="E378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E0AC0"/>
    <w:multiLevelType w:val="hybridMultilevel"/>
    <w:tmpl w:val="126E58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8E124F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659022C1"/>
    <w:multiLevelType w:val="hybridMultilevel"/>
    <w:tmpl w:val="D9B24372"/>
    <w:lvl w:ilvl="0" w:tplc="A5FC4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F3F14"/>
    <w:multiLevelType w:val="hybridMultilevel"/>
    <w:tmpl w:val="5838D36E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C6D24"/>
    <w:multiLevelType w:val="hybridMultilevel"/>
    <w:tmpl w:val="902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C33523"/>
    <w:multiLevelType w:val="hybridMultilevel"/>
    <w:tmpl w:val="B0B8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137C95"/>
    <w:multiLevelType w:val="hybridMultilevel"/>
    <w:tmpl w:val="B3403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2C7EB6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EE5EA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592413A"/>
    <w:multiLevelType w:val="hybridMultilevel"/>
    <w:tmpl w:val="3A6E1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9F72B6"/>
    <w:multiLevelType w:val="hybridMultilevel"/>
    <w:tmpl w:val="EEACD0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"/>
  </w:num>
  <w:num w:numId="3">
    <w:abstractNumId w:val="1"/>
  </w:num>
  <w:num w:numId="4">
    <w:abstractNumId w:val="22"/>
  </w:num>
  <w:num w:numId="5">
    <w:abstractNumId w:val="31"/>
  </w:num>
  <w:num w:numId="6">
    <w:abstractNumId w:val="7"/>
  </w:num>
  <w:num w:numId="7">
    <w:abstractNumId w:val="0"/>
  </w:num>
  <w:num w:numId="8">
    <w:abstractNumId w:val="38"/>
  </w:num>
  <w:num w:numId="9">
    <w:abstractNumId w:val="28"/>
  </w:num>
  <w:num w:numId="10">
    <w:abstractNumId w:val="20"/>
  </w:num>
  <w:num w:numId="11">
    <w:abstractNumId w:val="5"/>
  </w:num>
  <w:num w:numId="12">
    <w:abstractNumId w:val="10"/>
  </w:num>
  <w:num w:numId="13">
    <w:abstractNumId w:val="23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3"/>
  </w:num>
  <w:num w:numId="19">
    <w:abstractNumId w:val="29"/>
  </w:num>
  <w:num w:numId="20">
    <w:abstractNumId w:val="14"/>
  </w:num>
  <w:num w:numId="21">
    <w:abstractNumId w:val="21"/>
  </w:num>
  <w:num w:numId="22">
    <w:abstractNumId w:val="34"/>
  </w:num>
  <w:num w:numId="23">
    <w:abstractNumId w:val="16"/>
  </w:num>
  <w:num w:numId="24">
    <w:abstractNumId w:val="39"/>
  </w:num>
  <w:num w:numId="25">
    <w:abstractNumId w:val="26"/>
  </w:num>
  <w:num w:numId="26">
    <w:abstractNumId w:val="40"/>
  </w:num>
  <w:num w:numId="27">
    <w:abstractNumId w:val="12"/>
  </w:num>
  <w:num w:numId="28">
    <w:abstractNumId w:val="24"/>
  </w:num>
  <w:num w:numId="29">
    <w:abstractNumId w:val="15"/>
  </w:num>
  <w:num w:numId="30">
    <w:abstractNumId w:val="19"/>
  </w:num>
  <w:num w:numId="31">
    <w:abstractNumId w:val="11"/>
  </w:num>
  <w:num w:numId="32">
    <w:abstractNumId w:val="33"/>
  </w:num>
  <w:num w:numId="33">
    <w:abstractNumId w:val="32"/>
  </w:num>
  <w:num w:numId="34">
    <w:abstractNumId w:val="37"/>
  </w:num>
  <w:num w:numId="35">
    <w:abstractNumId w:val="9"/>
  </w:num>
  <w:num w:numId="36">
    <w:abstractNumId w:val="30"/>
  </w:num>
  <w:num w:numId="37">
    <w:abstractNumId w:val="6"/>
  </w:num>
  <w:num w:numId="38">
    <w:abstractNumId w:val="18"/>
  </w:num>
  <w:num w:numId="39">
    <w:abstractNumId w:val="36"/>
  </w:num>
  <w:num w:numId="40">
    <w:abstractNumId w:val="8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57B7"/>
    <w:rsid w:val="000005D2"/>
    <w:rsid w:val="000015A9"/>
    <w:rsid w:val="00002A8C"/>
    <w:rsid w:val="00003AFB"/>
    <w:rsid w:val="0000460F"/>
    <w:rsid w:val="00006BAC"/>
    <w:rsid w:val="00007EB1"/>
    <w:rsid w:val="00011E89"/>
    <w:rsid w:val="000150C6"/>
    <w:rsid w:val="00015373"/>
    <w:rsid w:val="000167F0"/>
    <w:rsid w:val="00017ECD"/>
    <w:rsid w:val="00021A6E"/>
    <w:rsid w:val="00023845"/>
    <w:rsid w:val="00023E63"/>
    <w:rsid w:val="00024C53"/>
    <w:rsid w:val="00024E46"/>
    <w:rsid w:val="00026B87"/>
    <w:rsid w:val="00026E6B"/>
    <w:rsid w:val="00033675"/>
    <w:rsid w:val="00034125"/>
    <w:rsid w:val="00034DE7"/>
    <w:rsid w:val="00035056"/>
    <w:rsid w:val="00035B0B"/>
    <w:rsid w:val="00036EEB"/>
    <w:rsid w:val="000423A4"/>
    <w:rsid w:val="00043CE9"/>
    <w:rsid w:val="00044748"/>
    <w:rsid w:val="0004724E"/>
    <w:rsid w:val="000475A2"/>
    <w:rsid w:val="00047EDC"/>
    <w:rsid w:val="000533C8"/>
    <w:rsid w:val="00053C53"/>
    <w:rsid w:val="00053D3B"/>
    <w:rsid w:val="00054410"/>
    <w:rsid w:val="0005679E"/>
    <w:rsid w:val="00056C1D"/>
    <w:rsid w:val="00061C4E"/>
    <w:rsid w:val="000627E7"/>
    <w:rsid w:val="00063CDB"/>
    <w:rsid w:val="00065CB2"/>
    <w:rsid w:val="0006613A"/>
    <w:rsid w:val="00070EB5"/>
    <w:rsid w:val="000715B9"/>
    <w:rsid w:val="000727B3"/>
    <w:rsid w:val="000727C7"/>
    <w:rsid w:val="00072F06"/>
    <w:rsid w:val="00074C14"/>
    <w:rsid w:val="000826E8"/>
    <w:rsid w:val="00082FFD"/>
    <w:rsid w:val="00083EA1"/>
    <w:rsid w:val="000854D1"/>
    <w:rsid w:val="00091575"/>
    <w:rsid w:val="00091721"/>
    <w:rsid w:val="000930F8"/>
    <w:rsid w:val="000A428C"/>
    <w:rsid w:val="000A4A8E"/>
    <w:rsid w:val="000A6CF0"/>
    <w:rsid w:val="000A6D1B"/>
    <w:rsid w:val="000B1EDD"/>
    <w:rsid w:val="000B1FAE"/>
    <w:rsid w:val="000B22BB"/>
    <w:rsid w:val="000B3C16"/>
    <w:rsid w:val="000B5AB8"/>
    <w:rsid w:val="000B775C"/>
    <w:rsid w:val="000B7C61"/>
    <w:rsid w:val="000C0406"/>
    <w:rsid w:val="000C07EF"/>
    <w:rsid w:val="000C164B"/>
    <w:rsid w:val="000C176B"/>
    <w:rsid w:val="000C1952"/>
    <w:rsid w:val="000C1B38"/>
    <w:rsid w:val="000C30C0"/>
    <w:rsid w:val="000C3DE8"/>
    <w:rsid w:val="000C5D10"/>
    <w:rsid w:val="000C6EE3"/>
    <w:rsid w:val="000D0338"/>
    <w:rsid w:val="000D0BF1"/>
    <w:rsid w:val="000D267F"/>
    <w:rsid w:val="000D33DA"/>
    <w:rsid w:val="000D4285"/>
    <w:rsid w:val="000D61AC"/>
    <w:rsid w:val="000E1395"/>
    <w:rsid w:val="000E160E"/>
    <w:rsid w:val="000E2948"/>
    <w:rsid w:val="000E3D96"/>
    <w:rsid w:val="000E4597"/>
    <w:rsid w:val="000E4852"/>
    <w:rsid w:val="000E6CA0"/>
    <w:rsid w:val="000E7050"/>
    <w:rsid w:val="000E7683"/>
    <w:rsid w:val="000F140C"/>
    <w:rsid w:val="000F2882"/>
    <w:rsid w:val="000F434B"/>
    <w:rsid w:val="000F6B42"/>
    <w:rsid w:val="000F799B"/>
    <w:rsid w:val="000F7F9D"/>
    <w:rsid w:val="00100E28"/>
    <w:rsid w:val="001011F9"/>
    <w:rsid w:val="001013D6"/>
    <w:rsid w:val="0010161D"/>
    <w:rsid w:val="00102EB4"/>
    <w:rsid w:val="001051F5"/>
    <w:rsid w:val="00105A50"/>
    <w:rsid w:val="00111B76"/>
    <w:rsid w:val="001123AA"/>
    <w:rsid w:val="001128E4"/>
    <w:rsid w:val="00113C50"/>
    <w:rsid w:val="001146AE"/>
    <w:rsid w:val="0012026C"/>
    <w:rsid w:val="00123018"/>
    <w:rsid w:val="00123132"/>
    <w:rsid w:val="00123971"/>
    <w:rsid w:val="0012427C"/>
    <w:rsid w:val="00127FA6"/>
    <w:rsid w:val="001322F4"/>
    <w:rsid w:val="0013662D"/>
    <w:rsid w:val="00144046"/>
    <w:rsid w:val="0014425E"/>
    <w:rsid w:val="0014494E"/>
    <w:rsid w:val="001473F5"/>
    <w:rsid w:val="001503E0"/>
    <w:rsid w:val="0015166C"/>
    <w:rsid w:val="00152B4C"/>
    <w:rsid w:val="00152D3F"/>
    <w:rsid w:val="00154493"/>
    <w:rsid w:val="00154D58"/>
    <w:rsid w:val="00155833"/>
    <w:rsid w:val="00156E04"/>
    <w:rsid w:val="001570F7"/>
    <w:rsid w:val="001602F7"/>
    <w:rsid w:val="001623BC"/>
    <w:rsid w:val="0016291C"/>
    <w:rsid w:val="0016543D"/>
    <w:rsid w:val="0016584D"/>
    <w:rsid w:val="00166C36"/>
    <w:rsid w:val="00176B6E"/>
    <w:rsid w:val="0017741C"/>
    <w:rsid w:val="00177962"/>
    <w:rsid w:val="00177CC7"/>
    <w:rsid w:val="00181B9A"/>
    <w:rsid w:val="001828F5"/>
    <w:rsid w:val="00182B4B"/>
    <w:rsid w:val="00183031"/>
    <w:rsid w:val="00184CA6"/>
    <w:rsid w:val="001856F9"/>
    <w:rsid w:val="0018590D"/>
    <w:rsid w:val="00186FDE"/>
    <w:rsid w:val="00187C8C"/>
    <w:rsid w:val="0019055A"/>
    <w:rsid w:val="00190671"/>
    <w:rsid w:val="00190DA9"/>
    <w:rsid w:val="001920F2"/>
    <w:rsid w:val="001965C0"/>
    <w:rsid w:val="00196AE1"/>
    <w:rsid w:val="00196C3A"/>
    <w:rsid w:val="001A4086"/>
    <w:rsid w:val="001A71FD"/>
    <w:rsid w:val="001B16D5"/>
    <w:rsid w:val="001B19BD"/>
    <w:rsid w:val="001B4076"/>
    <w:rsid w:val="001B426C"/>
    <w:rsid w:val="001B60DF"/>
    <w:rsid w:val="001B66C7"/>
    <w:rsid w:val="001B7A6B"/>
    <w:rsid w:val="001C08FC"/>
    <w:rsid w:val="001C487B"/>
    <w:rsid w:val="001C715B"/>
    <w:rsid w:val="001D04DD"/>
    <w:rsid w:val="001D0C46"/>
    <w:rsid w:val="001D32F4"/>
    <w:rsid w:val="001D7B3D"/>
    <w:rsid w:val="001E1121"/>
    <w:rsid w:val="001F2E13"/>
    <w:rsid w:val="001F2E74"/>
    <w:rsid w:val="001F3553"/>
    <w:rsid w:val="001F396F"/>
    <w:rsid w:val="001F5FD2"/>
    <w:rsid w:val="001F75AF"/>
    <w:rsid w:val="00200EED"/>
    <w:rsid w:val="00200F89"/>
    <w:rsid w:val="0020471A"/>
    <w:rsid w:val="00204FEA"/>
    <w:rsid w:val="00205BC1"/>
    <w:rsid w:val="0020766B"/>
    <w:rsid w:val="002076A6"/>
    <w:rsid w:val="00207ADE"/>
    <w:rsid w:val="00210B0B"/>
    <w:rsid w:val="002136CB"/>
    <w:rsid w:val="002157C0"/>
    <w:rsid w:val="0021602F"/>
    <w:rsid w:val="002203B5"/>
    <w:rsid w:val="00221FAC"/>
    <w:rsid w:val="00225281"/>
    <w:rsid w:val="00234348"/>
    <w:rsid w:val="0023447E"/>
    <w:rsid w:val="002367E7"/>
    <w:rsid w:val="00237450"/>
    <w:rsid w:val="002414CD"/>
    <w:rsid w:val="00241B42"/>
    <w:rsid w:val="002464D7"/>
    <w:rsid w:val="00246EDC"/>
    <w:rsid w:val="00250193"/>
    <w:rsid w:val="00250768"/>
    <w:rsid w:val="00252348"/>
    <w:rsid w:val="002529A5"/>
    <w:rsid w:val="00255871"/>
    <w:rsid w:val="002563A5"/>
    <w:rsid w:val="002566E0"/>
    <w:rsid w:val="0025764B"/>
    <w:rsid w:val="0025781F"/>
    <w:rsid w:val="002609FE"/>
    <w:rsid w:val="00261BB0"/>
    <w:rsid w:val="00261DC9"/>
    <w:rsid w:val="00263CA8"/>
    <w:rsid w:val="00265521"/>
    <w:rsid w:val="00266EA3"/>
    <w:rsid w:val="00267154"/>
    <w:rsid w:val="00270A8A"/>
    <w:rsid w:val="002716F6"/>
    <w:rsid w:val="00271CB8"/>
    <w:rsid w:val="0027329E"/>
    <w:rsid w:val="00273F44"/>
    <w:rsid w:val="002750C9"/>
    <w:rsid w:val="0027523F"/>
    <w:rsid w:val="002758C2"/>
    <w:rsid w:val="0027705F"/>
    <w:rsid w:val="002805CF"/>
    <w:rsid w:val="00282827"/>
    <w:rsid w:val="00283927"/>
    <w:rsid w:val="002846D8"/>
    <w:rsid w:val="00285458"/>
    <w:rsid w:val="002855DA"/>
    <w:rsid w:val="00286CAC"/>
    <w:rsid w:val="00290DF0"/>
    <w:rsid w:val="00293188"/>
    <w:rsid w:val="00294ED0"/>
    <w:rsid w:val="00297240"/>
    <w:rsid w:val="002A2F64"/>
    <w:rsid w:val="002A3D64"/>
    <w:rsid w:val="002A79A8"/>
    <w:rsid w:val="002B0CA5"/>
    <w:rsid w:val="002B205E"/>
    <w:rsid w:val="002B23BE"/>
    <w:rsid w:val="002B3AA8"/>
    <w:rsid w:val="002B6BAB"/>
    <w:rsid w:val="002C14FF"/>
    <w:rsid w:val="002C51B5"/>
    <w:rsid w:val="002C557A"/>
    <w:rsid w:val="002C582D"/>
    <w:rsid w:val="002D1567"/>
    <w:rsid w:val="002D204A"/>
    <w:rsid w:val="002D5F22"/>
    <w:rsid w:val="002D6BD7"/>
    <w:rsid w:val="002D7949"/>
    <w:rsid w:val="002E0660"/>
    <w:rsid w:val="002E3D19"/>
    <w:rsid w:val="002E5729"/>
    <w:rsid w:val="002E6805"/>
    <w:rsid w:val="002F0625"/>
    <w:rsid w:val="002F2A5E"/>
    <w:rsid w:val="002F2D25"/>
    <w:rsid w:val="002F2D2F"/>
    <w:rsid w:val="002F404F"/>
    <w:rsid w:val="002F42A0"/>
    <w:rsid w:val="002F52A6"/>
    <w:rsid w:val="002F6486"/>
    <w:rsid w:val="002F7A41"/>
    <w:rsid w:val="00300E04"/>
    <w:rsid w:val="00302E59"/>
    <w:rsid w:val="00302F45"/>
    <w:rsid w:val="00304471"/>
    <w:rsid w:val="00304C6A"/>
    <w:rsid w:val="00304F88"/>
    <w:rsid w:val="00305A7B"/>
    <w:rsid w:val="00306C6E"/>
    <w:rsid w:val="0030761D"/>
    <w:rsid w:val="00310A24"/>
    <w:rsid w:val="00311817"/>
    <w:rsid w:val="00312BC2"/>
    <w:rsid w:val="00313317"/>
    <w:rsid w:val="00313A16"/>
    <w:rsid w:val="003213A0"/>
    <w:rsid w:val="00323323"/>
    <w:rsid w:val="003235AC"/>
    <w:rsid w:val="0032534E"/>
    <w:rsid w:val="003279F5"/>
    <w:rsid w:val="00330AB1"/>
    <w:rsid w:val="00331F0E"/>
    <w:rsid w:val="003347C3"/>
    <w:rsid w:val="0033566D"/>
    <w:rsid w:val="00335D25"/>
    <w:rsid w:val="00336CEB"/>
    <w:rsid w:val="00340D4A"/>
    <w:rsid w:val="003414F7"/>
    <w:rsid w:val="003436AE"/>
    <w:rsid w:val="00343B8B"/>
    <w:rsid w:val="00344DE2"/>
    <w:rsid w:val="003455A6"/>
    <w:rsid w:val="0035025A"/>
    <w:rsid w:val="00355EEE"/>
    <w:rsid w:val="0036084B"/>
    <w:rsid w:val="00362879"/>
    <w:rsid w:val="00365742"/>
    <w:rsid w:val="003712EF"/>
    <w:rsid w:val="003726F0"/>
    <w:rsid w:val="00372AEB"/>
    <w:rsid w:val="00373F85"/>
    <w:rsid w:val="00374967"/>
    <w:rsid w:val="003751A3"/>
    <w:rsid w:val="00376113"/>
    <w:rsid w:val="00376981"/>
    <w:rsid w:val="00381A11"/>
    <w:rsid w:val="003846C1"/>
    <w:rsid w:val="00390596"/>
    <w:rsid w:val="003911D3"/>
    <w:rsid w:val="00393F49"/>
    <w:rsid w:val="003959F1"/>
    <w:rsid w:val="00397B96"/>
    <w:rsid w:val="003A1598"/>
    <w:rsid w:val="003A1C40"/>
    <w:rsid w:val="003A3C5F"/>
    <w:rsid w:val="003A4C39"/>
    <w:rsid w:val="003A713C"/>
    <w:rsid w:val="003B0263"/>
    <w:rsid w:val="003B076B"/>
    <w:rsid w:val="003B3A41"/>
    <w:rsid w:val="003B6D04"/>
    <w:rsid w:val="003C0B23"/>
    <w:rsid w:val="003C5FC7"/>
    <w:rsid w:val="003D1263"/>
    <w:rsid w:val="003D4921"/>
    <w:rsid w:val="003D7F88"/>
    <w:rsid w:val="003E0318"/>
    <w:rsid w:val="003E167C"/>
    <w:rsid w:val="003E1CB3"/>
    <w:rsid w:val="003E3309"/>
    <w:rsid w:val="003E3368"/>
    <w:rsid w:val="003E530E"/>
    <w:rsid w:val="003E655A"/>
    <w:rsid w:val="003E6D9C"/>
    <w:rsid w:val="003F03F5"/>
    <w:rsid w:val="003F09A0"/>
    <w:rsid w:val="003F5ED5"/>
    <w:rsid w:val="00401B4C"/>
    <w:rsid w:val="00402499"/>
    <w:rsid w:val="0040441D"/>
    <w:rsid w:val="004100CB"/>
    <w:rsid w:val="00413EA4"/>
    <w:rsid w:val="00414548"/>
    <w:rsid w:val="00417541"/>
    <w:rsid w:val="00420EE6"/>
    <w:rsid w:val="00421166"/>
    <w:rsid w:val="00422956"/>
    <w:rsid w:val="0042414B"/>
    <w:rsid w:val="00424977"/>
    <w:rsid w:val="00424B6B"/>
    <w:rsid w:val="00424D82"/>
    <w:rsid w:val="0043213F"/>
    <w:rsid w:val="00434A9B"/>
    <w:rsid w:val="00435A4D"/>
    <w:rsid w:val="00437BA3"/>
    <w:rsid w:val="004434F9"/>
    <w:rsid w:val="004464A8"/>
    <w:rsid w:val="004472B4"/>
    <w:rsid w:val="004477B9"/>
    <w:rsid w:val="00447995"/>
    <w:rsid w:val="004519B4"/>
    <w:rsid w:val="00452D92"/>
    <w:rsid w:val="00454FA9"/>
    <w:rsid w:val="0046083E"/>
    <w:rsid w:val="00460A19"/>
    <w:rsid w:val="00463F4D"/>
    <w:rsid w:val="00465CB1"/>
    <w:rsid w:val="004666EB"/>
    <w:rsid w:val="00467B8E"/>
    <w:rsid w:val="00470ECC"/>
    <w:rsid w:val="00471745"/>
    <w:rsid w:val="00472733"/>
    <w:rsid w:val="004747CC"/>
    <w:rsid w:val="00475639"/>
    <w:rsid w:val="00476D2E"/>
    <w:rsid w:val="004777D3"/>
    <w:rsid w:val="00477932"/>
    <w:rsid w:val="00481BD0"/>
    <w:rsid w:val="004841F4"/>
    <w:rsid w:val="0048563A"/>
    <w:rsid w:val="004862DE"/>
    <w:rsid w:val="004877FE"/>
    <w:rsid w:val="0049166D"/>
    <w:rsid w:val="00491EEB"/>
    <w:rsid w:val="00491FA1"/>
    <w:rsid w:val="00492550"/>
    <w:rsid w:val="0049393D"/>
    <w:rsid w:val="00493976"/>
    <w:rsid w:val="004974F3"/>
    <w:rsid w:val="00497E1E"/>
    <w:rsid w:val="004A175E"/>
    <w:rsid w:val="004A1DD4"/>
    <w:rsid w:val="004A1F50"/>
    <w:rsid w:val="004A21E0"/>
    <w:rsid w:val="004A2B89"/>
    <w:rsid w:val="004A76CA"/>
    <w:rsid w:val="004B0208"/>
    <w:rsid w:val="004B0587"/>
    <w:rsid w:val="004B50B3"/>
    <w:rsid w:val="004B5FFD"/>
    <w:rsid w:val="004B6099"/>
    <w:rsid w:val="004C0AFF"/>
    <w:rsid w:val="004C1CCD"/>
    <w:rsid w:val="004C5585"/>
    <w:rsid w:val="004C586F"/>
    <w:rsid w:val="004D0677"/>
    <w:rsid w:val="004D13AB"/>
    <w:rsid w:val="004D17A4"/>
    <w:rsid w:val="004D1BFE"/>
    <w:rsid w:val="004D2712"/>
    <w:rsid w:val="004D380F"/>
    <w:rsid w:val="004D4689"/>
    <w:rsid w:val="004D570A"/>
    <w:rsid w:val="004D7734"/>
    <w:rsid w:val="004E01F5"/>
    <w:rsid w:val="004E135F"/>
    <w:rsid w:val="004E61F1"/>
    <w:rsid w:val="004F00BF"/>
    <w:rsid w:val="004F11DD"/>
    <w:rsid w:val="004F4864"/>
    <w:rsid w:val="004F5F7E"/>
    <w:rsid w:val="004F6FD1"/>
    <w:rsid w:val="004F7887"/>
    <w:rsid w:val="00500962"/>
    <w:rsid w:val="005041F3"/>
    <w:rsid w:val="00507844"/>
    <w:rsid w:val="005148E7"/>
    <w:rsid w:val="00515805"/>
    <w:rsid w:val="00515CEA"/>
    <w:rsid w:val="005163A0"/>
    <w:rsid w:val="00520E2C"/>
    <w:rsid w:val="00521583"/>
    <w:rsid w:val="00522262"/>
    <w:rsid w:val="00522B21"/>
    <w:rsid w:val="005243A6"/>
    <w:rsid w:val="00525749"/>
    <w:rsid w:val="005317D5"/>
    <w:rsid w:val="00531A46"/>
    <w:rsid w:val="005332D0"/>
    <w:rsid w:val="0053389F"/>
    <w:rsid w:val="00536636"/>
    <w:rsid w:val="00536821"/>
    <w:rsid w:val="00537D68"/>
    <w:rsid w:val="00540690"/>
    <w:rsid w:val="005452C1"/>
    <w:rsid w:val="00545AF6"/>
    <w:rsid w:val="0054612F"/>
    <w:rsid w:val="00547FF3"/>
    <w:rsid w:val="00550710"/>
    <w:rsid w:val="00552D18"/>
    <w:rsid w:val="005546F4"/>
    <w:rsid w:val="005548C1"/>
    <w:rsid w:val="005564FB"/>
    <w:rsid w:val="00557414"/>
    <w:rsid w:val="00561A81"/>
    <w:rsid w:val="00563971"/>
    <w:rsid w:val="00581FC7"/>
    <w:rsid w:val="00583242"/>
    <w:rsid w:val="0058556F"/>
    <w:rsid w:val="005877DD"/>
    <w:rsid w:val="00591AB6"/>
    <w:rsid w:val="00591E25"/>
    <w:rsid w:val="00592A40"/>
    <w:rsid w:val="00594AEF"/>
    <w:rsid w:val="005961E0"/>
    <w:rsid w:val="005A1973"/>
    <w:rsid w:val="005A3343"/>
    <w:rsid w:val="005B14EE"/>
    <w:rsid w:val="005B336E"/>
    <w:rsid w:val="005B5095"/>
    <w:rsid w:val="005B61A7"/>
    <w:rsid w:val="005B7DE3"/>
    <w:rsid w:val="005C032D"/>
    <w:rsid w:val="005C5F31"/>
    <w:rsid w:val="005C6344"/>
    <w:rsid w:val="005C74C3"/>
    <w:rsid w:val="005D2E6B"/>
    <w:rsid w:val="005D3545"/>
    <w:rsid w:val="005D46A7"/>
    <w:rsid w:val="005D5055"/>
    <w:rsid w:val="005D69F5"/>
    <w:rsid w:val="005E132C"/>
    <w:rsid w:val="005E26AA"/>
    <w:rsid w:val="005E2EED"/>
    <w:rsid w:val="005E3280"/>
    <w:rsid w:val="005E4DEA"/>
    <w:rsid w:val="005E5B04"/>
    <w:rsid w:val="005F005B"/>
    <w:rsid w:val="005F31CC"/>
    <w:rsid w:val="005F3D18"/>
    <w:rsid w:val="005F3D92"/>
    <w:rsid w:val="005F4CA0"/>
    <w:rsid w:val="005F6CCA"/>
    <w:rsid w:val="005F7177"/>
    <w:rsid w:val="005F7BF7"/>
    <w:rsid w:val="00601A1A"/>
    <w:rsid w:val="00602D24"/>
    <w:rsid w:val="0060342F"/>
    <w:rsid w:val="0060619B"/>
    <w:rsid w:val="0061061A"/>
    <w:rsid w:val="00612701"/>
    <w:rsid w:val="00613795"/>
    <w:rsid w:val="00614948"/>
    <w:rsid w:val="00617CE7"/>
    <w:rsid w:val="00620DB5"/>
    <w:rsid w:val="00627BA6"/>
    <w:rsid w:val="006318B3"/>
    <w:rsid w:val="00631D72"/>
    <w:rsid w:val="00633C55"/>
    <w:rsid w:val="00633EBA"/>
    <w:rsid w:val="00635A22"/>
    <w:rsid w:val="006360AE"/>
    <w:rsid w:val="00637D4F"/>
    <w:rsid w:val="00641BCA"/>
    <w:rsid w:val="00643ABC"/>
    <w:rsid w:val="00643E40"/>
    <w:rsid w:val="00644FED"/>
    <w:rsid w:val="00645740"/>
    <w:rsid w:val="006471EF"/>
    <w:rsid w:val="006478FE"/>
    <w:rsid w:val="006505D4"/>
    <w:rsid w:val="006510AC"/>
    <w:rsid w:val="00651E15"/>
    <w:rsid w:val="00653803"/>
    <w:rsid w:val="00653D02"/>
    <w:rsid w:val="00655394"/>
    <w:rsid w:val="006567F9"/>
    <w:rsid w:val="00656C0C"/>
    <w:rsid w:val="00660266"/>
    <w:rsid w:val="00661A02"/>
    <w:rsid w:val="00663193"/>
    <w:rsid w:val="006638D3"/>
    <w:rsid w:val="00664CE9"/>
    <w:rsid w:val="00665A20"/>
    <w:rsid w:val="00666F47"/>
    <w:rsid w:val="00667A3A"/>
    <w:rsid w:val="00673CF0"/>
    <w:rsid w:val="006742B2"/>
    <w:rsid w:val="006773DC"/>
    <w:rsid w:val="00680BBD"/>
    <w:rsid w:val="00680E53"/>
    <w:rsid w:val="00682847"/>
    <w:rsid w:val="006842F3"/>
    <w:rsid w:val="00684BC2"/>
    <w:rsid w:val="0068504C"/>
    <w:rsid w:val="006852C1"/>
    <w:rsid w:val="0068683E"/>
    <w:rsid w:val="0069649A"/>
    <w:rsid w:val="006B0E09"/>
    <w:rsid w:val="006B4B6B"/>
    <w:rsid w:val="006B67A0"/>
    <w:rsid w:val="006B76A5"/>
    <w:rsid w:val="006C09B6"/>
    <w:rsid w:val="006C2350"/>
    <w:rsid w:val="006C2A79"/>
    <w:rsid w:val="006C46D1"/>
    <w:rsid w:val="006C5C67"/>
    <w:rsid w:val="006D1504"/>
    <w:rsid w:val="006D2C8B"/>
    <w:rsid w:val="006D3EC6"/>
    <w:rsid w:val="006D3F49"/>
    <w:rsid w:val="006D77B2"/>
    <w:rsid w:val="006E0473"/>
    <w:rsid w:val="006E1BD0"/>
    <w:rsid w:val="006E3ACB"/>
    <w:rsid w:val="006E5C16"/>
    <w:rsid w:val="006F00AB"/>
    <w:rsid w:val="006F6171"/>
    <w:rsid w:val="006F6CB5"/>
    <w:rsid w:val="006F6D61"/>
    <w:rsid w:val="007010FE"/>
    <w:rsid w:val="00702E2B"/>
    <w:rsid w:val="00706C55"/>
    <w:rsid w:val="0071350C"/>
    <w:rsid w:val="007144B3"/>
    <w:rsid w:val="00714E68"/>
    <w:rsid w:val="00714ED0"/>
    <w:rsid w:val="0071541D"/>
    <w:rsid w:val="00715BDF"/>
    <w:rsid w:val="007160A6"/>
    <w:rsid w:val="00716BD9"/>
    <w:rsid w:val="00724498"/>
    <w:rsid w:val="00725556"/>
    <w:rsid w:val="00727B4F"/>
    <w:rsid w:val="007313A7"/>
    <w:rsid w:val="00731D78"/>
    <w:rsid w:val="00732300"/>
    <w:rsid w:val="00733109"/>
    <w:rsid w:val="00734CD5"/>
    <w:rsid w:val="007357A2"/>
    <w:rsid w:val="007359CE"/>
    <w:rsid w:val="00736827"/>
    <w:rsid w:val="007372BC"/>
    <w:rsid w:val="007377F5"/>
    <w:rsid w:val="00741A96"/>
    <w:rsid w:val="007422D9"/>
    <w:rsid w:val="0074393E"/>
    <w:rsid w:val="007470B0"/>
    <w:rsid w:val="0075293A"/>
    <w:rsid w:val="00752A15"/>
    <w:rsid w:val="00752D80"/>
    <w:rsid w:val="007609E7"/>
    <w:rsid w:val="00760C14"/>
    <w:rsid w:val="00761699"/>
    <w:rsid w:val="00765EDB"/>
    <w:rsid w:val="0077009D"/>
    <w:rsid w:val="0077129C"/>
    <w:rsid w:val="007719CE"/>
    <w:rsid w:val="007742C0"/>
    <w:rsid w:val="007750C3"/>
    <w:rsid w:val="007760E5"/>
    <w:rsid w:val="0077676C"/>
    <w:rsid w:val="00776F23"/>
    <w:rsid w:val="00776FA1"/>
    <w:rsid w:val="007770FE"/>
    <w:rsid w:val="00777BCF"/>
    <w:rsid w:val="00781011"/>
    <w:rsid w:val="0078147C"/>
    <w:rsid w:val="00782C8E"/>
    <w:rsid w:val="007832F7"/>
    <w:rsid w:val="0078520E"/>
    <w:rsid w:val="00790075"/>
    <w:rsid w:val="00792908"/>
    <w:rsid w:val="00792D76"/>
    <w:rsid w:val="00796E72"/>
    <w:rsid w:val="007A373B"/>
    <w:rsid w:val="007A3C49"/>
    <w:rsid w:val="007A5255"/>
    <w:rsid w:val="007A5D6E"/>
    <w:rsid w:val="007A6883"/>
    <w:rsid w:val="007A778A"/>
    <w:rsid w:val="007B41D6"/>
    <w:rsid w:val="007B5602"/>
    <w:rsid w:val="007B6573"/>
    <w:rsid w:val="007B6B7A"/>
    <w:rsid w:val="007B72BB"/>
    <w:rsid w:val="007C5878"/>
    <w:rsid w:val="007D08DC"/>
    <w:rsid w:val="007D17B0"/>
    <w:rsid w:val="007D1921"/>
    <w:rsid w:val="007D1F5F"/>
    <w:rsid w:val="007D208D"/>
    <w:rsid w:val="007D39C5"/>
    <w:rsid w:val="007D7D5F"/>
    <w:rsid w:val="007E17EE"/>
    <w:rsid w:val="007E4B1A"/>
    <w:rsid w:val="007E605B"/>
    <w:rsid w:val="007F0954"/>
    <w:rsid w:val="007F37BC"/>
    <w:rsid w:val="007F3C20"/>
    <w:rsid w:val="007F69AD"/>
    <w:rsid w:val="007F6FCD"/>
    <w:rsid w:val="00801F93"/>
    <w:rsid w:val="008035FD"/>
    <w:rsid w:val="008040B3"/>
    <w:rsid w:val="00810A29"/>
    <w:rsid w:val="0081283D"/>
    <w:rsid w:val="0081453A"/>
    <w:rsid w:val="00821F2C"/>
    <w:rsid w:val="0082295A"/>
    <w:rsid w:val="00825240"/>
    <w:rsid w:val="00825291"/>
    <w:rsid w:val="008311AC"/>
    <w:rsid w:val="0083187C"/>
    <w:rsid w:val="00831C23"/>
    <w:rsid w:val="00831F61"/>
    <w:rsid w:val="0083379B"/>
    <w:rsid w:val="00833AA2"/>
    <w:rsid w:val="00833AD8"/>
    <w:rsid w:val="00835950"/>
    <w:rsid w:val="00836ED4"/>
    <w:rsid w:val="00840770"/>
    <w:rsid w:val="00841838"/>
    <w:rsid w:val="0084292F"/>
    <w:rsid w:val="00842BEE"/>
    <w:rsid w:val="00843BAB"/>
    <w:rsid w:val="00844A32"/>
    <w:rsid w:val="00845C15"/>
    <w:rsid w:val="00846534"/>
    <w:rsid w:val="00847EE1"/>
    <w:rsid w:val="00850AF1"/>
    <w:rsid w:val="008517CE"/>
    <w:rsid w:val="00853034"/>
    <w:rsid w:val="0086097A"/>
    <w:rsid w:val="00862135"/>
    <w:rsid w:val="00862181"/>
    <w:rsid w:val="00864565"/>
    <w:rsid w:val="008645F0"/>
    <w:rsid w:val="00865BED"/>
    <w:rsid w:val="008702A5"/>
    <w:rsid w:val="00870AE9"/>
    <w:rsid w:val="0087235E"/>
    <w:rsid w:val="00872A47"/>
    <w:rsid w:val="00884BA9"/>
    <w:rsid w:val="00885DC6"/>
    <w:rsid w:val="008865C2"/>
    <w:rsid w:val="00891FCE"/>
    <w:rsid w:val="00893687"/>
    <w:rsid w:val="008949C6"/>
    <w:rsid w:val="00894C40"/>
    <w:rsid w:val="0089684F"/>
    <w:rsid w:val="008A1E09"/>
    <w:rsid w:val="008A2410"/>
    <w:rsid w:val="008A4F83"/>
    <w:rsid w:val="008A7486"/>
    <w:rsid w:val="008B0599"/>
    <w:rsid w:val="008B07D4"/>
    <w:rsid w:val="008B2093"/>
    <w:rsid w:val="008B2C8D"/>
    <w:rsid w:val="008B3596"/>
    <w:rsid w:val="008B432E"/>
    <w:rsid w:val="008B434C"/>
    <w:rsid w:val="008B4AC8"/>
    <w:rsid w:val="008B5788"/>
    <w:rsid w:val="008B668A"/>
    <w:rsid w:val="008B668C"/>
    <w:rsid w:val="008B7430"/>
    <w:rsid w:val="008C0619"/>
    <w:rsid w:val="008C0CD7"/>
    <w:rsid w:val="008C0E39"/>
    <w:rsid w:val="008C1C12"/>
    <w:rsid w:val="008C538E"/>
    <w:rsid w:val="008D0692"/>
    <w:rsid w:val="008D1AB7"/>
    <w:rsid w:val="008D3772"/>
    <w:rsid w:val="008D49EC"/>
    <w:rsid w:val="008D60D7"/>
    <w:rsid w:val="008E1299"/>
    <w:rsid w:val="008E17EC"/>
    <w:rsid w:val="008E1D5E"/>
    <w:rsid w:val="008E2907"/>
    <w:rsid w:val="008E4E85"/>
    <w:rsid w:val="008E52C8"/>
    <w:rsid w:val="008E607B"/>
    <w:rsid w:val="008F0559"/>
    <w:rsid w:val="008F0D8B"/>
    <w:rsid w:val="008F0F78"/>
    <w:rsid w:val="008F1877"/>
    <w:rsid w:val="008F2361"/>
    <w:rsid w:val="008F4849"/>
    <w:rsid w:val="008F568F"/>
    <w:rsid w:val="008F6576"/>
    <w:rsid w:val="00901BD6"/>
    <w:rsid w:val="009056E9"/>
    <w:rsid w:val="009059BD"/>
    <w:rsid w:val="00906567"/>
    <w:rsid w:val="0090735F"/>
    <w:rsid w:val="00907909"/>
    <w:rsid w:val="00910E52"/>
    <w:rsid w:val="00910EEF"/>
    <w:rsid w:val="009147C0"/>
    <w:rsid w:val="00917706"/>
    <w:rsid w:val="0092297C"/>
    <w:rsid w:val="00923638"/>
    <w:rsid w:val="00927F65"/>
    <w:rsid w:val="00930949"/>
    <w:rsid w:val="00930A05"/>
    <w:rsid w:val="0093228E"/>
    <w:rsid w:val="0093544E"/>
    <w:rsid w:val="0093613C"/>
    <w:rsid w:val="00940261"/>
    <w:rsid w:val="00940844"/>
    <w:rsid w:val="00943AB8"/>
    <w:rsid w:val="009443BB"/>
    <w:rsid w:val="00945268"/>
    <w:rsid w:val="00946071"/>
    <w:rsid w:val="00946C57"/>
    <w:rsid w:val="009513EB"/>
    <w:rsid w:val="00953E7D"/>
    <w:rsid w:val="009562B0"/>
    <w:rsid w:val="0095631D"/>
    <w:rsid w:val="00956B85"/>
    <w:rsid w:val="0096056E"/>
    <w:rsid w:val="00960898"/>
    <w:rsid w:val="009610B9"/>
    <w:rsid w:val="00961B34"/>
    <w:rsid w:val="00964ECB"/>
    <w:rsid w:val="00965B47"/>
    <w:rsid w:val="009705E5"/>
    <w:rsid w:val="009706D2"/>
    <w:rsid w:val="00975A8F"/>
    <w:rsid w:val="00976FF8"/>
    <w:rsid w:val="00980D1F"/>
    <w:rsid w:val="0098398C"/>
    <w:rsid w:val="00983CF7"/>
    <w:rsid w:val="0098670F"/>
    <w:rsid w:val="00993DFC"/>
    <w:rsid w:val="009962E6"/>
    <w:rsid w:val="009965E1"/>
    <w:rsid w:val="00996994"/>
    <w:rsid w:val="009A0926"/>
    <w:rsid w:val="009A2AA2"/>
    <w:rsid w:val="009A30C5"/>
    <w:rsid w:val="009A38BA"/>
    <w:rsid w:val="009A5C26"/>
    <w:rsid w:val="009A5D1E"/>
    <w:rsid w:val="009A5FD7"/>
    <w:rsid w:val="009B0572"/>
    <w:rsid w:val="009B0F4E"/>
    <w:rsid w:val="009B34DA"/>
    <w:rsid w:val="009B3BBB"/>
    <w:rsid w:val="009B41A5"/>
    <w:rsid w:val="009B4EB2"/>
    <w:rsid w:val="009B6171"/>
    <w:rsid w:val="009C146C"/>
    <w:rsid w:val="009C260C"/>
    <w:rsid w:val="009C2BBB"/>
    <w:rsid w:val="009C5624"/>
    <w:rsid w:val="009D1937"/>
    <w:rsid w:val="009D2222"/>
    <w:rsid w:val="009D27A8"/>
    <w:rsid w:val="009D54BB"/>
    <w:rsid w:val="009D5E43"/>
    <w:rsid w:val="009D75B4"/>
    <w:rsid w:val="009E274D"/>
    <w:rsid w:val="009E36CE"/>
    <w:rsid w:val="009E4580"/>
    <w:rsid w:val="009E7C04"/>
    <w:rsid w:val="009F0B29"/>
    <w:rsid w:val="009F1D27"/>
    <w:rsid w:val="009F2D10"/>
    <w:rsid w:val="009F500A"/>
    <w:rsid w:val="009F6638"/>
    <w:rsid w:val="009F7DCD"/>
    <w:rsid w:val="00A01BE3"/>
    <w:rsid w:val="00A03869"/>
    <w:rsid w:val="00A040E3"/>
    <w:rsid w:val="00A04D10"/>
    <w:rsid w:val="00A06D98"/>
    <w:rsid w:val="00A1093B"/>
    <w:rsid w:val="00A10A95"/>
    <w:rsid w:val="00A10C2A"/>
    <w:rsid w:val="00A11C2A"/>
    <w:rsid w:val="00A11D34"/>
    <w:rsid w:val="00A126F7"/>
    <w:rsid w:val="00A14B23"/>
    <w:rsid w:val="00A14CCD"/>
    <w:rsid w:val="00A162C9"/>
    <w:rsid w:val="00A20231"/>
    <w:rsid w:val="00A21E01"/>
    <w:rsid w:val="00A2293C"/>
    <w:rsid w:val="00A2410D"/>
    <w:rsid w:val="00A242F5"/>
    <w:rsid w:val="00A24E7F"/>
    <w:rsid w:val="00A2537B"/>
    <w:rsid w:val="00A262D4"/>
    <w:rsid w:val="00A26C95"/>
    <w:rsid w:val="00A278E6"/>
    <w:rsid w:val="00A307AF"/>
    <w:rsid w:val="00A31D71"/>
    <w:rsid w:val="00A35074"/>
    <w:rsid w:val="00A41CC6"/>
    <w:rsid w:val="00A434F5"/>
    <w:rsid w:val="00A451DD"/>
    <w:rsid w:val="00A512B5"/>
    <w:rsid w:val="00A52221"/>
    <w:rsid w:val="00A527D9"/>
    <w:rsid w:val="00A54CB8"/>
    <w:rsid w:val="00A55169"/>
    <w:rsid w:val="00A55711"/>
    <w:rsid w:val="00A55D04"/>
    <w:rsid w:val="00A56BED"/>
    <w:rsid w:val="00A56E3C"/>
    <w:rsid w:val="00A6205A"/>
    <w:rsid w:val="00A625CD"/>
    <w:rsid w:val="00A63C6B"/>
    <w:rsid w:val="00A63F7C"/>
    <w:rsid w:val="00A654BD"/>
    <w:rsid w:val="00A659B6"/>
    <w:rsid w:val="00A66507"/>
    <w:rsid w:val="00A70FC0"/>
    <w:rsid w:val="00A74F1A"/>
    <w:rsid w:val="00A75E5F"/>
    <w:rsid w:val="00A7706A"/>
    <w:rsid w:val="00A77A44"/>
    <w:rsid w:val="00A77DB7"/>
    <w:rsid w:val="00A807B3"/>
    <w:rsid w:val="00A84A65"/>
    <w:rsid w:val="00A84E51"/>
    <w:rsid w:val="00A85FF5"/>
    <w:rsid w:val="00A93C59"/>
    <w:rsid w:val="00A95223"/>
    <w:rsid w:val="00A95D8A"/>
    <w:rsid w:val="00A97B56"/>
    <w:rsid w:val="00AA0014"/>
    <w:rsid w:val="00AA07F5"/>
    <w:rsid w:val="00AA1101"/>
    <w:rsid w:val="00AA1D29"/>
    <w:rsid w:val="00AA750B"/>
    <w:rsid w:val="00AA7BB2"/>
    <w:rsid w:val="00AB2E47"/>
    <w:rsid w:val="00AB36E1"/>
    <w:rsid w:val="00AB4BD8"/>
    <w:rsid w:val="00AB631F"/>
    <w:rsid w:val="00AB6D61"/>
    <w:rsid w:val="00AC26E2"/>
    <w:rsid w:val="00AC4687"/>
    <w:rsid w:val="00AC6B54"/>
    <w:rsid w:val="00AD1E2C"/>
    <w:rsid w:val="00AD44F4"/>
    <w:rsid w:val="00AD6EF5"/>
    <w:rsid w:val="00AE065A"/>
    <w:rsid w:val="00AE2CEF"/>
    <w:rsid w:val="00AE4950"/>
    <w:rsid w:val="00AE53EB"/>
    <w:rsid w:val="00AE714F"/>
    <w:rsid w:val="00AF0BB4"/>
    <w:rsid w:val="00AF43E4"/>
    <w:rsid w:val="00AF4611"/>
    <w:rsid w:val="00AF4806"/>
    <w:rsid w:val="00AF5A1E"/>
    <w:rsid w:val="00AF7125"/>
    <w:rsid w:val="00B03534"/>
    <w:rsid w:val="00B03BB5"/>
    <w:rsid w:val="00B06BA7"/>
    <w:rsid w:val="00B11BF8"/>
    <w:rsid w:val="00B13944"/>
    <w:rsid w:val="00B1525E"/>
    <w:rsid w:val="00B15F3E"/>
    <w:rsid w:val="00B169C4"/>
    <w:rsid w:val="00B16F15"/>
    <w:rsid w:val="00B1750A"/>
    <w:rsid w:val="00B17857"/>
    <w:rsid w:val="00B2721F"/>
    <w:rsid w:val="00B2727D"/>
    <w:rsid w:val="00B33383"/>
    <w:rsid w:val="00B34C91"/>
    <w:rsid w:val="00B361F8"/>
    <w:rsid w:val="00B36AAF"/>
    <w:rsid w:val="00B36C8D"/>
    <w:rsid w:val="00B370F0"/>
    <w:rsid w:val="00B40700"/>
    <w:rsid w:val="00B465B5"/>
    <w:rsid w:val="00B51C7E"/>
    <w:rsid w:val="00B52193"/>
    <w:rsid w:val="00B5428D"/>
    <w:rsid w:val="00B56C0C"/>
    <w:rsid w:val="00B5741A"/>
    <w:rsid w:val="00B62EAD"/>
    <w:rsid w:val="00B655F9"/>
    <w:rsid w:val="00B65D20"/>
    <w:rsid w:val="00B65EBE"/>
    <w:rsid w:val="00B66113"/>
    <w:rsid w:val="00B67972"/>
    <w:rsid w:val="00B67BF6"/>
    <w:rsid w:val="00B67FBD"/>
    <w:rsid w:val="00B724B6"/>
    <w:rsid w:val="00B74618"/>
    <w:rsid w:val="00B75D39"/>
    <w:rsid w:val="00B8191F"/>
    <w:rsid w:val="00B82392"/>
    <w:rsid w:val="00B82547"/>
    <w:rsid w:val="00B83110"/>
    <w:rsid w:val="00B831C5"/>
    <w:rsid w:val="00B84A4B"/>
    <w:rsid w:val="00B84BD4"/>
    <w:rsid w:val="00B85C38"/>
    <w:rsid w:val="00B870C4"/>
    <w:rsid w:val="00B87683"/>
    <w:rsid w:val="00B90094"/>
    <w:rsid w:val="00B90DDD"/>
    <w:rsid w:val="00B90E64"/>
    <w:rsid w:val="00B91179"/>
    <w:rsid w:val="00B92A23"/>
    <w:rsid w:val="00B94189"/>
    <w:rsid w:val="00B94869"/>
    <w:rsid w:val="00B94B1E"/>
    <w:rsid w:val="00B97E5C"/>
    <w:rsid w:val="00BA15D2"/>
    <w:rsid w:val="00BA2F38"/>
    <w:rsid w:val="00BA4DD6"/>
    <w:rsid w:val="00BA5F8A"/>
    <w:rsid w:val="00BB2CFD"/>
    <w:rsid w:val="00BB3CA4"/>
    <w:rsid w:val="00BB5347"/>
    <w:rsid w:val="00BB6F3A"/>
    <w:rsid w:val="00BB70B8"/>
    <w:rsid w:val="00BB763D"/>
    <w:rsid w:val="00BC0446"/>
    <w:rsid w:val="00BC0D0C"/>
    <w:rsid w:val="00BC51EF"/>
    <w:rsid w:val="00BC6714"/>
    <w:rsid w:val="00BD157F"/>
    <w:rsid w:val="00BD7787"/>
    <w:rsid w:val="00BE0DE0"/>
    <w:rsid w:val="00BE14A3"/>
    <w:rsid w:val="00BE2305"/>
    <w:rsid w:val="00BE5AC6"/>
    <w:rsid w:val="00BE6008"/>
    <w:rsid w:val="00BE674C"/>
    <w:rsid w:val="00BF1765"/>
    <w:rsid w:val="00BF2525"/>
    <w:rsid w:val="00BF2BC7"/>
    <w:rsid w:val="00BF34B1"/>
    <w:rsid w:val="00BF47BC"/>
    <w:rsid w:val="00BF5247"/>
    <w:rsid w:val="00BF59D2"/>
    <w:rsid w:val="00BF6B13"/>
    <w:rsid w:val="00C02DA0"/>
    <w:rsid w:val="00C03249"/>
    <w:rsid w:val="00C04F3B"/>
    <w:rsid w:val="00C10692"/>
    <w:rsid w:val="00C14637"/>
    <w:rsid w:val="00C149E5"/>
    <w:rsid w:val="00C14F0E"/>
    <w:rsid w:val="00C15F0A"/>
    <w:rsid w:val="00C1799F"/>
    <w:rsid w:val="00C20EB0"/>
    <w:rsid w:val="00C221DB"/>
    <w:rsid w:val="00C2253B"/>
    <w:rsid w:val="00C24A8F"/>
    <w:rsid w:val="00C24C9F"/>
    <w:rsid w:val="00C25E99"/>
    <w:rsid w:val="00C30445"/>
    <w:rsid w:val="00C33590"/>
    <w:rsid w:val="00C352B6"/>
    <w:rsid w:val="00C357FB"/>
    <w:rsid w:val="00C417C8"/>
    <w:rsid w:val="00C42D1A"/>
    <w:rsid w:val="00C435AB"/>
    <w:rsid w:val="00C447A9"/>
    <w:rsid w:val="00C44C00"/>
    <w:rsid w:val="00C44EC5"/>
    <w:rsid w:val="00C46ED3"/>
    <w:rsid w:val="00C47DA9"/>
    <w:rsid w:val="00C52EC6"/>
    <w:rsid w:val="00C53D8D"/>
    <w:rsid w:val="00C545CA"/>
    <w:rsid w:val="00C5528D"/>
    <w:rsid w:val="00C56291"/>
    <w:rsid w:val="00C57E3D"/>
    <w:rsid w:val="00C60989"/>
    <w:rsid w:val="00C61B56"/>
    <w:rsid w:val="00C62367"/>
    <w:rsid w:val="00C64D90"/>
    <w:rsid w:val="00C6564B"/>
    <w:rsid w:val="00C67797"/>
    <w:rsid w:val="00C7007D"/>
    <w:rsid w:val="00C7022E"/>
    <w:rsid w:val="00C71987"/>
    <w:rsid w:val="00C75349"/>
    <w:rsid w:val="00C7613A"/>
    <w:rsid w:val="00C76CC7"/>
    <w:rsid w:val="00C81BC8"/>
    <w:rsid w:val="00C82852"/>
    <w:rsid w:val="00C840C3"/>
    <w:rsid w:val="00C85B0B"/>
    <w:rsid w:val="00C87F41"/>
    <w:rsid w:val="00C90A4E"/>
    <w:rsid w:val="00C90C2F"/>
    <w:rsid w:val="00C93AB7"/>
    <w:rsid w:val="00C93DC1"/>
    <w:rsid w:val="00C94899"/>
    <w:rsid w:val="00C94940"/>
    <w:rsid w:val="00C95CDC"/>
    <w:rsid w:val="00CA0268"/>
    <w:rsid w:val="00CA1719"/>
    <w:rsid w:val="00CA449B"/>
    <w:rsid w:val="00CA529E"/>
    <w:rsid w:val="00CA7A5D"/>
    <w:rsid w:val="00CA7DD9"/>
    <w:rsid w:val="00CB1D3A"/>
    <w:rsid w:val="00CB22E1"/>
    <w:rsid w:val="00CB4DFB"/>
    <w:rsid w:val="00CB5C05"/>
    <w:rsid w:val="00CC6205"/>
    <w:rsid w:val="00CC6368"/>
    <w:rsid w:val="00CC70E5"/>
    <w:rsid w:val="00CD2449"/>
    <w:rsid w:val="00CD24A4"/>
    <w:rsid w:val="00CD2875"/>
    <w:rsid w:val="00CD3B94"/>
    <w:rsid w:val="00CD435E"/>
    <w:rsid w:val="00CD54E2"/>
    <w:rsid w:val="00CD6BD2"/>
    <w:rsid w:val="00CD7AF3"/>
    <w:rsid w:val="00CE0630"/>
    <w:rsid w:val="00CE1836"/>
    <w:rsid w:val="00CE4400"/>
    <w:rsid w:val="00CE4541"/>
    <w:rsid w:val="00CE4EAD"/>
    <w:rsid w:val="00CE6D03"/>
    <w:rsid w:val="00CE7FC9"/>
    <w:rsid w:val="00CF145E"/>
    <w:rsid w:val="00CF183F"/>
    <w:rsid w:val="00CF5B64"/>
    <w:rsid w:val="00CF5E02"/>
    <w:rsid w:val="00CF726F"/>
    <w:rsid w:val="00CF76DD"/>
    <w:rsid w:val="00D0390E"/>
    <w:rsid w:val="00D05A91"/>
    <w:rsid w:val="00D06870"/>
    <w:rsid w:val="00D06E62"/>
    <w:rsid w:val="00D072C7"/>
    <w:rsid w:val="00D13402"/>
    <w:rsid w:val="00D15E8F"/>
    <w:rsid w:val="00D16225"/>
    <w:rsid w:val="00D163DD"/>
    <w:rsid w:val="00D166C7"/>
    <w:rsid w:val="00D209D7"/>
    <w:rsid w:val="00D217F9"/>
    <w:rsid w:val="00D21871"/>
    <w:rsid w:val="00D2211E"/>
    <w:rsid w:val="00D22536"/>
    <w:rsid w:val="00D26F0A"/>
    <w:rsid w:val="00D3198E"/>
    <w:rsid w:val="00D35BC7"/>
    <w:rsid w:val="00D362FD"/>
    <w:rsid w:val="00D41457"/>
    <w:rsid w:val="00D428EF"/>
    <w:rsid w:val="00D4300D"/>
    <w:rsid w:val="00D45A3A"/>
    <w:rsid w:val="00D514A5"/>
    <w:rsid w:val="00D5172B"/>
    <w:rsid w:val="00D527F5"/>
    <w:rsid w:val="00D5297D"/>
    <w:rsid w:val="00D5456E"/>
    <w:rsid w:val="00D564BA"/>
    <w:rsid w:val="00D61003"/>
    <w:rsid w:val="00D6143C"/>
    <w:rsid w:val="00D61788"/>
    <w:rsid w:val="00D6306A"/>
    <w:rsid w:val="00D656A0"/>
    <w:rsid w:val="00D66104"/>
    <w:rsid w:val="00D70B19"/>
    <w:rsid w:val="00D7509E"/>
    <w:rsid w:val="00D75D76"/>
    <w:rsid w:val="00D76583"/>
    <w:rsid w:val="00D76970"/>
    <w:rsid w:val="00D80B8A"/>
    <w:rsid w:val="00D818EF"/>
    <w:rsid w:val="00D81AE7"/>
    <w:rsid w:val="00D836F1"/>
    <w:rsid w:val="00D83887"/>
    <w:rsid w:val="00D840B5"/>
    <w:rsid w:val="00D87CE3"/>
    <w:rsid w:val="00D910A6"/>
    <w:rsid w:val="00D91D24"/>
    <w:rsid w:val="00D927FE"/>
    <w:rsid w:val="00D93F26"/>
    <w:rsid w:val="00D95F5D"/>
    <w:rsid w:val="00D9725D"/>
    <w:rsid w:val="00DA0C4E"/>
    <w:rsid w:val="00DA171C"/>
    <w:rsid w:val="00DA199A"/>
    <w:rsid w:val="00DA735F"/>
    <w:rsid w:val="00DB0932"/>
    <w:rsid w:val="00DB3100"/>
    <w:rsid w:val="00DB3491"/>
    <w:rsid w:val="00DB3BAB"/>
    <w:rsid w:val="00DB4A9F"/>
    <w:rsid w:val="00DC1E0D"/>
    <w:rsid w:val="00DC3164"/>
    <w:rsid w:val="00DC4EDF"/>
    <w:rsid w:val="00DC5DBC"/>
    <w:rsid w:val="00DD4A4F"/>
    <w:rsid w:val="00DD5A51"/>
    <w:rsid w:val="00DD6CE2"/>
    <w:rsid w:val="00DE1706"/>
    <w:rsid w:val="00DE196E"/>
    <w:rsid w:val="00DE2F5A"/>
    <w:rsid w:val="00DE68F6"/>
    <w:rsid w:val="00DE6E59"/>
    <w:rsid w:val="00DF1B3A"/>
    <w:rsid w:val="00DF55C0"/>
    <w:rsid w:val="00DF5CB8"/>
    <w:rsid w:val="00DF60B6"/>
    <w:rsid w:val="00DF61D5"/>
    <w:rsid w:val="00DF65D1"/>
    <w:rsid w:val="00E001D2"/>
    <w:rsid w:val="00E0115C"/>
    <w:rsid w:val="00E017C5"/>
    <w:rsid w:val="00E02C91"/>
    <w:rsid w:val="00E03CE3"/>
    <w:rsid w:val="00E04F67"/>
    <w:rsid w:val="00E057BE"/>
    <w:rsid w:val="00E05B75"/>
    <w:rsid w:val="00E05D13"/>
    <w:rsid w:val="00E068CD"/>
    <w:rsid w:val="00E10C96"/>
    <w:rsid w:val="00E11A7C"/>
    <w:rsid w:val="00E12A38"/>
    <w:rsid w:val="00E15DBB"/>
    <w:rsid w:val="00E173EF"/>
    <w:rsid w:val="00E17D19"/>
    <w:rsid w:val="00E21763"/>
    <w:rsid w:val="00E21EAD"/>
    <w:rsid w:val="00E23564"/>
    <w:rsid w:val="00E258B0"/>
    <w:rsid w:val="00E31FD3"/>
    <w:rsid w:val="00E3555B"/>
    <w:rsid w:val="00E36A8E"/>
    <w:rsid w:val="00E40845"/>
    <w:rsid w:val="00E411EE"/>
    <w:rsid w:val="00E454AE"/>
    <w:rsid w:val="00E45D91"/>
    <w:rsid w:val="00E465B8"/>
    <w:rsid w:val="00E471BA"/>
    <w:rsid w:val="00E47364"/>
    <w:rsid w:val="00E47CC3"/>
    <w:rsid w:val="00E51DD8"/>
    <w:rsid w:val="00E53E5E"/>
    <w:rsid w:val="00E5422A"/>
    <w:rsid w:val="00E542E0"/>
    <w:rsid w:val="00E56BD2"/>
    <w:rsid w:val="00E57557"/>
    <w:rsid w:val="00E65C66"/>
    <w:rsid w:val="00E65FCA"/>
    <w:rsid w:val="00E66552"/>
    <w:rsid w:val="00E67571"/>
    <w:rsid w:val="00E71C74"/>
    <w:rsid w:val="00E726CC"/>
    <w:rsid w:val="00E72AEE"/>
    <w:rsid w:val="00E75268"/>
    <w:rsid w:val="00E75629"/>
    <w:rsid w:val="00E80036"/>
    <w:rsid w:val="00E8076C"/>
    <w:rsid w:val="00E81361"/>
    <w:rsid w:val="00E82B3A"/>
    <w:rsid w:val="00E82F5A"/>
    <w:rsid w:val="00E83D4A"/>
    <w:rsid w:val="00E84764"/>
    <w:rsid w:val="00E855F0"/>
    <w:rsid w:val="00E86CB2"/>
    <w:rsid w:val="00E876FC"/>
    <w:rsid w:val="00E91E6D"/>
    <w:rsid w:val="00E92D53"/>
    <w:rsid w:val="00E93645"/>
    <w:rsid w:val="00E949C5"/>
    <w:rsid w:val="00E95FBF"/>
    <w:rsid w:val="00E96957"/>
    <w:rsid w:val="00E96B4D"/>
    <w:rsid w:val="00EA27E6"/>
    <w:rsid w:val="00EA30B5"/>
    <w:rsid w:val="00EA57B7"/>
    <w:rsid w:val="00EB13F1"/>
    <w:rsid w:val="00EB1DE9"/>
    <w:rsid w:val="00EB250C"/>
    <w:rsid w:val="00EB31D4"/>
    <w:rsid w:val="00EB4190"/>
    <w:rsid w:val="00EB5745"/>
    <w:rsid w:val="00EB5A59"/>
    <w:rsid w:val="00EB6A8B"/>
    <w:rsid w:val="00EB7DC6"/>
    <w:rsid w:val="00EC23EA"/>
    <w:rsid w:val="00EC5576"/>
    <w:rsid w:val="00EC6F86"/>
    <w:rsid w:val="00EC7099"/>
    <w:rsid w:val="00ED4615"/>
    <w:rsid w:val="00ED6675"/>
    <w:rsid w:val="00EE0C51"/>
    <w:rsid w:val="00EE1167"/>
    <w:rsid w:val="00EE3018"/>
    <w:rsid w:val="00EE3E40"/>
    <w:rsid w:val="00EE542B"/>
    <w:rsid w:val="00EE5F4D"/>
    <w:rsid w:val="00EE6DC8"/>
    <w:rsid w:val="00EF406A"/>
    <w:rsid w:val="00EF5791"/>
    <w:rsid w:val="00EF5A7A"/>
    <w:rsid w:val="00EF6BAE"/>
    <w:rsid w:val="00F02B61"/>
    <w:rsid w:val="00F03004"/>
    <w:rsid w:val="00F036E6"/>
    <w:rsid w:val="00F056B3"/>
    <w:rsid w:val="00F072BF"/>
    <w:rsid w:val="00F07737"/>
    <w:rsid w:val="00F1381D"/>
    <w:rsid w:val="00F13C11"/>
    <w:rsid w:val="00F142B9"/>
    <w:rsid w:val="00F157D1"/>
    <w:rsid w:val="00F169E5"/>
    <w:rsid w:val="00F17B3A"/>
    <w:rsid w:val="00F20F5D"/>
    <w:rsid w:val="00F2262A"/>
    <w:rsid w:val="00F240C6"/>
    <w:rsid w:val="00F24C78"/>
    <w:rsid w:val="00F2569A"/>
    <w:rsid w:val="00F27E0A"/>
    <w:rsid w:val="00F32418"/>
    <w:rsid w:val="00F41E9E"/>
    <w:rsid w:val="00F427AB"/>
    <w:rsid w:val="00F43370"/>
    <w:rsid w:val="00F458F2"/>
    <w:rsid w:val="00F45E4E"/>
    <w:rsid w:val="00F4674D"/>
    <w:rsid w:val="00F5271E"/>
    <w:rsid w:val="00F531F6"/>
    <w:rsid w:val="00F5322A"/>
    <w:rsid w:val="00F56364"/>
    <w:rsid w:val="00F576D8"/>
    <w:rsid w:val="00F63919"/>
    <w:rsid w:val="00F63E3D"/>
    <w:rsid w:val="00F70744"/>
    <w:rsid w:val="00F725BA"/>
    <w:rsid w:val="00F731DA"/>
    <w:rsid w:val="00F73C4F"/>
    <w:rsid w:val="00F74314"/>
    <w:rsid w:val="00F74EA2"/>
    <w:rsid w:val="00F778E3"/>
    <w:rsid w:val="00F83C2B"/>
    <w:rsid w:val="00F84340"/>
    <w:rsid w:val="00F865C2"/>
    <w:rsid w:val="00F87A03"/>
    <w:rsid w:val="00F9025D"/>
    <w:rsid w:val="00F90974"/>
    <w:rsid w:val="00F92AD9"/>
    <w:rsid w:val="00F92E5C"/>
    <w:rsid w:val="00F94FCA"/>
    <w:rsid w:val="00F96D3A"/>
    <w:rsid w:val="00FA2EAA"/>
    <w:rsid w:val="00FA3449"/>
    <w:rsid w:val="00FA3F36"/>
    <w:rsid w:val="00FA7422"/>
    <w:rsid w:val="00FA7947"/>
    <w:rsid w:val="00FB0596"/>
    <w:rsid w:val="00FB0B66"/>
    <w:rsid w:val="00FB484F"/>
    <w:rsid w:val="00FB4F43"/>
    <w:rsid w:val="00FC7950"/>
    <w:rsid w:val="00FD0110"/>
    <w:rsid w:val="00FD10F4"/>
    <w:rsid w:val="00FD1F8B"/>
    <w:rsid w:val="00FD3745"/>
    <w:rsid w:val="00FD3FBB"/>
    <w:rsid w:val="00FD4FC6"/>
    <w:rsid w:val="00FD6436"/>
    <w:rsid w:val="00FD6FC7"/>
    <w:rsid w:val="00FE0291"/>
    <w:rsid w:val="00FE04A0"/>
    <w:rsid w:val="00FE1CBF"/>
    <w:rsid w:val="00FF1CF7"/>
    <w:rsid w:val="00FF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25E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25E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a.gov.am/u_files/file/Hayecakarger/qax44-18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D26E0-6020-4976-8A9A-7E969F65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38</Pages>
  <Words>10222</Words>
  <Characters>58266</Characters>
  <Application>Microsoft Office Word</Application>
  <DocSecurity>0</DocSecurity>
  <Lines>485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HP_user</dc:creator>
  <cp:lastModifiedBy>Ashot Giloyan</cp:lastModifiedBy>
  <cp:revision>5</cp:revision>
  <cp:lastPrinted>2013-08-10T08:40:00Z</cp:lastPrinted>
  <dcterms:created xsi:type="dcterms:W3CDTF">2013-09-16T10:52:00Z</dcterms:created>
  <dcterms:modified xsi:type="dcterms:W3CDTF">2013-09-18T13:12:00Z</dcterms:modified>
</cp:coreProperties>
</file>