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CE" w:rsidRDefault="00767ECE" w:rsidP="00767ECE">
      <w:pPr>
        <w:jc w:val="right"/>
        <w:rPr>
          <w:rFonts w:ascii="Sylfaen" w:hAnsi="Sylfaen"/>
          <w:sz w:val="15"/>
          <w:szCs w:val="15"/>
        </w:rPr>
      </w:pPr>
      <w:bookmarkStart w:id="0" w:name="_GoBack"/>
      <w:bookmarkEnd w:id="0"/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58</w:t>
      </w:r>
    </w:p>
    <w:p w:rsidR="00767ECE" w:rsidRDefault="00767ECE" w:rsidP="00767ECE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767ECE" w:rsidRDefault="00767ECE" w:rsidP="00767ECE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767ECE" w:rsidRDefault="00767ECE" w:rsidP="00767ECE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767ECE" w:rsidRDefault="00767ECE" w:rsidP="00767ECE">
      <w:pPr>
        <w:jc w:val="right"/>
        <w:rPr>
          <w:rFonts w:ascii="Sylfaen" w:hAnsi="Sylfaen" w:cs="Sylfaen"/>
          <w:sz w:val="15"/>
          <w:szCs w:val="15"/>
        </w:rPr>
      </w:pPr>
    </w:p>
    <w:p w:rsidR="00AA2280" w:rsidRPr="00330848" w:rsidRDefault="00AA2280" w:rsidP="00AA2280">
      <w:pPr>
        <w:jc w:val="right"/>
        <w:rPr>
          <w:rFonts w:ascii="Sylfaen" w:hAnsi="Sylfaen"/>
          <w:sz w:val="15"/>
          <w:szCs w:val="15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58</w:t>
      </w:r>
    </w:p>
    <w:p w:rsidR="00AA2280" w:rsidRPr="00330848" w:rsidRDefault="00AA2280" w:rsidP="00AA2280">
      <w:pPr>
        <w:jc w:val="right"/>
        <w:rPr>
          <w:rFonts w:ascii="Sylfaen" w:hAnsi="Sylfaen"/>
          <w:sz w:val="15"/>
          <w:szCs w:val="15"/>
        </w:rPr>
      </w:pPr>
      <w:r w:rsidRPr="0033084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                    </w:t>
      </w:r>
    </w:p>
    <w:p w:rsidR="00AA2280" w:rsidRPr="00330848" w:rsidRDefault="00AA2280" w:rsidP="00AA2280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     </w:t>
      </w:r>
    </w:p>
    <w:p w:rsidR="00AA2280" w:rsidRPr="00C274B8" w:rsidRDefault="00AA2280" w:rsidP="00AA2280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>01.07.</w:t>
      </w:r>
      <w:r w:rsidRPr="00C274B8">
        <w:rPr>
          <w:rFonts w:ascii="Sylfaen" w:hAnsi="Sylfaen" w:cs="Sylfaen"/>
          <w:sz w:val="15"/>
          <w:szCs w:val="15"/>
        </w:rPr>
        <w:t>2016թ</w:t>
      </w:r>
      <w:proofErr w:type="gramStart"/>
      <w:r w:rsidRPr="00C274B8">
        <w:rPr>
          <w:rFonts w:ascii="Sylfaen" w:hAnsi="Sylfaen" w:cs="Sylfaen"/>
          <w:sz w:val="15"/>
          <w:szCs w:val="15"/>
        </w:rPr>
        <w:t xml:space="preserve">.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</w:p>
    <w:p w:rsidR="00AA2280" w:rsidRPr="00AA2280" w:rsidRDefault="00AA2280" w:rsidP="00AA2280">
      <w:pPr>
        <w:jc w:val="center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AA2280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AA2280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AA2280"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  <w:r w:rsidRPr="00AA2280">
        <w:rPr>
          <w:rFonts w:ascii="Sylfaen" w:hAnsi="Sylfaen"/>
          <w:sz w:val="18"/>
          <w:szCs w:val="18"/>
        </w:rPr>
        <w:t xml:space="preserve">    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AA2280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/>
          <w:sz w:val="18"/>
          <w:szCs w:val="18"/>
          <w:lang w:val="fr-FR"/>
        </w:rPr>
        <w:t>ԲՆԱԿՖՈՆԴԻ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ՇԱՀԱԳՈՐԾՄԱՆ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ԵՎ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ԿՈՄՈՒՆԱԼ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ՏՆՏԵՍՈՒԹՅԱՆ</w:t>
      </w:r>
      <w:r w:rsidR="003448F7">
        <w:rPr>
          <w:rFonts w:ascii="Sylfaen" w:hAnsi="Sylfaen"/>
          <w:sz w:val="18"/>
          <w:szCs w:val="18"/>
        </w:rPr>
        <w:br/>
      </w:r>
      <w:r w:rsidRPr="00AA2280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767ECE">
        <w:rPr>
          <w:rFonts w:ascii="Sylfaen" w:hAnsi="Sylfaen"/>
          <w:sz w:val="18"/>
          <w:szCs w:val="18"/>
        </w:rPr>
        <w:t xml:space="preserve"> ԱՌԱՋ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AA2280" w:rsidRPr="00AA2280" w:rsidRDefault="00AA2280" w:rsidP="00AA2280">
      <w:pPr>
        <w:jc w:val="center"/>
        <w:rPr>
          <w:rFonts w:ascii="Sylfaen" w:hAnsi="Sylfaen"/>
          <w:sz w:val="18"/>
          <w:szCs w:val="18"/>
        </w:rPr>
      </w:pPr>
    </w:p>
    <w:p w:rsidR="00AA2280" w:rsidRPr="00C274B8" w:rsidRDefault="00AA2280" w:rsidP="00AA228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 2 -  10</w:t>
      </w:r>
    </w:p>
    <w:p w:rsidR="00AA2280" w:rsidRPr="00C274B8" w:rsidRDefault="00AA2280" w:rsidP="00AA228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AA2280" w:rsidRPr="00C274B8" w:rsidRDefault="00AA2280" w:rsidP="00AA228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448F7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3448F7" w:rsidRPr="00C274B8">
        <w:rPr>
          <w:rFonts w:ascii="Sylfaen" w:hAnsi="Sylfaen" w:cs="Sylfaen"/>
          <w:sz w:val="18"/>
          <w:szCs w:val="18"/>
        </w:rPr>
        <w:t>ի</w:t>
      </w:r>
      <w:r w:rsidR="003448F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3448F7" w:rsidRPr="00C274B8">
        <w:rPr>
          <w:rFonts w:ascii="Sylfaen" w:hAnsi="Sylfaen"/>
          <w:sz w:val="18"/>
          <w:szCs w:val="18"/>
          <w:lang w:val="fr-FR"/>
        </w:rPr>
        <w:t>բնակֆոնդի</w:t>
      </w:r>
      <w:r w:rsidR="003448F7" w:rsidRPr="003448F7">
        <w:rPr>
          <w:rFonts w:ascii="Sylfaen" w:hAnsi="Sylfaen"/>
          <w:sz w:val="18"/>
          <w:szCs w:val="18"/>
          <w:lang w:val="fr-FR"/>
        </w:rPr>
        <w:t xml:space="preserve"> </w:t>
      </w:r>
      <w:r w:rsidR="003448F7" w:rsidRPr="00C274B8">
        <w:rPr>
          <w:rFonts w:ascii="Sylfaen" w:hAnsi="Sylfaen"/>
          <w:sz w:val="18"/>
          <w:szCs w:val="18"/>
          <w:lang w:val="fr-FR"/>
        </w:rPr>
        <w:t>շահագործման</w:t>
      </w:r>
      <w:r w:rsidR="003448F7" w:rsidRPr="003448F7">
        <w:rPr>
          <w:rFonts w:ascii="Sylfaen" w:hAnsi="Sylfaen"/>
          <w:sz w:val="18"/>
          <w:szCs w:val="18"/>
          <w:lang w:val="fr-FR"/>
        </w:rPr>
        <w:t xml:space="preserve"> </w:t>
      </w:r>
      <w:r w:rsidR="003448F7">
        <w:rPr>
          <w:rFonts w:ascii="Sylfaen" w:hAnsi="Sylfaen"/>
          <w:sz w:val="18"/>
          <w:szCs w:val="18"/>
          <w:lang w:val="fr-FR"/>
        </w:rPr>
        <w:t>և</w:t>
      </w:r>
      <w:r w:rsidR="003448F7" w:rsidRPr="003448F7">
        <w:rPr>
          <w:rFonts w:ascii="Sylfaen" w:hAnsi="Sylfaen"/>
          <w:sz w:val="18"/>
          <w:szCs w:val="18"/>
          <w:lang w:val="fr-FR"/>
        </w:rPr>
        <w:t xml:space="preserve"> </w:t>
      </w:r>
      <w:r w:rsidR="003448F7" w:rsidRPr="00C274B8">
        <w:rPr>
          <w:rFonts w:ascii="Sylfaen" w:hAnsi="Sylfaen"/>
          <w:sz w:val="18"/>
          <w:szCs w:val="18"/>
          <w:lang w:val="fr-FR"/>
        </w:rPr>
        <w:t>կոմունալ</w:t>
      </w:r>
      <w:r w:rsidR="003448F7" w:rsidRPr="003448F7">
        <w:rPr>
          <w:rFonts w:ascii="Sylfaen" w:hAnsi="Sylfaen"/>
          <w:sz w:val="18"/>
          <w:szCs w:val="18"/>
          <w:lang w:val="fr-FR"/>
        </w:rPr>
        <w:t xml:space="preserve"> </w:t>
      </w:r>
      <w:r w:rsidR="003448F7" w:rsidRPr="00C274B8">
        <w:rPr>
          <w:rFonts w:ascii="Sylfaen" w:hAnsi="Sylfaen"/>
          <w:sz w:val="18"/>
          <w:szCs w:val="18"/>
          <w:lang w:val="fr-FR"/>
        </w:rPr>
        <w:t>տնտեսության</w:t>
      </w:r>
      <w:r w:rsidR="003448F7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448F7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3448F7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3448F7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3448F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AA2280" w:rsidRPr="00C274B8" w:rsidRDefault="00AA2280" w:rsidP="00AA2280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773AB">
        <w:rPr>
          <w:rFonts w:ascii="Sylfaen" w:hAnsi="Sylfaen"/>
          <w:sz w:val="18"/>
          <w:szCs w:val="18"/>
          <w:lang w:val="fr-FR"/>
        </w:rPr>
        <w:t xml:space="preserve">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A773AB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shd w:val="clear" w:color="auto" w:fill="FFFFFF"/>
        <w:ind w:left="72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773AB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>, բաժնի գործավարությունը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A2280" w:rsidRPr="00C274B8" w:rsidRDefault="00AA2280" w:rsidP="00AA2280">
      <w:pPr>
        <w:ind w:left="720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կարգի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միջնակարգ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3448F7">
        <w:rPr>
          <w:rFonts w:ascii="Sylfaen" w:hAnsi="Sylfaen" w:cs="Sylfaen"/>
          <w:sz w:val="18"/>
          <w:szCs w:val="18"/>
        </w:rPr>
        <w:t>մասին</w:t>
      </w:r>
      <w:proofErr w:type="spellEnd"/>
      <w:r w:rsidR="003448F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3448F7">
        <w:rPr>
          <w:rFonts w:ascii="Sylfaen" w:hAnsi="Sylfaen" w:cs="Sylfaen"/>
          <w:sz w:val="18"/>
          <w:szCs w:val="18"/>
        </w:rPr>
        <w:t>մասին</w:t>
      </w:r>
      <w:proofErr w:type="spellEnd"/>
      <w:r w:rsidR="003448F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AA2280">
        <w:rPr>
          <w:rFonts w:ascii="Sylfaen" w:hAnsi="Sylfaen"/>
          <w:sz w:val="18"/>
          <w:szCs w:val="18"/>
        </w:rPr>
        <w:t>«</w:t>
      </w:r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r w:rsidRPr="00AA2280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AA2280">
        <w:rPr>
          <w:rFonts w:ascii="Sylfaen" w:hAnsi="Sylfaen"/>
          <w:sz w:val="18"/>
          <w:szCs w:val="18"/>
        </w:rPr>
        <w:t xml:space="preserve"> </w:t>
      </w:r>
      <w:r w:rsidR="003448F7">
        <w:rPr>
          <w:rFonts w:ascii="Sylfaen" w:hAnsi="Sylfaen" w:cs="Sylfaen"/>
          <w:sz w:val="18"/>
          <w:szCs w:val="18"/>
          <w:lang w:val="fr-FR"/>
        </w:rPr>
        <w:t>մասին</w:t>
      </w:r>
      <w:r w:rsidR="003448F7" w:rsidRPr="003448F7">
        <w:rPr>
          <w:rFonts w:ascii="Sylfaen" w:hAnsi="Sylfaen" w:cs="Sylfaen"/>
          <w:sz w:val="18"/>
          <w:szCs w:val="18"/>
        </w:rPr>
        <w:t>»</w:t>
      </w:r>
      <w:r w:rsidRPr="00AA2280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="00CA42C6">
        <w:rPr>
          <w:rFonts w:ascii="Sylfaen" w:hAnsi="Sylfaen" w:cs="Sylfaen"/>
          <w:sz w:val="18"/>
          <w:szCs w:val="18"/>
        </w:rPr>
        <w:t>Նորմատիվ</w:t>
      </w:r>
      <w:proofErr w:type="spellEnd"/>
      <w:r w:rsidR="00CA42C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CA42C6">
        <w:rPr>
          <w:rFonts w:ascii="Sylfaen" w:hAnsi="Sylfaen" w:cs="Sylfaen"/>
          <w:sz w:val="18"/>
          <w:szCs w:val="18"/>
        </w:rPr>
        <w:t>ի</w:t>
      </w:r>
      <w:r w:rsidRPr="00C274B8">
        <w:rPr>
          <w:rFonts w:ascii="Sylfaen" w:hAnsi="Sylfaen" w:cs="Sylfaen"/>
          <w:sz w:val="18"/>
          <w:szCs w:val="18"/>
        </w:rPr>
        <w:t>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3448F7">
        <w:rPr>
          <w:rFonts w:ascii="Sylfaen" w:hAnsi="Sylfaen" w:cs="Sylfaen"/>
          <w:sz w:val="18"/>
          <w:szCs w:val="18"/>
        </w:rPr>
        <w:t>մասին</w:t>
      </w:r>
      <w:proofErr w:type="spellEnd"/>
      <w:r w:rsidR="003448F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տարբեր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</w:p>
    <w:p w:rsidR="00AA2280" w:rsidRPr="00C274B8" w:rsidRDefault="00AA2280" w:rsidP="00AA2280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ապահովում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շրջանառությունը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լրացնում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ե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մոտ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ընդունելության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հերթագրումը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C274B8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A2280" w:rsidRPr="00AA2280" w:rsidRDefault="002D5BB8" w:rsidP="00AA2280">
      <w:pPr>
        <w:ind w:left="720"/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 xml:space="preserve"> </w:t>
      </w:r>
      <w:r w:rsidR="00AA2280" w:rsidRPr="00C274B8">
        <w:rPr>
          <w:rFonts w:ascii="Sylfaen" w:hAnsi="Sylfaen"/>
          <w:sz w:val="18"/>
          <w:szCs w:val="18"/>
        </w:rPr>
        <w:t xml:space="preserve">  1-</w:t>
      </w:r>
      <w:r w:rsidR="00AA2280" w:rsidRPr="00C274B8">
        <w:rPr>
          <w:rFonts w:ascii="Sylfaen" w:hAnsi="Sylfaen" w:cs="Sylfaen"/>
          <w:sz w:val="18"/>
          <w:szCs w:val="18"/>
        </w:rPr>
        <w:t>ին</w:t>
      </w:r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r w:rsidR="00AA2280" w:rsidRPr="00C274B8">
        <w:rPr>
          <w:rFonts w:ascii="Sylfaen" w:hAnsi="Sylfaen" w:cs="Sylfaen"/>
          <w:sz w:val="18"/>
          <w:szCs w:val="18"/>
        </w:rPr>
        <w:t>և</w:t>
      </w:r>
      <w:r w:rsidR="00AA2280" w:rsidRPr="00C274B8">
        <w:rPr>
          <w:rFonts w:ascii="Sylfaen" w:hAnsi="Sylfaen"/>
          <w:sz w:val="18"/>
          <w:szCs w:val="18"/>
        </w:rPr>
        <w:t xml:space="preserve"> </w:t>
      </w:r>
      <w:r w:rsidR="00AA2280" w:rsidRPr="00C274B8">
        <w:rPr>
          <w:rFonts w:ascii="Sylfaen" w:hAnsi="Sylfaen"/>
          <w:sz w:val="18"/>
          <w:szCs w:val="18"/>
        </w:rPr>
        <w:br/>
        <w:t xml:space="preserve">                 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r w:rsidR="00AA2280" w:rsidRPr="00C274B8">
        <w:rPr>
          <w:rFonts w:ascii="Sylfaen" w:hAnsi="Sylfaen" w:cs="Sylfaen"/>
          <w:sz w:val="18"/>
          <w:szCs w:val="18"/>
        </w:rPr>
        <w:t>է</w:t>
      </w:r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</w:t>
      </w:r>
      <w:proofErr w:type="spellStart"/>
      <w:proofErr w:type="gramStart"/>
      <w:r w:rsidR="00AA2280"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="00AA2280"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proofErr w:type="gramEnd"/>
      <w:r w:rsidR="00AA2280" w:rsidRPr="00C274B8">
        <w:rPr>
          <w:rFonts w:ascii="Sylfaen" w:hAnsi="Sylfaen"/>
          <w:sz w:val="18"/>
          <w:szCs w:val="18"/>
        </w:rPr>
        <w:t xml:space="preserve">   </w:t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="00AA2280" w:rsidRPr="00C274B8">
        <w:rPr>
          <w:rFonts w:ascii="Sylfaen" w:hAnsi="Sylfaen"/>
          <w:sz w:val="18"/>
          <w:szCs w:val="18"/>
        </w:rPr>
        <w:tab/>
      </w:r>
      <w:proofErr w:type="spellStart"/>
      <w:r w:rsidR="00AA2280"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="00AA2280" w:rsidRPr="00C274B8">
        <w:rPr>
          <w:rFonts w:ascii="Sylfaen" w:hAnsi="Sylfaen" w:cs="Arial Armenian"/>
          <w:sz w:val="18"/>
          <w:szCs w:val="18"/>
        </w:rPr>
        <w:t>։</w:t>
      </w:r>
      <w:r w:rsidR="00AA2280" w:rsidRPr="00C274B8">
        <w:rPr>
          <w:rFonts w:ascii="Sylfaen" w:hAnsi="Sylfaen"/>
          <w:sz w:val="18"/>
          <w:szCs w:val="18"/>
        </w:rPr>
        <w:br/>
      </w:r>
    </w:p>
    <w:p w:rsidR="00AA2280" w:rsidRPr="00AA2280" w:rsidRDefault="00AA2280" w:rsidP="00AA2280">
      <w:pPr>
        <w:ind w:left="720"/>
        <w:jc w:val="both"/>
        <w:rPr>
          <w:rFonts w:ascii="Sylfaen" w:hAnsi="Sylfaen"/>
          <w:sz w:val="18"/>
          <w:szCs w:val="18"/>
        </w:rPr>
      </w:pPr>
    </w:p>
    <w:p w:rsidR="00AA2280" w:rsidRPr="00C274B8" w:rsidRDefault="00AA2280" w:rsidP="00AA2280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AA2280" w:rsidRPr="00C274B8" w:rsidRDefault="00AA2280" w:rsidP="00AA228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AA2280" w:rsidRPr="00C274B8" w:rsidRDefault="00AA2280" w:rsidP="00AA2280">
      <w:pPr>
        <w:numPr>
          <w:ilvl w:val="0"/>
          <w:numId w:val="20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AA2280" w:rsidRPr="00C274B8" w:rsidRDefault="00AA2280" w:rsidP="00AA228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AA2280" w:rsidRDefault="00464D0C" w:rsidP="00AA2280">
      <w:pPr>
        <w:rPr>
          <w:lang w:val="fr-FR"/>
        </w:rPr>
      </w:pPr>
    </w:p>
    <w:sectPr w:rsidR="00464D0C" w:rsidRPr="00AA228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1C2442A9"/>
    <w:multiLevelType w:val="hybridMultilevel"/>
    <w:tmpl w:val="EB18C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5B0459"/>
    <w:multiLevelType w:val="hybridMultilevel"/>
    <w:tmpl w:val="4468C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E12D6"/>
    <w:multiLevelType w:val="hybridMultilevel"/>
    <w:tmpl w:val="58400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7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B3836"/>
    <w:multiLevelType w:val="hybridMultilevel"/>
    <w:tmpl w:val="868E9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630B2A"/>
    <w:multiLevelType w:val="hybridMultilevel"/>
    <w:tmpl w:val="CE1A3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C83DD4">
      <w:start w:val="2"/>
      <w:numFmt w:val="decimal"/>
      <w:lvlText w:val="%2."/>
      <w:lvlJc w:val="left"/>
      <w:pPr>
        <w:tabs>
          <w:tab w:val="num" w:pos="144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3701C1D"/>
    <w:multiLevelType w:val="hybridMultilevel"/>
    <w:tmpl w:val="191CB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9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8"/>
  </w:num>
  <w:num w:numId="3">
    <w:abstractNumId w:val="6"/>
  </w:num>
  <w:num w:numId="4">
    <w:abstractNumId w:val="12"/>
  </w:num>
  <w:num w:numId="5">
    <w:abstractNumId w:val="19"/>
  </w:num>
  <w:num w:numId="6">
    <w:abstractNumId w:val="1"/>
  </w:num>
  <w:num w:numId="7">
    <w:abstractNumId w:val="15"/>
  </w:num>
  <w:num w:numId="8">
    <w:abstractNumId w:val="13"/>
  </w:num>
  <w:num w:numId="9">
    <w:abstractNumId w:val="7"/>
  </w:num>
  <w:num w:numId="10">
    <w:abstractNumId w:val="0"/>
  </w:num>
  <w:num w:numId="11">
    <w:abstractNumId w:val="8"/>
  </w:num>
  <w:num w:numId="12">
    <w:abstractNumId w:val="17"/>
  </w:num>
  <w:num w:numId="13">
    <w:abstractNumId w:val="16"/>
  </w:num>
  <w:num w:numId="14">
    <w:abstractNumId w:val="14"/>
  </w:num>
  <w:num w:numId="15">
    <w:abstractNumId w:val="4"/>
  </w:num>
  <w:num w:numId="16">
    <w:abstractNumId w:val="11"/>
  </w:num>
  <w:num w:numId="17">
    <w:abstractNumId w:val="3"/>
  </w:num>
  <w:num w:numId="18">
    <w:abstractNumId w:val="10"/>
  </w:num>
  <w:num w:numId="19">
    <w:abstractNumId w:val="5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1C"/>
    <w:rsid w:val="00011081"/>
    <w:rsid w:val="00031628"/>
    <w:rsid w:val="00070790"/>
    <w:rsid w:val="000A2BFB"/>
    <w:rsid w:val="000A7A4E"/>
    <w:rsid w:val="00130C7E"/>
    <w:rsid w:val="00200E02"/>
    <w:rsid w:val="002B7BC3"/>
    <w:rsid w:val="002D5BB8"/>
    <w:rsid w:val="00334ACA"/>
    <w:rsid w:val="003448F7"/>
    <w:rsid w:val="00366284"/>
    <w:rsid w:val="00423320"/>
    <w:rsid w:val="004460D2"/>
    <w:rsid w:val="00464D0C"/>
    <w:rsid w:val="00476A1A"/>
    <w:rsid w:val="004C55B0"/>
    <w:rsid w:val="00502048"/>
    <w:rsid w:val="00592A30"/>
    <w:rsid w:val="005E3190"/>
    <w:rsid w:val="00632910"/>
    <w:rsid w:val="00635877"/>
    <w:rsid w:val="00671FC4"/>
    <w:rsid w:val="006741E8"/>
    <w:rsid w:val="006E43D4"/>
    <w:rsid w:val="00767ECE"/>
    <w:rsid w:val="007C1AAE"/>
    <w:rsid w:val="007D3A85"/>
    <w:rsid w:val="007D72C0"/>
    <w:rsid w:val="00825E46"/>
    <w:rsid w:val="00893BAE"/>
    <w:rsid w:val="008D6A93"/>
    <w:rsid w:val="00922F2F"/>
    <w:rsid w:val="009B247F"/>
    <w:rsid w:val="009D3236"/>
    <w:rsid w:val="00A04EB7"/>
    <w:rsid w:val="00A5555F"/>
    <w:rsid w:val="00A773AB"/>
    <w:rsid w:val="00AA2280"/>
    <w:rsid w:val="00AF3AA0"/>
    <w:rsid w:val="00B045FE"/>
    <w:rsid w:val="00B30C1E"/>
    <w:rsid w:val="00B30E09"/>
    <w:rsid w:val="00BF02F2"/>
    <w:rsid w:val="00C11A5A"/>
    <w:rsid w:val="00C507DA"/>
    <w:rsid w:val="00CA42C6"/>
    <w:rsid w:val="00CC4CD6"/>
    <w:rsid w:val="00D15AFA"/>
    <w:rsid w:val="00D41078"/>
    <w:rsid w:val="00DE63C3"/>
    <w:rsid w:val="00E2469B"/>
    <w:rsid w:val="00E5450C"/>
    <w:rsid w:val="00E57E01"/>
    <w:rsid w:val="00E67CF8"/>
    <w:rsid w:val="00E86385"/>
    <w:rsid w:val="00E87837"/>
    <w:rsid w:val="00EC5892"/>
    <w:rsid w:val="00F1353C"/>
    <w:rsid w:val="00F145DD"/>
    <w:rsid w:val="00F56B02"/>
    <w:rsid w:val="00F812C7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MRC</cp:lastModifiedBy>
  <cp:revision>2</cp:revision>
  <dcterms:created xsi:type="dcterms:W3CDTF">2021-01-08T13:21:00Z</dcterms:created>
  <dcterms:modified xsi:type="dcterms:W3CDTF">2021-01-08T13:21:00Z</dcterms:modified>
</cp:coreProperties>
</file>