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3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04"/>
        <w:gridCol w:w="3105"/>
        <w:gridCol w:w="3105"/>
      </w:tblGrid>
      <w:tr w:rsidR="006F3F02" w:rsidRPr="0056235C" w14:paraId="2957A855" w14:textId="77777777" w:rsidTr="006F3F02">
        <w:tc>
          <w:tcPr>
            <w:tcW w:w="3104" w:type="dxa"/>
            <w:tcBorders>
              <w:top w:val="single" w:sz="12" w:space="0" w:color="auto"/>
              <w:bottom w:val="single" w:sz="12" w:space="0" w:color="auto"/>
            </w:tcBorders>
          </w:tcPr>
          <w:p w14:paraId="72DE49EC" w14:textId="77777777" w:rsidR="006F3F02" w:rsidRPr="0056235C" w:rsidRDefault="006F3F02" w:rsidP="006F3F02">
            <w:pPr>
              <w:rPr>
                <w:rFonts w:ascii="GHEA Grapalat" w:hAnsi="GHEA Grapalat"/>
              </w:rPr>
            </w:pPr>
            <w:r w:rsidRPr="0056235C">
              <w:rPr>
                <w:rFonts w:ascii="GHEA Grapalat" w:hAnsi="GHEA Grapalat"/>
              </w:rPr>
              <w:t xml:space="preserve">ՔՀԿ-ի </w:t>
            </w:r>
            <w:proofErr w:type="spellStart"/>
            <w:r w:rsidRPr="0056235C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3105" w:type="dxa"/>
            <w:tcBorders>
              <w:top w:val="single" w:sz="12" w:space="0" w:color="auto"/>
              <w:bottom w:val="single" w:sz="12" w:space="0" w:color="auto"/>
            </w:tcBorders>
          </w:tcPr>
          <w:p w14:paraId="54C6D1B4" w14:textId="14C4D378" w:rsidR="006F3F02" w:rsidRPr="0056235C" w:rsidRDefault="006F3F02" w:rsidP="006F3F02">
            <w:pPr>
              <w:rPr>
                <w:rFonts w:ascii="GHEA Grapalat" w:hAnsi="GHEA Grapalat"/>
              </w:rPr>
            </w:pPr>
            <w:proofErr w:type="spellStart"/>
            <w:r w:rsidRPr="0056235C">
              <w:rPr>
                <w:rFonts w:ascii="GHEA Grapalat" w:hAnsi="GHEA Grapalat"/>
              </w:rPr>
              <w:t>Մասնակցի</w:t>
            </w:r>
            <w:proofErr w:type="spellEnd"/>
            <w:r w:rsidRPr="0056235C">
              <w:rPr>
                <w:rFonts w:ascii="GHEA Grapalat" w:hAnsi="GHEA Grapalat"/>
              </w:rPr>
              <w:t xml:space="preserve"> Ա</w:t>
            </w:r>
            <w:r w:rsidR="0056235C">
              <w:rPr>
                <w:rFonts w:ascii="GHEA Grapalat" w:hAnsi="GHEA Grapalat"/>
              </w:rPr>
              <w:t>.</w:t>
            </w:r>
            <w:r w:rsidRPr="0056235C">
              <w:rPr>
                <w:rFonts w:ascii="GHEA Grapalat" w:hAnsi="GHEA Grapalat"/>
              </w:rPr>
              <w:t>Ա</w:t>
            </w:r>
            <w:r w:rsidR="0056235C">
              <w:rPr>
                <w:rFonts w:ascii="GHEA Grapalat" w:hAnsi="GHEA Grapalat"/>
              </w:rPr>
              <w:t>.</w:t>
            </w:r>
            <w:r w:rsidRPr="0056235C">
              <w:rPr>
                <w:rFonts w:ascii="GHEA Grapalat" w:hAnsi="GHEA Grapalat"/>
              </w:rPr>
              <w:t>Հ</w:t>
            </w:r>
            <w:r w:rsidR="0056235C">
              <w:rPr>
                <w:rFonts w:ascii="GHEA Grapalat" w:hAnsi="GHEA Grapalat"/>
              </w:rPr>
              <w:t>.</w:t>
            </w:r>
          </w:p>
        </w:tc>
        <w:tc>
          <w:tcPr>
            <w:tcW w:w="3105" w:type="dxa"/>
            <w:tcBorders>
              <w:top w:val="single" w:sz="12" w:space="0" w:color="auto"/>
              <w:bottom w:val="single" w:sz="12" w:space="0" w:color="auto"/>
            </w:tcBorders>
          </w:tcPr>
          <w:p w14:paraId="6A67C0AD" w14:textId="77777777" w:rsidR="006F3F02" w:rsidRPr="0056235C" w:rsidRDefault="006F3F02" w:rsidP="006F3F02">
            <w:pPr>
              <w:rPr>
                <w:rFonts w:ascii="GHEA Grapalat" w:hAnsi="GHEA Grapalat"/>
              </w:rPr>
            </w:pPr>
            <w:proofErr w:type="spellStart"/>
            <w:r w:rsidRPr="0056235C">
              <w:rPr>
                <w:rFonts w:ascii="GHEA Grapalat" w:hAnsi="GHEA Grapalat"/>
              </w:rPr>
              <w:t>Կոնտակտային</w:t>
            </w:r>
            <w:proofErr w:type="spellEnd"/>
            <w:r w:rsidRPr="0056235C">
              <w:rPr>
                <w:rFonts w:ascii="GHEA Grapalat" w:hAnsi="GHEA Grapalat"/>
              </w:rPr>
              <w:t xml:space="preserve"> </w:t>
            </w:r>
            <w:proofErr w:type="spellStart"/>
            <w:r w:rsidRPr="0056235C">
              <w:rPr>
                <w:rFonts w:ascii="GHEA Grapalat" w:hAnsi="GHEA Grapalat"/>
              </w:rPr>
              <w:t>տվյալներ</w:t>
            </w:r>
            <w:proofErr w:type="spellEnd"/>
          </w:p>
        </w:tc>
      </w:tr>
      <w:tr w:rsidR="0056235C" w:rsidRPr="0056235C" w14:paraId="6613D110" w14:textId="77777777" w:rsidTr="006F3F02">
        <w:tc>
          <w:tcPr>
            <w:tcW w:w="3104" w:type="dxa"/>
            <w:vMerge w:val="restart"/>
            <w:tcBorders>
              <w:top w:val="single" w:sz="12" w:space="0" w:color="auto"/>
            </w:tcBorders>
          </w:tcPr>
          <w:p w14:paraId="22E1858B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  <w:tcBorders>
              <w:top w:val="single" w:sz="12" w:space="0" w:color="auto"/>
            </w:tcBorders>
          </w:tcPr>
          <w:p w14:paraId="40CCF5F8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  <w:tcBorders>
              <w:top w:val="single" w:sz="12" w:space="0" w:color="auto"/>
            </w:tcBorders>
          </w:tcPr>
          <w:p w14:paraId="12050815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</w:tr>
      <w:tr w:rsidR="0056235C" w:rsidRPr="0056235C" w14:paraId="25DA046A" w14:textId="77777777" w:rsidTr="006F3F02">
        <w:tc>
          <w:tcPr>
            <w:tcW w:w="3104" w:type="dxa"/>
            <w:vMerge/>
          </w:tcPr>
          <w:p w14:paraId="21483EF0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6BA334C8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6F2CD450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</w:tr>
      <w:tr w:rsidR="0056235C" w:rsidRPr="0056235C" w14:paraId="020158EB" w14:textId="77777777" w:rsidTr="006F3F02">
        <w:tc>
          <w:tcPr>
            <w:tcW w:w="3104" w:type="dxa"/>
            <w:vMerge/>
          </w:tcPr>
          <w:p w14:paraId="37E81A05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5E3AFE8B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1843F456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</w:tr>
      <w:tr w:rsidR="0056235C" w:rsidRPr="0056235C" w14:paraId="279A6CE9" w14:textId="77777777" w:rsidTr="006F3F02">
        <w:tc>
          <w:tcPr>
            <w:tcW w:w="3104" w:type="dxa"/>
            <w:vMerge/>
          </w:tcPr>
          <w:p w14:paraId="08BCE267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51463148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0CDD79E8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</w:tr>
      <w:tr w:rsidR="0056235C" w:rsidRPr="0056235C" w14:paraId="4DAAD5D1" w14:textId="77777777" w:rsidTr="006F3F02">
        <w:tc>
          <w:tcPr>
            <w:tcW w:w="3104" w:type="dxa"/>
            <w:vMerge/>
          </w:tcPr>
          <w:p w14:paraId="6A50DFE3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3BA9FEFA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03A78BCC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</w:tr>
      <w:tr w:rsidR="0056235C" w:rsidRPr="0056235C" w14:paraId="2018A608" w14:textId="77777777" w:rsidTr="006F3F02">
        <w:tc>
          <w:tcPr>
            <w:tcW w:w="3104" w:type="dxa"/>
            <w:vMerge/>
          </w:tcPr>
          <w:p w14:paraId="2DD9A26C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1138C781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4A4A512A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</w:tr>
      <w:tr w:rsidR="0056235C" w:rsidRPr="0056235C" w14:paraId="41EE4C22" w14:textId="77777777" w:rsidTr="006F3F02">
        <w:tc>
          <w:tcPr>
            <w:tcW w:w="3104" w:type="dxa"/>
            <w:vMerge/>
          </w:tcPr>
          <w:p w14:paraId="6CA6385A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3FCCBE6B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  <w:tc>
          <w:tcPr>
            <w:tcW w:w="3105" w:type="dxa"/>
          </w:tcPr>
          <w:p w14:paraId="2CB1F41A" w14:textId="77777777" w:rsidR="0056235C" w:rsidRPr="0056235C" w:rsidRDefault="0056235C" w:rsidP="006F3F02">
            <w:pPr>
              <w:rPr>
                <w:rFonts w:ascii="GHEA Grapalat" w:hAnsi="GHEA Grapalat"/>
              </w:rPr>
            </w:pPr>
          </w:p>
        </w:tc>
      </w:tr>
    </w:tbl>
    <w:p w14:paraId="13648C23" w14:textId="5DF15060" w:rsidR="009875A6" w:rsidRDefault="00A32F0C" w:rsidP="00A32F0C">
      <w:pPr>
        <w:jc w:val="center"/>
        <w:rPr>
          <w:rFonts w:ascii="GHEA Grapalat" w:hAnsi="GHEA Grapalat"/>
          <w:sz w:val="28"/>
          <w:szCs w:val="28"/>
        </w:rPr>
      </w:pPr>
      <w:r w:rsidRPr="0056235C">
        <w:rPr>
          <w:rFonts w:ascii="GHEA Grapalat" w:hAnsi="GHEA Grapalat"/>
          <w:sz w:val="28"/>
          <w:szCs w:val="28"/>
        </w:rPr>
        <w:t>ՁԵՎԱՉԱՓ</w:t>
      </w:r>
    </w:p>
    <w:p w14:paraId="0DA54C0B" w14:textId="1962FB52" w:rsidR="0056235C" w:rsidRDefault="0056235C" w:rsidP="00A32F0C">
      <w:pPr>
        <w:jc w:val="center"/>
        <w:rPr>
          <w:rFonts w:ascii="GHEA Grapalat" w:hAnsi="GHEA Grapalat"/>
          <w:sz w:val="28"/>
          <w:szCs w:val="28"/>
        </w:rPr>
      </w:pPr>
    </w:p>
    <w:p w14:paraId="05502A8C" w14:textId="77777777" w:rsidR="0056235C" w:rsidRPr="0056235C" w:rsidRDefault="0056235C" w:rsidP="00A32F0C">
      <w:pPr>
        <w:jc w:val="center"/>
        <w:rPr>
          <w:rFonts w:ascii="GHEA Grapalat" w:hAnsi="GHEA Grapalat"/>
          <w:sz w:val="28"/>
          <w:szCs w:val="28"/>
        </w:rPr>
      </w:pPr>
    </w:p>
    <w:sectPr w:rsidR="0056235C" w:rsidRPr="00562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0B513" w14:textId="77777777" w:rsidR="00244A84" w:rsidRDefault="00244A84" w:rsidP="00A32F0C">
      <w:pPr>
        <w:spacing w:after="0" w:line="240" w:lineRule="auto"/>
      </w:pPr>
      <w:r>
        <w:separator/>
      </w:r>
    </w:p>
  </w:endnote>
  <w:endnote w:type="continuationSeparator" w:id="0">
    <w:p w14:paraId="7C6EB9B6" w14:textId="77777777" w:rsidR="00244A84" w:rsidRDefault="00244A84" w:rsidP="00A3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8C4C8" w14:textId="77777777" w:rsidR="00244A84" w:rsidRDefault="00244A84" w:rsidP="00A32F0C">
      <w:pPr>
        <w:spacing w:after="0" w:line="240" w:lineRule="auto"/>
      </w:pPr>
      <w:r>
        <w:separator/>
      </w:r>
    </w:p>
  </w:footnote>
  <w:footnote w:type="continuationSeparator" w:id="0">
    <w:p w14:paraId="49977299" w14:textId="77777777" w:rsidR="00244A84" w:rsidRDefault="00244A84" w:rsidP="00A32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99"/>
    <w:rsid w:val="00244A84"/>
    <w:rsid w:val="00296BEC"/>
    <w:rsid w:val="0056235C"/>
    <w:rsid w:val="00600299"/>
    <w:rsid w:val="006F3F02"/>
    <w:rsid w:val="009875A6"/>
    <w:rsid w:val="00A3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8456"/>
  <w15:chartTrackingRefBased/>
  <w15:docId w15:val="{B070079F-5ED6-4852-8565-3862E98C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F0C"/>
  </w:style>
  <w:style w:type="paragraph" w:styleId="Footer">
    <w:name w:val="footer"/>
    <w:basedOn w:val="Normal"/>
    <w:link w:val="FooterChar"/>
    <w:uiPriority w:val="99"/>
    <w:unhideWhenUsed/>
    <w:rsid w:val="00A3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Vahram Poghosyan</dc:creator>
  <cp:keywords/>
  <dc:description/>
  <cp:lastModifiedBy>Vahram Poghosyan</cp:lastModifiedBy>
  <cp:revision>3</cp:revision>
  <dcterms:created xsi:type="dcterms:W3CDTF">2022-03-25T08:12:00Z</dcterms:created>
  <dcterms:modified xsi:type="dcterms:W3CDTF">2022-03-25T08:39:00Z</dcterms:modified>
</cp:coreProperties>
</file>