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C2605E" w14:textId="3D057812" w:rsidR="001F5C28" w:rsidRPr="00261835" w:rsidRDefault="00CF71C5" w:rsidP="00E628C7">
      <w:pPr>
        <w:jc w:val="center"/>
        <w:rPr>
          <w:b/>
          <w:i/>
          <w:sz w:val="24"/>
          <w:szCs w:val="24"/>
          <w:lang w:val="ru-RU"/>
        </w:rPr>
      </w:pPr>
      <w:r>
        <w:rPr>
          <w:rFonts w:cs="Sylfaen"/>
          <w:b/>
          <w:i/>
          <w:sz w:val="24"/>
          <w:szCs w:val="24"/>
          <w:lang w:val="hy-AM"/>
        </w:rPr>
        <w:t>Սպիտակ հ</w:t>
      </w:r>
      <w:r w:rsidR="003543CF">
        <w:rPr>
          <w:rFonts w:cs="Sylfaen"/>
          <w:b/>
          <w:i/>
          <w:sz w:val="24"/>
          <w:szCs w:val="24"/>
          <w:lang w:val="ru-RU"/>
        </w:rPr>
        <w:t>ամայնք</w:t>
      </w:r>
      <w:r w:rsidR="001F5C28" w:rsidRPr="00261835">
        <w:rPr>
          <w:b/>
          <w:i/>
          <w:sz w:val="24"/>
          <w:szCs w:val="24"/>
          <w:lang w:val="ru-RU"/>
        </w:rPr>
        <w:t xml:space="preserve"> (</w:t>
      </w:r>
      <w:r w:rsidR="000922EB">
        <w:rPr>
          <w:rFonts w:cs="Sylfaen"/>
          <w:b/>
          <w:i/>
          <w:sz w:val="24"/>
          <w:szCs w:val="24"/>
          <w:lang w:val="hy-AM"/>
        </w:rPr>
        <w:t>20</w:t>
      </w:r>
      <w:r w:rsidR="006508BF">
        <w:rPr>
          <w:rFonts w:cs="Sylfaen"/>
          <w:b/>
          <w:i/>
          <w:sz w:val="24"/>
          <w:szCs w:val="24"/>
          <w:lang w:val="hy-AM"/>
        </w:rPr>
        <w:t>2</w:t>
      </w:r>
      <w:r w:rsidR="007D6E0B">
        <w:rPr>
          <w:rFonts w:cs="Sylfaen"/>
          <w:b/>
          <w:i/>
          <w:sz w:val="24"/>
          <w:szCs w:val="24"/>
          <w:lang w:val="hy-AM"/>
        </w:rPr>
        <w:t>3</w:t>
      </w:r>
      <w:r w:rsidR="000922EB">
        <w:rPr>
          <w:rFonts w:cs="Sylfaen"/>
          <w:b/>
          <w:i/>
          <w:sz w:val="24"/>
          <w:szCs w:val="24"/>
          <w:lang w:val="ru-RU"/>
        </w:rPr>
        <w:t xml:space="preserve">թ. </w:t>
      </w:r>
      <w:r w:rsidR="00620E41">
        <w:rPr>
          <w:rFonts w:cs="Sylfaen"/>
          <w:b/>
          <w:i/>
          <w:sz w:val="24"/>
          <w:szCs w:val="24"/>
          <w:lang w:val="hy-AM"/>
        </w:rPr>
        <w:t>3</w:t>
      </w:r>
      <w:r w:rsidR="00913C15">
        <w:rPr>
          <w:rFonts w:cs="Sylfaen"/>
          <w:b/>
          <w:i/>
          <w:sz w:val="24"/>
          <w:szCs w:val="24"/>
          <w:lang w:val="hy-AM"/>
        </w:rPr>
        <w:t>-րդ</w:t>
      </w:r>
      <w:r w:rsidR="006D5C42">
        <w:rPr>
          <w:rFonts w:cs="Sylfaen"/>
          <w:b/>
          <w:i/>
          <w:sz w:val="24"/>
          <w:szCs w:val="24"/>
        </w:rPr>
        <w:t xml:space="preserve"> </w:t>
      </w:r>
      <w:r w:rsidR="007C302C">
        <w:rPr>
          <w:rFonts w:cs="Sylfaen"/>
          <w:b/>
          <w:i/>
          <w:sz w:val="24"/>
          <w:szCs w:val="24"/>
          <w:lang w:val="ru-RU"/>
        </w:rPr>
        <w:t>եռամսյա</w:t>
      </w:r>
      <w:r w:rsidR="000922EB">
        <w:rPr>
          <w:rFonts w:cs="Sylfaen"/>
          <w:b/>
          <w:i/>
          <w:sz w:val="24"/>
          <w:szCs w:val="24"/>
          <w:lang w:val="ru-RU"/>
        </w:rPr>
        <w:t>կ</w:t>
      </w:r>
      <w:r w:rsidR="001F5C28" w:rsidRPr="00261835">
        <w:rPr>
          <w:b/>
          <w:i/>
          <w:sz w:val="24"/>
          <w:szCs w:val="24"/>
          <w:lang w:val="ru-RU"/>
        </w:rPr>
        <w:t>)</w:t>
      </w:r>
    </w:p>
    <w:p w14:paraId="24F7E02D" w14:textId="77777777" w:rsidR="001F5C28" w:rsidRPr="001F2EE5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1.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26183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261835">
        <w:rPr>
          <w:sz w:val="24"/>
          <w:szCs w:val="24"/>
          <w:lang w:val="ru-RU"/>
        </w:rPr>
        <w:t xml:space="preserve"> </w:t>
      </w:r>
      <w:r w:rsidR="006508BF">
        <w:rPr>
          <w:sz w:val="24"/>
          <w:szCs w:val="24"/>
          <w:lang w:val="hy-AM"/>
        </w:rPr>
        <w:t>2</w:t>
      </w:r>
      <w:r w:rsidR="00DE395E">
        <w:rPr>
          <w:sz w:val="24"/>
          <w:szCs w:val="24"/>
          <w:lang w:val="hy-AM"/>
        </w:rPr>
        <w:t>1</w:t>
      </w:r>
      <w:r w:rsidR="00F4187C" w:rsidRPr="001F2EE5">
        <w:rPr>
          <w:b/>
          <w:sz w:val="24"/>
          <w:szCs w:val="24"/>
          <w:lang w:val="ru-RU"/>
        </w:rPr>
        <w:t>:</w:t>
      </w:r>
    </w:p>
    <w:p w14:paraId="545FD2B9" w14:textId="58A90566" w:rsidR="001F5C28" w:rsidRPr="00E31254" w:rsidRDefault="007F2291" w:rsidP="001F5C28">
      <w:pPr>
        <w:jc w:val="both"/>
        <w:rPr>
          <w:color w:val="000000" w:themeColor="text1"/>
          <w:sz w:val="24"/>
          <w:szCs w:val="24"/>
          <w:lang w:val="ru-RU"/>
        </w:rPr>
      </w:pPr>
      <w:r w:rsidRPr="00E31254">
        <w:rPr>
          <w:rFonts w:cs="Sylfaen"/>
          <w:b/>
          <w:i/>
          <w:color w:val="000000" w:themeColor="text1"/>
          <w:sz w:val="24"/>
          <w:szCs w:val="24"/>
          <w:lang w:val="ru-RU"/>
        </w:rPr>
        <w:t>2.</w:t>
      </w:r>
      <w:r w:rsidR="001F5C28" w:rsidRPr="00E31254">
        <w:rPr>
          <w:rFonts w:cs="Sylfaen"/>
          <w:b/>
          <w:i/>
          <w:color w:val="000000" w:themeColor="text1"/>
          <w:sz w:val="24"/>
          <w:szCs w:val="24"/>
          <w:lang w:val="ru-RU"/>
        </w:rPr>
        <w:t>Հրավիրված</w:t>
      </w:r>
      <w:r w:rsidR="001F5C28" w:rsidRPr="00E31254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r w:rsidR="001F5C28" w:rsidRPr="00E31254">
        <w:rPr>
          <w:rFonts w:cs="Sylfaen"/>
          <w:b/>
          <w:i/>
          <w:color w:val="000000" w:themeColor="text1"/>
          <w:sz w:val="24"/>
          <w:szCs w:val="24"/>
          <w:lang w:val="ru-RU"/>
        </w:rPr>
        <w:t>խորհրդակցությունների</w:t>
      </w:r>
      <w:r w:rsidR="001F5C28" w:rsidRPr="00E31254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r w:rsidR="001F5C28" w:rsidRPr="00E31254">
        <w:rPr>
          <w:rFonts w:cs="Sylfaen"/>
          <w:b/>
          <w:i/>
          <w:color w:val="000000" w:themeColor="text1"/>
          <w:sz w:val="24"/>
          <w:szCs w:val="24"/>
          <w:lang w:val="ru-RU"/>
        </w:rPr>
        <w:t>քանակը</w:t>
      </w:r>
      <w:r w:rsidR="001F5C28" w:rsidRPr="00E31254">
        <w:rPr>
          <w:rFonts w:cs="Sylfaen"/>
          <w:color w:val="000000" w:themeColor="text1"/>
          <w:sz w:val="24"/>
          <w:szCs w:val="24"/>
          <w:lang w:val="ru-RU"/>
        </w:rPr>
        <w:t>՝</w:t>
      </w:r>
      <w:r w:rsidR="00175484" w:rsidRPr="00E31254">
        <w:rPr>
          <w:rFonts w:cs="Sylfaen"/>
          <w:color w:val="000000" w:themeColor="text1"/>
          <w:sz w:val="24"/>
          <w:szCs w:val="24"/>
          <w:lang w:val="ru-RU"/>
        </w:rPr>
        <w:t xml:space="preserve"> </w:t>
      </w:r>
      <w:r w:rsidR="00E31254" w:rsidRPr="00E31254">
        <w:rPr>
          <w:rFonts w:cs="Sylfaen"/>
          <w:color w:val="000000" w:themeColor="text1"/>
          <w:sz w:val="24"/>
          <w:szCs w:val="24"/>
          <w:lang w:val="hy-AM"/>
        </w:rPr>
        <w:t>26</w:t>
      </w:r>
      <w:r w:rsidR="001F5C28" w:rsidRPr="00E31254">
        <w:rPr>
          <w:color w:val="000000" w:themeColor="text1"/>
          <w:sz w:val="24"/>
          <w:szCs w:val="24"/>
          <w:lang w:val="ru-RU"/>
        </w:rPr>
        <w:t>:</w:t>
      </w:r>
    </w:p>
    <w:p w14:paraId="7B23DBC5" w14:textId="14081A53" w:rsidR="001F5C28" w:rsidRPr="00345834" w:rsidRDefault="007F2291" w:rsidP="001F5C28">
      <w:pPr>
        <w:jc w:val="both"/>
        <w:rPr>
          <w:color w:val="000000" w:themeColor="text1"/>
          <w:sz w:val="24"/>
          <w:szCs w:val="24"/>
          <w:lang w:val="ru-RU"/>
        </w:rPr>
      </w:pPr>
      <w:r w:rsidRPr="00345834">
        <w:rPr>
          <w:rFonts w:cs="Sylfaen"/>
          <w:b/>
          <w:i/>
          <w:color w:val="000000" w:themeColor="text1"/>
          <w:sz w:val="24"/>
          <w:szCs w:val="24"/>
          <w:lang w:val="ru-RU"/>
        </w:rPr>
        <w:t>3.</w:t>
      </w:r>
      <w:r w:rsidR="001F5C28" w:rsidRPr="00345834">
        <w:rPr>
          <w:rFonts w:cs="Sylfaen"/>
          <w:b/>
          <w:i/>
          <w:color w:val="000000" w:themeColor="text1"/>
          <w:sz w:val="24"/>
          <w:szCs w:val="24"/>
          <w:lang w:val="ru-RU"/>
        </w:rPr>
        <w:t>Համայնքի</w:t>
      </w:r>
      <w:r w:rsidR="001F5C28" w:rsidRPr="00345834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r w:rsidR="001F5C28" w:rsidRPr="00345834">
        <w:rPr>
          <w:rFonts w:cs="Sylfaen"/>
          <w:b/>
          <w:i/>
          <w:color w:val="000000" w:themeColor="text1"/>
          <w:sz w:val="24"/>
          <w:szCs w:val="24"/>
          <w:lang w:val="ru-RU"/>
        </w:rPr>
        <w:t>բնակիչների</w:t>
      </w:r>
      <w:r w:rsidR="001F5C28" w:rsidRPr="00345834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r w:rsidR="001F5C28" w:rsidRPr="00345834">
        <w:rPr>
          <w:rFonts w:cs="Sylfaen"/>
          <w:b/>
          <w:i/>
          <w:color w:val="000000" w:themeColor="text1"/>
          <w:sz w:val="24"/>
          <w:szCs w:val="24"/>
          <w:lang w:val="ru-RU"/>
        </w:rPr>
        <w:t>ընդունելությունների</w:t>
      </w:r>
      <w:r w:rsidR="001F5C28" w:rsidRPr="00345834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r w:rsidR="001F5C28" w:rsidRPr="00345834">
        <w:rPr>
          <w:rFonts w:cs="Sylfaen"/>
          <w:b/>
          <w:i/>
          <w:color w:val="000000" w:themeColor="text1"/>
          <w:sz w:val="24"/>
          <w:szCs w:val="24"/>
          <w:lang w:val="ru-RU"/>
        </w:rPr>
        <w:t>քանակը</w:t>
      </w:r>
      <w:r w:rsidR="008C3AAC" w:rsidRPr="00345834">
        <w:rPr>
          <w:rFonts w:cs="Sylfaen"/>
          <w:b/>
          <w:i/>
          <w:color w:val="000000" w:themeColor="text1"/>
          <w:sz w:val="24"/>
          <w:szCs w:val="24"/>
          <w:lang w:val="ru-RU"/>
        </w:rPr>
        <w:t>`</w:t>
      </w:r>
      <w:r w:rsidR="001C4AE9" w:rsidRPr="00345834">
        <w:rPr>
          <w:rFonts w:cs="Sylfaen"/>
          <w:b/>
          <w:i/>
          <w:color w:val="000000" w:themeColor="text1"/>
          <w:sz w:val="24"/>
          <w:szCs w:val="24"/>
          <w:lang w:val="ru-RU"/>
        </w:rPr>
        <w:t xml:space="preserve"> </w:t>
      </w:r>
      <w:r w:rsidR="00345834" w:rsidRPr="00345834">
        <w:rPr>
          <w:rFonts w:cs="Sylfaen"/>
          <w:b/>
          <w:i/>
          <w:color w:val="000000" w:themeColor="text1"/>
          <w:sz w:val="24"/>
          <w:szCs w:val="24"/>
          <w:lang w:val="hy-AM"/>
        </w:rPr>
        <w:t>72</w:t>
      </w:r>
      <w:r w:rsidR="008C3AAC" w:rsidRPr="00345834">
        <w:rPr>
          <w:rFonts w:cs="Sylfaen"/>
          <w:b/>
          <w:i/>
          <w:color w:val="000000" w:themeColor="text1"/>
          <w:sz w:val="24"/>
          <w:szCs w:val="24"/>
          <w:lang w:val="ru-RU"/>
        </w:rPr>
        <w:t xml:space="preserve"> </w:t>
      </w:r>
      <w:r w:rsidR="001F5C28" w:rsidRPr="00345834">
        <w:rPr>
          <w:color w:val="000000" w:themeColor="text1"/>
          <w:sz w:val="24"/>
          <w:szCs w:val="24"/>
          <w:lang w:val="ru-RU"/>
        </w:rPr>
        <w:t>:</w:t>
      </w:r>
    </w:p>
    <w:p w14:paraId="29B3093B" w14:textId="63DFCBB2" w:rsidR="001F5C28" w:rsidRPr="003313D7" w:rsidRDefault="007F2291" w:rsidP="001F5C28">
      <w:pPr>
        <w:jc w:val="both"/>
        <w:rPr>
          <w:sz w:val="24"/>
          <w:szCs w:val="24"/>
          <w:lang w:val="ru-RU"/>
        </w:rPr>
      </w:pPr>
      <w:r w:rsidRPr="00AC152C">
        <w:rPr>
          <w:rFonts w:cs="Sylfaen"/>
          <w:b/>
          <w:i/>
          <w:color w:val="000000" w:themeColor="text1"/>
          <w:sz w:val="24"/>
          <w:szCs w:val="24"/>
          <w:lang w:val="ru-RU"/>
        </w:rPr>
        <w:t>4.</w:t>
      </w:r>
      <w:r w:rsidR="001F5C28" w:rsidRPr="00AC152C">
        <w:rPr>
          <w:rFonts w:cs="Sylfaen"/>
          <w:b/>
          <w:i/>
          <w:color w:val="000000" w:themeColor="text1"/>
          <w:sz w:val="24"/>
          <w:szCs w:val="24"/>
          <w:lang w:val="ru-RU"/>
        </w:rPr>
        <w:t>Բնակավայրերի</w:t>
      </w:r>
      <w:r w:rsidR="001F5C28" w:rsidRPr="00AC152C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r w:rsidR="001F5C28" w:rsidRPr="00AC152C">
        <w:rPr>
          <w:rFonts w:cs="Sylfaen"/>
          <w:b/>
          <w:i/>
          <w:color w:val="000000" w:themeColor="text1"/>
          <w:sz w:val="24"/>
          <w:szCs w:val="24"/>
          <w:lang w:val="ru-RU"/>
        </w:rPr>
        <w:t>այցելությունների</w:t>
      </w:r>
      <w:r w:rsidR="001F5C28" w:rsidRPr="00AC152C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r w:rsidR="001F5C28" w:rsidRPr="00AC152C">
        <w:rPr>
          <w:rFonts w:cs="Sylfaen"/>
          <w:b/>
          <w:i/>
          <w:color w:val="000000" w:themeColor="text1"/>
          <w:sz w:val="24"/>
          <w:szCs w:val="24"/>
          <w:lang w:val="ru-RU"/>
        </w:rPr>
        <w:t>քանակը</w:t>
      </w:r>
      <w:r w:rsidR="001F5C28" w:rsidRPr="00AC152C">
        <w:rPr>
          <w:rFonts w:cs="Sylfaen"/>
          <w:color w:val="000000" w:themeColor="text1"/>
          <w:sz w:val="24"/>
          <w:szCs w:val="24"/>
          <w:lang w:val="ru-RU"/>
        </w:rPr>
        <w:t>՝</w:t>
      </w:r>
      <w:r w:rsidR="001F5C28" w:rsidRPr="001F2EE5">
        <w:rPr>
          <w:sz w:val="24"/>
          <w:szCs w:val="24"/>
          <w:lang w:val="ru-RU"/>
        </w:rPr>
        <w:t xml:space="preserve"> </w:t>
      </w:r>
      <w:r w:rsidR="00E31254">
        <w:rPr>
          <w:sz w:val="24"/>
          <w:szCs w:val="24"/>
          <w:lang w:val="hy-AM"/>
        </w:rPr>
        <w:t>1</w:t>
      </w:r>
      <w:r w:rsidR="005A481C">
        <w:rPr>
          <w:sz w:val="24"/>
          <w:szCs w:val="24"/>
          <w:lang w:val="hy-AM"/>
        </w:rPr>
        <w:t>3</w:t>
      </w:r>
      <w:r w:rsidR="00E31254">
        <w:rPr>
          <w:sz w:val="24"/>
          <w:szCs w:val="24"/>
          <w:lang w:val="hy-AM"/>
        </w:rPr>
        <w:t>6</w:t>
      </w:r>
      <w:r w:rsidR="008D3D1D">
        <w:rPr>
          <w:sz w:val="24"/>
          <w:szCs w:val="24"/>
          <w:lang w:val="hy-AM"/>
        </w:rPr>
        <w:t xml:space="preserve">, </w:t>
      </w:r>
      <w:r w:rsidR="00D842F8" w:rsidRPr="00E14E11">
        <w:rPr>
          <w:bCs/>
          <w:sz w:val="24"/>
          <w:szCs w:val="24"/>
          <w:lang w:val="hy-AM"/>
        </w:rPr>
        <w:t>որից</w:t>
      </w:r>
      <w:r w:rsidR="00E14E11" w:rsidRPr="00E14E11">
        <w:rPr>
          <w:bCs/>
          <w:sz w:val="24"/>
          <w:szCs w:val="24"/>
          <w:lang w:val="hy-AM"/>
        </w:rPr>
        <w:t xml:space="preserve"> </w:t>
      </w:r>
      <w:r w:rsidR="00E31254">
        <w:rPr>
          <w:bCs/>
          <w:sz w:val="24"/>
          <w:szCs w:val="24"/>
          <w:lang w:val="hy-AM"/>
        </w:rPr>
        <w:t>4</w:t>
      </w:r>
      <w:r w:rsidR="00E14E11" w:rsidRPr="00E14E11">
        <w:rPr>
          <w:bCs/>
          <w:sz w:val="24"/>
          <w:szCs w:val="24"/>
          <w:lang w:val="hy-AM"/>
        </w:rPr>
        <w:t xml:space="preserve">-ական </w:t>
      </w:r>
      <w:r w:rsidR="00E31254">
        <w:rPr>
          <w:bCs/>
          <w:sz w:val="24"/>
          <w:szCs w:val="24"/>
          <w:lang w:val="hy-AM"/>
        </w:rPr>
        <w:t xml:space="preserve">Արջհովիտ, 5-ական Մեծ Պարնի, Լեռնավան, Քարաձոր, 6-ական Գոգարան, Լուսաղբյուր, Խնկոյան, 7-ական Ջրաշեն, Շիրակամուտ, Լեռնանցք, Ծաղկաբեր, Սարահարթ, Գեղասար, Նոր Խաչակապ, Սարալանջ, 8-ական Արևաշող, Հարթագյուղ, Սարամեջ, 9-ական Շենավան և 10-ական Կաթնաջուր </w:t>
      </w:r>
      <w:r w:rsidR="00D842F8" w:rsidRPr="000922EB">
        <w:rPr>
          <w:sz w:val="24"/>
          <w:szCs w:val="24"/>
          <w:lang w:val="hy-AM"/>
        </w:rPr>
        <w:t>բնակավայրերում</w:t>
      </w:r>
      <w:r w:rsidR="003313D7" w:rsidRPr="003313D7">
        <w:rPr>
          <w:b/>
          <w:sz w:val="24"/>
          <w:szCs w:val="24"/>
          <w:lang w:val="ru-RU"/>
        </w:rPr>
        <w:t>:</w:t>
      </w:r>
    </w:p>
    <w:p w14:paraId="39A15DE3" w14:textId="7E9BAAE6" w:rsidR="00415C01" w:rsidRPr="001A0105" w:rsidRDefault="007F2291" w:rsidP="00415C01">
      <w:pPr>
        <w:jc w:val="both"/>
        <w:rPr>
          <w:color w:val="000000" w:themeColor="text1"/>
          <w:sz w:val="24"/>
          <w:szCs w:val="24"/>
          <w:lang w:val="ru-RU"/>
        </w:rPr>
      </w:pPr>
      <w:r w:rsidRPr="001A0105">
        <w:rPr>
          <w:rFonts w:cs="Sylfaen"/>
          <w:b/>
          <w:i/>
          <w:color w:val="000000" w:themeColor="text1"/>
          <w:sz w:val="24"/>
          <w:szCs w:val="24"/>
          <w:lang w:val="ru-RU"/>
        </w:rPr>
        <w:t>5.</w:t>
      </w:r>
      <w:r w:rsidR="001F5C28" w:rsidRPr="001A0105">
        <w:rPr>
          <w:rFonts w:cs="Sylfaen"/>
          <w:b/>
          <w:i/>
          <w:color w:val="000000" w:themeColor="text1"/>
          <w:sz w:val="24"/>
          <w:szCs w:val="24"/>
          <w:lang w:val="ru-RU"/>
        </w:rPr>
        <w:t>Ավագանու</w:t>
      </w:r>
      <w:r w:rsidR="001F5C28" w:rsidRPr="001A0105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r w:rsidR="001F5C28" w:rsidRPr="001A0105">
        <w:rPr>
          <w:rFonts w:cs="Sylfaen"/>
          <w:b/>
          <w:i/>
          <w:color w:val="000000" w:themeColor="text1"/>
          <w:sz w:val="24"/>
          <w:szCs w:val="24"/>
          <w:lang w:val="ru-RU"/>
        </w:rPr>
        <w:t>նիստերի</w:t>
      </w:r>
      <w:r w:rsidR="001F5C28" w:rsidRPr="001A0105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r w:rsidR="001F5C28" w:rsidRPr="001A0105">
        <w:rPr>
          <w:rFonts w:cs="Sylfaen"/>
          <w:b/>
          <w:i/>
          <w:color w:val="000000" w:themeColor="text1"/>
          <w:sz w:val="24"/>
          <w:szCs w:val="24"/>
          <w:lang w:val="ru-RU"/>
        </w:rPr>
        <w:t>քանակը՝</w:t>
      </w:r>
      <w:r w:rsidR="001F5C28" w:rsidRPr="001A0105">
        <w:rPr>
          <w:color w:val="000000" w:themeColor="text1"/>
          <w:sz w:val="24"/>
          <w:szCs w:val="24"/>
          <w:lang w:val="ru-RU"/>
        </w:rPr>
        <w:t xml:space="preserve"> </w:t>
      </w:r>
      <w:r w:rsidR="001F5C28" w:rsidRPr="001A0105">
        <w:rPr>
          <w:rFonts w:cs="Sylfaen"/>
          <w:color w:val="000000" w:themeColor="text1"/>
          <w:sz w:val="24"/>
          <w:szCs w:val="24"/>
        </w:rPr>
        <w:t>թվով</w:t>
      </w:r>
      <w:r w:rsidR="00620E41" w:rsidRPr="001A0105">
        <w:rPr>
          <w:rFonts w:cs="Sylfaen"/>
          <w:color w:val="000000" w:themeColor="text1"/>
          <w:sz w:val="24"/>
          <w:szCs w:val="24"/>
          <w:lang w:val="hy-AM"/>
        </w:rPr>
        <w:t xml:space="preserve"> </w:t>
      </w:r>
      <w:r w:rsidR="001A0105" w:rsidRPr="001A0105">
        <w:rPr>
          <w:rFonts w:cs="Sylfaen"/>
          <w:color w:val="000000" w:themeColor="text1"/>
          <w:sz w:val="24"/>
          <w:szCs w:val="24"/>
          <w:lang w:val="hy-AM"/>
        </w:rPr>
        <w:t>2</w:t>
      </w:r>
      <w:r w:rsidR="001F5C28" w:rsidRPr="001A0105">
        <w:rPr>
          <w:color w:val="000000" w:themeColor="text1"/>
          <w:sz w:val="24"/>
          <w:szCs w:val="24"/>
          <w:lang w:val="ru-RU"/>
        </w:rPr>
        <w:t>:</w:t>
      </w:r>
    </w:p>
    <w:p w14:paraId="4B677942" w14:textId="6527F444" w:rsidR="000922EB" w:rsidRPr="00AA58FB" w:rsidRDefault="007F2291" w:rsidP="000922EB">
      <w:pPr>
        <w:jc w:val="both"/>
        <w:rPr>
          <w:sz w:val="24"/>
          <w:szCs w:val="24"/>
          <w:lang w:val="ru-RU"/>
        </w:rPr>
      </w:pPr>
      <w:r w:rsidRPr="00AA58FB">
        <w:rPr>
          <w:rFonts w:cs="Sylfaen"/>
          <w:b/>
          <w:sz w:val="24"/>
          <w:szCs w:val="24"/>
          <w:lang w:val="ru-RU"/>
        </w:rPr>
        <w:t>6.</w:t>
      </w:r>
      <w:r w:rsidR="001F5C28" w:rsidRPr="00AA58FB">
        <w:rPr>
          <w:rFonts w:cs="Sylfaen"/>
          <w:b/>
          <w:sz w:val="24"/>
          <w:szCs w:val="24"/>
          <w:lang w:val="ru-RU"/>
        </w:rPr>
        <w:t>Ավագանու</w:t>
      </w:r>
      <w:r w:rsidR="001F5C28" w:rsidRPr="00AA58FB">
        <w:rPr>
          <w:b/>
          <w:sz w:val="24"/>
          <w:szCs w:val="24"/>
          <w:lang w:val="ru-RU"/>
        </w:rPr>
        <w:t xml:space="preserve"> </w:t>
      </w:r>
      <w:r w:rsidR="001F5C28" w:rsidRPr="00AA58FB">
        <w:rPr>
          <w:rFonts w:cs="Sylfaen"/>
          <w:b/>
          <w:sz w:val="24"/>
          <w:szCs w:val="24"/>
          <w:lang w:val="ru-RU"/>
        </w:rPr>
        <w:t>մշտական</w:t>
      </w:r>
      <w:r w:rsidR="001F5C28" w:rsidRPr="00AA58FB">
        <w:rPr>
          <w:b/>
          <w:sz w:val="24"/>
          <w:szCs w:val="24"/>
          <w:lang w:val="ru-RU"/>
        </w:rPr>
        <w:t xml:space="preserve"> </w:t>
      </w:r>
      <w:r w:rsidR="001F5C28" w:rsidRPr="00AA58FB">
        <w:rPr>
          <w:rFonts w:cs="Sylfaen"/>
          <w:b/>
          <w:sz w:val="24"/>
          <w:szCs w:val="24"/>
          <w:lang w:val="ru-RU"/>
        </w:rPr>
        <w:t>հանձնաժողովների</w:t>
      </w:r>
      <w:r w:rsidR="001F5C28" w:rsidRPr="00AA58FB">
        <w:rPr>
          <w:b/>
          <w:sz w:val="24"/>
          <w:szCs w:val="24"/>
          <w:lang w:val="ru-RU"/>
        </w:rPr>
        <w:t xml:space="preserve"> </w:t>
      </w:r>
      <w:r w:rsidR="001F5C28" w:rsidRPr="00AA58FB">
        <w:rPr>
          <w:rFonts w:cs="Sylfaen"/>
          <w:b/>
          <w:sz w:val="24"/>
          <w:szCs w:val="24"/>
          <w:lang w:val="ru-RU"/>
        </w:rPr>
        <w:t>քանակը՝</w:t>
      </w:r>
      <w:r w:rsidRPr="00AA58FB">
        <w:rPr>
          <w:rFonts w:cs="Sylfaen"/>
          <w:b/>
          <w:sz w:val="24"/>
          <w:szCs w:val="24"/>
          <w:lang w:val="ru-RU"/>
        </w:rPr>
        <w:t xml:space="preserve"> </w:t>
      </w:r>
      <w:r w:rsidRPr="00AA58FB">
        <w:rPr>
          <w:rFonts w:cs="Sylfaen"/>
          <w:sz w:val="24"/>
          <w:szCs w:val="24"/>
        </w:rPr>
        <w:t>թվով</w:t>
      </w:r>
      <w:r w:rsidR="001F5C28" w:rsidRPr="00AA58FB">
        <w:rPr>
          <w:rFonts w:cs="Sylfaen"/>
          <w:b/>
          <w:sz w:val="24"/>
          <w:szCs w:val="24"/>
          <w:lang w:val="ru-RU"/>
        </w:rPr>
        <w:t xml:space="preserve"> </w:t>
      </w:r>
      <w:r w:rsidR="00AA58FB" w:rsidRPr="00D91A53">
        <w:rPr>
          <w:rFonts w:cs="Sylfaen"/>
          <w:sz w:val="24"/>
          <w:szCs w:val="24"/>
          <w:lang w:val="hy-AM"/>
        </w:rPr>
        <w:t>3</w:t>
      </w:r>
      <w:r w:rsidR="001F5C28" w:rsidRPr="00AA58FB">
        <w:rPr>
          <w:sz w:val="24"/>
          <w:szCs w:val="24"/>
          <w:lang w:val="ru-RU"/>
        </w:rPr>
        <w:t>:</w:t>
      </w:r>
    </w:p>
    <w:p w14:paraId="5BA3B61C" w14:textId="38049C28" w:rsidR="000922EB" w:rsidRPr="00F2475F" w:rsidRDefault="000922EB" w:rsidP="000922EB">
      <w:pPr>
        <w:ind w:firstLine="0"/>
        <w:jc w:val="both"/>
        <w:rPr>
          <w:rFonts w:cs="Sylfaen"/>
          <w:color w:val="000000" w:themeColor="text1"/>
          <w:sz w:val="24"/>
          <w:szCs w:val="24"/>
          <w:lang w:val="ru-RU"/>
        </w:rPr>
      </w:pPr>
      <w:r w:rsidRPr="00F2475F">
        <w:rPr>
          <w:rFonts w:cs="Sylfaen"/>
          <w:color w:val="000000" w:themeColor="text1"/>
          <w:sz w:val="24"/>
          <w:szCs w:val="24"/>
          <w:lang w:val="ru-RU"/>
        </w:rPr>
        <w:t>1.</w:t>
      </w:r>
      <w:r w:rsidR="00AA58FB" w:rsidRPr="00F2475F">
        <w:rPr>
          <w:color w:val="000000" w:themeColor="text1"/>
          <w:sz w:val="24"/>
          <w:szCs w:val="24"/>
          <w:shd w:val="clear" w:color="auto" w:fill="FFFFFF"/>
        </w:rPr>
        <w:t>Սոցիալական</w:t>
      </w:r>
      <w:r w:rsidR="00AA58FB" w:rsidRPr="00F2475F"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, </w:t>
      </w:r>
      <w:r w:rsidR="00AA58FB" w:rsidRPr="00F2475F">
        <w:rPr>
          <w:color w:val="000000" w:themeColor="text1"/>
          <w:sz w:val="24"/>
          <w:szCs w:val="24"/>
          <w:shd w:val="clear" w:color="auto" w:fill="FFFFFF"/>
        </w:rPr>
        <w:t>մշակույթի</w:t>
      </w:r>
      <w:r w:rsidR="00AA58FB" w:rsidRPr="00F2475F"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  <w:r w:rsidR="00AA58FB" w:rsidRPr="00F2475F">
        <w:rPr>
          <w:color w:val="000000" w:themeColor="text1"/>
          <w:sz w:val="24"/>
          <w:szCs w:val="24"/>
          <w:shd w:val="clear" w:color="auto" w:fill="FFFFFF"/>
        </w:rPr>
        <w:t>և</w:t>
      </w:r>
      <w:r w:rsidR="00AA58FB" w:rsidRPr="00F2475F"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  <w:r w:rsidR="00AA58FB" w:rsidRPr="00F2475F">
        <w:rPr>
          <w:color w:val="000000" w:themeColor="text1"/>
          <w:sz w:val="24"/>
          <w:szCs w:val="24"/>
          <w:shd w:val="clear" w:color="auto" w:fill="FFFFFF"/>
        </w:rPr>
        <w:t>երիտասարդության</w:t>
      </w:r>
      <w:r w:rsidR="00AA58FB" w:rsidRPr="00F2475F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 </w:t>
      </w:r>
      <w:r w:rsidRPr="00F2475F">
        <w:rPr>
          <w:rFonts w:cs="Sylfaen"/>
          <w:color w:val="000000" w:themeColor="text1"/>
          <w:sz w:val="24"/>
          <w:szCs w:val="24"/>
          <w:lang w:val="ru-RU"/>
        </w:rPr>
        <w:t xml:space="preserve">հարցերի, </w:t>
      </w:r>
    </w:p>
    <w:p w14:paraId="328E47E9" w14:textId="23E76CFF" w:rsidR="000922EB" w:rsidRPr="00F2475F" w:rsidRDefault="000922EB" w:rsidP="000922EB">
      <w:pPr>
        <w:ind w:firstLine="0"/>
        <w:jc w:val="both"/>
        <w:rPr>
          <w:rFonts w:cs="Sylfaen"/>
          <w:color w:val="000000" w:themeColor="text1"/>
          <w:sz w:val="24"/>
          <w:szCs w:val="24"/>
          <w:lang w:val="ru-RU"/>
        </w:rPr>
      </w:pPr>
      <w:r w:rsidRPr="00F2475F">
        <w:rPr>
          <w:rFonts w:cs="Sylfaen"/>
          <w:color w:val="000000" w:themeColor="text1"/>
          <w:sz w:val="24"/>
          <w:szCs w:val="24"/>
          <w:lang w:val="ru-RU"/>
        </w:rPr>
        <w:t>2.</w:t>
      </w:r>
      <w:r w:rsidR="00AA58FB" w:rsidRPr="00F2475F">
        <w:rPr>
          <w:color w:val="000000" w:themeColor="text1"/>
          <w:sz w:val="24"/>
          <w:szCs w:val="24"/>
          <w:shd w:val="clear" w:color="auto" w:fill="FFFFFF"/>
        </w:rPr>
        <w:t>Ֆինանսավարկային</w:t>
      </w:r>
      <w:r w:rsidR="00AA58FB" w:rsidRPr="00F2475F"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, </w:t>
      </w:r>
      <w:r w:rsidR="00AA58FB" w:rsidRPr="00F2475F">
        <w:rPr>
          <w:color w:val="000000" w:themeColor="text1"/>
          <w:sz w:val="24"/>
          <w:szCs w:val="24"/>
          <w:shd w:val="clear" w:color="auto" w:fill="FFFFFF"/>
        </w:rPr>
        <w:t>բյուջետային</w:t>
      </w:r>
      <w:r w:rsidR="00AA58FB" w:rsidRPr="00F2475F"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  <w:r w:rsidR="00AA58FB" w:rsidRPr="00F2475F">
        <w:rPr>
          <w:color w:val="000000" w:themeColor="text1"/>
          <w:sz w:val="24"/>
          <w:szCs w:val="24"/>
          <w:shd w:val="clear" w:color="auto" w:fill="FFFFFF"/>
        </w:rPr>
        <w:t>և</w:t>
      </w:r>
      <w:r w:rsidR="00AA58FB" w:rsidRPr="00F2475F"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  <w:r w:rsidR="00AA58FB" w:rsidRPr="00F2475F">
        <w:rPr>
          <w:color w:val="000000" w:themeColor="text1"/>
          <w:sz w:val="24"/>
          <w:szCs w:val="24"/>
          <w:shd w:val="clear" w:color="auto" w:fill="FFFFFF"/>
        </w:rPr>
        <w:t>տնտեսական</w:t>
      </w:r>
      <w:r w:rsidRPr="00F2475F">
        <w:rPr>
          <w:rFonts w:cs="Sylfaen"/>
          <w:color w:val="000000" w:themeColor="text1"/>
          <w:sz w:val="24"/>
          <w:szCs w:val="24"/>
          <w:lang w:val="ru-RU"/>
        </w:rPr>
        <w:t>հարցերի,</w:t>
      </w:r>
    </w:p>
    <w:p w14:paraId="62BCBB2C" w14:textId="475805A0" w:rsidR="00415C01" w:rsidRPr="00415C01" w:rsidRDefault="00EF4E71" w:rsidP="000922EB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F2475F">
        <w:rPr>
          <w:rFonts w:cs="Sylfaen"/>
          <w:color w:val="000000" w:themeColor="text1"/>
          <w:sz w:val="24"/>
          <w:szCs w:val="24"/>
          <w:lang w:val="ru-RU"/>
        </w:rPr>
        <w:t>3</w:t>
      </w:r>
      <w:r w:rsidR="00993087" w:rsidRPr="00F2475F">
        <w:rPr>
          <w:rFonts w:cs="Sylfaen"/>
          <w:color w:val="000000" w:themeColor="text1"/>
          <w:sz w:val="24"/>
          <w:szCs w:val="24"/>
          <w:lang w:val="ru-RU"/>
        </w:rPr>
        <w:t>.</w:t>
      </w:r>
      <w:r w:rsidR="00AA58FB" w:rsidRPr="00F2475F">
        <w:rPr>
          <w:color w:val="000000" w:themeColor="text1"/>
          <w:sz w:val="24"/>
          <w:szCs w:val="24"/>
          <w:shd w:val="clear" w:color="auto" w:fill="FFFFFF"/>
        </w:rPr>
        <w:t>Քաղաքաշինության</w:t>
      </w:r>
      <w:r w:rsidR="00AA58FB" w:rsidRPr="00F2475F">
        <w:rPr>
          <w:color w:val="000000" w:themeColor="text1"/>
          <w:sz w:val="24"/>
          <w:szCs w:val="24"/>
          <w:shd w:val="clear" w:color="auto" w:fill="FFFFFF"/>
          <w:lang w:val="ru-RU"/>
        </w:rPr>
        <w:t>,</w:t>
      </w:r>
      <w:r w:rsidR="0024266B">
        <w:rPr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="00AA58FB" w:rsidRPr="00F2475F">
        <w:rPr>
          <w:color w:val="000000" w:themeColor="text1"/>
          <w:sz w:val="24"/>
          <w:szCs w:val="24"/>
          <w:shd w:val="clear" w:color="auto" w:fill="FFFFFF"/>
        </w:rPr>
        <w:t>հողօգտագործման</w:t>
      </w:r>
      <w:r w:rsidR="00AA58FB" w:rsidRPr="00F2475F"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, </w:t>
      </w:r>
      <w:r w:rsidR="00AA58FB" w:rsidRPr="00F2475F">
        <w:rPr>
          <w:color w:val="000000" w:themeColor="text1"/>
          <w:sz w:val="24"/>
          <w:szCs w:val="24"/>
          <w:shd w:val="clear" w:color="auto" w:fill="FFFFFF"/>
        </w:rPr>
        <w:t>բնապահպանության</w:t>
      </w:r>
      <w:r w:rsidR="00AA58FB" w:rsidRPr="00F2475F"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, </w:t>
      </w:r>
      <w:r w:rsidR="00AA58FB" w:rsidRPr="00F2475F">
        <w:rPr>
          <w:color w:val="000000" w:themeColor="text1"/>
          <w:sz w:val="24"/>
          <w:szCs w:val="24"/>
          <w:shd w:val="clear" w:color="auto" w:fill="FFFFFF"/>
        </w:rPr>
        <w:t>ենթակառուցվածքներին</w:t>
      </w:r>
      <w:r w:rsidR="00AA58FB" w:rsidRPr="00F2475F">
        <w:rPr>
          <w:color w:val="000000" w:themeColor="text1"/>
          <w:sz w:val="24"/>
          <w:szCs w:val="24"/>
          <w:shd w:val="clear" w:color="auto" w:fill="FFFFFF"/>
          <w:lang w:val="ru-RU"/>
        </w:rPr>
        <w:t xml:space="preserve"> </w:t>
      </w:r>
      <w:r w:rsidR="00AA58FB" w:rsidRPr="00F2475F">
        <w:rPr>
          <w:color w:val="000000" w:themeColor="text1"/>
          <w:sz w:val="24"/>
          <w:szCs w:val="24"/>
          <w:shd w:val="clear" w:color="auto" w:fill="FFFFFF"/>
        </w:rPr>
        <w:t>առնչվող</w:t>
      </w:r>
      <w:r w:rsidR="00AA58FB" w:rsidRPr="00F2475F">
        <w:rPr>
          <w:rFonts w:ascii="Calibri" w:hAnsi="Calibri" w:cs="Calibri"/>
          <w:color w:val="000000" w:themeColor="text1"/>
          <w:sz w:val="24"/>
          <w:szCs w:val="24"/>
          <w:shd w:val="clear" w:color="auto" w:fill="FFFFFF"/>
        </w:rPr>
        <w:t> </w:t>
      </w:r>
      <w:r w:rsidR="00AA58FB" w:rsidRPr="00F2475F">
        <w:rPr>
          <w:rFonts w:cs="Calibri"/>
          <w:color w:val="000000" w:themeColor="text1"/>
          <w:sz w:val="24"/>
          <w:szCs w:val="24"/>
          <w:shd w:val="clear" w:color="auto" w:fill="FFFFFF"/>
          <w:lang w:val="hy-AM"/>
        </w:rPr>
        <w:t>հարցերի</w:t>
      </w:r>
      <w:r w:rsidR="00415C01">
        <w:rPr>
          <w:rFonts w:cs="Sylfaen"/>
          <w:color w:val="000000" w:themeColor="text1"/>
          <w:sz w:val="24"/>
          <w:szCs w:val="24"/>
          <w:lang w:val="hy-AM"/>
        </w:rPr>
        <w:t>:</w:t>
      </w:r>
    </w:p>
    <w:p w14:paraId="4373CA9B" w14:textId="2EBFABFD" w:rsidR="001F5C28" w:rsidRPr="0018513C" w:rsidRDefault="007F2291" w:rsidP="001F5C28">
      <w:pPr>
        <w:jc w:val="both"/>
        <w:rPr>
          <w:b/>
          <w:color w:val="000000" w:themeColor="text1"/>
          <w:sz w:val="24"/>
          <w:szCs w:val="24"/>
          <w:lang w:val="hy-AM"/>
        </w:rPr>
      </w:pPr>
      <w:r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7.</w:t>
      </w:r>
      <w:r w:rsidR="001F5C28"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Սոցիալական</w:t>
      </w:r>
      <w:r w:rsidR="001F5C28" w:rsidRPr="00415C0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1F5C28"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աշխատողի</w:t>
      </w:r>
      <w:r w:rsidR="001F5C28" w:rsidRPr="00415C0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1F5C28"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կողմից</w:t>
      </w:r>
      <w:r w:rsidR="001F5C28" w:rsidRPr="00415C0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1F5C28"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տնային</w:t>
      </w:r>
      <w:r w:rsidR="001F5C28" w:rsidRPr="00415C0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1F5C28"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այցելությունների</w:t>
      </w:r>
      <w:r w:rsidR="001F5C28" w:rsidRPr="00415C0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1F5C28"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քանակը</w:t>
      </w:r>
      <w:r w:rsidR="001F5C28" w:rsidRPr="00415C01">
        <w:rPr>
          <w:color w:val="000000" w:themeColor="text1"/>
          <w:sz w:val="24"/>
          <w:szCs w:val="24"/>
          <w:lang w:val="hy-AM"/>
        </w:rPr>
        <w:t xml:space="preserve">` </w:t>
      </w:r>
      <w:r w:rsidRPr="00415C01">
        <w:rPr>
          <w:color w:val="000000" w:themeColor="text1"/>
          <w:sz w:val="24"/>
          <w:szCs w:val="24"/>
          <w:lang w:val="hy-AM"/>
        </w:rPr>
        <w:t xml:space="preserve">թվով </w:t>
      </w:r>
      <w:r w:rsidR="00E76FF3" w:rsidRPr="00E76FF3">
        <w:rPr>
          <w:color w:val="000000" w:themeColor="text1"/>
          <w:sz w:val="24"/>
          <w:szCs w:val="24"/>
          <w:lang w:val="hy-AM"/>
        </w:rPr>
        <w:t>՝</w:t>
      </w:r>
      <w:r w:rsidR="00E76FF3">
        <w:rPr>
          <w:color w:val="000000" w:themeColor="text1"/>
          <w:sz w:val="24"/>
          <w:szCs w:val="24"/>
          <w:lang w:val="hy-AM"/>
        </w:rPr>
        <w:t xml:space="preserve"> </w:t>
      </w:r>
      <w:r w:rsidR="00E76FF3" w:rsidRPr="00E76FF3">
        <w:rPr>
          <w:color w:val="000000" w:themeColor="text1"/>
          <w:sz w:val="24"/>
          <w:szCs w:val="24"/>
          <w:lang w:val="hy-AM"/>
        </w:rPr>
        <w:t>79</w:t>
      </w:r>
      <w:r w:rsidR="00347430" w:rsidRPr="00E76FF3">
        <w:rPr>
          <w:color w:val="000000" w:themeColor="text1"/>
          <w:sz w:val="24"/>
          <w:szCs w:val="24"/>
          <w:lang w:val="hy-AM"/>
        </w:rPr>
        <w:t>:</w:t>
      </w:r>
    </w:p>
    <w:p w14:paraId="4C306690" w14:textId="77777777" w:rsidR="003543CF" w:rsidRPr="00B9387A" w:rsidRDefault="003543CF" w:rsidP="003543CF">
      <w:pPr>
        <w:ind w:firstLine="0"/>
        <w:jc w:val="both"/>
        <w:rPr>
          <w:sz w:val="24"/>
          <w:szCs w:val="24"/>
          <w:lang w:val="hy-AM"/>
        </w:rPr>
      </w:pPr>
      <w:r w:rsidRPr="00B9387A">
        <w:rPr>
          <w:sz w:val="24"/>
          <w:szCs w:val="24"/>
          <w:lang w:val="hy-AM"/>
        </w:rPr>
        <w:t>1.</w:t>
      </w:r>
      <w:r w:rsidR="00076980" w:rsidRPr="00B9387A">
        <w:rPr>
          <w:sz w:val="24"/>
          <w:szCs w:val="24"/>
          <w:lang w:val="hy-AM"/>
        </w:rPr>
        <w:t>Խնամակալության հանձնաժողովի այց:</w:t>
      </w:r>
    </w:p>
    <w:p w14:paraId="77DB7C60" w14:textId="45CBD704" w:rsidR="003543CF" w:rsidRPr="00B9387A" w:rsidRDefault="003543CF" w:rsidP="003543CF">
      <w:pPr>
        <w:ind w:firstLine="0"/>
        <w:jc w:val="both"/>
        <w:rPr>
          <w:sz w:val="24"/>
          <w:szCs w:val="24"/>
          <w:lang w:val="hy-AM"/>
        </w:rPr>
      </w:pPr>
      <w:r w:rsidRPr="00B9387A">
        <w:rPr>
          <w:sz w:val="24"/>
          <w:szCs w:val="24"/>
          <w:lang w:val="hy-AM"/>
        </w:rPr>
        <w:t>2.</w:t>
      </w:r>
      <w:r w:rsidR="00002F03" w:rsidRPr="00B9387A">
        <w:rPr>
          <w:sz w:val="24"/>
          <w:szCs w:val="24"/>
          <w:lang w:val="hy-AM"/>
        </w:rPr>
        <w:t>Հասանելի համայնքային սոցիալական ծառայություն:</w:t>
      </w:r>
    </w:p>
    <w:p w14:paraId="77CFC771" w14:textId="2EF55A05" w:rsidR="00415C01" w:rsidRPr="00415C01" w:rsidRDefault="003543CF" w:rsidP="003543CF">
      <w:pPr>
        <w:ind w:firstLine="0"/>
        <w:jc w:val="both"/>
        <w:rPr>
          <w:sz w:val="24"/>
          <w:szCs w:val="24"/>
          <w:lang w:val="hy-AM"/>
        </w:rPr>
      </w:pPr>
      <w:r w:rsidRPr="00B9387A">
        <w:rPr>
          <w:sz w:val="24"/>
          <w:szCs w:val="24"/>
          <w:lang w:val="hy-AM"/>
        </w:rPr>
        <w:t>3.</w:t>
      </w:r>
      <w:r w:rsidR="00002F03" w:rsidRPr="00B9387A">
        <w:rPr>
          <w:sz w:val="24"/>
          <w:szCs w:val="24"/>
          <w:lang w:val="hy-AM"/>
        </w:rPr>
        <w:t>Բարեգործական հիմնադրամների սոցիալական աջակցության ծրագրեր:</w:t>
      </w:r>
    </w:p>
    <w:p w14:paraId="277352AD" w14:textId="5FF71B52" w:rsidR="005B3B11" w:rsidRPr="005B3B11" w:rsidRDefault="007F2291" w:rsidP="005B3B11">
      <w:pPr>
        <w:ind w:left="720" w:firstLine="60"/>
        <w:jc w:val="both"/>
        <w:rPr>
          <w:color w:val="000000" w:themeColor="text1"/>
          <w:sz w:val="24"/>
          <w:szCs w:val="24"/>
          <w:lang w:val="hy-AM"/>
        </w:rPr>
      </w:pPr>
      <w:r w:rsidRPr="005B3B11">
        <w:rPr>
          <w:rFonts w:cs="Sylfaen"/>
          <w:b/>
          <w:i/>
          <w:color w:val="000000" w:themeColor="text1"/>
          <w:sz w:val="24"/>
          <w:szCs w:val="24"/>
          <w:lang w:val="hy-AM"/>
        </w:rPr>
        <w:t>8.</w:t>
      </w:r>
      <w:r w:rsidR="001F5C28" w:rsidRPr="005B3B11">
        <w:rPr>
          <w:rFonts w:cs="Sylfaen"/>
          <w:b/>
          <w:i/>
          <w:color w:val="000000" w:themeColor="text1"/>
          <w:sz w:val="24"/>
          <w:szCs w:val="24"/>
          <w:lang w:val="hy-AM"/>
        </w:rPr>
        <w:t>Նախադպրոցական</w:t>
      </w:r>
      <w:r w:rsidR="001F5C28" w:rsidRPr="005B3B1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1F5C28" w:rsidRPr="005B3B11">
        <w:rPr>
          <w:rFonts w:cs="Sylfaen"/>
          <w:b/>
          <w:i/>
          <w:color w:val="000000" w:themeColor="text1"/>
          <w:sz w:val="24"/>
          <w:szCs w:val="24"/>
          <w:lang w:val="hy-AM"/>
        </w:rPr>
        <w:t>և</w:t>
      </w:r>
      <w:r w:rsidR="001F5C28" w:rsidRPr="005B3B1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1F5C28" w:rsidRPr="005B3B11">
        <w:rPr>
          <w:rFonts w:cs="Sylfaen"/>
          <w:b/>
          <w:i/>
          <w:color w:val="000000" w:themeColor="text1"/>
          <w:sz w:val="24"/>
          <w:szCs w:val="24"/>
          <w:lang w:val="hy-AM"/>
        </w:rPr>
        <w:t>արտադպրոցական</w:t>
      </w:r>
      <w:r w:rsidR="001F5C28" w:rsidRPr="005B3B1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1F5C28" w:rsidRPr="005B3B11">
        <w:rPr>
          <w:rFonts w:cs="Sylfaen"/>
          <w:b/>
          <w:i/>
          <w:color w:val="000000" w:themeColor="text1"/>
          <w:sz w:val="24"/>
          <w:szCs w:val="24"/>
          <w:lang w:val="hy-AM"/>
        </w:rPr>
        <w:t>կրթության</w:t>
      </w:r>
      <w:r w:rsidR="001F5C28" w:rsidRPr="005B3B1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1F5C28" w:rsidRPr="005B3B11">
        <w:rPr>
          <w:rFonts w:cs="Sylfaen"/>
          <w:b/>
          <w:i/>
          <w:color w:val="000000" w:themeColor="text1"/>
          <w:sz w:val="24"/>
          <w:szCs w:val="24"/>
          <w:lang w:val="hy-AM"/>
        </w:rPr>
        <w:t>հաստատություններ</w:t>
      </w:r>
      <w:r w:rsidR="001F5C28" w:rsidRPr="005B3B1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1F5C28" w:rsidRPr="005B3B11">
        <w:rPr>
          <w:rFonts w:cs="Sylfaen"/>
          <w:b/>
          <w:i/>
          <w:color w:val="000000" w:themeColor="text1"/>
          <w:sz w:val="24"/>
          <w:szCs w:val="24"/>
          <w:lang w:val="hy-AM"/>
        </w:rPr>
        <w:t>կատարված</w:t>
      </w:r>
      <w:r w:rsidR="001F5C28" w:rsidRPr="005B3B1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1F5C28" w:rsidRPr="005B3B11">
        <w:rPr>
          <w:rFonts w:cs="Sylfaen"/>
          <w:b/>
          <w:i/>
          <w:color w:val="000000" w:themeColor="text1"/>
          <w:sz w:val="24"/>
          <w:szCs w:val="24"/>
          <w:lang w:val="hy-AM"/>
        </w:rPr>
        <w:t>այցեր</w:t>
      </w:r>
      <w:r w:rsidRPr="005B3B11">
        <w:rPr>
          <w:b/>
          <w:i/>
          <w:color w:val="000000" w:themeColor="text1"/>
          <w:sz w:val="24"/>
          <w:szCs w:val="24"/>
          <w:lang w:val="hy-AM"/>
        </w:rPr>
        <w:t>՝</w:t>
      </w:r>
      <w:r w:rsidR="00F4187C" w:rsidRPr="005B3B1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5B3B1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5B3B11" w:rsidRPr="005B3B11">
        <w:rPr>
          <w:color w:val="000000" w:themeColor="text1"/>
          <w:sz w:val="24"/>
          <w:szCs w:val="24"/>
          <w:lang w:val="hy-AM"/>
        </w:rPr>
        <w:t>29</w:t>
      </w:r>
      <w:r w:rsidR="00631CEC" w:rsidRPr="005B3B11">
        <w:rPr>
          <w:color w:val="000000" w:themeColor="text1"/>
          <w:sz w:val="24"/>
          <w:szCs w:val="24"/>
          <w:lang w:val="hy-AM"/>
        </w:rPr>
        <w:t>:</w:t>
      </w:r>
    </w:p>
    <w:p w14:paraId="03195381" w14:textId="77777777" w:rsidR="005B3B11" w:rsidRDefault="005B3B11" w:rsidP="005B3B11">
      <w:pPr>
        <w:ind w:firstLine="0"/>
        <w:jc w:val="both"/>
        <w:rPr>
          <w:rFonts w:eastAsia="Times New Roman" w:cs="Calibri"/>
          <w:color w:val="000000" w:themeColor="text1"/>
          <w:sz w:val="24"/>
          <w:szCs w:val="24"/>
          <w:lang w:val="hy-AM"/>
        </w:rPr>
      </w:pP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t>1.</w:t>
      </w:r>
      <w:r w:rsidRPr="007C0F7A">
        <w:rPr>
          <w:rFonts w:eastAsia="Times New Roman" w:cs="Calibri"/>
          <w:color w:val="000000" w:themeColor="text1"/>
          <w:sz w:val="24"/>
          <w:szCs w:val="24"/>
          <w:lang w:val="hy-AM"/>
        </w:rPr>
        <w:t>Նվերներ և</w:t>
      </w:r>
      <w:r>
        <w:rPr>
          <w:rFonts w:eastAsia="Times New Roman" w:cs="Calibri"/>
          <w:color w:val="000000" w:themeColor="text1"/>
          <w:sz w:val="24"/>
          <w:szCs w:val="24"/>
          <w:lang w:val="hy-AM"/>
        </w:rPr>
        <w:t xml:space="preserve"> </w:t>
      </w:r>
      <w:r w:rsidRPr="007C0F7A">
        <w:rPr>
          <w:rFonts w:eastAsia="Times New Roman" w:cs="Calibri"/>
          <w:color w:val="000000" w:themeColor="text1"/>
          <w:sz w:val="24"/>
          <w:szCs w:val="24"/>
          <w:lang w:val="hy-AM"/>
        </w:rPr>
        <w:t>շնորհակալագրեր</w:t>
      </w: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t>՝ «Ս</w:t>
      </w:r>
      <w:r w:rsidRPr="007C0F7A">
        <w:rPr>
          <w:rFonts w:eastAsia="Times New Roman" w:cs="Calibri"/>
          <w:color w:val="000000" w:themeColor="text1"/>
          <w:sz w:val="24"/>
          <w:szCs w:val="24"/>
          <w:lang w:val="hy-AM"/>
        </w:rPr>
        <w:t>պիտակի գեղարվեստի դպրոց կրթադաստիարակչական ուսումնական հաստատություն</w:t>
      </w: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t>» ՀՈԱԿ-</w:t>
      </w:r>
      <w:r w:rsidRPr="007C0F7A">
        <w:rPr>
          <w:rFonts w:eastAsia="Times New Roman" w:cs="Calibri"/>
          <w:color w:val="000000" w:themeColor="text1"/>
          <w:sz w:val="24"/>
          <w:szCs w:val="24"/>
          <w:lang w:val="hy-AM"/>
        </w:rPr>
        <w:t>ի սաներին</w:t>
      </w: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t xml:space="preserve"> - «Արտ Մյուզիք» միջազգային փառատոների ասոցացիայի կողմից կազմակերպված նկարչության և դեկորատիվ-կիրառական արվեստի միջազգային 9-րդ մրցույթ-փառատոնի «նկարչություն» անվանակարգում զբաղեցրել են                                    1-ին, 2-րդ և</w:t>
      </w:r>
      <w:r>
        <w:rPr>
          <w:rFonts w:eastAsia="Times New Roman" w:cs="Calibri"/>
          <w:color w:val="000000" w:themeColor="text1"/>
          <w:sz w:val="24"/>
          <w:szCs w:val="24"/>
          <w:lang w:val="hy-AM"/>
        </w:rPr>
        <w:t xml:space="preserve"> </w:t>
      </w: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t xml:space="preserve">3-րդ մրցանակային տեղեր:  </w:t>
      </w:r>
    </w:p>
    <w:p w14:paraId="3EC44BF3" w14:textId="77777777" w:rsidR="005B3B11" w:rsidRDefault="005B3B11" w:rsidP="005B3B11">
      <w:pPr>
        <w:ind w:firstLine="0"/>
        <w:jc w:val="both"/>
        <w:rPr>
          <w:rFonts w:eastAsia="Times New Roman" w:cs="Calibri"/>
          <w:color w:val="000000" w:themeColor="text1"/>
          <w:sz w:val="24"/>
          <w:szCs w:val="24"/>
          <w:lang w:val="hy-AM"/>
        </w:rPr>
      </w:pP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t>2</w:t>
      </w:r>
      <w:r>
        <w:rPr>
          <w:rFonts w:eastAsia="Times New Roman" w:cs="Calibri"/>
          <w:color w:val="000000" w:themeColor="text1"/>
          <w:sz w:val="24"/>
          <w:szCs w:val="24"/>
          <w:lang w:val="hy-AM"/>
        </w:rPr>
        <w:t>.</w:t>
      </w: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t xml:space="preserve">21.07.2023 </w:t>
      </w:r>
      <w:r w:rsidRPr="007C0F7A">
        <w:rPr>
          <w:rFonts w:eastAsia="Times New Roman" w:cs="Calibri"/>
          <w:color w:val="000000" w:themeColor="text1"/>
          <w:sz w:val="24"/>
          <w:szCs w:val="24"/>
          <w:lang w:val="hy-AM"/>
        </w:rPr>
        <w:t>այց</w:t>
      </w:r>
      <w:r>
        <w:rPr>
          <w:rFonts w:eastAsia="Times New Roman" w:cs="Calibri"/>
          <w:color w:val="000000" w:themeColor="text1"/>
          <w:sz w:val="24"/>
          <w:szCs w:val="24"/>
          <w:lang w:val="hy-AM"/>
        </w:rPr>
        <w:t xml:space="preserve"> </w:t>
      </w: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t>«Ս</w:t>
      </w:r>
      <w:r w:rsidRPr="007C0F7A">
        <w:rPr>
          <w:rFonts w:eastAsia="Times New Roman" w:cs="Calibri"/>
          <w:color w:val="000000" w:themeColor="text1"/>
          <w:sz w:val="24"/>
          <w:szCs w:val="24"/>
          <w:lang w:val="hy-AM"/>
        </w:rPr>
        <w:t>պիտակ համայնքի թիվ 2 մանկապարտեզ</w:t>
      </w: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t>» ՀՈԱԿ</w:t>
      </w:r>
      <w:r w:rsidRPr="007C0F7A">
        <w:rPr>
          <w:rFonts w:eastAsia="Times New Roman" w:cs="Calibri"/>
          <w:color w:val="000000" w:themeColor="text1"/>
          <w:sz w:val="24"/>
          <w:szCs w:val="24"/>
          <w:lang w:val="hy-AM"/>
        </w:rPr>
        <w:t xml:space="preserve"> </w:t>
      </w: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t xml:space="preserve">- Բարերարները խաղալիքների երկրորդ խմբաքանակն էին բերել Սպիտակի թիվ 2 </w:t>
      </w: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lastRenderedPageBreak/>
        <w:t>մանկապարտեզին՝ պայմանավորված նրանով, որ այն համայնքի ամենաշատ խմբեր ունեցող հաստատությունն է, որտեղ նախադպրոցական կրթություն են ստանում համայնքի բազմաթիվ փոքրիկներ:</w:t>
      </w:r>
    </w:p>
    <w:p w14:paraId="384AA874" w14:textId="79DD6DA5" w:rsidR="005B3B11" w:rsidRPr="005B3B11" w:rsidRDefault="005B3B11" w:rsidP="005B3B11">
      <w:pPr>
        <w:ind w:firstLine="0"/>
        <w:jc w:val="both"/>
        <w:rPr>
          <w:rFonts w:eastAsia="Times New Roman" w:cs="Calibri"/>
          <w:color w:val="000000" w:themeColor="text1"/>
          <w:sz w:val="24"/>
          <w:szCs w:val="24"/>
          <w:lang w:val="hy-AM"/>
        </w:rPr>
      </w:pP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t>3.Հերթական վերահսկողական այցը «Ս</w:t>
      </w:r>
      <w:r w:rsidRPr="007C0F7A">
        <w:rPr>
          <w:rFonts w:eastAsia="Times New Roman" w:cs="Calibri"/>
          <w:color w:val="000000" w:themeColor="text1"/>
          <w:sz w:val="24"/>
          <w:szCs w:val="24"/>
          <w:lang w:val="hy-AM"/>
        </w:rPr>
        <w:t>պիտակ համայնքի թիվ 1 մանկապարտեզ</w:t>
      </w: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t>» և  «</w:t>
      </w:r>
      <w:r w:rsidRPr="007C0F7A">
        <w:rPr>
          <w:rFonts w:eastAsia="Times New Roman" w:cs="Calibri"/>
          <w:color w:val="000000" w:themeColor="text1"/>
          <w:sz w:val="24"/>
          <w:szCs w:val="24"/>
          <w:lang w:val="hy-AM"/>
        </w:rPr>
        <w:t>Սպիտակ համայնքի թիվ 2 մանկապարտեզ</w:t>
      </w: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t xml:space="preserve">» ՀՈԱԿ-ներ։       </w:t>
      </w:r>
    </w:p>
    <w:p w14:paraId="232D3944" w14:textId="079F6112" w:rsidR="005B3B11" w:rsidRPr="007C0F7A" w:rsidRDefault="005B3B11" w:rsidP="005B3B11">
      <w:pPr>
        <w:ind w:firstLine="0"/>
        <w:jc w:val="both"/>
        <w:rPr>
          <w:rFonts w:eastAsia="Times New Roman" w:cs="Calibri"/>
          <w:color w:val="000000" w:themeColor="text1"/>
          <w:sz w:val="24"/>
          <w:szCs w:val="24"/>
          <w:lang w:val="hy-AM"/>
        </w:rPr>
      </w:pPr>
      <w:r w:rsidRPr="007C0F7A">
        <w:rPr>
          <w:rFonts w:eastAsia="Times New Roman" w:cs="Calibri"/>
          <w:color w:val="000000" w:themeColor="text1"/>
          <w:sz w:val="24"/>
          <w:szCs w:val="24"/>
          <w:lang w:val="hy-AM"/>
        </w:rPr>
        <w:t>4</w:t>
      </w: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t>.Հերթական վերահսկողական այցը «ՀԱՅԱՍՏԱՆԻ ՀԱՆՐԱՊԵՏՈՒԹՅԱՆ ԼՈՌՈՒ ՄԱՐԶԻ ՍՊԻՏԱԿ ՀԱՄԱՅՆՔԻ ԱՐԵՎԱՇՈՂԻ «ՀԱՍՄԻԿ» ՄԱՆԿԱՊԱՐՏԵԶ» ՀՈԱԿ</w:t>
      </w:r>
      <w:r w:rsidR="00646D4B">
        <w:rPr>
          <w:rFonts w:eastAsia="Times New Roman" w:cs="Calibri"/>
          <w:color w:val="000000" w:themeColor="text1"/>
          <w:sz w:val="24"/>
          <w:szCs w:val="24"/>
          <w:lang w:val="hy-AM"/>
        </w:rPr>
        <w:t>:</w:t>
      </w:r>
    </w:p>
    <w:p w14:paraId="18FAB85A" w14:textId="0BA2909B" w:rsidR="005B3B11" w:rsidRPr="007C0F7A" w:rsidRDefault="005B3B11" w:rsidP="005B3B11">
      <w:pPr>
        <w:ind w:firstLine="0"/>
        <w:jc w:val="both"/>
        <w:rPr>
          <w:rFonts w:eastAsia="Times New Roman" w:cs="Calibri"/>
          <w:color w:val="000000" w:themeColor="text1"/>
          <w:sz w:val="24"/>
          <w:szCs w:val="24"/>
          <w:lang w:val="hy-AM"/>
        </w:rPr>
      </w:pPr>
      <w:r w:rsidRPr="007C0F7A">
        <w:rPr>
          <w:rFonts w:eastAsia="Times New Roman" w:cs="Calibri"/>
          <w:color w:val="000000" w:themeColor="text1"/>
          <w:sz w:val="24"/>
          <w:szCs w:val="24"/>
          <w:lang w:val="hy-AM"/>
        </w:rPr>
        <w:t>5</w:t>
      </w: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t>.Հերթական վերահսկողական այցը «ՀԱՅԱՍՏԱՆԻ ՀԱՆՐԱՊԵՏՈՒԹՅԱՆ ԼՈՌՈՒ ՄԱՐԶԻ ՍՊԻՏԱԿ ՀԱՄԱՅՆՔԻ ՇԻՐԱԿԱՄՈՒՏԻ «ԱՐԵՎԻԿ» ՄԱՆԿԱՊԱՐՏԵԶ» ՀՈԱԿ</w:t>
      </w:r>
      <w:r>
        <w:rPr>
          <w:rFonts w:eastAsia="Times New Roman" w:cs="Calibri"/>
          <w:color w:val="000000" w:themeColor="text1"/>
          <w:sz w:val="24"/>
          <w:szCs w:val="24"/>
          <w:lang w:val="hy-AM"/>
        </w:rPr>
        <w:t>:</w:t>
      </w:r>
    </w:p>
    <w:p w14:paraId="657F1595" w14:textId="77777777" w:rsidR="005B3B11" w:rsidRPr="007C0F7A" w:rsidRDefault="005B3B11" w:rsidP="005B3B11">
      <w:pPr>
        <w:ind w:firstLine="0"/>
        <w:jc w:val="both"/>
        <w:rPr>
          <w:rFonts w:eastAsia="Times New Roman" w:cs="Calibri"/>
          <w:color w:val="000000" w:themeColor="text1"/>
          <w:sz w:val="24"/>
          <w:szCs w:val="24"/>
          <w:lang w:val="hy-AM"/>
        </w:rPr>
      </w:pPr>
      <w:r w:rsidRPr="007C0F7A">
        <w:rPr>
          <w:rFonts w:eastAsia="Times New Roman" w:cs="Calibri"/>
          <w:color w:val="000000" w:themeColor="text1"/>
          <w:sz w:val="24"/>
          <w:szCs w:val="24"/>
          <w:lang w:val="hy-AM"/>
        </w:rPr>
        <w:t>6</w:t>
      </w: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t>.Հերթական վերահսկողական այցը «ՀԱՅԱՍՏԱՆԻ ՀԱՆՐԱՊԵՏՈՒԹՅԱՆ ԼՈՌՈՒ ՄԱՐԶԻ ՍՊԻՏԱԿ ՀԱՄԱՅՆՔԻ ԾԱՂԿԱԲԵՐԻ «ԾԻԱԾԱՆ» ՄԱՆԿԱՊԱՐՏԵԶ» ՀՈԱԿ</w:t>
      </w:r>
    </w:p>
    <w:p w14:paraId="576BDA81" w14:textId="085B9CF3" w:rsidR="005B3B11" w:rsidRPr="007C0F7A" w:rsidRDefault="005B3B11" w:rsidP="005B3B11">
      <w:pPr>
        <w:ind w:firstLine="0"/>
        <w:jc w:val="both"/>
        <w:rPr>
          <w:rFonts w:eastAsia="Times New Roman" w:cs="Calibri"/>
          <w:color w:val="000000" w:themeColor="text1"/>
          <w:sz w:val="24"/>
          <w:szCs w:val="24"/>
          <w:lang w:val="hy-AM"/>
        </w:rPr>
      </w:pPr>
      <w:r w:rsidRPr="007C0F7A">
        <w:rPr>
          <w:rFonts w:eastAsia="Times New Roman" w:cs="Calibri"/>
          <w:color w:val="000000" w:themeColor="text1"/>
          <w:sz w:val="24"/>
          <w:szCs w:val="24"/>
          <w:lang w:val="hy-AM"/>
        </w:rPr>
        <w:t>7</w:t>
      </w: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t>.Հերթական վերահսկողական այցը «ՀԱՅԱՍՏԱՆԻ ՀԱՆՐԱՊԵՏՈՒԹՅԱՆ ԼՈՌՈՒ ՄԱՐԶԻ ՍՊԻՏԱԿ ՀԱՄԱՅՆՔԻ ԿԱԹՆԱՋՈՒՐԻ ՄԱՆԿԱՊԱՐՏԵԶ» ՀՈԱԿ</w:t>
      </w:r>
      <w:r w:rsidR="00646D4B">
        <w:rPr>
          <w:rFonts w:eastAsia="Times New Roman" w:cs="Calibri"/>
          <w:color w:val="000000" w:themeColor="text1"/>
          <w:sz w:val="24"/>
          <w:szCs w:val="24"/>
          <w:lang w:val="hy-AM"/>
        </w:rPr>
        <w:t>:</w:t>
      </w:r>
    </w:p>
    <w:p w14:paraId="5FAA7DD9" w14:textId="3DA0CC9A" w:rsidR="005B3B11" w:rsidRPr="007C0F7A" w:rsidRDefault="005B3B11" w:rsidP="005B3B11">
      <w:pPr>
        <w:ind w:firstLine="0"/>
        <w:jc w:val="both"/>
        <w:rPr>
          <w:rFonts w:eastAsia="Times New Roman" w:cs="Calibri"/>
          <w:color w:val="000000" w:themeColor="text1"/>
          <w:sz w:val="24"/>
          <w:szCs w:val="24"/>
          <w:lang w:val="hy-AM"/>
        </w:rPr>
      </w:pPr>
      <w:r w:rsidRPr="007C0F7A">
        <w:rPr>
          <w:rFonts w:eastAsia="Times New Roman" w:cs="Calibri"/>
          <w:color w:val="000000" w:themeColor="text1"/>
          <w:sz w:val="24"/>
          <w:szCs w:val="24"/>
          <w:lang w:val="hy-AM"/>
        </w:rPr>
        <w:t>8</w:t>
      </w: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t>.Հերթական վերահսկողական այցը «ՀԱՅԱՍՏԱՆԻ ՀԱՆՐԱՊԵՏՈՒԹՅԱՆ ԼՈՌՈՒ ՄԱՐԶԻ ՍՊԻՏԱԿ ՀԱՄԱՅՆՔԻ ՇԵՆԱՎԱՆԻ «ԱՐԵԳԱԿ» ՄԱՆԿԱՊԱՐՏԵԶ» ՀՈԱԿ</w:t>
      </w:r>
      <w:r w:rsidR="00646D4B">
        <w:rPr>
          <w:rFonts w:eastAsia="Times New Roman" w:cs="Calibri"/>
          <w:color w:val="000000" w:themeColor="text1"/>
          <w:sz w:val="24"/>
          <w:szCs w:val="24"/>
          <w:lang w:val="hy-AM"/>
        </w:rPr>
        <w:t>:</w:t>
      </w:r>
    </w:p>
    <w:p w14:paraId="2AAAD8C2" w14:textId="6788D6A5" w:rsidR="005B3B11" w:rsidRPr="007C0F7A" w:rsidRDefault="005B3B11" w:rsidP="005B3B11">
      <w:pPr>
        <w:ind w:firstLine="0"/>
        <w:jc w:val="both"/>
        <w:rPr>
          <w:rFonts w:eastAsia="Times New Roman" w:cs="Calibri"/>
          <w:color w:val="000000" w:themeColor="text1"/>
          <w:sz w:val="24"/>
          <w:szCs w:val="24"/>
          <w:lang w:val="hy-AM"/>
        </w:rPr>
      </w:pPr>
      <w:r w:rsidRPr="007C0F7A">
        <w:rPr>
          <w:rFonts w:eastAsia="Times New Roman" w:cs="Calibri"/>
          <w:color w:val="000000" w:themeColor="text1"/>
          <w:sz w:val="24"/>
          <w:szCs w:val="24"/>
          <w:lang w:val="hy-AM"/>
        </w:rPr>
        <w:t>9</w:t>
      </w:r>
      <w:r w:rsidRPr="003902CF">
        <w:rPr>
          <w:rFonts w:ascii="Cambria Math" w:eastAsia="Times New Roman" w:hAnsi="Cambria Math" w:cs="Cambria Math"/>
          <w:color w:val="000000" w:themeColor="text1"/>
          <w:sz w:val="24"/>
          <w:szCs w:val="24"/>
          <w:lang w:val="hy-AM"/>
        </w:rPr>
        <w:t>․</w:t>
      </w: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t xml:space="preserve">Այցելություն «ՍՊԻՏԱԿ ՀԱՄԱՅՔՆԻ ԹԻՎ 1 ՄԱՆԿԱՊԱՐՏԵԶ» ՀՈԱԿ-ի ավագ խմբի ավարտական հանդեսին։                      </w:t>
      </w:r>
    </w:p>
    <w:p w14:paraId="774A45AB" w14:textId="18792A42" w:rsidR="005B3B11" w:rsidRPr="007C0F7A" w:rsidRDefault="005B3B11" w:rsidP="00646D4B">
      <w:pPr>
        <w:ind w:firstLine="0"/>
        <w:jc w:val="both"/>
        <w:rPr>
          <w:rFonts w:eastAsia="Times New Roman" w:cs="Calibri"/>
          <w:color w:val="000000" w:themeColor="text1"/>
          <w:sz w:val="24"/>
          <w:szCs w:val="24"/>
          <w:lang w:val="hy-AM"/>
        </w:rPr>
      </w:pPr>
      <w:r w:rsidRPr="007C0F7A">
        <w:rPr>
          <w:rFonts w:eastAsia="Times New Roman" w:cs="Calibri"/>
          <w:color w:val="000000" w:themeColor="text1"/>
          <w:sz w:val="24"/>
          <w:szCs w:val="24"/>
          <w:lang w:val="hy-AM"/>
        </w:rPr>
        <w:t>10</w:t>
      </w: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t xml:space="preserve">.Այցելություն «ՍՊԻՏԱԿ ՀԱՄԱՅՔՆԻ ԹԻՎ 2 ՄԱՆԿԱՊԱՐՏԵԶ» ՀՈԱԿ-ի ավագ խմբի ավարտական հանդեսին։                                                                                                  </w:t>
      </w:r>
      <w:r w:rsidRPr="007C0F7A">
        <w:rPr>
          <w:rFonts w:eastAsia="Times New Roman" w:cs="Calibri"/>
          <w:color w:val="000000" w:themeColor="text1"/>
          <w:sz w:val="24"/>
          <w:szCs w:val="24"/>
          <w:lang w:val="hy-AM"/>
        </w:rPr>
        <w:t>11</w:t>
      </w: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t xml:space="preserve">.«ՍՊԻՏԱԿԻ ՔԱՂԱՔԱՅԻՆ ԳՐԱԴԱՐԱՆ» ՀՈԱԿ-ում  «Եվրոպական ժառանգության օրերի» շրջանակում գրադարանի թանգարանային բաժնում տեղի ունեցավ «Հայկական ավանդական հարսանիք. մոռացված ծեսեր ու ավանդույթներ» խորագրովմիջոցառում-ներկայացումը։                                                      </w:t>
      </w:r>
      <w:r w:rsidRPr="007C0F7A">
        <w:rPr>
          <w:rFonts w:eastAsia="Times New Roman" w:cs="Calibri"/>
          <w:color w:val="000000" w:themeColor="text1"/>
          <w:sz w:val="24"/>
          <w:szCs w:val="24"/>
          <w:lang w:val="hy-AM"/>
        </w:rPr>
        <w:t>12</w:t>
      </w: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t>.Այցելություն «ՍՊԻՏԱԿԻ ԵՐԱԺՇՏԱԿԱՆ ԴՊՐՈՑ ԿՐԹԱԴԱՍՏԻԱՐԱԿՉԱԿԱՆ ՈՒՍՈՒՄՆԱԿԱՆ ՀԱՍՏԱՏՈՒԹՅՈՒՆ» ՀՈԱԿ-ի ընդունելության քննությանը, որպես հանձնաժողովի անդամներ։</w:t>
      </w:r>
    </w:p>
    <w:p w14:paraId="775F9DFD" w14:textId="77777777" w:rsidR="005B3B11" w:rsidRPr="007C0F7A" w:rsidRDefault="005B3B11" w:rsidP="005B3B11">
      <w:pPr>
        <w:ind w:firstLine="0"/>
        <w:jc w:val="both"/>
        <w:rPr>
          <w:rFonts w:eastAsia="Times New Roman" w:cs="Calibri"/>
          <w:color w:val="000000" w:themeColor="text1"/>
          <w:sz w:val="24"/>
          <w:szCs w:val="24"/>
          <w:lang w:val="hy-AM"/>
        </w:rPr>
      </w:pPr>
      <w:r w:rsidRPr="007C0F7A">
        <w:rPr>
          <w:rFonts w:eastAsia="Times New Roman" w:cs="Calibri"/>
          <w:color w:val="000000" w:themeColor="text1"/>
          <w:sz w:val="24"/>
          <w:szCs w:val="24"/>
          <w:lang w:val="hy-AM"/>
        </w:rPr>
        <w:t>13.</w:t>
      </w: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t>Այցելություն «ՍՊԻՏԱԿԻ ԳԵՂԱՐՎԵՍՏԻ ԴՊՐՈՑ ԿՐԹԱԴԱՍՏԻԱՐԱԿՉԱԿԱՆ ՈՒՍՈՒՄՆԱԿԱՆ ՀԱՍՏԱՏՈՒԹՅՈՒՆ» ՀՈԱԿ-ի ընդունելության քննությանը, որպես հանձնաժողովի անդամներ։</w:t>
      </w:r>
    </w:p>
    <w:p w14:paraId="2A3CF044" w14:textId="7B56DC12" w:rsidR="005B3B11" w:rsidRPr="007C0F7A" w:rsidRDefault="005B3B11" w:rsidP="005B3B11">
      <w:pPr>
        <w:ind w:firstLine="0"/>
        <w:jc w:val="both"/>
        <w:rPr>
          <w:rFonts w:eastAsia="Times New Roman" w:cs="Calibri"/>
          <w:color w:val="000000" w:themeColor="text1"/>
          <w:sz w:val="24"/>
          <w:szCs w:val="24"/>
          <w:lang w:val="hy-AM"/>
        </w:rPr>
      </w:pP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lastRenderedPageBreak/>
        <w:t>1</w:t>
      </w:r>
      <w:r w:rsidRPr="007C0F7A">
        <w:rPr>
          <w:rFonts w:eastAsia="Times New Roman" w:cs="Calibri"/>
          <w:color w:val="000000" w:themeColor="text1"/>
          <w:sz w:val="24"/>
          <w:szCs w:val="24"/>
          <w:lang w:val="hy-AM"/>
        </w:rPr>
        <w:t>4</w:t>
      </w: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t>.Հերթական վերահսկողական այցը «ՀԱՅԱՍՏԱՆԻ ՀԱՆՐԱՊԵՏՈՒԹՅԱՆ ԼՈՌՈՒ ՄԱՐԶԻ ՍՊԻՏԱԿ ՀԱՄԱՅՆՔԻ ՄԵԾ ՊԱՐՆՈՒ ՄԱՆԿԱՊԱՐՏԵԶ» ՀՈԱԿ</w:t>
      </w:r>
      <w:r w:rsidR="00646D4B">
        <w:rPr>
          <w:rFonts w:eastAsia="Times New Roman" w:cs="Calibri"/>
          <w:color w:val="000000" w:themeColor="text1"/>
          <w:sz w:val="24"/>
          <w:szCs w:val="24"/>
          <w:lang w:val="hy-AM"/>
        </w:rPr>
        <w:t>:</w:t>
      </w:r>
    </w:p>
    <w:p w14:paraId="7EDA3631" w14:textId="4E45A449" w:rsidR="005B3B11" w:rsidRPr="007C0F7A" w:rsidRDefault="005B3B11" w:rsidP="005B3B11">
      <w:pPr>
        <w:ind w:firstLine="0"/>
        <w:jc w:val="both"/>
        <w:rPr>
          <w:rFonts w:eastAsia="Times New Roman" w:cs="Calibri"/>
          <w:color w:val="000000" w:themeColor="text1"/>
          <w:sz w:val="24"/>
          <w:szCs w:val="24"/>
          <w:lang w:val="hy-AM"/>
        </w:rPr>
      </w:pPr>
      <w:r w:rsidRPr="007C0F7A">
        <w:rPr>
          <w:rFonts w:eastAsia="Times New Roman" w:cs="Calibri"/>
          <w:color w:val="000000" w:themeColor="text1"/>
          <w:sz w:val="24"/>
          <w:szCs w:val="24"/>
          <w:lang w:val="hy-AM"/>
        </w:rPr>
        <w:t>15</w:t>
      </w: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t xml:space="preserve">.Այցելություն «ՀԱՅԱՍՏԱՆԻ ՀԱՆՐԱՊԵՏՈՒԹՅԱՆ ԼՈՌՈՒ ՄԱՐԶԻ ՍՊԻՏԱԿ ՀԱՄԱՅՆՔԻ ԾԱՂԿԱԲԵՐԻ «ԾԻԱԾԱՆ» ՄԱՆԿԱՊԱՐՏԵԶ ՀՈԱԿ-ի ավարտական հանդեսին։             </w:t>
      </w:r>
    </w:p>
    <w:p w14:paraId="145DFFAC" w14:textId="77777777" w:rsidR="005B3B11" w:rsidRPr="007C0F7A" w:rsidRDefault="005B3B11" w:rsidP="005B3B11">
      <w:pPr>
        <w:ind w:firstLine="0"/>
        <w:jc w:val="both"/>
        <w:rPr>
          <w:rFonts w:eastAsia="Times New Roman" w:cs="Calibri"/>
          <w:color w:val="000000" w:themeColor="text1"/>
          <w:sz w:val="24"/>
          <w:szCs w:val="24"/>
          <w:lang w:val="hy-AM"/>
        </w:rPr>
      </w:pPr>
      <w:r w:rsidRPr="007C0F7A">
        <w:rPr>
          <w:rFonts w:eastAsia="Times New Roman" w:cs="Calibri"/>
          <w:color w:val="000000" w:themeColor="text1"/>
          <w:sz w:val="24"/>
          <w:szCs w:val="24"/>
          <w:lang w:val="hy-AM"/>
        </w:rPr>
        <w:t>16</w:t>
      </w: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t xml:space="preserve">.Սեպտեմբերի 11-ին Սպիտակի քաղաքային գրադարանի թանգարանային բաժնում բացվեց Ապրիլյան քառօրյա պատերազմի մասնակից, 44-օրյա պատերազմի անմահ հերոս գեղանկարիչ Գոռ Հայկասարի Հակոբյանի աշխատանքների անհատական ցուցահանդեսը «Արյունոտ ոտնահետք» խորագրով:                                     </w:t>
      </w:r>
    </w:p>
    <w:p w14:paraId="22498EB1" w14:textId="158B399A" w:rsidR="00415C01" w:rsidRPr="00415C01" w:rsidRDefault="005B3B11" w:rsidP="00415C01">
      <w:pPr>
        <w:ind w:firstLine="0"/>
        <w:jc w:val="both"/>
        <w:rPr>
          <w:rFonts w:eastAsia="Times New Roman" w:cs="Calibri"/>
          <w:color w:val="000000" w:themeColor="text1"/>
          <w:sz w:val="24"/>
          <w:szCs w:val="24"/>
          <w:lang w:val="hy-AM"/>
        </w:rPr>
      </w:pP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t>1</w:t>
      </w:r>
      <w:r w:rsidRPr="007C0F7A">
        <w:rPr>
          <w:rFonts w:eastAsia="Times New Roman" w:cs="Calibri"/>
          <w:color w:val="000000" w:themeColor="text1"/>
          <w:sz w:val="24"/>
          <w:szCs w:val="24"/>
          <w:lang w:val="hy-AM"/>
        </w:rPr>
        <w:t>7</w:t>
      </w:r>
      <w:r w:rsidRPr="003902CF">
        <w:rPr>
          <w:rFonts w:eastAsia="Times New Roman" w:cs="Calibri"/>
          <w:color w:val="000000" w:themeColor="text1"/>
          <w:sz w:val="24"/>
          <w:szCs w:val="24"/>
          <w:lang w:val="hy-AM"/>
        </w:rPr>
        <w:t>.Աշխատանքային այց «ՀՀ ԼՈՌՈՒ ՄԱՐԶԻ ՍՊԻՏԱԿ ՀԱՄԱՅՆՔԻ ԿԱԹՆԱՋՈՒՐԻ ՄԱՆԿԱՊԱՐՏԵԶ» ՀՈԱԿ։</w:t>
      </w:r>
    </w:p>
    <w:p w14:paraId="35ED6CFC" w14:textId="356B0BB2" w:rsidR="00415C01" w:rsidRPr="00415C01" w:rsidRDefault="00631CEC" w:rsidP="00415C01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415C01">
        <w:rPr>
          <w:rFonts w:eastAsia="Times New Roman" w:cs="Calibri"/>
          <w:color w:val="000000" w:themeColor="text1"/>
          <w:sz w:val="24"/>
          <w:szCs w:val="24"/>
          <w:lang w:val="hy-AM"/>
        </w:rPr>
        <w:t xml:space="preserve">    </w:t>
      </w:r>
      <w:r w:rsidR="007A46EB" w:rsidRPr="00415C01">
        <w:rPr>
          <w:rFonts w:eastAsia="Times New Roman" w:cs="Calibri"/>
          <w:color w:val="000000" w:themeColor="text1"/>
          <w:sz w:val="24"/>
          <w:szCs w:val="24"/>
          <w:lang w:val="hy-AM"/>
        </w:rPr>
        <w:t xml:space="preserve">      </w:t>
      </w:r>
      <w:r w:rsidR="00D25913"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9.Դպրոցական</w:t>
      </w:r>
      <w:r w:rsidR="00D25913" w:rsidRPr="00415C0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D25913"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տարիքի</w:t>
      </w:r>
      <w:r w:rsidR="00D25913" w:rsidRPr="00415C0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D25913"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երեխաների</w:t>
      </w:r>
      <w:r w:rsidR="00D25913" w:rsidRPr="00415C0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D25913"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քանակը</w:t>
      </w:r>
      <w:r w:rsidR="00D25913" w:rsidRPr="00415C01">
        <w:rPr>
          <w:b/>
          <w:i/>
          <w:color w:val="000000" w:themeColor="text1"/>
          <w:sz w:val="24"/>
          <w:szCs w:val="24"/>
          <w:lang w:val="hy-AM"/>
        </w:rPr>
        <w:t xml:space="preserve">, </w:t>
      </w:r>
      <w:r w:rsidR="00D25913"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որոնք</w:t>
      </w:r>
      <w:r w:rsidR="00D25913" w:rsidRPr="00415C0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D25913"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դուրս</w:t>
      </w:r>
      <w:r w:rsidR="00D25913" w:rsidRPr="00415C0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D25913"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են</w:t>
      </w:r>
      <w:r w:rsidR="00D25913" w:rsidRPr="00415C0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D25913"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մնացել</w:t>
      </w:r>
      <w:r w:rsidR="00512FEF"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D25913" w:rsidRPr="00415C0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D25913"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ուսումնական</w:t>
      </w:r>
      <w:r w:rsidR="00D25913" w:rsidRPr="00415C01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D25913" w:rsidRPr="00415C01">
        <w:rPr>
          <w:rFonts w:cs="Sylfaen"/>
          <w:b/>
          <w:i/>
          <w:color w:val="000000" w:themeColor="text1"/>
          <w:sz w:val="24"/>
          <w:szCs w:val="24"/>
          <w:lang w:val="hy-AM"/>
        </w:rPr>
        <w:t>պրոցեսից՝</w:t>
      </w:r>
      <w:r w:rsidR="002177DF" w:rsidRPr="00415C01">
        <w:rPr>
          <w:rFonts w:cs="Sylfaen"/>
          <w:color w:val="000000" w:themeColor="text1"/>
          <w:sz w:val="24"/>
          <w:szCs w:val="24"/>
          <w:lang w:val="hy-AM"/>
        </w:rPr>
        <w:t xml:space="preserve"> 1</w:t>
      </w:r>
      <w:r w:rsidR="00415C01" w:rsidRPr="00415C01">
        <w:rPr>
          <w:rFonts w:cs="Sylfaen"/>
          <w:color w:val="000000" w:themeColor="text1"/>
          <w:sz w:val="24"/>
          <w:szCs w:val="24"/>
          <w:lang w:val="hy-AM"/>
        </w:rPr>
        <w:t>:</w:t>
      </w:r>
      <w:r w:rsidR="002177DF" w:rsidRPr="00415C01">
        <w:rPr>
          <w:rFonts w:cs="Sylfaen"/>
          <w:color w:val="000000" w:themeColor="text1"/>
          <w:sz w:val="24"/>
          <w:szCs w:val="24"/>
          <w:lang w:val="hy-AM"/>
        </w:rPr>
        <w:t xml:space="preserve"> </w:t>
      </w:r>
    </w:p>
    <w:p w14:paraId="1AB2A543" w14:textId="6464BC2E" w:rsidR="00512FEF" w:rsidRPr="00100B5F" w:rsidRDefault="00415C01" w:rsidP="00100B5F">
      <w:pPr>
        <w:ind w:firstLine="0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415C01">
        <w:rPr>
          <w:rFonts w:eastAsia="Times New Roman" w:cs="Calibri"/>
          <w:color w:val="000000"/>
          <w:sz w:val="24"/>
          <w:szCs w:val="24"/>
          <w:lang w:val="hy-AM"/>
        </w:rPr>
        <w:t>1</w:t>
      </w:r>
      <w:r w:rsidRPr="00415C01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Pr="00415C01">
        <w:rPr>
          <w:rFonts w:eastAsia="Times New Roman" w:cs="Calibri"/>
          <w:color w:val="000000"/>
          <w:sz w:val="24"/>
          <w:szCs w:val="24"/>
          <w:lang w:val="hy-AM"/>
        </w:rPr>
        <w:t>Էլլա Մարտիրոսի Եղիկյանը ծնված՝ 26</w:t>
      </w:r>
      <w:r w:rsidRPr="00415C01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Pr="00415C01">
        <w:rPr>
          <w:rFonts w:eastAsia="Times New Roman" w:cs="Calibri"/>
          <w:color w:val="000000"/>
          <w:sz w:val="24"/>
          <w:szCs w:val="24"/>
          <w:lang w:val="hy-AM"/>
        </w:rPr>
        <w:t>12</w:t>
      </w:r>
      <w:r w:rsidRPr="00415C01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Pr="00415C01">
        <w:rPr>
          <w:rFonts w:eastAsia="Times New Roman" w:cs="Calibri"/>
          <w:color w:val="000000"/>
          <w:sz w:val="24"/>
          <w:szCs w:val="24"/>
          <w:lang w:val="hy-AM"/>
        </w:rPr>
        <w:t>2017թ</w:t>
      </w:r>
      <w:r w:rsidRPr="00415C01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Pr="00415C01">
        <w:rPr>
          <w:rFonts w:eastAsia="Times New Roman" w:cs="Calibri"/>
          <w:color w:val="000000"/>
          <w:sz w:val="24"/>
          <w:szCs w:val="24"/>
          <w:lang w:val="hy-AM"/>
        </w:rPr>
        <w:t xml:space="preserve"> չի հաճախում դպրոց՝ դուրս մնալով պարտադիր կրթությունից։ Ծնողը հրաժարվում է ուղարկել երեխային դպրոց՝ պատճառաբանելով, որ մինևչ 6 տարին լրանալը նպատակահարմար չի գտնում, որ երեխան հաճախի դպրոց։ Կատարվել է տնային այցելություն, տարվել է բացատրական աշխատանքներ, որպեսզի երեխան հաճախի դպրոց, սակայն ծնողը՝ Նելլի Սամվելի Քոսյանը նշեց, որ ուսումանական պլանը աշակերտների տարիքային առանձնահատկություններին համապատասխան չէ։ Իրավիճակի մասին համապատասխան կարգով տեղեկացվել է ՀՀ Լոռու մարզպետի աշխատակազմ։</w:t>
      </w:r>
    </w:p>
    <w:p w14:paraId="5F028BF9" w14:textId="436BC3D9" w:rsidR="007A46EB" w:rsidRPr="00100B5F" w:rsidRDefault="00D25913" w:rsidP="007A46EB">
      <w:pPr>
        <w:jc w:val="both"/>
        <w:rPr>
          <w:color w:val="000000" w:themeColor="text1"/>
          <w:sz w:val="24"/>
          <w:szCs w:val="24"/>
          <w:lang w:val="hy-AM"/>
        </w:rPr>
      </w:pPr>
      <w:r w:rsidRPr="00100B5F">
        <w:rPr>
          <w:rFonts w:cs="Sylfaen"/>
          <w:b/>
          <w:i/>
          <w:color w:val="000000" w:themeColor="text1"/>
          <w:sz w:val="24"/>
          <w:szCs w:val="24"/>
          <w:lang w:val="hy-AM"/>
        </w:rPr>
        <w:t>10.Հանրային</w:t>
      </w:r>
      <w:r w:rsidRPr="00100B5F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100B5F">
        <w:rPr>
          <w:rFonts w:cs="Sylfaen"/>
          <w:b/>
          <w:i/>
          <w:color w:val="000000" w:themeColor="text1"/>
          <w:sz w:val="24"/>
          <w:szCs w:val="24"/>
          <w:lang w:val="hy-AM"/>
        </w:rPr>
        <w:t>միջոցառումներ</w:t>
      </w:r>
      <w:r w:rsidR="00A74665" w:rsidRPr="00100B5F">
        <w:rPr>
          <w:rFonts w:cs="Sylfaen"/>
          <w:b/>
          <w:i/>
          <w:color w:val="000000" w:themeColor="text1"/>
          <w:sz w:val="24"/>
          <w:szCs w:val="24"/>
          <w:lang w:val="hy-AM"/>
        </w:rPr>
        <w:t>՝ 13</w:t>
      </w:r>
      <w:r w:rsidR="007A46EB" w:rsidRPr="00100B5F">
        <w:rPr>
          <w:color w:val="000000" w:themeColor="text1"/>
          <w:sz w:val="24"/>
          <w:szCs w:val="24"/>
          <w:lang w:val="hy-AM"/>
        </w:rPr>
        <w:t>:</w:t>
      </w:r>
    </w:p>
    <w:p w14:paraId="0C8C161F" w14:textId="18452E08" w:rsidR="00A74665" w:rsidRPr="00321847" w:rsidRDefault="00A74665" w:rsidP="00A74665">
      <w:pPr>
        <w:ind w:firstLine="0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321847">
        <w:rPr>
          <w:rFonts w:eastAsia="Times New Roman" w:cs="Calibri"/>
          <w:color w:val="000000"/>
          <w:sz w:val="24"/>
          <w:szCs w:val="24"/>
          <w:lang w:val="hy-AM"/>
        </w:rPr>
        <w:t>1</w:t>
      </w:r>
      <w:r w:rsidRPr="00321847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 xml:space="preserve">ՀՀ Պետական կառավարման ակադեմիայի ուսանողների այցը՝ Սպիտակի «Խնամքի տուն» - Այցը կրում էր բարեգործական բնույթ։ Տրամադրվեց թե՛ դեղորայք և թե՛ մթերք։                   </w:t>
      </w:r>
    </w:p>
    <w:p w14:paraId="75396891" w14:textId="74117C12" w:rsidR="00A74665" w:rsidRPr="00321847" w:rsidRDefault="00A74665" w:rsidP="00A74665">
      <w:pPr>
        <w:ind w:firstLine="0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321847">
        <w:rPr>
          <w:rFonts w:eastAsia="Times New Roman" w:cs="Calibri"/>
          <w:color w:val="000000"/>
          <w:sz w:val="24"/>
          <w:szCs w:val="24"/>
          <w:lang w:val="hy-AM"/>
        </w:rPr>
        <w:t xml:space="preserve">2.Հայրենիքին ծառայելու մեկնեց Սպիտակցի նորակոչիկների հերթական խումբը: Հուլիսի 9-ին Սպիտակի զինվորական կոմիսարիատից ծառայության ճանապարհեցին համայնքի նորակոչիկների առաջին խմբին:                                                              3.«Սպիտակի օր»- տոնակատարությունները մեկնարկեց հարգանքի տուրքով: Առավոտյան ժամը 11։00-ին համայնքի ղեկավար Քաջայր Նիկողոսյանի 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lastRenderedPageBreak/>
        <w:t>գլխավորությամբ հարգանքի տուրք մատուցվեցին Արցախյան 44-օրյա պատերամզի զոհերի հուշահամալիրում,  այնուհետև ներկաները այցելեցին Երկրաշարժի զոհերի հուշահամալիր։ «Սպիտակի օրվա» տոնական միջոցառումների շարքը սկսվեց Սպիտակի կենտրոնական հրապարակում: Ամենուր տոնական տրամադրություն էր, անակնկալներ՝ տարբեր անկյուններում, գեղեցիկ միջոցառումների շարք, որը ջերմացրեց սպիտակցիների և Սպիտակ ժամանած հյուրերի սրտերն ու ապահովեց բարձր տրամադրություն:</w:t>
      </w:r>
      <w:r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>Օրը ամփոփվեց տոնական համերգով AM PROJECT-ի մասնակցությամբ։</w:t>
      </w:r>
    </w:p>
    <w:p w14:paraId="366D838E" w14:textId="77080C85" w:rsidR="00A74665" w:rsidRPr="00321847" w:rsidRDefault="00A74665" w:rsidP="00A74665">
      <w:pPr>
        <w:ind w:firstLine="0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321847">
        <w:rPr>
          <w:rFonts w:eastAsia="Times New Roman" w:cs="Calibri"/>
          <w:color w:val="000000"/>
          <w:sz w:val="24"/>
          <w:szCs w:val="24"/>
          <w:lang w:val="hy-AM"/>
        </w:rPr>
        <w:t>4.Կայացավ «Սպիտակ համայնքի ղեկավարի գավաթ</w:t>
      </w:r>
      <w:r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>-</w:t>
      </w:r>
      <w:r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>2023» Ֆուտզալի գավաթի մրցաշարի փակման արարողությունը -Եզրափակիչ փուլում խաղում էին «Յազիկ»-«Նոր Սպիտակ» թիմերը։ Համառ պայքարի արդյունքում հաղթող ճանաչվեց «Յազիկ» թիմը։Թիմերն ըստ  զբաղեցրած տեղերի պարգևատրվեցին նաև 300 000, 200 000 և 100 000- ՀՀ դրամներով, բոլոր թիմերը Սպիտակի համայնքապետարանի կողմից ստացան նվեր գնդակներ:                                            5.Ուրախ վարդավառը Սպիտակում՝ -</w:t>
      </w:r>
      <w:r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>Հուլիսի 16-ին Սպիտակի կենտրոնական հրապարակում տոնական բարձր տրամադրությամբ, ժողովրդական երգ-երաժշտության ներքո վարդերի թերթիկներ ընկղմվեցին ջրով լի տարաների մեջ, ապա վարդեր բաժանվեցին անցորդներին, վարդաջրով միմյանց ցողելուց հետո տոնի մասնակիցները սկսեցին ուրախ ջրոցին</w:t>
      </w:r>
    </w:p>
    <w:p w14:paraId="67E05A5E" w14:textId="77777777" w:rsidR="00A74665" w:rsidRDefault="00A74665" w:rsidP="00A74665">
      <w:pPr>
        <w:ind w:firstLine="0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321847">
        <w:rPr>
          <w:rFonts w:eastAsia="Times New Roman" w:cs="Calibri"/>
          <w:color w:val="000000"/>
          <w:sz w:val="24"/>
          <w:szCs w:val="24"/>
          <w:lang w:val="hy-AM"/>
        </w:rPr>
        <w:t>6.Օգոստոսի 5-ին Համահայկական ամառային 8-րդ խաղերի բացման հանդիսավոր արարողությունը՝ Գյումրիում-Համահայկական ամառային 8-րդ խաղերին Սպիտակ համայնքից ունեցել են</w:t>
      </w:r>
      <w:r>
        <w:rPr>
          <w:rFonts w:eastAsia="Times New Roman" w:cs="Calibri"/>
          <w:color w:val="000000"/>
          <w:sz w:val="24"/>
          <w:szCs w:val="24"/>
          <w:lang w:val="hy-AM"/>
        </w:rPr>
        <w:t>ք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 xml:space="preserve"> 39 մասնակից, 9 մարզաձևերից՝ աթլետիկա, մինի ֆուտբոլ, լատինո պարեր, հրաձգություն, բազկամարտ, բադմինթոն, շախմատ, մեծ թենիս, սեղանի</w:t>
      </w:r>
      <w:r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>թենիս։</w:t>
      </w:r>
      <w:r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>Սպորտային պարերի մրցաշարում «Սպիտակի մշակույթի տուն» ՀՈԱԿ-ը ներկայացնող Մարի Վարդանյան և Արեգ Շահբազյան պարային զույգը baby (5-7) կարգով գրավել է 2-րդ մրցանակային տեղը:                                           7</w:t>
      </w:r>
      <w:r w:rsidRPr="00321847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>Color Festival-</w:t>
      </w:r>
      <w:r w:rsidRPr="00321847">
        <w:rPr>
          <w:rFonts w:eastAsia="Times New Roman" w:cs="GHEA Grapalat"/>
          <w:color w:val="000000"/>
          <w:sz w:val="24"/>
          <w:szCs w:val="24"/>
          <w:lang w:val="hy-AM"/>
        </w:rPr>
        <w:t>ի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321847">
        <w:rPr>
          <w:rFonts w:eastAsia="Times New Roman" w:cs="GHEA Grapalat"/>
          <w:color w:val="000000"/>
          <w:sz w:val="24"/>
          <w:szCs w:val="24"/>
          <w:lang w:val="hy-AM"/>
        </w:rPr>
        <w:t>երիտասարդական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321847">
        <w:rPr>
          <w:rFonts w:eastAsia="Times New Roman" w:cs="GHEA Grapalat"/>
          <w:color w:val="000000"/>
          <w:sz w:val="24"/>
          <w:szCs w:val="24"/>
          <w:lang w:val="hy-AM"/>
        </w:rPr>
        <w:t>գույները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321847">
        <w:rPr>
          <w:rFonts w:eastAsia="Times New Roman" w:cs="GHEA Grapalat"/>
          <w:color w:val="000000"/>
          <w:sz w:val="24"/>
          <w:szCs w:val="24"/>
          <w:lang w:val="hy-AM"/>
        </w:rPr>
        <w:t>Երփներանգ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321847">
        <w:rPr>
          <w:rFonts w:eastAsia="Times New Roman" w:cs="GHEA Grapalat"/>
          <w:color w:val="000000"/>
          <w:sz w:val="24"/>
          <w:szCs w:val="24"/>
          <w:lang w:val="hy-AM"/>
        </w:rPr>
        <w:t>փոշով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321847">
        <w:rPr>
          <w:rFonts w:eastAsia="Times New Roman" w:cs="GHEA Grapalat"/>
          <w:color w:val="000000"/>
          <w:sz w:val="24"/>
          <w:szCs w:val="24"/>
          <w:lang w:val="hy-AM"/>
        </w:rPr>
        <w:t>լի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321847">
        <w:rPr>
          <w:rFonts w:eastAsia="Times New Roman" w:cs="GHEA Grapalat"/>
          <w:color w:val="000000"/>
          <w:sz w:val="24"/>
          <w:szCs w:val="24"/>
          <w:lang w:val="hy-AM"/>
        </w:rPr>
        <w:t>գունազարդ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 xml:space="preserve"> զվարճանքներ, ընկերական միջավայր և DJ-ների երաժշտական ներկայացումներ:       8.Ինտելեկտուալ խաղ-մրցույթ՝ Երիտասարդության միջազգային օրվա առթիվ։  Այն իրականություն դարձավ Սպիտակի համայնքապետարանի, «Սպիտակի 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lastRenderedPageBreak/>
        <w:t>երիտասարդների տուն» բաց երիտասարդական կենտրոնի և «Երիտասարդական նախաձեռնությունների կենտրոն» ՀԿ-ի համատեղ ջանքերով:Առաջին, երկրորդ և երրորդ տեղերը զբաղեցրած թիմերը, ինչպես նաև մի շարք անվանակարգերում լավագույնը ճանաչված երիտասարդները պարգևատրվեցին համայնքապետարանի կողմից սահմանված շնորհակալագրերով և գրքերով։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br/>
        <w:t>9</w:t>
      </w:r>
      <w:r w:rsidRPr="00321847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321847">
        <w:rPr>
          <w:rFonts w:eastAsia="Times New Roman" w:cs="GHEA Grapalat"/>
          <w:color w:val="000000"/>
          <w:sz w:val="24"/>
          <w:szCs w:val="24"/>
          <w:lang w:val="hy-AM"/>
        </w:rPr>
        <w:t>Օգոստոսի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 xml:space="preserve"> 13-</w:t>
      </w:r>
      <w:r w:rsidRPr="00321847">
        <w:rPr>
          <w:rFonts w:eastAsia="Times New Roman" w:cs="GHEA Grapalat"/>
          <w:color w:val="000000"/>
          <w:sz w:val="24"/>
          <w:szCs w:val="24"/>
          <w:lang w:val="hy-AM"/>
        </w:rPr>
        <w:t>ին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321847">
        <w:rPr>
          <w:rFonts w:eastAsia="Times New Roman" w:cs="GHEA Grapalat"/>
          <w:color w:val="000000"/>
          <w:sz w:val="24"/>
          <w:szCs w:val="24"/>
          <w:lang w:val="hy-AM"/>
        </w:rPr>
        <w:t>Աստվածածնի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321847">
        <w:rPr>
          <w:rFonts w:eastAsia="Times New Roman" w:cs="GHEA Grapalat"/>
          <w:color w:val="000000"/>
          <w:sz w:val="24"/>
          <w:szCs w:val="24"/>
          <w:lang w:val="hy-AM"/>
        </w:rPr>
        <w:t>վերափոխման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321847">
        <w:rPr>
          <w:rFonts w:eastAsia="Times New Roman" w:cs="GHEA Grapalat"/>
          <w:color w:val="000000"/>
          <w:sz w:val="24"/>
          <w:szCs w:val="24"/>
          <w:lang w:val="hy-AM"/>
        </w:rPr>
        <w:t>տոնը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321847">
        <w:rPr>
          <w:rFonts w:eastAsia="Times New Roman" w:cs="GHEA Grapalat"/>
          <w:color w:val="000000"/>
          <w:sz w:val="24"/>
          <w:szCs w:val="24"/>
          <w:lang w:val="hy-AM"/>
        </w:rPr>
        <w:t>Սպիտակի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321847">
        <w:rPr>
          <w:rFonts w:eastAsia="Times New Roman" w:cs="GHEA Grapalat"/>
          <w:color w:val="000000"/>
          <w:sz w:val="24"/>
          <w:szCs w:val="24"/>
          <w:lang w:val="hy-AM"/>
        </w:rPr>
        <w:t>Սուրբ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321847">
        <w:rPr>
          <w:rFonts w:eastAsia="Times New Roman" w:cs="GHEA Grapalat"/>
          <w:color w:val="000000"/>
          <w:sz w:val="24"/>
          <w:szCs w:val="24"/>
          <w:lang w:val="hy-AM"/>
        </w:rPr>
        <w:t>Հարություն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 xml:space="preserve"> եկեղեցում էր համախմբել բազմաթիվ սպիտակցիների։ Տեր Օվսե քահանա Հովհաննիսյանի ձեռամբ կատարվեց խաղողօրհնեք։                                         10</w:t>
      </w:r>
      <w:r w:rsidRPr="00321847">
        <w:rPr>
          <w:rFonts w:ascii="Cambria Math" w:eastAsia="Times New Roman" w:hAnsi="Cambria Math" w:cs="Cambria Math"/>
          <w:color w:val="000000"/>
          <w:sz w:val="24"/>
          <w:szCs w:val="24"/>
          <w:lang w:val="hy-AM"/>
        </w:rPr>
        <w:t>․</w:t>
      </w:r>
      <w:r w:rsidRPr="00321847">
        <w:rPr>
          <w:rFonts w:eastAsia="Times New Roman" w:cs="GHEA Grapalat"/>
          <w:color w:val="000000"/>
          <w:sz w:val="24"/>
          <w:szCs w:val="24"/>
          <w:lang w:val="hy-AM"/>
        </w:rPr>
        <w:t>Հարգանքի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321847">
        <w:rPr>
          <w:rFonts w:eastAsia="Times New Roman" w:cs="GHEA Grapalat"/>
          <w:color w:val="000000"/>
          <w:sz w:val="24"/>
          <w:szCs w:val="24"/>
          <w:lang w:val="hy-AM"/>
        </w:rPr>
        <w:t>տուրք՝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321847">
        <w:rPr>
          <w:rFonts w:eastAsia="Times New Roman" w:cs="GHEA Grapalat"/>
          <w:color w:val="000000"/>
          <w:sz w:val="24"/>
          <w:szCs w:val="24"/>
          <w:lang w:val="hy-AM"/>
        </w:rPr>
        <w:t>ռուս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>-</w:t>
      </w:r>
      <w:r w:rsidRPr="00321847">
        <w:rPr>
          <w:rFonts w:eastAsia="Times New Roman" w:cs="GHEA Grapalat"/>
          <w:color w:val="000000"/>
          <w:sz w:val="24"/>
          <w:szCs w:val="24"/>
          <w:lang w:val="hy-AM"/>
        </w:rPr>
        <w:t>պարսկական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321847">
        <w:rPr>
          <w:rFonts w:eastAsia="Times New Roman" w:cs="GHEA Grapalat"/>
          <w:color w:val="000000"/>
          <w:sz w:val="24"/>
          <w:szCs w:val="24"/>
          <w:lang w:val="hy-AM"/>
        </w:rPr>
        <w:t>պատերազմում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321847">
        <w:rPr>
          <w:rFonts w:eastAsia="Times New Roman" w:cs="GHEA Grapalat"/>
          <w:color w:val="000000"/>
          <w:sz w:val="24"/>
          <w:szCs w:val="24"/>
          <w:lang w:val="hy-AM"/>
        </w:rPr>
        <w:t>զոհված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321847">
        <w:rPr>
          <w:rFonts w:eastAsia="Times New Roman" w:cs="GHEA Grapalat"/>
          <w:color w:val="000000"/>
          <w:sz w:val="24"/>
          <w:szCs w:val="24"/>
          <w:lang w:val="hy-AM"/>
        </w:rPr>
        <w:t>հայ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321847">
        <w:rPr>
          <w:rFonts w:eastAsia="Times New Roman" w:cs="GHEA Grapalat"/>
          <w:color w:val="000000"/>
          <w:sz w:val="24"/>
          <w:szCs w:val="24"/>
          <w:lang w:val="hy-AM"/>
        </w:rPr>
        <w:t>և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 xml:space="preserve"> </w:t>
      </w:r>
      <w:r w:rsidRPr="00321847">
        <w:rPr>
          <w:rFonts w:eastAsia="Times New Roman" w:cs="GHEA Grapalat"/>
          <w:color w:val="000000"/>
          <w:sz w:val="24"/>
          <w:szCs w:val="24"/>
          <w:lang w:val="hy-AM"/>
        </w:rPr>
        <w:t>ռուս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 xml:space="preserve"> զինվորների հիշատակին։ Ռուս-պարսկական առաջին պատերազմի տարիներին՝ 1804 թվականին, ռուսական բանակի հրամանատար Իոսիֆ Մոնտրեզորի հրամանատարությամբ 114 ռուս զինվորներից և 60 հայ կամավորներից կազմված ջոկատը հերոսաբար կռվել ու զոհվել է 30 անգամ գերազանցող պարսից ուժերի հետ անհավասար պայքարում: </w:t>
      </w:r>
    </w:p>
    <w:p w14:paraId="225CA240" w14:textId="14B8E634" w:rsidR="00A74665" w:rsidRPr="00321847" w:rsidRDefault="00A74665" w:rsidP="00A74665">
      <w:pPr>
        <w:ind w:firstLine="0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>
        <w:rPr>
          <w:rFonts w:eastAsia="Times New Roman" w:cs="Calibri"/>
          <w:color w:val="000000"/>
          <w:sz w:val="24"/>
          <w:szCs w:val="24"/>
          <w:lang w:val="hy-AM"/>
        </w:rPr>
        <w:t>11.</w:t>
      </w:r>
      <w:r w:rsidRPr="00321847">
        <w:rPr>
          <w:rFonts w:eastAsia="Times New Roman" w:cs="Calibri"/>
          <w:color w:val="000000"/>
          <w:sz w:val="24"/>
          <w:szCs w:val="24"/>
          <w:lang w:val="hy-AM"/>
        </w:rPr>
        <w:t>Հարգանքի տուրք Սպիտակ քաղաքի և Կաթնաջուր բնակավայրի  Արցախյան 44-օրյա պատերազմի զոհերի հիշատակին։</w:t>
      </w:r>
    </w:p>
    <w:p w14:paraId="56C9258D" w14:textId="5D860075" w:rsidR="00A74665" w:rsidRPr="00321847" w:rsidRDefault="00A74665" w:rsidP="00A74665">
      <w:pPr>
        <w:ind w:firstLine="0"/>
        <w:jc w:val="both"/>
        <w:rPr>
          <w:rFonts w:cs="GHEA Grapalat"/>
          <w:color w:val="000000"/>
          <w:sz w:val="24"/>
          <w:szCs w:val="24"/>
          <w:lang w:val="hy-AM"/>
        </w:rPr>
      </w:pPr>
      <w:r w:rsidRPr="00321847">
        <w:rPr>
          <w:rFonts w:cs="GHEA Grapalat"/>
          <w:color w:val="000000"/>
          <w:sz w:val="24"/>
          <w:szCs w:val="24"/>
          <w:lang w:val="hy-AM"/>
        </w:rPr>
        <w:t>1</w:t>
      </w:r>
      <w:r>
        <w:rPr>
          <w:rFonts w:cs="GHEA Grapalat"/>
          <w:color w:val="000000"/>
          <w:sz w:val="24"/>
          <w:szCs w:val="24"/>
          <w:lang w:val="hy-AM"/>
        </w:rPr>
        <w:t>2</w:t>
      </w:r>
      <w:r w:rsidRPr="00321847">
        <w:rPr>
          <w:rFonts w:cs="GHEA Grapalat"/>
          <w:color w:val="000000"/>
          <w:sz w:val="24"/>
          <w:szCs w:val="24"/>
          <w:lang w:val="hy-AM"/>
        </w:rPr>
        <w:t>.Սեպտեմբերի 1</w:t>
      </w:r>
      <w:r>
        <w:rPr>
          <w:rFonts w:cs="GHEA Grapalat"/>
          <w:color w:val="000000"/>
          <w:sz w:val="24"/>
          <w:szCs w:val="24"/>
          <w:lang w:val="hy-AM"/>
        </w:rPr>
        <w:t xml:space="preserve"> </w:t>
      </w:r>
      <w:r w:rsidRPr="00321847">
        <w:rPr>
          <w:rFonts w:cs="GHEA Grapalat"/>
          <w:color w:val="000000"/>
          <w:sz w:val="24"/>
          <w:szCs w:val="24"/>
          <w:lang w:val="hy-AM"/>
        </w:rPr>
        <w:t>-</w:t>
      </w:r>
      <w:r>
        <w:rPr>
          <w:rFonts w:cs="GHEA Grapalat"/>
          <w:color w:val="000000"/>
          <w:sz w:val="24"/>
          <w:szCs w:val="24"/>
          <w:lang w:val="hy-AM"/>
        </w:rPr>
        <w:t xml:space="preserve"> </w:t>
      </w:r>
      <w:r w:rsidRPr="00321847">
        <w:rPr>
          <w:rFonts w:cs="GHEA Grapalat"/>
          <w:color w:val="000000"/>
          <w:sz w:val="24"/>
          <w:szCs w:val="24"/>
          <w:lang w:val="hy-AM"/>
        </w:rPr>
        <w:t>Գիտելիքի և դպրության օրը Սպիտակ համայնքում հնչեց առաջին զանգը։ Տոնական օրվա առթիվ կազմակերպվել էին տոնական, գեղեցիկ միջոցառումներ, հնչեցին շնորհավորանքի և բարեմաղթանքի խոսքեր,  համայնքի բոլոր դպրոցներում առաջին դասարանների դասվարներին հանձնվեցին ծաղիկներ և շնորհավորական բացիկներ:</w:t>
      </w:r>
    </w:p>
    <w:p w14:paraId="7DB263D1" w14:textId="55050EB5" w:rsidR="00A74665" w:rsidRPr="00321847" w:rsidRDefault="00A74665" w:rsidP="00A74665">
      <w:pPr>
        <w:ind w:firstLine="0"/>
        <w:jc w:val="both"/>
        <w:rPr>
          <w:rFonts w:cs="GHEA Grapalat"/>
          <w:color w:val="000000"/>
          <w:sz w:val="24"/>
          <w:szCs w:val="24"/>
          <w:lang w:val="hy-AM"/>
        </w:rPr>
      </w:pPr>
      <w:r w:rsidRPr="00321847">
        <w:rPr>
          <w:rFonts w:cs="GHEA Grapalat"/>
          <w:color w:val="000000"/>
          <w:sz w:val="24"/>
          <w:szCs w:val="24"/>
          <w:lang w:val="hy-AM"/>
        </w:rPr>
        <w:t>1</w:t>
      </w:r>
      <w:r>
        <w:rPr>
          <w:rFonts w:cs="GHEA Grapalat"/>
          <w:color w:val="000000"/>
          <w:sz w:val="24"/>
          <w:szCs w:val="24"/>
          <w:lang w:val="hy-AM"/>
        </w:rPr>
        <w:t>3</w:t>
      </w:r>
      <w:r w:rsidRPr="00321847">
        <w:rPr>
          <w:rFonts w:cs="GHEA Grapalat"/>
          <w:color w:val="000000"/>
          <w:sz w:val="24"/>
          <w:szCs w:val="24"/>
          <w:lang w:val="hy-AM"/>
        </w:rPr>
        <w:t>.Սեպտեմբերի 27- Հարգանքի տուրք Արցախյան 44-օրյա պատերազմի զոհերի հիշատակին։ Քալյերթը մեկնարկեց Սպիտակի Սուրբ Հարոթյուն եկեղեցու բակից, կատարվեց հոգեհանգստյան աղոթք: Աղոթքին մասնակցեցին նաև Սպիտակի Սուրբ Հարություն եկեղեցու հոգևոր հովիվ Տեր Օվսե քահանա Հովհաննիսյանը և Տեր Վաղարշ քահանա Հակոբյանը։</w:t>
      </w:r>
    </w:p>
    <w:p w14:paraId="65CC4280" w14:textId="77777777" w:rsidR="0009310A" w:rsidRDefault="0009310A" w:rsidP="001F2EE5">
      <w:pPr>
        <w:ind w:left="720" w:firstLine="0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</w:p>
    <w:p w14:paraId="325C4EDE" w14:textId="77777777" w:rsidR="0009310A" w:rsidRDefault="0009310A" w:rsidP="001F2EE5">
      <w:pPr>
        <w:ind w:left="720" w:firstLine="0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</w:p>
    <w:p w14:paraId="74F8D5DA" w14:textId="77777777" w:rsidR="0009310A" w:rsidRDefault="0009310A" w:rsidP="00224925">
      <w:pPr>
        <w:ind w:firstLine="0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</w:p>
    <w:p w14:paraId="5E912E11" w14:textId="2F1FE09E" w:rsidR="001F5C28" w:rsidRPr="00596C1F" w:rsidRDefault="007F2291" w:rsidP="001F2EE5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lastRenderedPageBreak/>
        <w:t>11.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</w:p>
    <w:p w14:paraId="02A12CA7" w14:textId="747B1D7E" w:rsidR="001F5C28" w:rsidRPr="00EC0C96" w:rsidRDefault="00351353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351353">
        <w:rPr>
          <w:rFonts w:cs="Sylfaen"/>
          <w:sz w:val="24"/>
          <w:szCs w:val="24"/>
          <w:lang w:val="hy-AM"/>
        </w:rPr>
        <w:t xml:space="preserve">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հաշվետու </w:t>
      </w:r>
      <w:r>
        <w:rPr>
          <w:rFonts w:cs="Sylfaen"/>
          <w:sz w:val="24"/>
          <w:szCs w:val="24"/>
          <w:lang w:val="hy-AM"/>
        </w:rPr>
        <w:t>եռամսյակի</w:t>
      </w:r>
      <w:r w:rsidRPr="00351353">
        <w:rPr>
          <w:rFonts w:cs="Sylfaen"/>
          <w:sz w:val="24"/>
          <w:szCs w:val="24"/>
          <w:lang w:val="hy-AM"/>
        </w:rPr>
        <w:t xml:space="preserve"> ընթացքում </w:t>
      </w:r>
      <w:r w:rsidR="00A505BC">
        <w:rPr>
          <w:rFonts w:cs="Sylfaen"/>
          <w:sz w:val="24"/>
          <w:szCs w:val="24"/>
          <w:lang w:val="hy-AM"/>
        </w:rPr>
        <w:t xml:space="preserve"> </w:t>
      </w:r>
      <w:r w:rsidRPr="00351353">
        <w:rPr>
          <w:rFonts w:cs="Sylfaen"/>
          <w:sz w:val="24"/>
          <w:szCs w:val="24"/>
          <w:lang w:val="hy-AM"/>
        </w:rPr>
        <w:t>միջոցներ չեն ձեռնարկվել</w:t>
      </w:r>
      <w:r>
        <w:rPr>
          <w:rFonts w:cs="Sylfaen"/>
          <w:sz w:val="24"/>
          <w:szCs w:val="24"/>
          <w:lang w:val="hy-AM"/>
        </w:rPr>
        <w:t>։</w:t>
      </w:r>
    </w:p>
    <w:p w14:paraId="7C3ABA69" w14:textId="77777777" w:rsidR="001F5C28" w:rsidRPr="00EF4E71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EF4E71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EF4E71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EF4E71">
        <w:rPr>
          <w:b/>
          <w:i/>
          <w:sz w:val="24"/>
          <w:szCs w:val="24"/>
          <w:lang w:val="hy-AM"/>
        </w:rPr>
        <w:t xml:space="preserve"> </w:t>
      </w:r>
      <w:r w:rsidR="001F5C28" w:rsidRPr="00EF4E71">
        <w:rPr>
          <w:rFonts w:cs="Sylfaen"/>
          <w:b/>
          <w:i/>
          <w:sz w:val="24"/>
          <w:szCs w:val="24"/>
          <w:lang w:val="hy-AM"/>
        </w:rPr>
        <w:t>և</w:t>
      </w:r>
      <w:r w:rsidR="001F5C28" w:rsidRPr="00EF4E71">
        <w:rPr>
          <w:b/>
          <w:i/>
          <w:sz w:val="24"/>
          <w:szCs w:val="24"/>
          <w:lang w:val="hy-AM"/>
        </w:rPr>
        <w:t xml:space="preserve"> </w:t>
      </w:r>
      <w:r w:rsidR="001F5C28" w:rsidRPr="00EF4E71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EF4E71">
        <w:rPr>
          <w:b/>
          <w:i/>
          <w:sz w:val="24"/>
          <w:szCs w:val="24"/>
          <w:lang w:val="hy-AM"/>
        </w:rPr>
        <w:t xml:space="preserve"> </w:t>
      </w:r>
      <w:r w:rsidR="001F5C28" w:rsidRPr="00EF4E71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EF4E71">
        <w:rPr>
          <w:b/>
          <w:i/>
          <w:sz w:val="24"/>
          <w:szCs w:val="24"/>
          <w:lang w:val="hy-AM"/>
        </w:rPr>
        <w:t xml:space="preserve"> </w:t>
      </w:r>
      <w:r w:rsidR="001F5C28" w:rsidRPr="00EF4E71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EF4E71">
        <w:rPr>
          <w:b/>
          <w:i/>
          <w:sz w:val="24"/>
          <w:szCs w:val="24"/>
          <w:lang w:val="hy-AM"/>
        </w:rPr>
        <w:t xml:space="preserve"> </w:t>
      </w:r>
      <w:r w:rsidR="001F5C28" w:rsidRPr="00EF4E71">
        <w:rPr>
          <w:rFonts w:cs="Sylfaen"/>
          <w:b/>
          <w:i/>
          <w:sz w:val="24"/>
          <w:szCs w:val="24"/>
          <w:lang w:val="hy-AM"/>
        </w:rPr>
        <w:t>իրականացում՝</w:t>
      </w:r>
    </w:p>
    <w:p w14:paraId="740E53BE" w14:textId="77777777" w:rsidR="00D30A59" w:rsidRPr="00EC0C96" w:rsidRDefault="002054E6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EF4E71">
        <w:rPr>
          <w:rFonts w:cs="Sylfaen"/>
          <w:sz w:val="24"/>
          <w:szCs w:val="24"/>
          <w:lang w:val="hy-AM"/>
        </w:rPr>
        <w:t>Աղբահանության և սանիտարական մաքրման աշխատանքները կատարվել են ամենօրյա ռեժիմով։</w:t>
      </w:r>
      <w:r>
        <w:rPr>
          <w:rFonts w:cs="Sylfaen"/>
          <w:sz w:val="24"/>
          <w:szCs w:val="24"/>
          <w:lang w:val="hy-AM"/>
        </w:rPr>
        <w:t xml:space="preserve"> </w:t>
      </w:r>
    </w:p>
    <w:p w14:paraId="64AF8BB2" w14:textId="41FA7163" w:rsidR="005E4ABD" w:rsidRPr="009B1B40" w:rsidRDefault="007F2291" w:rsidP="00FC5A6C">
      <w:pPr>
        <w:ind w:left="720"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9B1B40">
        <w:rPr>
          <w:rFonts w:cs="Sylfaen"/>
          <w:b/>
          <w:i/>
          <w:color w:val="000000" w:themeColor="text1"/>
          <w:sz w:val="24"/>
          <w:szCs w:val="24"/>
          <w:lang w:val="hy-AM"/>
        </w:rPr>
        <w:t>13.</w:t>
      </w:r>
      <w:r w:rsidR="001F5C28" w:rsidRPr="009B1B40">
        <w:rPr>
          <w:rFonts w:cs="Sylfaen"/>
          <w:b/>
          <w:i/>
          <w:color w:val="000000" w:themeColor="text1"/>
          <w:sz w:val="24"/>
          <w:szCs w:val="24"/>
          <w:lang w:val="hy-AM"/>
        </w:rPr>
        <w:t>Համայնքի</w:t>
      </w:r>
      <w:r w:rsidR="001F5C28" w:rsidRPr="009B1B40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1F5C28" w:rsidRPr="009B1B40">
        <w:rPr>
          <w:rFonts w:cs="Sylfaen"/>
          <w:b/>
          <w:i/>
          <w:color w:val="000000" w:themeColor="text1"/>
          <w:sz w:val="24"/>
          <w:szCs w:val="24"/>
          <w:lang w:val="hy-AM"/>
        </w:rPr>
        <w:t>վարչական</w:t>
      </w:r>
      <w:r w:rsidR="001F5C28" w:rsidRPr="009B1B40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1F5C28" w:rsidRPr="009B1B40">
        <w:rPr>
          <w:rFonts w:cs="Sylfaen"/>
          <w:b/>
          <w:i/>
          <w:color w:val="000000" w:themeColor="text1"/>
          <w:sz w:val="24"/>
          <w:szCs w:val="24"/>
          <w:lang w:val="hy-AM"/>
        </w:rPr>
        <w:t>տարածքում</w:t>
      </w:r>
      <w:r w:rsidR="001F5C28" w:rsidRPr="009B1B40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1F5C28" w:rsidRPr="009B1B40">
        <w:rPr>
          <w:rFonts w:cs="Sylfaen"/>
          <w:b/>
          <w:i/>
          <w:color w:val="000000" w:themeColor="text1"/>
          <w:sz w:val="24"/>
          <w:szCs w:val="24"/>
          <w:lang w:val="hy-AM"/>
        </w:rPr>
        <w:t>բիզնես</w:t>
      </w:r>
      <w:r w:rsidR="001F5C28" w:rsidRPr="009B1B40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1F5C28" w:rsidRPr="009B1B40">
        <w:rPr>
          <w:rFonts w:cs="Sylfaen"/>
          <w:b/>
          <w:i/>
          <w:color w:val="000000" w:themeColor="text1"/>
          <w:sz w:val="24"/>
          <w:szCs w:val="24"/>
          <w:lang w:val="hy-AM"/>
        </w:rPr>
        <w:t>գործունեություն</w:t>
      </w:r>
      <w:r w:rsidR="001F5C28" w:rsidRPr="009B1B40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1F5C28" w:rsidRPr="009B1B40">
        <w:rPr>
          <w:rFonts w:cs="Sylfaen"/>
          <w:b/>
          <w:i/>
          <w:color w:val="000000" w:themeColor="text1"/>
          <w:sz w:val="24"/>
          <w:szCs w:val="24"/>
          <w:lang w:val="hy-AM"/>
        </w:rPr>
        <w:t>իրականացնող</w:t>
      </w:r>
      <w:r w:rsidR="001F5C28" w:rsidRPr="009B1B40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1F5C28" w:rsidRPr="009B1B40">
        <w:rPr>
          <w:rFonts w:cs="Sylfaen"/>
          <w:b/>
          <w:i/>
          <w:color w:val="000000" w:themeColor="text1"/>
          <w:sz w:val="24"/>
          <w:szCs w:val="24"/>
          <w:lang w:val="hy-AM"/>
        </w:rPr>
        <w:t>գործարարների</w:t>
      </w:r>
      <w:r w:rsidR="001F5C28" w:rsidRPr="009B1B40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1F5C28" w:rsidRPr="009B1B40">
        <w:rPr>
          <w:rFonts w:cs="Sylfaen"/>
          <w:b/>
          <w:i/>
          <w:color w:val="000000" w:themeColor="text1"/>
          <w:sz w:val="24"/>
          <w:szCs w:val="24"/>
          <w:lang w:val="hy-AM"/>
        </w:rPr>
        <w:t>և</w:t>
      </w:r>
      <w:r w:rsidR="001F5C28" w:rsidRPr="009B1B40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1F5C28" w:rsidRPr="009B1B40">
        <w:rPr>
          <w:rFonts w:cs="Sylfaen"/>
          <w:b/>
          <w:i/>
          <w:color w:val="000000" w:themeColor="text1"/>
          <w:sz w:val="24"/>
          <w:szCs w:val="24"/>
          <w:lang w:val="hy-AM"/>
        </w:rPr>
        <w:t>ձեռնարկատերերի</w:t>
      </w:r>
      <w:r w:rsidR="001F5C28" w:rsidRPr="009B1B40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1F5C28" w:rsidRPr="009B1B40">
        <w:rPr>
          <w:rFonts w:cs="Sylfaen"/>
          <w:b/>
          <w:i/>
          <w:color w:val="000000" w:themeColor="text1"/>
          <w:sz w:val="24"/>
          <w:szCs w:val="24"/>
          <w:lang w:val="hy-AM"/>
        </w:rPr>
        <w:t>հետ</w:t>
      </w:r>
      <w:r w:rsidR="001F5C28" w:rsidRPr="009B1B40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1F5C28" w:rsidRPr="009B1B40">
        <w:rPr>
          <w:rFonts w:cs="Sylfaen"/>
          <w:b/>
          <w:i/>
          <w:color w:val="000000" w:themeColor="text1"/>
          <w:sz w:val="24"/>
          <w:szCs w:val="24"/>
          <w:lang w:val="hy-AM"/>
        </w:rPr>
        <w:t>հանդիպումներ</w:t>
      </w:r>
      <w:r w:rsidRPr="009B1B40">
        <w:rPr>
          <w:rFonts w:cs="Sylfaen"/>
          <w:color w:val="000000" w:themeColor="text1"/>
          <w:sz w:val="24"/>
          <w:szCs w:val="24"/>
          <w:lang w:val="hy-AM"/>
        </w:rPr>
        <w:t>՝</w:t>
      </w:r>
      <w:r w:rsidR="00F67318" w:rsidRPr="009B1B40">
        <w:rPr>
          <w:rFonts w:cs="Sylfaen"/>
          <w:color w:val="000000" w:themeColor="text1"/>
          <w:sz w:val="24"/>
          <w:szCs w:val="24"/>
          <w:lang w:val="hy-AM"/>
        </w:rPr>
        <w:t xml:space="preserve"> </w:t>
      </w:r>
      <w:r w:rsidR="006B4533">
        <w:rPr>
          <w:rFonts w:cs="Sylfaen"/>
          <w:color w:val="000000" w:themeColor="text1"/>
          <w:sz w:val="24"/>
          <w:szCs w:val="24"/>
          <w:lang w:val="hy-AM"/>
        </w:rPr>
        <w:t>6</w:t>
      </w:r>
      <w:r w:rsidR="00F67318" w:rsidRPr="009B1B40">
        <w:rPr>
          <w:rFonts w:cs="Sylfaen"/>
          <w:color w:val="000000" w:themeColor="text1"/>
          <w:sz w:val="24"/>
          <w:szCs w:val="24"/>
          <w:lang w:val="hy-AM"/>
        </w:rPr>
        <w:t>:</w:t>
      </w:r>
    </w:p>
    <w:p w14:paraId="71F05DE7" w14:textId="17D3992F" w:rsidR="00FC5A6C" w:rsidRPr="00FC5A6C" w:rsidRDefault="00FC5A6C" w:rsidP="00FC5A6C">
      <w:pPr>
        <w:ind w:firstLine="0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A9375E">
        <w:rPr>
          <w:rFonts w:eastAsia="Times New Roman" w:cs="Calibri"/>
          <w:color w:val="000000"/>
          <w:sz w:val="24"/>
          <w:szCs w:val="24"/>
          <w:lang w:val="hy-AM"/>
        </w:rPr>
        <w:t xml:space="preserve">1.Հանդիպում մարզպետարանում գյուղատնտեսության և բնապահպանության վարչության մասնագետների հետ: Իրականացվել է քննարկում շրջակա միջավայրի աղտոտման և աղբահանության վերաբերյալ: </w:t>
      </w:r>
    </w:p>
    <w:p w14:paraId="2D4F5537" w14:textId="77777777" w:rsidR="00FC5A6C" w:rsidRPr="00FC5A6C" w:rsidRDefault="00FC5A6C" w:rsidP="00FC5A6C">
      <w:pPr>
        <w:ind w:firstLine="0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A9375E">
        <w:rPr>
          <w:rFonts w:eastAsia="Times New Roman" w:cs="Calibri"/>
          <w:color w:val="000000"/>
          <w:sz w:val="24"/>
          <w:szCs w:val="24"/>
          <w:lang w:val="hy-AM"/>
        </w:rPr>
        <w:t>2. Հանդիպում գյուղատնտեսությամբ զբաղվողների հետ: Հանդիպման ընթացքում քննարկումներ են իրականացվել կարտոֆիլի սնկային հիվանդությունների վերաբերյալ:</w:t>
      </w:r>
    </w:p>
    <w:p w14:paraId="5784E0D7" w14:textId="77777777" w:rsidR="00FC5A6C" w:rsidRPr="00FC5A6C" w:rsidRDefault="00FC5A6C" w:rsidP="00FC5A6C">
      <w:pPr>
        <w:ind w:firstLine="0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A9375E">
        <w:rPr>
          <w:rFonts w:eastAsia="Times New Roman" w:cs="Calibri"/>
          <w:color w:val="000000"/>
          <w:sz w:val="24"/>
          <w:szCs w:val="24"/>
          <w:lang w:val="hy-AM"/>
        </w:rPr>
        <w:t xml:space="preserve">3.Աշնանացան ցորենի ծրագրի շրջանակներում անցկացվել է մոնիթորինգ: </w:t>
      </w:r>
    </w:p>
    <w:p w14:paraId="1FB28B59" w14:textId="0EEB2965" w:rsidR="00FC5A6C" w:rsidRPr="00FC5A6C" w:rsidRDefault="00FC5A6C" w:rsidP="00FC5A6C">
      <w:pPr>
        <w:ind w:firstLine="0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FC5A6C">
        <w:rPr>
          <w:rFonts w:eastAsia="Times New Roman" w:cs="Calibri"/>
          <w:color w:val="000000"/>
          <w:sz w:val="24"/>
          <w:szCs w:val="24"/>
          <w:lang w:val="hy-AM"/>
        </w:rPr>
        <w:t>4.</w:t>
      </w:r>
      <w:r w:rsidRPr="00A9375E">
        <w:rPr>
          <w:rFonts w:eastAsia="Times New Roman" w:cs="Calibri"/>
          <w:color w:val="000000"/>
          <w:sz w:val="24"/>
          <w:szCs w:val="24"/>
          <w:lang w:val="hy-AM"/>
        </w:rPr>
        <w:t xml:space="preserve">Հանդիպում բնակավայրերում գյուղատնտեսությամբ զբաղվողների հետ: Հանդիպման ընթացքում քննարկվել են մկնանման կրծողների դեմ պայքարի կանխարգելման միջոցները: </w:t>
      </w:r>
    </w:p>
    <w:p w14:paraId="1F9896BF" w14:textId="77777777" w:rsidR="00FC5A6C" w:rsidRPr="00FC5A6C" w:rsidRDefault="00FC5A6C" w:rsidP="00FC5A6C">
      <w:pPr>
        <w:ind w:firstLine="0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FC5A6C">
        <w:rPr>
          <w:rFonts w:eastAsia="Times New Roman" w:cs="Calibri"/>
          <w:color w:val="000000"/>
          <w:sz w:val="24"/>
          <w:szCs w:val="24"/>
          <w:lang w:val="hy-AM"/>
        </w:rPr>
        <w:t>5</w:t>
      </w:r>
      <w:r w:rsidRPr="00A9375E">
        <w:rPr>
          <w:rFonts w:eastAsia="Times New Roman" w:cs="Calibri"/>
          <w:color w:val="000000"/>
          <w:sz w:val="24"/>
          <w:szCs w:val="24"/>
          <w:lang w:val="hy-AM"/>
        </w:rPr>
        <w:t>. Հանդիպում բնակավայրերում գյուղացիների հետ՝ հացահատիկի բերքահավաքը սեղմ ժամկետներում կազմապերպելու վերաբերյալ:</w:t>
      </w:r>
    </w:p>
    <w:p w14:paraId="7E32BA10" w14:textId="724DBF22" w:rsidR="00FC5A6C" w:rsidRDefault="006B4533" w:rsidP="00FC5A6C">
      <w:pPr>
        <w:ind w:firstLine="0"/>
        <w:jc w:val="both"/>
        <w:rPr>
          <w:rFonts w:cs="GHEA Grapalat"/>
          <w:color w:val="000000"/>
          <w:sz w:val="24"/>
          <w:szCs w:val="24"/>
          <w:lang w:val="hy-AM"/>
        </w:rPr>
      </w:pPr>
      <w:r>
        <w:rPr>
          <w:rFonts w:cs="GHEA Grapalat"/>
          <w:color w:val="000000"/>
          <w:sz w:val="24"/>
          <w:szCs w:val="24"/>
          <w:lang w:val="hy-AM"/>
        </w:rPr>
        <w:t>6</w:t>
      </w:r>
      <w:r w:rsidR="00FC5A6C" w:rsidRPr="00FC5A6C">
        <w:rPr>
          <w:rFonts w:cs="GHEA Grapalat"/>
          <w:color w:val="000000"/>
          <w:sz w:val="24"/>
          <w:szCs w:val="24"/>
          <w:lang w:val="hy-AM"/>
        </w:rPr>
        <w:t>. Ինտենսիվ այգիների և խելացի անասնաշենքերի վերաբերյալ իրազեկում Սպիտակ համայնքում:</w:t>
      </w:r>
    </w:p>
    <w:p w14:paraId="0F6CBD3B" w14:textId="77777777" w:rsidR="006B4533" w:rsidRPr="00FC5A6C" w:rsidRDefault="006B4533" w:rsidP="00FC5A6C">
      <w:pPr>
        <w:ind w:firstLine="0"/>
        <w:jc w:val="both"/>
        <w:rPr>
          <w:rFonts w:cs="GHEA Grapalat"/>
          <w:color w:val="000000"/>
          <w:sz w:val="24"/>
          <w:szCs w:val="24"/>
          <w:lang w:val="hy-AM"/>
        </w:rPr>
      </w:pPr>
    </w:p>
    <w:p w14:paraId="5A1EC290" w14:textId="77777777" w:rsidR="00F67318" w:rsidRPr="00A505BC" w:rsidRDefault="00F67318" w:rsidP="00F67318">
      <w:pPr>
        <w:ind w:left="720" w:firstLine="0"/>
        <w:jc w:val="both"/>
        <w:rPr>
          <w:rFonts w:cs="Sylfaen"/>
          <w:color w:val="FF0000"/>
          <w:sz w:val="24"/>
          <w:szCs w:val="24"/>
          <w:lang w:val="hy-AM"/>
        </w:rPr>
      </w:pPr>
    </w:p>
    <w:p w14:paraId="32EFB63E" w14:textId="77777777" w:rsidR="001F5C28" w:rsidRPr="001F2EE5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lastRenderedPageBreak/>
        <w:t>14.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8842A0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14:paraId="312F3F11" w14:textId="77777777" w:rsidR="002054E6" w:rsidRDefault="002054E6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054E6">
        <w:rPr>
          <w:rFonts w:cs="Sylfaen"/>
          <w:sz w:val="24"/>
          <w:szCs w:val="24"/>
          <w:lang w:val="hy-AM"/>
        </w:rPr>
        <w:t>Ապահովվում է Spitak.am կայք-էջի լիակատար շահագործումը, փաստաշրջանառությունը, համայնքի ավագանու, համայնքի ղեկավարի կողմից ընդունված իրավական ակտերի և բյուջեի եկամուտների և ծախսերի կատարողակաանների դիտման մատչելությունը</w:t>
      </w:r>
      <w:r>
        <w:rPr>
          <w:rFonts w:cs="Sylfaen"/>
          <w:sz w:val="24"/>
          <w:szCs w:val="24"/>
          <w:lang w:val="hy-AM"/>
        </w:rPr>
        <w:t>։</w:t>
      </w:r>
    </w:p>
    <w:p w14:paraId="7C934125" w14:textId="22F8246E" w:rsidR="0041496D" w:rsidRDefault="007F2291" w:rsidP="00D30A59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Pr="001F2EE5">
        <w:rPr>
          <w:sz w:val="24"/>
          <w:szCs w:val="24"/>
          <w:lang w:val="hy-AM"/>
        </w:rPr>
        <w:t>՝</w:t>
      </w:r>
      <w:r w:rsidR="001F5C28" w:rsidRPr="001F2EE5">
        <w:rPr>
          <w:sz w:val="24"/>
          <w:szCs w:val="24"/>
          <w:lang w:val="hy-AM"/>
        </w:rPr>
        <w:t xml:space="preserve"> </w:t>
      </w:r>
      <w:r w:rsidR="00D30A59" w:rsidRPr="001F2EE5">
        <w:rPr>
          <w:sz w:val="24"/>
          <w:szCs w:val="24"/>
          <w:lang w:val="hy-AM"/>
        </w:rPr>
        <w:t xml:space="preserve"> </w:t>
      </w:r>
      <w:r w:rsidR="00185F88" w:rsidRPr="00185F88">
        <w:rPr>
          <w:sz w:val="24"/>
          <w:szCs w:val="24"/>
          <w:lang w:val="hy-AM"/>
        </w:rPr>
        <w:t xml:space="preserve">Օրենքով սահմանված կարգով ապահովվել է ավագանու նիստի առցանց  հեռարձակումը (հաշվետու </w:t>
      </w:r>
      <w:r w:rsidR="00185F88">
        <w:rPr>
          <w:sz w:val="24"/>
          <w:szCs w:val="24"/>
          <w:lang w:val="hy-AM"/>
        </w:rPr>
        <w:t>եռամսյակի</w:t>
      </w:r>
      <w:r w:rsidR="00185F88" w:rsidRPr="00185F88">
        <w:rPr>
          <w:sz w:val="24"/>
          <w:szCs w:val="24"/>
          <w:lang w:val="hy-AM"/>
        </w:rPr>
        <w:t xml:space="preserve"> ընթացքում կայացել է Սպիտակ համայնքի ավագանու</w:t>
      </w:r>
      <w:r w:rsidR="00185F88">
        <w:rPr>
          <w:sz w:val="24"/>
          <w:szCs w:val="24"/>
          <w:lang w:val="hy-AM"/>
        </w:rPr>
        <w:t xml:space="preserve"> </w:t>
      </w:r>
      <w:r w:rsidR="0075726E">
        <w:rPr>
          <w:sz w:val="24"/>
          <w:szCs w:val="24"/>
          <w:lang w:val="hy-AM"/>
        </w:rPr>
        <w:t>2</w:t>
      </w:r>
      <w:r w:rsidR="00185F88" w:rsidRPr="00EF4E71">
        <w:rPr>
          <w:sz w:val="24"/>
          <w:szCs w:val="24"/>
          <w:lang w:val="hy-AM"/>
        </w:rPr>
        <w:t xml:space="preserve"> նիստ</w:t>
      </w:r>
      <w:r w:rsidR="00F4218B" w:rsidRPr="00EF4E71">
        <w:rPr>
          <w:sz w:val="24"/>
          <w:szCs w:val="24"/>
          <w:lang w:val="hy-AM"/>
        </w:rPr>
        <w:t xml:space="preserve">, </w:t>
      </w:r>
      <w:r w:rsidR="0075726E">
        <w:rPr>
          <w:sz w:val="24"/>
          <w:szCs w:val="24"/>
          <w:lang w:val="hy-AM"/>
        </w:rPr>
        <w:t>2</w:t>
      </w:r>
      <w:r w:rsidR="00185F88">
        <w:rPr>
          <w:sz w:val="24"/>
          <w:szCs w:val="24"/>
          <w:lang w:val="hy-AM"/>
        </w:rPr>
        <w:t xml:space="preserve"> ուղիղ հեռարձակմամբ</w:t>
      </w:r>
      <w:r w:rsidR="00185F88" w:rsidRPr="00185F88">
        <w:rPr>
          <w:sz w:val="24"/>
          <w:szCs w:val="24"/>
          <w:lang w:val="hy-AM"/>
        </w:rPr>
        <w:t>)</w:t>
      </w:r>
      <w:r w:rsidR="00D842F8" w:rsidRPr="00D842F8">
        <w:rPr>
          <w:sz w:val="24"/>
          <w:szCs w:val="24"/>
          <w:lang w:val="hy-AM"/>
        </w:rPr>
        <w:t>:</w:t>
      </w:r>
    </w:p>
    <w:p w14:paraId="6ACBD177" w14:textId="77777777" w:rsidR="0041496D" w:rsidRPr="0041496D" w:rsidRDefault="0041496D" w:rsidP="0041496D">
      <w:pPr>
        <w:rPr>
          <w:sz w:val="24"/>
          <w:szCs w:val="24"/>
          <w:lang w:val="hy-AM"/>
        </w:rPr>
      </w:pPr>
    </w:p>
    <w:p w14:paraId="473DDC5F" w14:textId="77777777" w:rsidR="0041496D" w:rsidRPr="0041496D" w:rsidRDefault="0041496D" w:rsidP="0041496D">
      <w:pPr>
        <w:rPr>
          <w:sz w:val="24"/>
          <w:szCs w:val="24"/>
          <w:lang w:val="hy-AM"/>
        </w:rPr>
      </w:pPr>
    </w:p>
    <w:p w14:paraId="5FCD22FE" w14:textId="77777777" w:rsidR="0041496D" w:rsidRPr="0041496D" w:rsidRDefault="0041496D" w:rsidP="0041496D">
      <w:pPr>
        <w:ind w:left="7920"/>
        <w:jc w:val="center"/>
        <w:rPr>
          <w:b/>
          <w:lang w:val="hy-AM"/>
        </w:rPr>
      </w:pPr>
      <w:r w:rsidRPr="0041496D">
        <w:rPr>
          <w:b/>
          <w:lang w:val="hy-AM"/>
        </w:rPr>
        <w:t xml:space="preserve">    </w:t>
      </w:r>
    </w:p>
    <w:p w14:paraId="5BC444EF" w14:textId="77777777" w:rsidR="0041496D" w:rsidRPr="0041496D" w:rsidRDefault="0041496D" w:rsidP="0041496D">
      <w:pPr>
        <w:ind w:firstLine="0"/>
        <w:jc w:val="center"/>
        <w:rPr>
          <w:b/>
          <w:lang w:val="hy-AM"/>
        </w:rPr>
      </w:pPr>
      <w:r w:rsidRPr="0041496D">
        <w:rPr>
          <w:b/>
          <w:lang w:val="hy-AM"/>
        </w:rPr>
        <w:t>Սպիտակ համայնք</w:t>
      </w:r>
    </w:p>
    <w:p w14:paraId="13957CCA" w14:textId="77777777" w:rsidR="0041496D" w:rsidRPr="0041496D" w:rsidRDefault="0041496D" w:rsidP="0041496D">
      <w:pPr>
        <w:ind w:firstLine="0"/>
        <w:jc w:val="center"/>
        <w:rPr>
          <w:b/>
          <w:lang w:val="hy-AM"/>
        </w:rPr>
      </w:pPr>
    </w:p>
    <w:p w14:paraId="68E0FD70" w14:textId="77777777" w:rsidR="0041496D" w:rsidRPr="0041496D" w:rsidRDefault="0041496D" w:rsidP="0041496D">
      <w:pPr>
        <w:spacing w:line="312" w:lineRule="auto"/>
        <w:ind w:firstLine="0"/>
        <w:jc w:val="both"/>
        <w:rPr>
          <w:lang w:val="hy-AM"/>
        </w:rPr>
      </w:pPr>
      <w:r w:rsidRPr="0041496D">
        <w:rPr>
          <w:lang w:val="hy-AM"/>
        </w:rPr>
        <w:tab/>
        <w:t xml:space="preserve">Խոշորացման արդյունքում ձևավորվել է առավել մրցակցային ավագանի, </w:t>
      </w:r>
      <w:r>
        <w:rPr>
          <w:lang w:val="hy-AM"/>
        </w:rPr>
        <w:t xml:space="preserve">կատարվել է </w:t>
      </w:r>
      <w:r w:rsidRPr="0041496D">
        <w:rPr>
          <w:lang w:val="hy-AM"/>
        </w:rPr>
        <w:t xml:space="preserve">հաստիքների վերաբաշխում, ինչի արդյունքում կրկնվող հաստիքները (աշխատակազմի քարտուղար, ֆինանսիստ, հաշվապահ և այլն) </w:t>
      </w:r>
      <w:r>
        <w:rPr>
          <w:lang w:val="hy-AM"/>
        </w:rPr>
        <w:t>կրճատ</w:t>
      </w:r>
      <w:r w:rsidRPr="0041496D">
        <w:rPr>
          <w:lang w:val="hy-AM"/>
        </w:rPr>
        <w:t>վել են</w:t>
      </w:r>
      <w:r>
        <w:rPr>
          <w:lang w:val="hy-AM"/>
        </w:rPr>
        <w:t xml:space="preserve">, ստեղծվել են նոր կառուցվածքային ստորաբաժանումներ՝ նոր </w:t>
      </w:r>
      <w:r w:rsidRPr="0041496D">
        <w:rPr>
          <w:lang w:val="hy-AM"/>
        </w:rPr>
        <w:t xml:space="preserve">հաստիքներով: </w:t>
      </w:r>
    </w:p>
    <w:p w14:paraId="1A67AA66" w14:textId="77777777" w:rsidR="0041496D" w:rsidRDefault="0041496D" w:rsidP="0041496D">
      <w:pPr>
        <w:spacing w:line="312" w:lineRule="auto"/>
        <w:ind w:firstLine="0"/>
        <w:jc w:val="both"/>
        <w:rPr>
          <w:color w:val="000000" w:themeColor="text1"/>
          <w:lang w:val="hy-AM"/>
        </w:rPr>
      </w:pPr>
      <w:r w:rsidRPr="0041496D">
        <w:rPr>
          <w:color w:val="000000" w:themeColor="text1"/>
          <w:lang w:val="hy-AM"/>
        </w:rPr>
        <w:t xml:space="preserve">  </w:t>
      </w:r>
      <w:r>
        <w:rPr>
          <w:color w:val="000000" w:themeColor="text1"/>
          <w:lang w:val="hy-AM"/>
        </w:rPr>
        <w:t xml:space="preserve"> </w:t>
      </w:r>
      <w:r w:rsidRPr="0041496D">
        <w:rPr>
          <w:color w:val="000000" w:themeColor="text1"/>
          <w:lang w:val="hy-AM"/>
        </w:rPr>
        <w:t xml:space="preserve">    </w:t>
      </w:r>
      <w:r>
        <w:rPr>
          <w:color w:val="000000" w:themeColor="text1"/>
          <w:lang w:val="hy-AM"/>
        </w:rPr>
        <w:t>Սպիտակ համայնքի համար 2023թ.-ին նախատեսած սուբվենցիոն ծրագրերի համար նախագծանախահաշվային փաստաթղթերի մշակման աշխատանքների և փորձաքննության ծառայության համար վճարվել է  23 800 000 ՀՀ դրամ:</w:t>
      </w:r>
    </w:p>
    <w:p w14:paraId="1600D66F" w14:textId="77777777" w:rsidR="0041496D" w:rsidRDefault="0041496D" w:rsidP="0041496D">
      <w:pPr>
        <w:spacing w:line="312" w:lineRule="auto"/>
        <w:ind w:firstLine="0"/>
        <w:jc w:val="both"/>
        <w:rPr>
          <w:color w:val="000000" w:themeColor="text1"/>
          <w:lang w:val="hy-AM"/>
        </w:rPr>
      </w:pPr>
      <w:r>
        <w:rPr>
          <w:color w:val="000000" w:themeColor="text1"/>
          <w:lang w:val="hy-AM"/>
        </w:rPr>
        <w:t>2022թ.-ին նախատեսած սուբվենցիոն ծրագրերի համար տեխնիկական և հեղինակային հսկողության ծառայությունների համար վճարվել է  907 319 ՀՀ դրամ և 2023թ.-ի համար 1 060 000 ՀՀ դրամ:</w:t>
      </w:r>
    </w:p>
    <w:p w14:paraId="392F2FD3" w14:textId="77777777" w:rsidR="0041496D" w:rsidRDefault="0041496D" w:rsidP="0041496D">
      <w:pPr>
        <w:spacing w:line="312" w:lineRule="auto"/>
        <w:ind w:firstLine="0"/>
        <w:jc w:val="both"/>
        <w:rPr>
          <w:color w:val="000000" w:themeColor="text1"/>
          <w:lang w:val="hy-AM"/>
        </w:rPr>
      </w:pPr>
      <w:r>
        <w:rPr>
          <w:color w:val="000000" w:themeColor="text1"/>
          <w:lang w:val="hy-AM"/>
        </w:rPr>
        <w:t>Համայնքի սուբվենցիոն ծրագրերի համար ֆինանսավորվել է 420 000 000 ՀՀ դրամ:</w:t>
      </w:r>
    </w:p>
    <w:p w14:paraId="624A80C6" w14:textId="77777777" w:rsidR="0041496D" w:rsidRDefault="0041496D" w:rsidP="0041496D">
      <w:pPr>
        <w:ind w:firstLine="0"/>
        <w:jc w:val="both"/>
        <w:rPr>
          <w:color w:val="000000" w:themeColor="text1"/>
          <w:lang w:val="hy-AM"/>
        </w:rPr>
      </w:pPr>
      <w:r>
        <w:rPr>
          <w:color w:val="000000" w:themeColor="text1"/>
          <w:lang w:val="hy-AM"/>
        </w:rPr>
        <w:t>Բնակավայրերի համար ձեռք են բերվել տաղավարներ և խոտհնձիչներ 1 700 400 ՀՀ դրամի չափով:</w:t>
      </w:r>
    </w:p>
    <w:p w14:paraId="5F3B24F0" w14:textId="77777777" w:rsidR="0041496D" w:rsidRDefault="0041496D" w:rsidP="0041496D">
      <w:pPr>
        <w:ind w:firstLine="0"/>
        <w:jc w:val="both"/>
        <w:rPr>
          <w:color w:val="000000" w:themeColor="text1"/>
          <w:lang w:val="hy-AM"/>
        </w:rPr>
      </w:pPr>
      <w:r>
        <w:rPr>
          <w:color w:val="000000" w:themeColor="text1"/>
          <w:lang w:val="hy-AM"/>
        </w:rPr>
        <w:t>Սպիտակի համայնքապետարանի վարչական շենքի համար ձեռք են բերվել համակարգիչներ, տպիչ սարքեր, պահարաններ, բազկաթոռներ, սնուցման սարքեր, չհրկիզվող պահարան և ցանցային բաժանարար 5</w:t>
      </w:r>
      <w:r>
        <w:rPr>
          <w:rFonts w:ascii="Calibri" w:hAnsi="Calibri" w:cs="Calibri"/>
          <w:color w:val="000000" w:themeColor="text1"/>
          <w:lang w:val="hy-AM"/>
        </w:rPr>
        <w:t> </w:t>
      </w:r>
      <w:r>
        <w:rPr>
          <w:color w:val="000000" w:themeColor="text1"/>
          <w:lang w:val="hy-AM"/>
        </w:rPr>
        <w:t>450</w:t>
      </w:r>
      <w:r>
        <w:rPr>
          <w:rFonts w:ascii="Calibri" w:hAnsi="Calibri" w:cs="Calibri"/>
          <w:color w:val="000000" w:themeColor="text1"/>
          <w:lang w:val="hy-AM"/>
        </w:rPr>
        <w:t> </w:t>
      </w:r>
      <w:r>
        <w:rPr>
          <w:color w:val="000000" w:themeColor="text1"/>
          <w:lang w:val="hy-AM"/>
        </w:rPr>
        <w:t xml:space="preserve">694 ՀՀ դրամի չափով: </w:t>
      </w:r>
    </w:p>
    <w:p w14:paraId="7B04F26F" w14:textId="77777777" w:rsidR="0041496D" w:rsidRDefault="0041496D" w:rsidP="0041496D">
      <w:pPr>
        <w:ind w:firstLine="0"/>
        <w:jc w:val="both"/>
        <w:rPr>
          <w:color w:val="000000" w:themeColor="text1"/>
          <w:lang w:val="hy-AM"/>
        </w:rPr>
      </w:pPr>
      <w:r>
        <w:rPr>
          <w:color w:val="000000" w:themeColor="text1"/>
          <w:lang w:val="hy-AM"/>
        </w:rPr>
        <w:t>Համայնքի համար ձեռք են բերվել նոր նստարաններ և աղբամաններ՝ 2 915 000:</w:t>
      </w:r>
    </w:p>
    <w:p w14:paraId="07D59812" w14:textId="77777777" w:rsidR="0041496D" w:rsidRDefault="0041496D" w:rsidP="0041496D">
      <w:pPr>
        <w:spacing w:line="312" w:lineRule="auto"/>
        <w:ind w:firstLine="0"/>
        <w:jc w:val="both"/>
        <w:rPr>
          <w:lang w:val="hy-AM"/>
        </w:rPr>
      </w:pPr>
      <w:r>
        <w:rPr>
          <w:b/>
          <w:bCs/>
          <w:lang w:val="hy-AM"/>
        </w:rPr>
        <w:lastRenderedPageBreak/>
        <w:t xml:space="preserve">   </w:t>
      </w:r>
      <w:r>
        <w:rPr>
          <w:lang w:val="hy-AM"/>
        </w:rPr>
        <w:t>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տրամադրումը: Գրասենյակները գործում են «Մեկ պատուհան, մեկ կանգառ» սկզբունքով՝ բնակչի համար ապահովելով հարմարավետ և որակյալ սպասարկում:</w:t>
      </w:r>
    </w:p>
    <w:p w14:paraId="283794E0" w14:textId="77777777" w:rsidR="0041496D" w:rsidRDefault="0041496D" w:rsidP="0041496D">
      <w:pPr>
        <w:spacing w:line="312" w:lineRule="auto"/>
        <w:ind w:firstLine="0"/>
        <w:jc w:val="both"/>
        <w:rPr>
          <w:lang w:val="hy-AM"/>
        </w:rPr>
      </w:pPr>
      <w:r>
        <w:rPr>
          <w:lang w:val="hy-AM"/>
        </w:rPr>
        <w:t xml:space="preserve">     Սպիտակ համայնքում ներդրված է Համայնքային կառավարման տեղեկատվական համակարգի՝ (ՀԿՏՀ)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</w:t>
      </w:r>
    </w:p>
    <w:p w14:paraId="775720E6" w14:textId="77777777" w:rsidR="0041496D" w:rsidRDefault="0041496D" w:rsidP="0041496D">
      <w:pPr>
        <w:spacing w:line="312" w:lineRule="auto"/>
        <w:jc w:val="both"/>
        <w:rPr>
          <w:lang w:val="hy-AM"/>
        </w:rPr>
      </w:pPr>
      <w:r>
        <w:rPr>
          <w:lang w:val="hy-AM"/>
        </w:rPr>
        <w:t xml:space="preserve">Համայքապետարանն ունի պաշտոնական համացանցային կայք (www.spitak.am), ինչը  մեծապես նպաստում է համայնքի ղեկավարի և ավագանու գործունեության հրապարակայնության, թափանցիկության և հաշվետվողականության ապահովմանը: </w:t>
      </w:r>
    </w:p>
    <w:p w14:paraId="64961B5A" w14:textId="77777777" w:rsidR="0041496D" w:rsidRDefault="0041496D" w:rsidP="0041496D">
      <w:pPr>
        <w:spacing w:line="312" w:lineRule="auto"/>
        <w:jc w:val="both"/>
        <w:rPr>
          <w:lang w:val="hy-AM"/>
        </w:rPr>
      </w:pPr>
      <w:r>
        <w:rPr>
          <w:lang w:val="hy-AM"/>
        </w:rPr>
        <w:t>Համայնքում ապահովված է նաև ավագանու նիստերի առցանց հեռարձակումը համացանցում:</w:t>
      </w:r>
    </w:p>
    <w:p w14:paraId="6DA43903" w14:textId="77777777" w:rsidR="0041496D" w:rsidRDefault="0041496D" w:rsidP="0041496D">
      <w:pPr>
        <w:ind w:firstLine="0"/>
        <w:jc w:val="both"/>
        <w:rPr>
          <w:b/>
          <w:lang w:val="hy-AM"/>
        </w:rPr>
      </w:pPr>
    </w:p>
    <w:p w14:paraId="502C28D1" w14:textId="77777777" w:rsidR="0041496D" w:rsidRDefault="0041496D" w:rsidP="0041496D">
      <w:pPr>
        <w:ind w:firstLine="0"/>
        <w:jc w:val="both"/>
        <w:rPr>
          <w:b/>
          <w:lang w:val="hy-AM"/>
        </w:rPr>
      </w:pPr>
    </w:p>
    <w:p w14:paraId="4926B62A" w14:textId="77777777" w:rsidR="0041496D" w:rsidRDefault="0041496D" w:rsidP="0041496D">
      <w:pPr>
        <w:ind w:firstLine="0"/>
        <w:jc w:val="center"/>
        <w:rPr>
          <w:b/>
          <w:lang w:val="hy-AM"/>
        </w:rPr>
      </w:pPr>
      <w:r>
        <w:rPr>
          <w:b/>
          <w:lang w:val="hy-AM"/>
        </w:rPr>
        <w:t>Համայնքի հաստիքներ</w:t>
      </w:r>
    </w:p>
    <w:tbl>
      <w:tblPr>
        <w:tblW w:w="10201" w:type="dxa"/>
        <w:jc w:val="center"/>
        <w:tblLook w:val="04A0" w:firstRow="1" w:lastRow="0" w:firstColumn="1" w:lastColumn="0" w:noHBand="0" w:noVBand="1"/>
      </w:tblPr>
      <w:tblGrid>
        <w:gridCol w:w="1858"/>
        <w:gridCol w:w="2390"/>
        <w:gridCol w:w="2268"/>
        <w:gridCol w:w="1872"/>
        <w:gridCol w:w="1813"/>
      </w:tblGrid>
      <w:tr w:rsidR="0041496D" w14:paraId="707B185A" w14:textId="77777777" w:rsidTr="0041496D">
        <w:trPr>
          <w:trHeight w:val="388"/>
          <w:jc w:val="center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D2733BC" w14:textId="77777777" w:rsidR="0041496D" w:rsidRDefault="0041496D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Համայնք (բնակավայր)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3F8A245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Մինչև խոշորացումը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5E4FE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Խոշորացումից  հետո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B964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41496D" w14:paraId="69DAA29B" w14:textId="77777777" w:rsidTr="0041496D">
        <w:trPr>
          <w:trHeight w:val="5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22B9B" w14:textId="77777777" w:rsidR="0041496D" w:rsidRDefault="0041496D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FBD56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Հաստիք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F78E4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Հաստիք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4D84FD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>
              <w:rPr>
                <w:rFonts w:eastAsia="Times New Roman" w:cs="Calibri"/>
                <w:color w:val="000000"/>
                <w:lang w:val="hy-AM"/>
              </w:rPr>
              <w:t>2023թ</w:t>
            </w:r>
            <w:r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  <w:r>
              <w:rPr>
                <w:rFonts w:eastAsia="Times New Roman" w:cs="Calibri"/>
                <w:color w:val="000000"/>
                <w:lang w:val="hy-AM"/>
              </w:rPr>
              <w:t xml:space="preserve"> </w:t>
            </w:r>
          </w:p>
          <w:p w14:paraId="2DF3C6A9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>
              <w:rPr>
                <w:rFonts w:eastAsia="Times New Roman" w:cs="Calibri"/>
                <w:color w:val="000000"/>
                <w:lang w:val="hy-AM"/>
              </w:rPr>
              <w:t xml:space="preserve">3-րդ եռամսյակ 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1918D5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Ավագանու անդամներ</w:t>
            </w:r>
          </w:p>
        </w:tc>
      </w:tr>
      <w:tr w:rsidR="0041496D" w14:paraId="38E15D07" w14:textId="77777777" w:rsidTr="0041496D">
        <w:trPr>
          <w:trHeight w:val="399"/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FEA3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>
              <w:rPr>
                <w:rFonts w:eastAsia="Times New Roman" w:cs="Calibri"/>
                <w:b/>
                <w:bCs/>
                <w:color w:val="000000"/>
              </w:rPr>
              <w:t xml:space="preserve">        Սպիտակ</w:t>
            </w:r>
          </w:p>
        </w:tc>
      </w:tr>
      <w:tr w:rsidR="0041496D" w14:paraId="3DC60B9B" w14:textId="77777777" w:rsidTr="0041496D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A96A8" w14:textId="77777777" w:rsidR="0041496D" w:rsidRDefault="0041496D">
            <w:pPr>
              <w:ind w:firstLine="0"/>
              <w:jc w:val="left"/>
              <w:rPr>
                <w:color w:val="000000"/>
                <w:lang w:val="hy-AM"/>
              </w:rPr>
            </w:pPr>
            <w:r>
              <w:rPr>
                <w:color w:val="000000"/>
                <w:lang w:val="hy-AM"/>
              </w:rPr>
              <w:t>Սպիտակ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27EF3" w14:textId="77777777" w:rsidR="0041496D" w:rsidRDefault="00414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3D1AE6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 xml:space="preserve">        89.5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3DD59A" w14:textId="77777777" w:rsidR="0041496D" w:rsidRDefault="0041496D">
            <w:pPr>
              <w:spacing w:line="240" w:lineRule="auto"/>
              <w:ind w:firstLine="0"/>
              <w:jc w:val="center"/>
              <w:rPr>
                <w:rStyle w:val="SubtleEmphasis"/>
              </w:rPr>
            </w:pPr>
            <w:r>
              <w:rPr>
                <w:rFonts w:eastAsia="Times New Roman" w:cs="Calibri"/>
                <w:lang w:val="hy-AM"/>
              </w:rPr>
              <w:t>93.5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384BF0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27</w:t>
            </w:r>
          </w:p>
        </w:tc>
      </w:tr>
      <w:tr w:rsidR="0041496D" w14:paraId="31A3A039" w14:textId="77777777" w:rsidTr="0041496D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815D8" w14:textId="77777777" w:rsidR="0041496D" w:rsidRDefault="0041496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Արևաշող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AE5D2" w14:textId="77777777" w:rsidR="0041496D" w:rsidRDefault="00414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BF87ED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 xml:space="preserve">          4</w:t>
            </w:r>
            <w:r>
              <w:rPr>
                <w:rFonts w:ascii="Cambria Math" w:eastAsia="Times New Roman" w:hAnsi="Cambria Math" w:cs="Cambria Math"/>
                <w:lang w:val="hy-AM"/>
              </w:rPr>
              <w:t>․</w:t>
            </w: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CE5262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57C9" w14:textId="77777777" w:rsidR="0041496D" w:rsidRDefault="0041496D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/>
              </w:rPr>
            </w:pPr>
          </w:p>
        </w:tc>
      </w:tr>
      <w:tr w:rsidR="0041496D" w14:paraId="6933B29E" w14:textId="77777777" w:rsidTr="0041496D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67B41" w14:textId="77777777" w:rsidR="0041496D" w:rsidRDefault="0041496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Ջրաշեն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35091" w14:textId="77777777" w:rsidR="0041496D" w:rsidRDefault="00414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66B080" w14:textId="77777777" w:rsidR="0041496D" w:rsidRDefault="0041496D">
            <w:pPr>
              <w:jc w:val="center"/>
            </w:pPr>
            <w:r>
              <w:rPr>
                <w:rFonts w:eastAsia="Times New Roman" w:cs="Calibri"/>
                <w:lang w:val="hy-AM"/>
              </w:rPr>
              <w:t>4</w:t>
            </w:r>
            <w:r>
              <w:rPr>
                <w:rFonts w:ascii="Cambria Math" w:eastAsia="Times New Roman" w:hAnsi="Cambria Math" w:cs="Cambria Math"/>
                <w:lang w:val="hy-AM"/>
              </w:rPr>
              <w:t>․</w:t>
            </w: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8E18EF" w14:textId="77777777" w:rsidR="0041496D" w:rsidRDefault="0041496D">
            <w:pPr>
              <w:jc w:val="left"/>
            </w:pPr>
            <w:r>
              <w:rPr>
                <w:rFonts w:eastAsia="Times New Roman" w:cs="Calibri"/>
                <w:lang w:val="hy-AM"/>
              </w:rPr>
              <w:t xml:space="preserve">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5B05" w14:textId="77777777" w:rsidR="0041496D" w:rsidRDefault="0041496D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/>
              </w:rPr>
            </w:pPr>
          </w:p>
        </w:tc>
      </w:tr>
      <w:tr w:rsidR="0041496D" w14:paraId="50D5DF7D" w14:textId="77777777" w:rsidTr="0041496D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85580" w14:textId="77777777" w:rsidR="0041496D" w:rsidRDefault="0041496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Մեծ Պարնի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5043C" w14:textId="77777777" w:rsidR="0041496D" w:rsidRDefault="00414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1071FF" w14:textId="77777777" w:rsidR="0041496D" w:rsidRDefault="0041496D">
            <w:pPr>
              <w:jc w:val="center"/>
            </w:pPr>
            <w:r>
              <w:rPr>
                <w:rFonts w:eastAsia="Times New Roman" w:cs="Calibri"/>
                <w:lang w:val="hy-AM"/>
              </w:rPr>
              <w:t>4</w:t>
            </w:r>
            <w:r>
              <w:rPr>
                <w:rFonts w:ascii="Cambria Math" w:eastAsia="Times New Roman" w:hAnsi="Cambria Math" w:cs="Cambria Math"/>
                <w:lang w:val="hy-AM"/>
              </w:rPr>
              <w:t>․</w:t>
            </w: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F23BBF" w14:textId="77777777" w:rsidR="0041496D" w:rsidRDefault="0041496D">
            <w:pPr>
              <w:jc w:val="left"/>
            </w:pPr>
            <w:r>
              <w:rPr>
                <w:rFonts w:eastAsia="Times New Roman" w:cs="Calibri"/>
                <w:lang w:val="hy-AM"/>
              </w:rPr>
              <w:t xml:space="preserve">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AEEBE" w14:textId="77777777" w:rsidR="0041496D" w:rsidRDefault="0041496D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/>
              </w:rPr>
            </w:pPr>
          </w:p>
        </w:tc>
      </w:tr>
      <w:tr w:rsidR="0041496D" w14:paraId="35992762" w14:textId="77777777" w:rsidTr="0041496D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BB0FA" w14:textId="77777777" w:rsidR="0041496D" w:rsidRDefault="0041496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Շիրակամուտ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1363E" w14:textId="77777777" w:rsidR="0041496D" w:rsidRDefault="00414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BAD70B" w14:textId="77777777" w:rsidR="0041496D" w:rsidRDefault="0041496D">
            <w:pPr>
              <w:jc w:val="center"/>
            </w:pPr>
            <w:r>
              <w:rPr>
                <w:rFonts w:eastAsia="Times New Roman" w:cs="Calibri"/>
                <w:lang w:val="hy-AM"/>
              </w:rPr>
              <w:t>4</w:t>
            </w:r>
            <w:r>
              <w:rPr>
                <w:rFonts w:ascii="Cambria Math" w:eastAsia="Times New Roman" w:hAnsi="Cambria Math" w:cs="Cambria Math"/>
                <w:lang w:val="hy-AM"/>
              </w:rPr>
              <w:t>․</w:t>
            </w: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D897C4" w14:textId="77777777" w:rsidR="0041496D" w:rsidRDefault="0041496D">
            <w:pPr>
              <w:ind w:firstLine="0"/>
              <w:jc w:val="center"/>
            </w:pP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2FAB7" w14:textId="77777777" w:rsidR="0041496D" w:rsidRDefault="0041496D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/>
              </w:rPr>
            </w:pPr>
          </w:p>
        </w:tc>
      </w:tr>
      <w:tr w:rsidR="0041496D" w14:paraId="696DE74C" w14:textId="77777777" w:rsidTr="0041496D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89977" w14:textId="77777777" w:rsidR="0041496D" w:rsidRDefault="0041496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Գոգարան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45348" w14:textId="77777777" w:rsidR="0041496D" w:rsidRDefault="00414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ABBDF4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 xml:space="preserve">          3</w:t>
            </w:r>
            <w:r>
              <w:rPr>
                <w:rFonts w:ascii="Cambria Math" w:eastAsia="Times New Roman" w:hAnsi="Cambria Math" w:cs="Cambria Math"/>
                <w:lang w:val="hy-AM"/>
              </w:rPr>
              <w:t>․</w:t>
            </w: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A340D0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A391E" w14:textId="77777777" w:rsidR="0041496D" w:rsidRDefault="0041496D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/>
              </w:rPr>
            </w:pPr>
          </w:p>
        </w:tc>
      </w:tr>
      <w:tr w:rsidR="0041496D" w14:paraId="7D5DA035" w14:textId="77777777" w:rsidTr="0041496D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F3FAD" w14:textId="77777777" w:rsidR="0041496D" w:rsidRDefault="0041496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Լեռնանցք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AAD5B" w14:textId="77777777" w:rsidR="0041496D" w:rsidRDefault="00414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E97045" w14:textId="77777777" w:rsidR="0041496D" w:rsidRDefault="0041496D">
            <w:pPr>
              <w:jc w:val="center"/>
            </w:pPr>
            <w:r>
              <w:rPr>
                <w:rFonts w:eastAsia="Times New Roman" w:cs="Calibri"/>
                <w:lang w:val="hy-AM"/>
              </w:rPr>
              <w:t>3</w:t>
            </w:r>
            <w:r>
              <w:rPr>
                <w:rFonts w:ascii="Cambria Math" w:eastAsia="Times New Roman" w:hAnsi="Cambria Math" w:cs="Cambria Math"/>
                <w:lang w:val="hy-AM"/>
              </w:rPr>
              <w:t>․</w:t>
            </w: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84FCB5" w14:textId="77777777" w:rsidR="0041496D" w:rsidRDefault="0041496D">
            <w:pPr>
              <w:jc w:val="left"/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6620" w14:textId="77777777" w:rsidR="0041496D" w:rsidRDefault="0041496D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/>
              </w:rPr>
            </w:pPr>
          </w:p>
        </w:tc>
      </w:tr>
      <w:tr w:rsidR="0041496D" w14:paraId="000AB85E" w14:textId="77777777" w:rsidTr="0041496D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7FAA5" w14:textId="77777777" w:rsidR="0041496D" w:rsidRDefault="0041496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Լեռնավան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73EAA" w14:textId="77777777" w:rsidR="0041496D" w:rsidRDefault="00414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EBFED6" w14:textId="77777777" w:rsidR="0041496D" w:rsidRDefault="0041496D">
            <w:pPr>
              <w:jc w:val="center"/>
            </w:pPr>
            <w:r>
              <w:rPr>
                <w:rFonts w:eastAsia="Times New Roman" w:cs="Calibri"/>
                <w:lang w:val="hy-AM"/>
              </w:rPr>
              <w:t>3</w:t>
            </w:r>
            <w:r>
              <w:rPr>
                <w:rFonts w:ascii="Cambria Math" w:eastAsia="Times New Roman" w:hAnsi="Cambria Math" w:cs="Cambria Math"/>
                <w:lang w:val="hy-AM"/>
              </w:rPr>
              <w:t>․</w:t>
            </w: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9C33FB" w14:textId="77777777" w:rsidR="0041496D" w:rsidRDefault="0041496D">
            <w:pPr>
              <w:jc w:val="left"/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EEA9" w14:textId="77777777" w:rsidR="0041496D" w:rsidRDefault="0041496D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/>
              </w:rPr>
            </w:pPr>
          </w:p>
        </w:tc>
      </w:tr>
      <w:tr w:rsidR="0041496D" w14:paraId="252CAC79" w14:textId="77777777" w:rsidTr="0041496D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FA213" w14:textId="77777777" w:rsidR="0041496D" w:rsidRDefault="0041496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Լուսաղբյուր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98806" w14:textId="77777777" w:rsidR="0041496D" w:rsidRDefault="00414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B41C7C" w14:textId="77777777" w:rsidR="0041496D" w:rsidRDefault="0041496D">
            <w:pPr>
              <w:jc w:val="center"/>
            </w:pPr>
            <w:r>
              <w:rPr>
                <w:rFonts w:eastAsia="Times New Roman" w:cs="Calibri"/>
                <w:lang w:val="hy-AM"/>
              </w:rPr>
              <w:t>3</w:t>
            </w:r>
            <w:r>
              <w:rPr>
                <w:rFonts w:ascii="Cambria Math" w:eastAsia="Times New Roman" w:hAnsi="Cambria Math" w:cs="Cambria Math"/>
                <w:lang w:val="hy-AM"/>
              </w:rPr>
              <w:t>․</w:t>
            </w: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B56D67" w14:textId="77777777" w:rsidR="0041496D" w:rsidRDefault="0041496D">
            <w:pPr>
              <w:jc w:val="left"/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F6A4" w14:textId="77777777" w:rsidR="0041496D" w:rsidRDefault="0041496D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/>
              </w:rPr>
            </w:pPr>
          </w:p>
        </w:tc>
      </w:tr>
      <w:tr w:rsidR="0041496D" w14:paraId="1496D5FB" w14:textId="77777777" w:rsidTr="0041496D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16EF4" w14:textId="77777777" w:rsidR="0041496D" w:rsidRDefault="0041496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Ծաղկաբեր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A6E0C" w14:textId="77777777" w:rsidR="0041496D" w:rsidRDefault="00414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0C68F2" w14:textId="77777777" w:rsidR="0041496D" w:rsidRDefault="0041496D">
            <w:pPr>
              <w:jc w:val="center"/>
            </w:pPr>
            <w:r>
              <w:rPr>
                <w:rFonts w:eastAsia="Times New Roman" w:cs="Calibri"/>
                <w:lang w:val="hy-AM"/>
              </w:rPr>
              <w:t>3</w:t>
            </w:r>
            <w:r>
              <w:rPr>
                <w:rFonts w:ascii="Cambria Math" w:eastAsia="Times New Roman" w:hAnsi="Cambria Math" w:cs="Cambria Math"/>
                <w:lang w:val="hy-AM"/>
              </w:rPr>
              <w:t>․</w:t>
            </w: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22FAA8" w14:textId="77777777" w:rsidR="0041496D" w:rsidRDefault="0041496D">
            <w:pPr>
              <w:jc w:val="left"/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6EAB4" w14:textId="77777777" w:rsidR="0041496D" w:rsidRDefault="0041496D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/>
              </w:rPr>
            </w:pPr>
          </w:p>
        </w:tc>
      </w:tr>
      <w:tr w:rsidR="0041496D" w14:paraId="59909CC1" w14:textId="77777777" w:rsidTr="0041496D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BC8CF" w14:textId="77777777" w:rsidR="0041496D" w:rsidRDefault="0041496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lastRenderedPageBreak/>
              <w:t>Կաթնաջուր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3AA1A" w14:textId="77777777" w:rsidR="0041496D" w:rsidRDefault="00414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519FDB" w14:textId="77777777" w:rsidR="0041496D" w:rsidRDefault="0041496D">
            <w:pPr>
              <w:jc w:val="center"/>
            </w:pPr>
            <w:r>
              <w:rPr>
                <w:rFonts w:eastAsia="Times New Roman" w:cs="Calibri"/>
                <w:lang w:val="hy-AM"/>
              </w:rPr>
              <w:t>3</w:t>
            </w:r>
            <w:r>
              <w:rPr>
                <w:rFonts w:ascii="Cambria Math" w:eastAsia="Times New Roman" w:hAnsi="Cambria Math" w:cs="Cambria Math"/>
                <w:lang w:val="hy-AM"/>
              </w:rPr>
              <w:t>․</w:t>
            </w: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6E6A6E" w14:textId="77777777" w:rsidR="0041496D" w:rsidRDefault="0041496D">
            <w:pPr>
              <w:jc w:val="left"/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B794" w14:textId="77777777" w:rsidR="0041496D" w:rsidRDefault="0041496D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/>
              </w:rPr>
            </w:pPr>
          </w:p>
        </w:tc>
      </w:tr>
      <w:tr w:rsidR="0041496D" w14:paraId="7EDEAF49" w14:textId="77777777" w:rsidTr="0041496D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A78D9" w14:textId="77777777" w:rsidR="0041496D" w:rsidRDefault="0041496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Հարթագյուղ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AE36B" w14:textId="77777777" w:rsidR="0041496D" w:rsidRDefault="00414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D33764" w14:textId="77777777" w:rsidR="0041496D" w:rsidRDefault="0041496D">
            <w:pPr>
              <w:jc w:val="center"/>
            </w:pPr>
            <w:r>
              <w:rPr>
                <w:rFonts w:eastAsia="Times New Roman" w:cs="Calibri"/>
                <w:lang w:val="hy-AM"/>
              </w:rPr>
              <w:t>3</w:t>
            </w:r>
            <w:r>
              <w:rPr>
                <w:rFonts w:ascii="Cambria Math" w:eastAsia="Times New Roman" w:hAnsi="Cambria Math" w:cs="Cambria Math"/>
                <w:lang w:val="hy-AM"/>
              </w:rPr>
              <w:t>․</w:t>
            </w: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00E806" w14:textId="77777777" w:rsidR="0041496D" w:rsidRDefault="0041496D">
            <w:pPr>
              <w:jc w:val="left"/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1E8D9" w14:textId="77777777" w:rsidR="0041496D" w:rsidRDefault="0041496D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/>
              </w:rPr>
            </w:pPr>
          </w:p>
        </w:tc>
      </w:tr>
      <w:tr w:rsidR="0041496D" w14:paraId="6F4C3852" w14:textId="77777777" w:rsidTr="0041496D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77749" w14:textId="77777777" w:rsidR="0041496D" w:rsidRDefault="0041496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Սարահարթ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7F76D" w14:textId="77777777" w:rsidR="0041496D" w:rsidRDefault="00414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CBC426" w14:textId="77777777" w:rsidR="0041496D" w:rsidRDefault="0041496D">
            <w:pPr>
              <w:jc w:val="center"/>
            </w:pPr>
            <w:r>
              <w:rPr>
                <w:rFonts w:eastAsia="Times New Roman" w:cs="Calibri"/>
                <w:lang w:val="hy-AM"/>
              </w:rPr>
              <w:t>3</w:t>
            </w:r>
            <w:r>
              <w:rPr>
                <w:rFonts w:ascii="Cambria Math" w:eastAsia="Times New Roman" w:hAnsi="Cambria Math" w:cs="Cambria Math"/>
                <w:lang w:val="hy-AM"/>
              </w:rPr>
              <w:t>․</w:t>
            </w: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30BE71" w14:textId="77777777" w:rsidR="0041496D" w:rsidRDefault="0041496D">
            <w:pPr>
              <w:jc w:val="left"/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6F0AF" w14:textId="77777777" w:rsidR="0041496D" w:rsidRDefault="0041496D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/>
              </w:rPr>
            </w:pPr>
          </w:p>
        </w:tc>
      </w:tr>
      <w:tr w:rsidR="0041496D" w14:paraId="64605579" w14:textId="77777777" w:rsidTr="0041496D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99E52" w14:textId="77777777" w:rsidR="0041496D" w:rsidRDefault="0041496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Սարամեջ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B856F" w14:textId="77777777" w:rsidR="0041496D" w:rsidRDefault="00414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9ABE67" w14:textId="77777777" w:rsidR="0041496D" w:rsidRDefault="0041496D">
            <w:pPr>
              <w:jc w:val="center"/>
            </w:pPr>
            <w:r>
              <w:rPr>
                <w:rFonts w:eastAsia="Times New Roman" w:cs="Calibri"/>
                <w:lang w:val="hy-AM"/>
              </w:rPr>
              <w:t>3</w:t>
            </w:r>
            <w:r>
              <w:rPr>
                <w:rFonts w:ascii="Cambria Math" w:eastAsia="Times New Roman" w:hAnsi="Cambria Math" w:cs="Cambria Math"/>
                <w:lang w:val="hy-AM"/>
              </w:rPr>
              <w:t>․</w:t>
            </w: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874F68" w14:textId="77777777" w:rsidR="0041496D" w:rsidRDefault="0041496D">
            <w:pPr>
              <w:jc w:val="left"/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E2864" w14:textId="77777777" w:rsidR="0041496D" w:rsidRDefault="0041496D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/>
              </w:rPr>
            </w:pPr>
          </w:p>
        </w:tc>
      </w:tr>
      <w:tr w:rsidR="0041496D" w14:paraId="30AF1887" w14:textId="77777777" w:rsidTr="0041496D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BBF84B" w14:textId="77777777" w:rsidR="0041496D" w:rsidRDefault="0041496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Արջհովիտ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14051" w14:textId="77777777" w:rsidR="0041496D" w:rsidRDefault="00414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7D52EB" w14:textId="77777777" w:rsidR="0041496D" w:rsidRDefault="0041496D">
            <w:pPr>
              <w:jc w:val="center"/>
            </w:pPr>
            <w:r>
              <w:rPr>
                <w:rFonts w:eastAsia="Times New Roman" w:cs="Calibri"/>
                <w:lang w:val="hy-AM"/>
              </w:rPr>
              <w:t>3</w:t>
            </w:r>
            <w:r>
              <w:rPr>
                <w:rFonts w:ascii="Cambria Math" w:eastAsia="Times New Roman" w:hAnsi="Cambria Math" w:cs="Cambria Math"/>
                <w:lang w:val="hy-AM"/>
              </w:rPr>
              <w:t>․</w:t>
            </w: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E2E600" w14:textId="77777777" w:rsidR="0041496D" w:rsidRDefault="0041496D">
            <w:pPr>
              <w:jc w:val="left"/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E65AB" w14:textId="77777777" w:rsidR="0041496D" w:rsidRDefault="0041496D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/>
              </w:rPr>
            </w:pPr>
          </w:p>
        </w:tc>
      </w:tr>
      <w:tr w:rsidR="0041496D" w14:paraId="53B37446" w14:textId="77777777" w:rsidTr="0041496D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CD0DA" w14:textId="77777777" w:rsidR="0041496D" w:rsidRDefault="0041496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Գեղասար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524EB" w14:textId="77777777" w:rsidR="0041496D" w:rsidRDefault="00414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963086" w14:textId="77777777" w:rsidR="0041496D" w:rsidRDefault="0041496D">
            <w:pPr>
              <w:jc w:val="center"/>
            </w:pPr>
            <w:r>
              <w:rPr>
                <w:rFonts w:eastAsia="Times New Roman" w:cs="Calibri"/>
                <w:lang w:val="hy-AM"/>
              </w:rPr>
              <w:t>3</w:t>
            </w:r>
            <w:r>
              <w:rPr>
                <w:rFonts w:ascii="Cambria Math" w:eastAsia="Times New Roman" w:hAnsi="Cambria Math" w:cs="Cambria Math"/>
                <w:lang w:val="hy-AM"/>
              </w:rPr>
              <w:t>․</w:t>
            </w: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D066C2" w14:textId="77777777" w:rsidR="0041496D" w:rsidRDefault="0041496D">
            <w:pPr>
              <w:jc w:val="left"/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317C4" w14:textId="77777777" w:rsidR="0041496D" w:rsidRDefault="0041496D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/>
              </w:rPr>
            </w:pPr>
          </w:p>
        </w:tc>
      </w:tr>
      <w:tr w:rsidR="0041496D" w14:paraId="13FE2BD5" w14:textId="77777777" w:rsidTr="0041496D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07281" w14:textId="77777777" w:rsidR="0041496D" w:rsidRDefault="0041496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Խնկոյան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586DF" w14:textId="77777777" w:rsidR="0041496D" w:rsidRDefault="00414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03E1D7" w14:textId="77777777" w:rsidR="0041496D" w:rsidRDefault="0041496D">
            <w:pPr>
              <w:jc w:val="center"/>
            </w:pPr>
            <w:r>
              <w:rPr>
                <w:rFonts w:eastAsia="Times New Roman" w:cs="Calibri"/>
                <w:lang w:val="hy-AM"/>
              </w:rPr>
              <w:t>3</w:t>
            </w:r>
            <w:r>
              <w:rPr>
                <w:rFonts w:ascii="Cambria Math" w:eastAsia="Times New Roman" w:hAnsi="Cambria Math" w:cs="Cambria Math"/>
                <w:lang w:val="hy-AM"/>
              </w:rPr>
              <w:t>․</w:t>
            </w: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FBE439" w14:textId="77777777" w:rsidR="0041496D" w:rsidRDefault="0041496D">
            <w:pPr>
              <w:jc w:val="left"/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F46DC" w14:textId="77777777" w:rsidR="0041496D" w:rsidRDefault="0041496D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/>
              </w:rPr>
            </w:pPr>
          </w:p>
        </w:tc>
      </w:tr>
      <w:tr w:rsidR="0041496D" w14:paraId="54350934" w14:textId="77777777" w:rsidTr="0041496D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44FEA" w14:textId="77777777" w:rsidR="0041496D" w:rsidRDefault="0041496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Նոր Խաչակապ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A8D11" w14:textId="77777777" w:rsidR="0041496D" w:rsidRDefault="00414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627C7A" w14:textId="77777777" w:rsidR="0041496D" w:rsidRDefault="0041496D">
            <w:pPr>
              <w:jc w:val="center"/>
            </w:pPr>
            <w:r>
              <w:rPr>
                <w:rFonts w:eastAsia="Times New Roman" w:cs="Calibri"/>
                <w:lang w:val="hy-AM"/>
              </w:rPr>
              <w:t>3</w:t>
            </w:r>
            <w:r>
              <w:rPr>
                <w:rFonts w:ascii="Cambria Math" w:eastAsia="Times New Roman" w:hAnsi="Cambria Math" w:cs="Cambria Math"/>
                <w:lang w:val="hy-AM"/>
              </w:rPr>
              <w:t>․</w:t>
            </w: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4E09BE" w14:textId="77777777" w:rsidR="0041496D" w:rsidRDefault="0041496D">
            <w:pPr>
              <w:jc w:val="left"/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8AB6B" w14:textId="77777777" w:rsidR="0041496D" w:rsidRDefault="0041496D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/>
              </w:rPr>
            </w:pPr>
          </w:p>
        </w:tc>
      </w:tr>
      <w:tr w:rsidR="0041496D" w14:paraId="760D229D" w14:textId="77777777" w:rsidTr="0041496D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EE7DC" w14:textId="77777777" w:rsidR="0041496D" w:rsidRDefault="0041496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Շենավան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19FD6" w14:textId="77777777" w:rsidR="0041496D" w:rsidRDefault="00414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5DC86F" w14:textId="77777777" w:rsidR="0041496D" w:rsidRDefault="0041496D">
            <w:pPr>
              <w:jc w:val="center"/>
            </w:pPr>
            <w:r>
              <w:rPr>
                <w:rFonts w:eastAsia="Times New Roman" w:cs="Calibri"/>
                <w:lang w:val="hy-AM"/>
              </w:rPr>
              <w:t>3</w:t>
            </w:r>
            <w:r>
              <w:rPr>
                <w:rFonts w:ascii="Cambria Math" w:eastAsia="Times New Roman" w:hAnsi="Cambria Math" w:cs="Cambria Math"/>
                <w:lang w:val="hy-AM"/>
              </w:rPr>
              <w:t>․</w:t>
            </w: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DF0F2E" w14:textId="77777777" w:rsidR="0041496D" w:rsidRDefault="0041496D">
            <w:pPr>
              <w:jc w:val="left"/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65524" w14:textId="77777777" w:rsidR="0041496D" w:rsidRDefault="0041496D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/>
              </w:rPr>
            </w:pPr>
          </w:p>
        </w:tc>
      </w:tr>
      <w:tr w:rsidR="0041496D" w14:paraId="159A1AB3" w14:textId="77777777" w:rsidTr="0041496D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5C762" w14:textId="77777777" w:rsidR="0041496D" w:rsidRDefault="0041496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Սարալանջ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EFF9A" w14:textId="77777777" w:rsidR="0041496D" w:rsidRDefault="00414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D07A4F" w14:textId="77777777" w:rsidR="0041496D" w:rsidRDefault="0041496D">
            <w:pPr>
              <w:jc w:val="center"/>
            </w:pPr>
            <w:r>
              <w:rPr>
                <w:rFonts w:eastAsia="Times New Roman" w:cs="Calibri"/>
                <w:lang w:val="hy-AM"/>
              </w:rPr>
              <w:t>3</w:t>
            </w:r>
            <w:r>
              <w:rPr>
                <w:rFonts w:ascii="Cambria Math" w:eastAsia="Times New Roman" w:hAnsi="Cambria Math" w:cs="Cambria Math"/>
                <w:lang w:val="hy-AM"/>
              </w:rPr>
              <w:t>․</w:t>
            </w: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F0E77E" w14:textId="77777777" w:rsidR="0041496D" w:rsidRDefault="0041496D">
            <w:pPr>
              <w:jc w:val="left"/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887E" w14:textId="77777777" w:rsidR="0041496D" w:rsidRDefault="0041496D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/>
              </w:rPr>
            </w:pPr>
          </w:p>
        </w:tc>
      </w:tr>
      <w:tr w:rsidR="0041496D" w14:paraId="59022A16" w14:textId="77777777" w:rsidTr="0041496D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EFF19" w14:textId="77777777" w:rsidR="0041496D" w:rsidRDefault="0041496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Քարաձոր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D3327" w14:textId="77777777" w:rsidR="0041496D" w:rsidRDefault="004149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F04D89" w14:textId="77777777" w:rsidR="0041496D" w:rsidRDefault="0041496D">
            <w:pPr>
              <w:jc w:val="center"/>
            </w:pPr>
            <w:r>
              <w:rPr>
                <w:rFonts w:eastAsia="Times New Roman" w:cs="Calibri"/>
                <w:lang w:val="hy-AM"/>
              </w:rPr>
              <w:t>3</w:t>
            </w:r>
            <w:r>
              <w:rPr>
                <w:rFonts w:ascii="Cambria Math" w:eastAsia="Times New Roman" w:hAnsi="Cambria Math" w:cs="Cambria Math"/>
                <w:lang w:val="hy-AM"/>
              </w:rPr>
              <w:t>․</w:t>
            </w: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DB700A" w14:textId="77777777" w:rsidR="0041496D" w:rsidRDefault="0041496D">
            <w:pPr>
              <w:jc w:val="left"/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FF5A" w14:textId="77777777" w:rsidR="0041496D" w:rsidRDefault="0041496D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/>
              </w:rPr>
            </w:pPr>
          </w:p>
        </w:tc>
      </w:tr>
      <w:tr w:rsidR="0041496D" w14:paraId="1CDD5D9F" w14:textId="77777777" w:rsidTr="0041496D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57AB7" w14:textId="77777777" w:rsidR="0041496D" w:rsidRDefault="0041496D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18776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>
              <w:rPr>
                <w:rFonts w:eastAsia="Times New Roman" w:cs="Calibri"/>
                <w:color w:val="000000"/>
                <w:lang w:val="hy-AM"/>
              </w:rPr>
              <w:t>209</w:t>
            </w:r>
            <w:r>
              <w:rPr>
                <w:rFonts w:ascii="Cambria Math" w:eastAsia="Times New Roman" w:hAnsi="Cambria Math" w:cs="Cambria Math"/>
                <w:color w:val="000000"/>
                <w:lang w:val="hy-AM"/>
              </w:rPr>
              <w:t>․</w:t>
            </w:r>
            <w:r>
              <w:rPr>
                <w:rFonts w:eastAsia="Times New Roman" w:cs="Calibri"/>
                <w:color w:val="000000"/>
                <w:lang w:val="hy-AM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86908E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 xml:space="preserve">          163</w:t>
            </w:r>
            <w:r>
              <w:rPr>
                <w:rFonts w:ascii="Cambria Math" w:eastAsia="Times New Roman" w:hAnsi="Cambria Math" w:cs="Cambria Math"/>
                <w:lang w:val="hy-AM"/>
              </w:rPr>
              <w:t>․</w:t>
            </w: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649DDC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177.5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8C794" w14:textId="77777777" w:rsidR="0041496D" w:rsidRDefault="0041496D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/>
              </w:rPr>
            </w:pPr>
          </w:p>
        </w:tc>
      </w:tr>
    </w:tbl>
    <w:p w14:paraId="735D62F7" w14:textId="77777777" w:rsidR="0041496D" w:rsidRDefault="0041496D" w:rsidP="0041496D">
      <w:pPr>
        <w:ind w:firstLine="0"/>
        <w:jc w:val="both"/>
        <w:rPr>
          <w:shd w:val="clear" w:color="auto" w:fill="FFFFFF"/>
          <w:lang w:val="hy-AM"/>
        </w:rPr>
      </w:pPr>
    </w:p>
    <w:p w14:paraId="60AAA580" w14:textId="77777777" w:rsidR="0041496D" w:rsidRDefault="0041496D" w:rsidP="0041496D">
      <w:pPr>
        <w:ind w:firstLine="0"/>
        <w:jc w:val="both"/>
        <w:rPr>
          <w:rFonts w:eastAsia="MS Mincho" w:cs="MS Mincho"/>
          <w:lang w:val="hy-AM"/>
        </w:rPr>
      </w:pPr>
      <w:r>
        <w:rPr>
          <w:shd w:val="clear" w:color="auto" w:fill="FFFFFF"/>
          <w:lang w:val="hy-AM"/>
        </w:rPr>
        <w:t>ՀՀ Լոռու մարզի Սպիտակ համայնքի ավագանու 28</w:t>
      </w:r>
      <w:r>
        <w:rPr>
          <w:rFonts w:ascii="Cambria Math" w:hAnsi="Cambria Math" w:cs="Cambria Math"/>
          <w:shd w:val="clear" w:color="auto" w:fill="FFFFFF"/>
          <w:lang w:val="hy-AM"/>
        </w:rPr>
        <w:t>․</w:t>
      </w:r>
      <w:r>
        <w:rPr>
          <w:shd w:val="clear" w:color="auto" w:fill="FFFFFF"/>
          <w:lang w:val="hy-AM"/>
        </w:rPr>
        <w:t>04</w:t>
      </w:r>
      <w:r>
        <w:rPr>
          <w:rFonts w:ascii="Cambria Math" w:hAnsi="Cambria Math" w:cs="Cambria Math"/>
          <w:shd w:val="clear" w:color="auto" w:fill="FFFFFF"/>
          <w:lang w:val="hy-AM"/>
        </w:rPr>
        <w:t>․</w:t>
      </w:r>
      <w:r>
        <w:rPr>
          <w:shd w:val="clear" w:color="auto" w:fill="FFFFFF"/>
          <w:lang w:val="hy-AM"/>
        </w:rPr>
        <w:t>2022թ</w:t>
      </w:r>
      <w:r>
        <w:rPr>
          <w:rFonts w:ascii="Cambria Math" w:hAnsi="Cambria Math" w:cs="Cambria Math"/>
          <w:shd w:val="clear" w:color="auto" w:fill="FFFFFF"/>
          <w:lang w:val="hy-AM"/>
        </w:rPr>
        <w:t>․</w:t>
      </w:r>
      <w:r>
        <w:rPr>
          <w:shd w:val="clear" w:color="auto" w:fill="FFFFFF"/>
          <w:lang w:val="hy-AM"/>
        </w:rPr>
        <w:t xml:space="preserve"> թիվ 40-Ա որոշմամբ «Հայաստանի Հանրապետության Լոռու մարզի Սպիտակ համայնքի քաղաքական, վարչական, հայեցողական պաշտոնների և «Հայաստանի Հանրապետության Լոռու մարզի Սպիտակի համայնքապետարանի աշխատակազմ» համայնքային կառավարչական հիմնարկ»-ի</w:t>
      </w:r>
      <w:r>
        <w:rPr>
          <w:rFonts w:ascii="Calibri" w:hAnsi="Calibri" w:cs="Calibri"/>
          <w:shd w:val="clear" w:color="auto" w:fill="FFFFFF"/>
          <w:lang w:val="hy-AM"/>
        </w:rPr>
        <w:t xml:space="preserve"> </w:t>
      </w:r>
      <w:r>
        <w:rPr>
          <w:rFonts w:cs="Calibri"/>
          <w:shd w:val="clear" w:color="auto" w:fill="FFFFFF"/>
          <w:lang w:val="hy-AM"/>
        </w:rPr>
        <w:t xml:space="preserve">հաստիքացուցակում </w:t>
      </w:r>
      <w:r>
        <w:rPr>
          <w:lang w:val="hy-AM"/>
        </w:rPr>
        <w:t>կատարվել են հետևյալ փոփոխությունները</w:t>
      </w:r>
      <w:r>
        <w:rPr>
          <w:rFonts w:ascii="MS Mincho" w:eastAsia="MS Mincho" w:hAnsi="MS Mincho" w:cs="MS Mincho" w:hint="eastAsia"/>
          <w:lang w:val="hy-AM"/>
        </w:rPr>
        <w:t>․</w:t>
      </w:r>
    </w:p>
    <w:p w14:paraId="0D9BFE70" w14:textId="77777777" w:rsidR="0041496D" w:rsidRDefault="0041496D" w:rsidP="0041496D">
      <w:pPr>
        <w:ind w:firstLine="0"/>
        <w:jc w:val="both"/>
        <w:rPr>
          <w:lang w:val="hy-AM"/>
        </w:rPr>
      </w:pPr>
      <w:r>
        <w:rPr>
          <w:lang w:val="hy-AM"/>
        </w:rPr>
        <w:t>1</w:t>
      </w:r>
      <w:r>
        <w:rPr>
          <w:rFonts w:eastAsia="MS Mincho" w:cs="MS Mincho"/>
          <w:lang w:val="hy-AM"/>
        </w:rPr>
        <w:t>)</w:t>
      </w:r>
      <w:r>
        <w:rPr>
          <w:lang w:val="hy-AM"/>
        </w:rPr>
        <w:t xml:space="preserve"> կրճատվել է գործավարի հաստիքը (1 հաստիքային միավոր)</w:t>
      </w:r>
      <w:r>
        <w:rPr>
          <w:rFonts w:ascii="MS Mincho" w:eastAsia="MS Mincho" w:hAnsi="MS Mincho" w:cs="MS Mincho" w:hint="eastAsia"/>
          <w:lang w:val="hy-AM"/>
        </w:rPr>
        <w:t>․</w:t>
      </w:r>
    </w:p>
    <w:p w14:paraId="347CC77C" w14:textId="77777777" w:rsidR="0041496D" w:rsidRDefault="0041496D" w:rsidP="0041496D">
      <w:pPr>
        <w:ind w:firstLine="0"/>
        <w:jc w:val="both"/>
        <w:rPr>
          <w:lang w:val="hy-AM"/>
        </w:rPr>
      </w:pPr>
      <w:r>
        <w:rPr>
          <w:lang w:val="hy-AM"/>
        </w:rPr>
        <w:t>2)տեխնիկական սպասարկում իրականացնող անձնակազմում ընդգրկված բանվորների հաստիքները (նախատեսված բնակավայրերի համար) ավելացել են ևս 10 հաստիքային միավորով</w:t>
      </w:r>
      <w:r>
        <w:rPr>
          <w:rFonts w:eastAsia="MS Mincho" w:cs="MS Mincho"/>
          <w:lang w:val="hy-AM"/>
        </w:rPr>
        <w:t xml:space="preserve"> (ն</w:t>
      </w:r>
      <w:r>
        <w:rPr>
          <w:lang w:val="hy-AM"/>
        </w:rPr>
        <w:t>ախկինում յուրաքանչյուր բնակավայրի համար նախատեսված է եղել 1 բանվոր՝ 0</w:t>
      </w:r>
      <w:r>
        <w:rPr>
          <w:rFonts w:ascii="MS Mincho" w:eastAsia="MS Mincho" w:hAnsi="MS Mincho" w:cs="MS Mincho" w:hint="eastAsia"/>
          <w:lang w:val="hy-AM"/>
        </w:rPr>
        <w:t>․</w:t>
      </w:r>
      <w:r>
        <w:rPr>
          <w:lang w:val="hy-AM"/>
        </w:rPr>
        <w:t xml:space="preserve">5 հաստիքային միավորով,  ներկայումս՝ 1 բանվոր՝ 1 հաստիքային միավորով)։ </w:t>
      </w:r>
    </w:p>
    <w:p w14:paraId="31FDADC0" w14:textId="77777777" w:rsidR="0041496D" w:rsidRDefault="0041496D" w:rsidP="0041496D">
      <w:pPr>
        <w:ind w:firstLine="0"/>
        <w:jc w:val="both"/>
        <w:rPr>
          <w:rFonts w:eastAsia="MS Mincho" w:cs="MS Mincho"/>
          <w:color w:val="000000" w:themeColor="text1"/>
          <w:lang w:val="hy-AM"/>
        </w:rPr>
      </w:pPr>
      <w:r>
        <w:rPr>
          <w:color w:val="000000" w:themeColor="text1"/>
          <w:shd w:val="clear" w:color="auto" w:fill="FFFFFF"/>
          <w:lang w:val="hy-AM"/>
        </w:rPr>
        <w:t>ՀՀ Լոռու մարզի Սպիտակ համայնքի ավագանու 27</w:t>
      </w:r>
      <w:r>
        <w:rPr>
          <w:rFonts w:ascii="MS Mincho" w:hAnsi="MS Mincho" w:cs="MS Mincho" w:hint="eastAsia"/>
          <w:color w:val="000000" w:themeColor="text1"/>
          <w:shd w:val="clear" w:color="auto" w:fill="FFFFFF"/>
          <w:lang w:val="hy-AM"/>
        </w:rPr>
        <w:t>․</w:t>
      </w:r>
      <w:r>
        <w:rPr>
          <w:color w:val="000000" w:themeColor="text1"/>
          <w:shd w:val="clear" w:color="auto" w:fill="FFFFFF"/>
          <w:lang w:val="hy-AM"/>
        </w:rPr>
        <w:t>06</w:t>
      </w:r>
      <w:r>
        <w:rPr>
          <w:rFonts w:ascii="MS Mincho" w:hAnsi="MS Mincho" w:cs="MS Mincho" w:hint="eastAsia"/>
          <w:color w:val="000000" w:themeColor="text1"/>
          <w:shd w:val="clear" w:color="auto" w:fill="FFFFFF"/>
          <w:lang w:val="hy-AM"/>
        </w:rPr>
        <w:t>․</w:t>
      </w:r>
      <w:r>
        <w:rPr>
          <w:color w:val="000000" w:themeColor="text1"/>
          <w:shd w:val="clear" w:color="auto" w:fill="FFFFFF"/>
          <w:lang w:val="hy-AM"/>
        </w:rPr>
        <w:t>2023թ</w:t>
      </w:r>
      <w:r>
        <w:rPr>
          <w:rFonts w:ascii="MS Mincho" w:hAnsi="MS Mincho" w:cs="MS Mincho" w:hint="eastAsia"/>
          <w:color w:val="000000" w:themeColor="text1"/>
          <w:shd w:val="clear" w:color="auto" w:fill="FFFFFF"/>
          <w:lang w:val="hy-AM"/>
        </w:rPr>
        <w:t>․</w:t>
      </w:r>
      <w:r>
        <w:rPr>
          <w:color w:val="000000" w:themeColor="text1"/>
          <w:shd w:val="clear" w:color="auto" w:fill="FFFFFF"/>
          <w:lang w:val="hy-AM"/>
        </w:rPr>
        <w:t xml:space="preserve"> թիվ 67-Ա որոշմամբ «Հայաստանի Հանրապետության Լոռու մարզի Սպիտակ համայնքի քաղաքական, վարչական, հայեցողական պաշտոնների և «Հայաստանի Հանրապետության Լոռու մարզի Սպիտակի համայնքապետարանի աշխատակազմ» համայնքային կառավարչական հիմնարկ»-ի</w:t>
      </w:r>
      <w:r>
        <w:rPr>
          <w:rFonts w:ascii="Calibri" w:hAnsi="Calibri" w:cs="Calibri"/>
          <w:color w:val="000000" w:themeColor="text1"/>
          <w:shd w:val="clear" w:color="auto" w:fill="FFFFFF"/>
          <w:lang w:val="hy-AM"/>
        </w:rPr>
        <w:t xml:space="preserve"> </w:t>
      </w:r>
      <w:r>
        <w:rPr>
          <w:rFonts w:cs="Calibri"/>
          <w:color w:val="000000" w:themeColor="text1"/>
          <w:shd w:val="clear" w:color="auto" w:fill="FFFFFF"/>
          <w:lang w:val="hy-AM"/>
        </w:rPr>
        <w:t xml:space="preserve">հաստիքացուցակում </w:t>
      </w:r>
      <w:r>
        <w:rPr>
          <w:color w:val="000000" w:themeColor="text1"/>
          <w:lang w:val="hy-AM"/>
        </w:rPr>
        <w:t>կատարվել են հետևյալ փոփոխությունները</w:t>
      </w:r>
      <w:r>
        <w:rPr>
          <w:rFonts w:ascii="MS Mincho" w:eastAsia="MS Mincho" w:hAnsi="MS Mincho" w:cs="MS Mincho" w:hint="eastAsia"/>
          <w:color w:val="000000" w:themeColor="text1"/>
          <w:lang w:val="hy-AM"/>
        </w:rPr>
        <w:t>․</w:t>
      </w:r>
    </w:p>
    <w:p w14:paraId="6BFF6016" w14:textId="77777777" w:rsidR="0041496D" w:rsidRDefault="0041496D" w:rsidP="0041496D">
      <w:pPr>
        <w:ind w:firstLine="0"/>
        <w:jc w:val="both"/>
        <w:rPr>
          <w:color w:val="000000" w:themeColor="text1"/>
          <w:lang w:val="hy-AM"/>
        </w:rPr>
      </w:pPr>
      <w:r>
        <w:rPr>
          <w:color w:val="000000" w:themeColor="text1"/>
          <w:lang w:val="hy-AM"/>
        </w:rPr>
        <w:t xml:space="preserve">1) Հայեցողական պաշտոնների շարքում ավելացել է ավագանու խմբակցության փորձագետի հաստիք (2 հաստիքային միավորով), </w:t>
      </w:r>
    </w:p>
    <w:p w14:paraId="3F1614D1" w14:textId="77777777" w:rsidR="0041496D" w:rsidRDefault="0041496D" w:rsidP="0041496D">
      <w:pPr>
        <w:ind w:firstLine="0"/>
        <w:jc w:val="both"/>
        <w:rPr>
          <w:color w:val="000000" w:themeColor="text1"/>
          <w:lang w:val="hy-AM"/>
        </w:rPr>
      </w:pPr>
      <w:r>
        <w:rPr>
          <w:color w:val="000000" w:themeColor="text1"/>
          <w:lang w:val="hy-AM"/>
        </w:rPr>
        <w:t>2) Քաղաքացիական աշխատանք իրականացնող անձնակազմում ավելացել է 3՝ ավագանու խմբակցության գործավար։</w:t>
      </w:r>
    </w:p>
    <w:p w14:paraId="4D297443" w14:textId="77777777" w:rsidR="0041496D" w:rsidRDefault="0041496D" w:rsidP="0041496D">
      <w:pPr>
        <w:ind w:firstLine="0"/>
        <w:jc w:val="both"/>
        <w:rPr>
          <w:color w:val="000000" w:themeColor="text1"/>
          <w:lang w:val="hy-AM"/>
        </w:rPr>
      </w:pPr>
      <w:r>
        <w:rPr>
          <w:color w:val="000000" w:themeColor="text1"/>
          <w:lang w:val="hy-AM"/>
        </w:rPr>
        <w:lastRenderedPageBreak/>
        <w:t>Մինչև խոշորացումը Սպիտակ համայնքի ՀՈԱԿ-ներում եղել է 129</w:t>
      </w:r>
      <w:r>
        <w:rPr>
          <w:rFonts w:ascii="Cambria Math" w:hAnsi="Cambria Math" w:cs="Cambria Math"/>
          <w:color w:val="000000" w:themeColor="text1"/>
          <w:lang w:val="hy-AM"/>
        </w:rPr>
        <w:t>․</w:t>
      </w:r>
      <w:r>
        <w:rPr>
          <w:color w:val="000000" w:themeColor="text1"/>
          <w:lang w:val="hy-AM"/>
        </w:rPr>
        <w:t>51 հաստիք, իսկ խոշորացումից հետո՝ 195</w:t>
      </w:r>
      <w:r>
        <w:rPr>
          <w:rFonts w:ascii="MS Mincho" w:eastAsia="MS Mincho" w:hAnsi="MS Mincho" w:cs="MS Mincho" w:hint="eastAsia"/>
          <w:color w:val="000000" w:themeColor="text1"/>
          <w:lang w:val="hy-AM"/>
        </w:rPr>
        <w:t>․</w:t>
      </w:r>
      <w:r>
        <w:rPr>
          <w:color w:val="000000" w:themeColor="text1"/>
          <w:lang w:val="hy-AM"/>
        </w:rPr>
        <w:t>26 (ներառյալ՝ բնակավայրերը)</w:t>
      </w:r>
      <w:r>
        <w:rPr>
          <w:rFonts w:ascii="Cambria Math" w:hAnsi="Cambria Math" w:cs="Cambria Math"/>
          <w:color w:val="000000" w:themeColor="text1"/>
          <w:lang w:val="hy-AM"/>
        </w:rPr>
        <w:t>․</w:t>
      </w:r>
      <w:r>
        <w:rPr>
          <w:color w:val="000000" w:themeColor="text1"/>
          <w:lang w:val="hy-AM"/>
        </w:rPr>
        <w:t xml:space="preserve"> </w:t>
      </w:r>
    </w:p>
    <w:p w14:paraId="4A5DFC1D" w14:textId="77777777" w:rsidR="0041496D" w:rsidRDefault="0041496D" w:rsidP="0041496D">
      <w:pPr>
        <w:ind w:firstLine="0"/>
        <w:jc w:val="both"/>
        <w:rPr>
          <w:color w:val="000000" w:themeColor="text1"/>
          <w:lang w:val="hy-AM"/>
        </w:rPr>
      </w:pPr>
      <w:r>
        <w:rPr>
          <w:color w:val="000000" w:themeColor="text1"/>
          <w:lang w:val="hy-AM"/>
        </w:rPr>
        <w:t>2023 թվականի 1-ին եռամսյակի դրությամբ Սպիտակ համայնքի ՀՈԱԿ-ների հաստիքների թիվը 256,75 է։</w:t>
      </w:r>
    </w:p>
    <w:p w14:paraId="129DD335" w14:textId="77777777" w:rsidR="0041496D" w:rsidRDefault="0041496D" w:rsidP="0041496D">
      <w:pPr>
        <w:ind w:firstLine="0"/>
        <w:jc w:val="both"/>
        <w:rPr>
          <w:color w:val="000000" w:themeColor="text1"/>
          <w:lang w:val="hy-AM"/>
        </w:rPr>
      </w:pPr>
      <w:r>
        <w:rPr>
          <w:color w:val="000000" w:themeColor="text1"/>
          <w:lang w:val="hy-AM"/>
        </w:rPr>
        <w:t>2023 թվականի 2-րդ եռամսյակի դրությամբ Սպիտակ համայնքի ՀՈԱԿ-ների հաստիքների թիվը 256,25 է։</w:t>
      </w:r>
    </w:p>
    <w:p w14:paraId="4BBC5698" w14:textId="77777777" w:rsidR="0041496D" w:rsidRDefault="0041496D" w:rsidP="0041496D">
      <w:pPr>
        <w:ind w:firstLine="0"/>
        <w:jc w:val="both"/>
        <w:rPr>
          <w:color w:val="000000" w:themeColor="text1"/>
          <w:lang w:val="hy-AM"/>
        </w:rPr>
      </w:pPr>
      <w:r>
        <w:rPr>
          <w:color w:val="000000" w:themeColor="text1"/>
          <w:lang w:val="hy-AM"/>
        </w:rPr>
        <w:t>2023 թվականի 3-րդ եռամսյակի դրությամբ Սպիտակ համայնքի ՀՈԱԿ-ների հաստիքների թիվը 259,25 է։</w:t>
      </w:r>
    </w:p>
    <w:tbl>
      <w:tblPr>
        <w:tblpPr w:leftFromText="180" w:rightFromText="180" w:vertAnchor="text" w:horzAnchor="margin" w:tblpXSpec="center" w:tblpY="88"/>
        <w:tblW w:w="10905" w:type="dxa"/>
        <w:tblLook w:val="04A0" w:firstRow="1" w:lastRow="0" w:firstColumn="1" w:lastColumn="0" w:noHBand="0" w:noVBand="1"/>
      </w:tblPr>
      <w:tblGrid>
        <w:gridCol w:w="2296"/>
        <w:gridCol w:w="2279"/>
        <w:gridCol w:w="2279"/>
        <w:gridCol w:w="4051"/>
      </w:tblGrid>
      <w:tr w:rsidR="0041496D" w:rsidRPr="0041496D" w14:paraId="6DFC0BD7" w14:textId="77777777" w:rsidTr="0041496D">
        <w:trPr>
          <w:trHeight w:val="533"/>
        </w:trPr>
        <w:tc>
          <w:tcPr>
            <w:tcW w:w="10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2E3DB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41496D" w:rsidRPr="0041496D" w14:paraId="3EEA7D49" w14:textId="77777777" w:rsidTr="0041496D">
        <w:trPr>
          <w:trHeight w:val="870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95F3BA7" w14:textId="77777777" w:rsidR="0041496D" w:rsidRDefault="0041496D">
            <w:pPr>
              <w:pStyle w:val="NoSpacing"/>
              <w:spacing w:line="360" w:lineRule="auto"/>
              <w:ind w:firstLine="24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</w:rPr>
              <w:t>Համայնք</w:t>
            </w:r>
          </w:p>
          <w:p w14:paraId="55805BF2" w14:textId="77777777" w:rsidR="0041496D" w:rsidRDefault="0041496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</w:rPr>
              <w:t>(բնակավայր)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42A82" w14:textId="77777777" w:rsidR="0041496D" w:rsidRDefault="0041496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</w:rPr>
              <w:t>Միավորումից առաջ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F7DAB" w14:textId="77777777" w:rsidR="0041496D" w:rsidRDefault="0041496D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color w:val="000000" w:themeColor="text1"/>
                <w:sz w:val="18"/>
                <w:szCs w:val="18"/>
              </w:rPr>
              <w:t>Միավորումից հետո</w:t>
            </w:r>
            <w:r>
              <w:rPr>
                <w:rFonts w:ascii="GHEA Grapalat" w:hAnsi="GHEA Grapalat" w:cs="Sylfaen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(2023թ</w:t>
            </w:r>
            <w:r>
              <w:rPr>
                <w:rFonts w:ascii="Cambria Math" w:hAnsi="Cambria Math" w:cs="Cambria Math"/>
                <w:b/>
                <w:bCs/>
                <w:color w:val="000000" w:themeColor="text1"/>
                <w:sz w:val="18"/>
                <w:szCs w:val="18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 3-րդ եռամսյակի դրությամբ)</w:t>
            </w:r>
          </w:p>
        </w:tc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B4C4B0" w14:textId="77777777" w:rsidR="0041496D" w:rsidRDefault="0041496D">
            <w:pPr>
              <w:pStyle w:val="NoSpacing"/>
              <w:spacing w:line="360" w:lineRule="auto"/>
              <w:ind w:left="-451" w:firstLine="72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Թվարկել և նկարագրել ՀՈԱԿ-ներում հաստիքների</w:t>
            </w: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br/>
              <w:t>ավելացումը (պակասումը)</w:t>
            </w:r>
          </w:p>
        </w:tc>
      </w:tr>
      <w:tr w:rsidR="0041496D" w:rsidRPr="0041496D" w14:paraId="2F9ACD3E" w14:textId="77777777" w:rsidTr="0041496D">
        <w:trPr>
          <w:trHeight w:val="345"/>
        </w:trPr>
        <w:tc>
          <w:tcPr>
            <w:tcW w:w="2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D54258" w14:textId="77777777" w:rsidR="0041496D" w:rsidRDefault="0041496D">
            <w:pPr>
              <w:pStyle w:val="NoSpacing"/>
              <w:spacing w:line="360" w:lineRule="auto"/>
              <w:ind w:firstLine="24"/>
              <w:jc w:val="center"/>
              <w:rPr>
                <w:rFonts w:ascii="Cambria Math" w:eastAsia="Times New Roman" w:hAnsi="Cambria Math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Սպիտակ</w:t>
            </w:r>
          </w:p>
        </w:tc>
        <w:tc>
          <w:tcPr>
            <w:tcW w:w="22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45F083B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hy-AM" w:eastAsia="ru-RU"/>
              </w:rPr>
              <w:t>129,51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B863F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val="hy-AM" w:eastAsia="ru-RU"/>
              </w:rPr>
              <w:t>165,25</w:t>
            </w:r>
          </w:p>
        </w:tc>
        <w:tc>
          <w:tcPr>
            <w:tcW w:w="4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9C4F3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Սպիտակ համայնքի ավագանու՝ 28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04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2022թ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թիվ 42-Ա որոշմամբ «Սպիտակ համայնքի բնակարանների և ենթակառուցվածքների սպասարկման գրասենյակ» ՀՈԱԿ-ի հաստիքացուցակում կատարվել են հետևյալ փոփոխությունները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  <w:p w14:paraId="0135829C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1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</w:t>
            </w:r>
            <w:r>
              <w:rPr>
                <w:rFonts w:cs="Times New Roman"/>
                <w:b/>
                <w:sz w:val="18"/>
                <w:szCs w:val="18"/>
                <w:lang w:val="hy-AM"/>
              </w:rPr>
              <w:t>կրճատվել է 4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հաստիքային միավոր՝</w:t>
            </w:r>
          </w:p>
          <w:p w14:paraId="7CE05689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1) թաղամասերում լիազոր ներկայացուցչի՝ 3,</w:t>
            </w:r>
          </w:p>
          <w:p w14:paraId="4564CAFE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2) օպերատորի՝ 1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  <w:p w14:paraId="46CC5601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b/>
                <w:sz w:val="18"/>
                <w:szCs w:val="18"/>
                <w:lang w:val="hy-AM"/>
              </w:rPr>
              <w:t>ավելացել է 19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հաստիքային միավոր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  <w:p w14:paraId="280C3523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1) հաշվետարի՝ 2,</w:t>
            </w:r>
          </w:p>
          <w:p w14:paraId="775F5235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2) աշխատանքները համակարգողի՝ 1,</w:t>
            </w:r>
          </w:p>
          <w:p w14:paraId="1EE1BAEF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3) եռակցողի՝ 1,</w:t>
            </w:r>
          </w:p>
          <w:p w14:paraId="54CD2A15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4) հավաքարարի՝ 9,</w:t>
            </w:r>
          </w:p>
          <w:p w14:paraId="5DD43780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5) բանվորի՝ 5,</w:t>
            </w:r>
          </w:p>
          <w:p w14:paraId="31621B78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6) վարորդի՝ 1,</w:t>
            </w:r>
          </w:p>
          <w:p w14:paraId="1BC488A3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Իսկ Սպիտակ համայնքի ավագանու՝ 02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12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2022թ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թիվ 98-Ա որոշմամբ </w:t>
            </w:r>
            <w:r>
              <w:rPr>
                <w:rFonts w:cs="Times New Roman"/>
                <w:b/>
                <w:sz w:val="18"/>
                <w:szCs w:val="18"/>
                <w:lang w:val="hy-AM"/>
              </w:rPr>
              <w:t>ավելացել են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</w:t>
            </w:r>
            <w:r>
              <w:rPr>
                <w:rFonts w:cs="Times New Roman"/>
                <w:b/>
                <w:sz w:val="18"/>
                <w:szCs w:val="18"/>
                <w:lang w:val="hy-AM"/>
              </w:rPr>
              <w:t>8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հաստիքային միավորներ՝</w:t>
            </w:r>
          </w:p>
          <w:p w14:paraId="5DBA97F9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1) աղբատարի վարորդի՝ 4,</w:t>
            </w:r>
          </w:p>
          <w:p w14:paraId="5A652597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2) աղբատարի բանվորի՝ 4 ը։</w:t>
            </w:r>
          </w:p>
          <w:p w14:paraId="755FEE8A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Սպիտակ համայնքի ավագանու՝ 12.09</w:t>
            </w:r>
            <w:r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2023թ</w:t>
            </w:r>
            <w:r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թիվ 87-Ա որոշմամբ «Սպիտակ համայնքի բնակարանների և ենթակառուցվածքների սպասարկման գրասենյակ» ՀՈԱԿ-ի հաստիքացուցակում կատարվել են հետևյալ փոփոխությունները</w:t>
            </w:r>
            <w:r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</w:p>
          <w:p w14:paraId="7C4F186B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1</w:t>
            </w:r>
            <w:r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</w:t>
            </w:r>
            <w:r>
              <w:rPr>
                <w:rFonts w:cs="Times New Roman"/>
                <w:b/>
                <w:bCs/>
                <w:color w:val="000000" w:themeColor="text1"/>
                <w:sz w:val="18"/>
                <w:szCs w:val="18"/>
                <w:lang w:val="hy-AM"/>
              </w:rPr>
              <w:t>կրճատվել</w:t>
            </w:r>
            <w:r>
              <w:rPr>
                <w:rFonts w:cs="Times New Roman"/>
                <w:b/>
                <w:bCs/>
                <w:sz w:val="18"/>
                <w:szCs w:val="18"/>
                <w:lang w:val="hy-AM"/>
              </w:rPr>
              <w:t xml:space="preserve"> է 2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հաստիքային միավոր՝ </w:t>
            </w:r>
          </w:p>
          <w:p w14:paraId="0168BD7B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 xml:space="preserve">1) վարորդի՝ 1, </w:t>
            </w:r>
          </w:p>
          <w:p w14:paraId="2A39CDDC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2) հաշվետարի՝ 1</w:t>
            </w:r>
            <w:r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</w:t>
            </w:r>
          </w:p>
          <w:p w14:paraId="069B30EA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2</w:t>
            </w:r>
            <w:r>
              <w:rPr>
                <w:rFonts w:ascii="Cambria Math" w:hAnsi="Cambria Math" w:cs="Cambria Math"/>
                <w:b/>
                <w:bCs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b/>
                <w:bCs/>
                <w:sz w:val="18"/>
                <w:szCs w:val="18"/>
                <w:lang w:val="hy-AM"/>
              </w:rPr>
              <w:t xml:space="preserve"> ավելացել է 5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հաստիքային միավոր՝</w:t>
            </w:r>
          </w:p>
          <w:p w14:paraId="0AB044A2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 xml:space="preserve">1) տնտեսվարի՝ 1,  </w:t>
            </w:r>
          </w:p>
          <w:p w14:paraId="2745BEDA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 xml:space="preserve">2) էլեկտրիկի՝ 1, </w:t>
            </w:r>
          </w:p>
          <w:p w14:paraId="39B771AC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3) տրակտորիստ-մեխանիզատորի՝ 1,</w:t>
            </w:r>
          </w:p>
          <w:p w14:paraId="4D90A5B8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4)տեխսպասարկման վարորդի՝ 1,</w:t>
            </w:r>
          </w:p>
          <w:p w14:paraId="413257EA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eastAsia="MS Mincho" w:cs="MS Mincho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Սպիտակ համայնքի ավագանու՝ 02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12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2022թ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թիվ 98-Ա որոշմամբ «Սպիտակի գեղարվեստի դպրոց կրթադաստիարակչական ուսումնական  </w:t>
            </w:r>
            <w:r>
              <w:rPr>
                <w:rFonts w:cs="Times New Roman"/>
                <w:sz w:val="18"/>
                <w:szCs w:val="18"/>
                <w:lang w:val="hy-AM"/>
              </w:rPr>
              <w:lastRenderedPageBreak/>
              <w:t>հաստատություն» ՀՈԱԿ-ի հաստիքացուցակում կատարվել են հետևյալ փոփոխությունները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  <w:p w14:paraId="43637E34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eastAsia="MS Mincho" w:cs="MS Mincho"/>
                <w:sz w:val="18"/>
                <w:szCs w:val="18"/>
                <w:lang w:val="hy-AM"/>
              </w:rPr>
              <w:t>1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b/>
                <w:sz w:val="18"/>
                <w:szCs w:val="18"/>
                <w:lang w:val="hy-AM"/>
              </w:rPr>
              <w:t>ավելացել է՝ 1,5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հաստիքային միավոր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  <w:p w14:paraId="5AED74B2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 xml:space="preserve">1) ուսուցչի՝ 1, </w:t>
            </w:r>
          </w:p>
          <w:p w14:paraId="62A2A867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2) գործավարի՝ 0,5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  <w:p w14:paraId="15236C29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</w:t>
            </w:r>
            <w:r>
              <w:rPr>
                <w:rFonts w:cs="Times New Roman"/>
                <w:b/>
                <w:sz w:val="18"/>
                <w:szCs w:val="18"/>
                <w:lang w:val="hy-AM"/>
              </w:rPr>
              <w:t>կրճատվել է դռնապանի 0,5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հաստիքային միավորը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  <w:p w14:paraId="0AF91439" w14:textId="77777777" w:rsidR="0041496D" w:rsidRDefault="0041496D">
            <w:pPr>
              <w:spacing w:line="240" w:lineRule="auto"/>
              <w:ind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Սպիտակ համայնքի ավագանու՝ 02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12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2022թ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թիվ 98-Ա որոշմամբ «Սպիտակի մշակույթի տուն» ՀՈԱԿ</w:t>
            </w:r>
          </w:p>
          <w:p w14:paraId="10899272" w14:textId="77777777" w:rsidR="0041496D" w:rsidRDefault="0041496D">
            <w:pPr>
              <w:spacing w:line="240" w:lineRule="auto"/>
              <w:ind w:right="-108" w:firstLine="0"/>
              <w:jc w:val="left"/>
              <w:rPr>
                <w:rFonts w:eastAsia="MS Mincho" w:cs="MS Mincho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 xml:space="preserve">ի հաստիքացուցակում </w:t>
            </w:r>
            <w:r>
              <w:rPr>
                <w:rFonts w:cs="Times New Roman"/>
                <w:b/>
                <w:sz w:val="18"/>
                <w:szCs w:val="18"/>
                <w:lang w:val="hy-AM"/>
              </w:rPr>
              <w:t>ավելացել է՝ 4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հաստիքային միավոր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  <w:p w14:paraId="08C3DAB0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 xml:space="preserve">1) հաշվապահի՝ 0,5, </w:t>
            </w:r>
          </w:p>
          <w:p w14:paraId="5CA9390C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 xml:space="preserve">2) զբոսայգու հսկիչի՝ 0,5, </w:t>
            </w:r>
          </w:p>
          <w:p w14:paraId="62FE7A84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3) հավաքարարի՝ 1,</w:t>
            </w:r>
          </w:p>
          <w:p w14:paraId="57AF0F24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4) բանվորի՝ 1,</w:t>
            </w:r>
          </w:p>
          <w:p w14:paraId="71E4B536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5) այգեգործ ՝ 1:</w:t>
            </w:r>
          </w:p>
          <w:p w14:paraId="6E08D05A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Սպիտակ համայնքի ավագանու՝ 02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12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2022թ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թիվ 98-Ա որոշմամբ «Սպիտակ համայնքի թիվ 1 մանկապարտեզ» ՀՈԱԿ-ի հաստիքացուցակում </w:t>
            </w:r>
            <w:r>
              <w:rPr>
                <w:rFonts w:cs="Times New Roman"/>
                <w:b/>
                <w:sz w:val="18"/>
                <w:szCs w:val="18"/>
                <w:lang w:val="hy-AM"/>
              </w:rPr>
              <w:t>ավելացել է՝ 2,12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հաստիքային միավոր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  <w:p w14:paraId="632DF0B9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 xml:space="preserve">1) դաստիարակի փոխարինող՝ 1,12, </w:t>
            </w:r>
          </w:p>
          <w:p w14:paraId="7478D5ED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eastAsia="MS Mincho" w:cs="Tahoma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2) դաստիարակի օգնականի փոխարինող՝ 1</w:t>
            </w:r>
            <w:r>
              <w:rPr>
                <w:rFonts w:eastAsia="MS Mincho" w:cs="Tahoma"/>
                <w:sz w:val="18"/>
                <w:szCs w:val="18"/>
                <w:lang w:val="hy-AM"/>
              </w:rPr>
              <w:t>։</w:t>
            </w:r>
          </w:p>
          <w:p w14:paraId="5AB3D471" w14:textId="77777777" w:rsidR="0041496D" w:rsidRDefault="0041496D">
            <w:pPr>
              <w:spacing w:line="240" w:lineRule="auto"/>
              <w:ind w:right="-108" w:firstLine="0"/>
              <w:jc w:val="left"/>
              <w:rPr>
                <w:rFonts w:eastAsia="MS Mincho" w:cs="MS Mincho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Սպիտակ համայնքի ավագանու՝ 02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12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2022թ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թիվ 98-Ա որոշմամբ «Սպիտակ համայնքի թիվ 2 մանկապարտեզ» ՀՈԱԿ-ի հաստիքացուցակում </w:t>
            </w:r>
            <w:r>
              <w:rPr>
                <w:rFonts w:cs="Times New Roman"/>
                <w:b/>
                <w:sz w:val="18"/>
                <w:szCs w:val="18"/>
                <w:lang w:val="hy-AM"/>
              </w:rPr>
              <w:t>ավելացել է՝ 2,12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հաստիքային միավոր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  <w:p w14:paraId="3FE9C9E5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 xml:space="preserve">1) դաստիարակի փոխարինող՝ 1,12, </w:t>
            </w:r>
          </w:p>
          <w:p w14:paraId="06F31DAD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eastAsia="MS Mincho" w:cs="MS Mincho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2) դաստիարակի օգնականի փոխարինող՝ 1</w:t>
            </w:r>
            <w:r>
              <w:rPr>
                <w:rFonts w:eastAsia="MS Mincho" w:cs="MS Mincho"/>
                <w:sz w:val="18"/>
                <w:szCs w:val="18"/>
                <w:lang w:val="hy-AM"/>
              </w:rPr>
              <w:t>։</w:t>
            </w:r>
          </w:p>
          <w:p w14:paraId="37C63444" w14:textId="77777777" w:rsidR="0041496D" w:rsidRDefault="0041496D">
            <w:pPr>
              <w:spacing w:line="240" w:lineRule="auto"/>
              <w:ind w:right="-108" w:firstLine="0"/>
              <w:jc w:val="left"/>
              <w:rPr>
                <w:rFonts w:eastAsia="MS Mincho" w:cs="MS Mincho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Սպիտակ համայնքի ավագանու՝ 02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12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2022թ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թիվ 98-Ա որոշմամբ «Սպիտակի քաղաքային գրադարան» ՀՈԱԿ-ի հաստիքացուցակում կատարվել են հետևյալ փոփոխությունները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  <w:p w14:paraId="49CFD3F1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eastAsia="MS Mincho" w:cs="MS Mincho"/>
                <w:sz w:val="18"/>
                <w:szCs w:val="18"/>
                <w:lang w:val="hy-AM"/>
              </w:rPr>
              <w:t>1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b/>
                <w:sz w:val="18"/>
                <w:szCs w:val="18"/>
                <w:lang w:val="hy-AM"/>
              </w:rPr>
              <w:t>ավելացել է՝ 5,5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հաստիքային միավոր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  <w:p w14:paraId="4502AA14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 xml:space="preserve">1) օժանդակ բանվորի՝ 0,5, </w:t>
            </w:r>
          </w:p>
          <w:p w14:paraId="12439FD4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2) ընթերցողների սպասարկման բաժնի վարիչի՝ 1,</w:t>
            </w:r>
          </w:p>
          <w:p w14:paraId="47574455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3)  մեթոդիստի՝ 1,</w:t>
            </w:r>
          </w:p>
          <w:p w14:paraId="79E5532E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 xml:space="preserve">4) մատենագետի՝ 1, </w:t>
            </w:r>
          </w:p>
          <w:p w14:paraId="6DB517E6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5) գրադարանավարի՝ 2</w:t>
            </w:r>
          </w:p>
          <w:p w14:paraId="5762CD10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</w:t>
            </w:r>
            <w:r>
              <w:rPr>
                <w:rFonts w:cs="Times New Roman"/>
                <w:b/>
                <w:bCs/>
                <w:sz w:val="18"/>
                <w:szCs w:val="18"/>
                <w:lang w:val="hy-AM"/>
              </w:rPr>
              <w:t>կրճա</w:t>
            </w:r>
            <w:r>
              <w:rPr>
                <w:rFonts w:cs="Times New Roman"/>
                <w:b/>
                <w:sz w:val="18"/>
                <w:szCs w:val="18"/>
                <w:lang w:val="hy-AM"/>
              </w:rPr>
              <w:t xml:space="preserve">տվել է 2 </w:t>
            </w:r>
            <w:r>
              <w:rPr>
                <w:rFonts w:cs="Times New Roman"/>
                <w:sz w:val="18"/>
                <w:szCs w:val="18"/>
                <w:lang w:val="hy-AM"/>
              </w:rPr>
              <w:t>հաստիքային միավոր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  <w:p w14:paraId="0461B80E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1) տնօրենի տեղակալ՝ 1,</w:t>
            </w:r>
          </w:p>
          <w:p w14:paraId="33DEB160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2) գրադարանային բաժնի վարիչի՝ 1։</w:t>
            </w:r>
          </w:p>
          <w:p w14:paraId="014783E0" w14:textId="77777777" w:rsidR="0041496D" w:rsidRDefault="0041496D">
            <w:pPr>
              <w:ind w:right="-108" w:firstLine="0"/>
              <w:jc w:val="both"/>
              <w:rPr>
                <w:rFonts w:cs="Times New Roman"/>
                <w:sz w:val="18"/>
                <w:szCs w:val="18"/>
                <w:lang w:val="hy-AM"/>
              </w:rPr>
            </w:pPr>
          </w:p>
        </w:tc>
      </w:tr>
      <w:tr w:rsidR="0041496D" w:rsidRPr="0041496D" w14:paraId="7800A7F2" w14:textId="77777777" w:rsidTr="0041496D">
        <w:trPr>
          <w:trHeight w:val="2107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C08516" w14:textId="77777777" w:rsidR="0041496D" w:rsidRDefault="0041496D">
            <w:pPr>
              <w:pStyle w:val="ListParagraph"/>
              <w:spacing w:line="240" w:lineRule="auto"/>
              <w:ind w:left="0" w:firstLine="0"/>
              <w:jc w:val="left"/>
              <w:rPr>
                <w:rFonts w:eastAsia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Calibri"/>
                <w:sz w:val="18"/>
                <w:szCs w:val="18"/>
                <w:lang w:val="hy-AM"/>
              </w:rPr>
              <w:lastRenderedPageBreak/>
              <w:t>1. Շիրակամուտ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4BE7FDC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ru-RU" w:eastAsia="ru-RU"/>
              </w:rPr>
              <w:t>1</w:t>
            </w:r>
            <w:r>
              <w:rPr>
                <w:rFonts w:eastAsia="Times New Roman" w:cs="Times New Roman"/>
                <w:sz w:val="18"/>
                <w:szCs w:val="18"/>
                <w:lang w:val="hy-AM" w:eastAsia="ru-RU"/>
              </w:rPr>
              <w:t>9,2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BFB6E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val="hy-AM" w:eastAsia="ru-RU"/>
              </w:rPr>
              <w:t>22,44</w:t>
            </w:r>
          </w:p>
        </w:tc>
        <w:tc>
          <w:tcPr>
            <w:tcW w:w="4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98301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Սպիտակ համայնքի ավագանու՝ 02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12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2022թ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թիվ 98-Ա որոշմամբ «Շիրակամուտի երաժշտական դպրոց» ՀՈԱԿ-ի հաստիքացուցակում </w:t>
            </w:r>
            <w:r>
              <w:rPr>
                <w:rFonts w:cs="Times New Roman"/>
                <w:b/>
                <w:sz w:val="18"/>
                <w:szCs w:val="18"/>
                <w:lang w:val="hy-AM"/>
              </w:rPr>
              <w:t>ավելացել է դասատուի՝ 1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հաստիքային միավոր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  <w:p w14:paraId="4E93813F" w14:textId="77777777" w:rsidR="0041496D" w:rsidRDefault="0041496D">
            <w:pPr>
              <w:spacing w:line="240" w:lineRule="auto"/>
              <w:ind w:right="-108" w:firstLine="0"/>
              <w:jc w:val="left"/>
              <w:rPr>
                <w:rFonts w:eastAsia="MS Mincho" w:cs="MS Mincho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Սպիտակ համայնքի ավագանու՝ 02</w:t>
            </w:r>
            <w:r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12</w:t>
            </w:r>
            <w:r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2022թ</w:t>
            </w:r>
            <w:r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թիվ 98-Ա որոշմամբ «Սպիտակ համայնքի Շիրակամուտի «Արևիկ» մանկապարտեզ» ՀՈԱԿ-ի հաստիքացուցակում կատարվել են հետևյալ փոփոխությունները</w:t>
            </w:r>
            <w:r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</w:p>
          <w:p w14:paraId="0BD23D75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eastAsia="MS Mincho" w:cs="MS Mincho"/>
                <w:sz w:val="18"/>
                <w:szCs w:val="18"/>
                <w:lang w:val="hy-AM"/>
              </w:rPr>
              <w:t>1</w:t>
            </w:r>
            <w:r>
              <w:rPr>
                <w:rFonts w:ascii="Cambria Math" w:eastAsia="MS Mincho" w:hAnsi="Cambria Math" w:cs="Cambria Math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b/>
                <w:sz w:val="18"/>
                <w:szCs w:val="18"/>
                <w:lang w:val="hy-AM"/>
              </w:rPr>
              <w:t>ավելացել է՝ 4,24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հաստիքային միավոր</w:t>
            </w:r>
          </w:p>
          <w:p w14:paraId="1B8C76BD" w14:textId="77777777" w:rsidR="0041496D" w:rsidRDefault="0041496D">
            <w:pPr>
              <w:spacing w:line="240" w:lineRule="auto"/>
              <w:ind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 xml:space="preserve">1) դաստիարակի՝ 0,12, </w:t>
            </w:r>
          </w:p>
          <w:p w14:paraId="76B40434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2) դաստիարակի օգնականի՝ 1,</w:t>
            </w:r>
          </w:p>
          <w:p w14:paraId="73122D08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lastRenderedPageBreak/>
              <w:t>3) դռնապանի՝ 1,</w:t>
            </w:r>
          </w:p>
          <w:p w14:paraId="1B568CB6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 xml:space="preserve">2) դաստիարակի փոխարինող՝ 1,12, </w:t>
            </w:r>
          </w:p>
          <w:p w14:paraId="6260DEE2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eastAsia="MS Mincho" w:cs="MS Mincho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3) դաստիարակի օգնականի փոխարինող՝ 1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  <w:p w14:paraId="395369DB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</w:t>
            </w:r>
            <w:r>
              <w:rPr>
                <w:rFonts w:cs="Times New Roman"/>
                <w:b/>
                <w:sz w:val="18"/>
                <w:szCs w:val="18"/>
                <w:lang w:val="hy-AM"/>
              </w:rPr>
              <w:t>կրճատվել է 1,5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հաստիքային միավոր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  <w:p w14:paraId="5010C3A9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1) հավաքարար՝ 0,5,</w:t>
            </w:r>
          </w:p>
          <w:p w14:paraId="2E2F00B7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2) պահակի՝ 1։</w:t>
            </w:r>
          </w:p>
          <w:p w14:paraId="5C3B298C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eastAsia="MS Mincho" w:cs="MS Mincho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cs="Times New Roman"/>
                <w:color w:val="000000" w:themeColor="text1"/>
                <w:sz w:val="18"/>
                <w:szCs w:val="18"/>
                <w:lang w:val="hy-AM"/>
              </w:rPr>
              <w:t>Սպիտակ համայնքի ավագանու՝ 13</w:t>
            </w:r>
            <w:r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color w:val="000000" w:themeColor="text1"/>
                <w:sz w:val="18"/>
                <w:szCs w:val="18"/>
                <w:lang w:val="hy-AM"/>
              </w:rPr>
              <w:t>04</w:t>
            </w:r>
            <w:r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color w:val="000000" w:themeColor="text1"/>
                <w:sz w:val="18"/>
                <w:szCs w:val="18"/>
                <w:lang w:val="hy-AM"/>
              </w:rPr>
              <w:t>2023թ</w:t>
            </w:r>
            <w:r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color w:val="000000" w:themeColor="text1"/>
                <w:sz w:val="18"/>
                <w:szCs w:val="18"/>
                <w:lang w:val="hy-AM"/>
              </w:rPr>
              <w:t xml:space="preserve"> թիվ 39-Ա որոշմամբ «ՀՀ Լոռու մարզի Սպիտակ համայնքի Շիրակամուտի «Արևիկ» մանկապարտեզ» ՀՈԱԿ-ի հաստիքացուցակում կատարվել է հետևյալ փոփոխությունը</w:t>
            </w:r>
            <w:r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</w:p>
          <w:p w14:paraId="64B5BB1F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cs="Times New Roman"/>
                <w:color w:val="000000" w:themeColor="text1"/>
                <w:sz w:val="18"/>
                <w:szCs w:val="18"/>
                <w:lang w:val="hy-AM"/>
              </w:rPr>
              <w:t>1</w:t>
            </w:r>
            <w:r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>
              <w:rPr>
                <w:rFonts w:cs="Times New Roman"/>
                <w:b/>
                <w:color w:val="000000" w:themeColor="text1"/>
                <w:sz w:val="18"/>
                <w:szCs w:val="18"/>
                <w:lang w:val="hy-AM"/>
              </w:rPr>
              <w:t xml:space="preserve">կրճատվել է </w:t>
            </w:r>
            <w:r>
              <w:rPr>
                <w:rFonts w:cs="Times New Roman"/>
                <w:color w:val="000000" w:themeColor="text1"/>
                <w:sz w:val="18"/>
                <w:szCs w:val="18"/>
                <w:lang w:val="hy-AM"/>
              </w:rPr>
              <w:t>գլխավոր հաշվապահի հաստիքը</w:t>
            </w:r>
            <w:r>
              <w:rPr>
                <w:rFonts w:ascii="Cambria Math" w:hAnsi="Cambria Math" w:cs="Cambria Math"/>
                <w:color w:val="000000" w:themeColor="text1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color w:val="000000" w:themeColor="text1"/>
                <w:sz w:val="18"/>
                <w:szCs w:val="18"/>
                <w:lang w:val="hy-AM"/>
              </w:rPr>
              <w:t xml:space="preserve"> 1 հաստիքային միավորը դարձել է</w:t>
            </w:r>
            <w:r>
              <w:rPr>
                <w:rFonts w:cs="Times New Roman"/>
                <w:b/>
                <w:color w:val="000000" w:themeColor="text1"/>
                <w:sz w:val="18"/>
                <w:szCs w:val="18"/>
                <w:lang w:val="hy-AM"/>
              </w:rPr>
              <w:t xml:space="preserve"> 0,5</w:t>
            </w:r>
            <w:r>
              <w:rPr>
                <w:rFonts w:cs="Times New Roman"/>
                <w:color w:val="000000" w:themeColor="text1"/>
                <w:sz w:val="18"/>
                <w:szCs w:val="18"/>
                <w:lang w:val="hy-AM"/>
              </w:rPr>
              <w:t xml:space="preserve"> հաստիքային միավոր</w:t>
            </w:r>
            <w:r>
              <w:rPr>
                <w:rFonts w:ascii="Courier New" w:eastAsia="MS Mincho" w:hAnsi="Courier New" w:cs="Courier New"/>
                <w:color w:val="000000" w:themeColor="text1"/>
                <w:sz w:val="18"/>
                <w:szCs w:val="18"/>
                <w:lang w:val="hy-AM"/>
              </w:rPr>
              <w:t>։</w:t>
            </w:r>
          </w:p>
          <w:p w14:paraId="2AD8773E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</w:p>
          <w:p w14:paraId="4D635D57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</w:p>
        </w:tc>
      </w:tr>
      <w:tr w:rsidR="0041496D" w:rsidRPr="0041496D" w14:paraId="034DF37D" w14:textId="77777777" w:rsidTr="0041496D">
        <w:trPr>
          <w:trHeight w:val="2728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37EAD8" w14:textId="77777777" w:rsidR="0041496D" w:rsidRDefault="0041496D">
            <w:pPr>
              <w:pStyle w:val="ListParagraph"/>
              <w:spacing w:line="240" w:lineRule="auto"/>
              <w:ind w:left="0" w:firstLine="0"/>
              <w:jc w:val="left"/>
              <w:rPr>
                <w:rFonts w:eastAsia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Calibri"/>
                <w:sz w:val="18"/>
                <w:szCs w:val="18"/>
                <w:lang w:val="hy-AM"/>
              </w:rPr>
              <w:lastRenderedPageBreak/>
              <w:t>2. Մեծ Պարնի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8394B18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ru-RU" w:eastAsia="ru-RU"/>
              </w:rPr>
              <w:t>1</w:t>
            </w:r>
            <w:r>
              <w:rPr>
                <w:rFonts w:eastAsia="Times New Roman" w:cs="Times New Roman"/>
                <w:sz w:val="18"/>
                <w:szCs w:val="18"/>
                <w:lang w:val="hy-AM" w:eastAsia="ru-RU"/>
              </w:rPr>
              <w:t>0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29D66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val="hy-AM" w:eastAsia="ru-RU"/>
              </w:rPr>
              <w:t>12,11</w:t>
            </w:r>
          </w:p>
        </w:tc>
        <w:tc>
          <w:tcPr>
            <w:tcW w:w="4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D4F69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eastAsia="MS Mincho" w:cs="MS Mincho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Սպիտակ համայնքի ավագանու՝ 02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12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2022թ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թիվ 98-Ա որոշմամբ «ՀՀ Լոռու մարզի Սպիտակ համայնքի Մեծ Պարնու մանկապարտեզ» ՀՈԱԿ-ի հաստիքացուցակում կատարվել են հետևյալ փոփոխությունները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  <w:p w14:paraId="2ABC4490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eastAsia="MS Mincho" w:cs="MS Mincho"/>
                <w:sz w:val="18"/>
                <w:szCs w:val="18"/>
                <w:lang w:val="hy-AM"/>
              </w:rPr>
              <w:t>1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b/>
                <w:sz w:val="18"/>
                <w:szCs w:val="18"/>
                <w:lang w:val="hy-AM"/>
              </w:rPr>
              <w:t>ավելացել է՝ 2,36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հաստիքային միավոր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  <w:p w14:paraId="139F24DA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 xml:space="preserve">1) դաստիարակի՝ 0,24, </w:t>
            </w:r>
          </w:p>
          <w:p w14:paraId="5B557F2F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 xml:space="preserve">2) դաստիարակի փոխարինող՝ 1,12, </w:t>
            </w:r>
          </w:p>
          <w:p w14:paraId="79FD0C8E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eastAsia="MS Mincho" w:cs="MS Mincho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3) դաստիարակի օգնականի փոխարինող՝ 1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  <w:p w14:paraId="7BD7A5A8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</w:t>
            </w:r>
            <w:r>
              <w:rPr>
                <w:rFonts w:cs="Times New Roman"/>
                <w:b/>
                <w:sz w:val="18"/>
                <w:szCs w:val="18"/>
                <w:lang w:val="hy-AM"/>
              </w:rPr>
              <w:t>կրճատվել է 0,25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հաստիքային միավոր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  <w:p w14:paraId="1AFB2AD3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1) օժանդակ բանվորի՝ 0,25։</w:t>
            </w:r>
          </w:p>
          <w:p w14:paraId="30A69FD1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</w:p>
        </w:tc>
      </w:tr>
      <w:tr w:rsidR="0041496D" w:rsidRPr="0041496D" w14:paraId="5DC113EB" w14:textId="77777777" w:rsidTr="0041496D">
        <w:trPr>
          <w:trHeight w:val="1594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82BEBA" w14:textId="77777777" w:rsidR="0041496D" w:rsidRDefault="0041496D">
            <w:pPr>
              <w:pStyle w:val="ListParagraph"/>
              <w:spacing w:line="240" w:lineRule="auto"/>
              <w:ind w:left="0" w:firstLine="0"/>
              <w:jc w:val="left"/>
              <w:rPr>
                <w:rFonts w:eastAsia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Calibri"/>
                <w:sz w:val="18"/>
                <w:szCs w:val="18"/>
                <w:lang w:val="hy-AM"/>
              </w:rPr>
              <w:t>3. Ջրաշեն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2DBC7E2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hy-AM" w:eastAsia="ru-RU"/>
              </w:rPr>
              <w:t>14,6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FD935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val="hy-AM" w:eastAsia="ru-RU"/>
              </w:rPr>
              <w:t>14,5</w:t>
            </w:r>
          </w:p>
        </w:tc>
        <w:tc>
          <w:tcPr>
            <w:tcW w:w="4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9141" w14:textId="77777777" w:rsidR="0041496D" w:rsidRDefault="0041496D">
            <w:pPr>
              <w:spacing w:line="240" w:lineRule="auto"/>
              <w:ind w:right="-108" w:firstLine="0"/>
              <w:jc w:val="left"/>
              <w:rPr>
                <w:rFonts w:eastAsia="MS Mincho" w:cs="MS Mincho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Սպիտակ համայնքի ավագանու՝ 23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02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2023թ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թիվ 24-Ա որոշմամբ «Ջրաշենի բժշկական ամբուլատորիա» ՀՈԱԿ-ի հաստիքացուցակում կատարվել են հետևյալ փոփոխությունները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  <w:p w14:paraId="44AD63FF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eastAsia="MS Mincho" w:cs="MS Mincho"/>
                <w:sz w:val="18"/>
                <w:szCs w:val="18"/>
                <w:lang w:val="hy-AM"/>
              </w:rPr>
              <w:t>1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</w:t>
            </w:r>
            <w:r>
              <w:rPr>
                <w:rFonts w:cs="Times New Roman"/>
                <w:b/>
                <w:sz w:val="18"/>
                <w:szCs w:val="18"/>
                <w:lang w:val="hy-AM"/>
              </w:rPr>
              <w:t>կրճատվել է լաբորանտի՝ 0,1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հաստիքային միավորը:</w:t>
            </w:r>
          </w:p>
          <w:p w14:paraId="4AE2115E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</w:p>
        </w:tc>
      </w:tr>
      <w:tr w:rsidR="0041496D" w14:paraId="2BFAF874" w14:textId="77777777" w:rsidTr="0041496D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26173B" w14:textId="77777777" w:rsidR="0041496D" w:rsidRDefault="0041496D">
            <w:pPr>
              <w:pStyle w:val="ListParagraph"/>
              <w:spacing w:line="240" w:lineRule="auto"/>
              <w:ind w:left="24" w:firstLine="0"/>
              <w:jc w:val="left"/>
              <w:rPr>
                <w:rFonts w:eastAsia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Calibri"/>
                <w:sz w:val="18"/>
                <w:szCs w:val="18"/>
                <w:lang w:val="hy-AM"/>
              </w:rPr>
              <w:t>4. Արևաշող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560BBF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hy-AM" w:eastAsia="ru-RU"/>
              </w:rPr>
              <w:t>9,95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8C02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val="hy-AM" w:eastAsia="ru-RU"/>
              </w:rPr>
              <w:t>11,61</w:t>
            </w:r>
          </w:p>
        </w:tc>
        <w:tc>
          <w:tcPr>
            <w:tcW w:w="4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F8AE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eastAsia="MS Mincho" w:cs="MS Mincho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Սպիտակ համայնքի ավագանու՝ 02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12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2022թ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թիվ 98-Ա որոշմամբ «Սպիտակ համայնքի Արևաշողի «Հասմիկ» մանկապարտեզ» ՀՈԱԿ-ի հաստիքացուցակում կատարվել են հետևյալ փոփոխությունները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  <w:p w14:paraId="3310D76B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eastAsia="MS Mincho" w:cs="MS Mincho"/>
                <w:sz w:val="18"/>
                <w:szCs w:val="18"/>
                <w:lang w:val="hy-AM"/>
              </w:rPr>
              <w:t>1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b/>
                <w:sz w:val="18"/>
                <w:szCs w:val="18"/>
                <w:lang w:val="hy-AM"/>
              </w:rPr>
              <w:t>ավելացել է՝ 2,12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հաստիքային միավոր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  <w:p w14:paraId="28250428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 xml:space="preserve">1) դաստիարակի փոխարինող՝ 1,12, </w:t>
            </w:r>
          </w:p>
          <w:p w14:paraId="2F1D35AB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eastAsia="MS Mincho" w:cs="MS Mincho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2) դաստիարակի օգնականի փոխարինող՝ 1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  <w:p w14:paraId="0EA0B15F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</w:t>
            </w:r>
            <w:r>
              <w:rPr>
                <w:rFonts w:cs="Times New Roman"/>
                <w:b/>
                <w:sz w:val="18"/>
                <w:szCs w:val="18"/>
                <w:lang w:val="hy-AM"/>
              </w:rPr>
              <w:t>կրճատվել է 0,46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հաստիքային միավոր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  <w:p w14:paraId="45C15198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1) դաստիարակի՝ 0,26,</w:t>
            </w:r>
          </w:p>
          <w:p w14:paraId="24640405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2) դաստիարակի օգնականի՝ 0,2։</w:t>
            </w:r>
          </w:p>
        </w:tc>
      </w:tr>
      <w:tr w:rsidR="0041496D" w14:paraId="2E541E1F" w14:textId="77777777" w:rsidTr="0041496D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1A3C4D" w14:textId="77777777" w:rsidR="0041496D" w:rsidRDefault="0041496D">
            <w:pPr>
              <w:pStyle w:val="ListParagraph"/>
              <w:spacing w:line="240" w:lineRule="auto"/>
              <w:ind w:left="24" w:firstLine="0"/>
              <w:jc w:val="left"/>
              <w:rPr>
                <w:rFonts w:eastAsia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Calibri"/>
                <w:sz w:val="18"/>
                <w:szCs w:val="18"/>
                <w:lang w:val="hy-AM"/>
              </w:rPr>
              <w:t>5. Ծաղկաբեր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883EB9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hy-AM" w:eastAsia="ru-RU"/>
              </w:rPr>
              <w:t>5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B167F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val="hy-AM" w:eastAsia="ru-RU"/>
              </w:rPr>
              <w:t>11,86</w:t>
            </w:r>
          </w:p>
        </w:tc>
        <w:tc>
          <w:tcPr>
            <w:tcW w:w="4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AF76D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eastAsia="MS Mincho" w:cs="MS Mincho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Սպիտակ համայնքի ավագանու՝ 02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12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2022թ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թիվ 98-Ա որոշմամբ «Սպիտակ համայնքի Ծաղկաբերի «Ծիածան» մանկապարտեզ» ՀՈԱԿ-ի հաստիքացուցակում </w:t>
            </w:r>
            <w:r>
              <w:rPr>
                <w:rFonts w:cs="Times New Roman"/>
                <w:b/>
                <w:sz w:val="18"/>
                <w:szCs w:val="18"/>
                <w:lang w:val="hy-AM"/>
              </w:rPr>
              <w:t>ավելացել է 6,86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 հաստիքային միավոր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  <w:p w14:paraId="59F30303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 xml:space="preserve">1) դաստիարակ՝ 0,24, </w:t>
            </w:r>
          </w:p>
          <w:p w14:paraId="5AC77204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eastAsia="MS Mincho" w:cs="MS Mincho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2) դաստիարակի օգնականի՝ 2,</w:t>
            </w:r>
          </w:p>
          <w:p w14:paraId="306DDAD2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 xml:space="preserve">3) տնտեսվարի՝ 0,5, </w:t>
            </w:r>
          </w:p>
          <w:p w14:paraId="01707C31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4) հավաքարարի՝ 0,5,</w:t>
            </w:r>
          </w:p>
          <w:p w14:paraId="5359055E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5) օժանդակ բանվորի՝ 0,5,</w:t>
            </w:r>
          </w:p>
          <w:p w14:paraId="192FCF61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eastAsia="MS Mincho" w:cs="MS Mincho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6) դռնապանի՝ 1,</w:t>
            </w:r>
          </w:p>
          <w:p w14:paraId="5A336E37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 xml:space="preserve">7) դաստիարակի փոխարինող՝ 1,12, </w:t>
            </w:r>
          </w:p>
          <w:p w14:paraId="021813BE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eastAsia="MS Mincho" w:cs="MS Mincho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8) դաստիարակի օգնականի փոխարինող՝ 1</w:t>
            </w:r>
            <w:r>
              <w:rPr>
                <w:rFonts w:eastAsia="MS Mincho" w:cs="Tahoma"/>
                <w:sz w:val="18"/>
                <w:szCs w:val="18"/>
                <w:lang w:val="hy-AM"/>
              </w:rPr>
              <w:t>։</w:t>
            </w:r>
          </w:p>
          <w:p w14:paraId="70BA18BE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</w:p>
        </w:tc>
      </w:tr>
      <w:tr w:rsidR="0041496D" w:rsidRPr="0041496D" w14:paraId="1507A73A" w14:textId="77777777" w:rsidTr="0041496D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1467CC" w14:textId="77777777" w:rsidR="0041496D" w:rsidRDefault="0041496D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Calibri"/>
                <w:sz w:val="18"/>
                <w:szCs w:val="18"/>
                <w:lang w:val="hy-AM"/>
              </w:rPr>
              <w:lastRenderedPageBreak/>
              <w:t>6. Կաթնաջուր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DEE376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hy-AM" w:eastAsia="ru-RU"/>
              </w:rPr>
              <w:t>3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0481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val="hy-AM" w:eastAsia="ru-RU"/>
              </w:rPr>
              <w:t>10,74</w:t>
            </w:r>
          </w:p>
        </w:tc>
        <w:tc>
          <w:tcPr>
            <w:tcW w:w="4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E8C26" w14:textId="77777777" w:rsidR="0041496D" w:rsidRDefault="0041496D">
            <w:pPr>
              <w:spacing w:line="240" w:lineRule="auto"/>
              <w:ind w:right="-108" w:firstLine="0"/>
              <w:jc w:val="left"/>
              <w:rPr>
                <w:rFonts w:eastAsia="MS Mincho" w:cs="MS Mincho"/>
                <w:sz w:val="18"/>
                <w:szCs w:val="18"/>
                <w:lang w:val="hy-AM"/>
              </w:rPr>
            </w:pPr>
            <w:r>
              <w:rPr>
                <w:rFonts w:eastAsia="MS Mincho" w:cs="MS Mincho"/>
                <w:sz w:val="18"/>
                <w:szCs w:val="18"/>
                <w:lang w:val="hy-AM"/>
              </w:rPr>
              <w:t>Սպիտակ համայնքի ավագանու՝ 28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eastAsia="MS Mincho" w:cs="MS Mincho"/>
                <w:sz w:val="18"/>
                <w:szCs w:val="18"/>
                <w:lang w:val="hy-AM"/>
              </w:rPr>
              <w:t>04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eastAsia="MS Mincho" w:cs="MS Mincho"/>
                <w:sz w:val="18"/>
                <w:szCs w:val="18"/>
                <w:lang w:val="hy-AM"/>
              </w:rPr>
              <w:t>2022թ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eastAsia="MS Mincho" w:cs="MS Mincho"/>
                <w:sz w:val="18"/>
                <w:szCs w:val="18"/>
                <w:lang w:val="hy-AM"/>
              </w:rPr>
              <w:t xml:space="preserve"> թիվ 38-Ա որոշմամբ ստեղծվել է «Հայաստանի Հանրապետության Լոռու մարզի Սպիտակ համայնքի Կաթնաջուրի մանկապարտեզ» ՀՈԱԿ։</w:t>
            </w:r>
          </w:p>
          <w:p w14:paraId="7D136BFC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eastAsia="MS Mincho" w:cs="MS Mincho"/>
                <w:sz w:val="18"/>
                <w:szCs w:val="18"/>
                <w:lang w:val="hy-AM"/>
              </w:rPr>
            </w:pPr>
            <w:r>
              <w:rPr>
                <w:rFonts w:eastAsia="MS Mincho" w:cs="MS Mincho"/>
                <w:sz w:val="18"/>
                <w:szCs w:val="18"/>
                <w:lang w:val="hy-AM"/>
              </w:rPr>
              <w:t>Սպիտակ համայնքի ավագանու՝ 28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eastAsia="MS Mincho" w:cs="MS Mincho"/>
                <w:sz w:val="18"/>
                <w:szCs w:val="18"/>
                <w:lang w:val="hy-AM"/>
              </w:rPr>
              <w:t>04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eastAsia="MS Mincho" w:cs="MS Mincho"/>
                <w:sz w:val="18"/>
                <w:szCs w:val="18"/>
                <w:lang w:val="hy-AM"/>
              </w:rPr>
              <w:t>2022թ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eastAsia="MS Mincho" w:cs="MS Mincho"/>
                <w:sz w:val="18"/>
                <w:szCs w:val="18"/>
                <w:lang w:val="hy-AM"/>
              </w:rPr>
              <w:t xml:space="preserve"> թիվ 39-Ա որոշմամբ հաստատվել է «Հայաստանի Հանրապետության Լոռու մարզի Սպիտակ համայնքի Կաթնաջուրի մանկապարտեզ» ՀՈԱԿ-ի հաստիքացուցակը՝ </w:t>
            </w:r>
            <w:r>
              <w:rPr>
                <w:rFonts w:eastAsia="MS Mincho" w:cs="MS Mincho"/>
                <w:b/>
                <w:sz w:val="18"/>
                <w:szCs w:val="18"/>
                <w:lang w:val="hy-AM"/>
              </w:rPr>
              <w:t>5</w:t>
            </w:r>
            <w:r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/>
              </w:rPr>
              <w:t>,</w:t>
            </w:r>
            <w:r>
              <w:rPr>
                <w:rFonts w:eastAsia="MS Mincho" w:cs="MS Mincho"/>
                <w:b/>
                <w:sz w:val="18"/>
                <w:szCs w:val="18"/>
                <w:lang w:val="hy-AM"/>
              </w:rPr>
              <w:t>62 հաստիքային միավորով</w:t>
            </w:r>
            <w:r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/>
              </w:rPr>
              <w:t>․</w:t>
            </w:r>
          </w:p>
          <w:p w14:paraId="6D22AF1C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Իսկ Սպիտակ համայնքի ավագանու՝ 02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12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2022թ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թիվ 98-Ա որոշմամբ </w:t>
            </w:r>
            <w:r>
              <w:rPr>
                <w:rFonts w:cs="Times New Roman"/>
                <w:b/>
                <w:sz w:val="18"/>
                <w:szCs w:val="18"/>
                <w:lang w:val="hy-AM"/>
              </w:rPr>
              <w:t>ավելացել է 2,12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հաստիքային միավոր՝</w:t>
            </w:r>
          </w:p>
          <w:p w14:paraId="66A4BC15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 xml:space="preserve">1) դաստիարակի փոխարինող՝ 1,12, </w:t>
            </w:r>
          </w:p>
          <w:p w14:paraId="58D055A8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eastAsia="MS Mincho" w:cs="MS Mincho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2) դաստիարակի օգնականի փոխարինող՝ 1</w:t>
            </w:r>
            <w:r>
              <w:rPr>
                <w:rFonts w:eastAsia="MS Mincho" w:cs="MS Mincho"/>
                <w:sz w:val="18"/>
                <w:szCs w:val="18"/>
                <w:lang w:val="hy-AM"/>
              </w:rPr>
              <w:t>։</w:t>
            </w:r>
          </w:p>
          <w:p w14:paraId="4B72FAAD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</w:p>
        </w:tc>
      </w:tr>
      <w:tr w:rsidR="0041496D" w:rsidRPr="0041496D" w14:paraId="613CD257" w14:textId="77777777" w:rsidTr="0041496D">
        <w:trPr>
          <w:trHeight w:val="345"/>
        </w:trPr>
        <w:tc>
          <w:tcPr>
            <w:tcW w:w="2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A71085" w14:textId="77777777" w:rsidR="0041496D" w:rsidRDefault="0041496D">
            <w:pPr>
              <w:pStyle w:val="ListParagraph"/>
              <w:spacing w:line="240" w:lineRule="auto"/>
              <w:ind w:left="24" w:firstLine="0"/>
              <w:jc w:val="left"/>
              <w:rPr>
                <w:rFonts w:eastAsia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cs="Calibri"/>
                <w:sz w:val="18"/>
                <w:szCs w:val="18"/>
                <w:lang w:val="hy-AM"/>
              </w:rPr>
              <w:t>7. Շենավան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319DD9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hy-AM" w:eastAsia="ru-RU"/>
              </w:rPr>
              <w:t>4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17E60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val="hy-AM" w:eastAsia="ru-RU"/>
              </w:rPr>
              <w:t>7,74</w:t>
            </w:r>
          </w:p>
        </w:tc>
        <w:tc>
          <w:tcPr>
            <w:tcW w:w="4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9FBF8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Սպիտակ համայնքի ավագանու՝ 14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04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2022թ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թիվ 35-Ա որոշմամբ՝ «ՀՀ Լոռու մարզի Շենավանի «Արեգակ» մանկապարտեզ» ՀՈԱԿ-ի հաստիքացուցակում կատարվել են հետևյալ փոփոխությունները՝</w:t>
            </w:r>
          </w:p>
          <w:p w14:paraId="3EA443CB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1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b/>
                <w:sz w:val="18"/>
                <w:szCs w:val="18"/>
                <w:lang w:val="hy-AM"/>
              </w:rPr>
              <w:t>ավելացել է 1</w:t>
            </w:r>
            <w:r>
              <w:rPr>
                <w:rFonts w:eastAsia="MS Mincho" w:cs="MS Mincho"/>
                <w:b/>
                <w:sz w:val="18"/>
                <w:szCs w:val="18"/>
                <w:lang w:val="hy-AM"/>
              </w:rPr>
              <w:t>,</w:t>
            </w:r>
            <w:r>
              <w:rPr>
                <w:rFonts w:cs="Times New Roman"/>
                <w:b/>
                <w:sz w:val="18"/>
                <w:szCs w:val="18"/>
                <w:lang w:val="hy-AM"/>
              </w:rPr>
              <w:t>62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հաստիքային միավոր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  <w:p w14:paraId="3EC98F66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eastAsia="MS Mincho" w:cs="MS Mincho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1) դաստիարակի՝ 0</w:t>
            </w:r>
            <w:r>
              <w:rPr>
                <w:rFonts w:eastAsia="MS Mincho" w:cs="MS Mincho"/>
                <w:sz w:val="18"/>
                <w:szCs w:val="18"/>
                <w:lang w:val="hy-AM"/>
              </w:rPr>
              <w:t>,</w:t>
            </w:r>
            <w:r>
              <w:rPr>
                <w:rFonts w:cs="Times New Roman"/>
                <w:sz w:val="18"/>
                <w:szCs w:val="18"/>
                <w:lang w:val="hy-AM"/>
              </w:rPr>
              <w:t>12 ,</w:t>
            </w:r>
          </w:p>
          <w:p w14:paraId="558F0EED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2) խոհարարի՝ 0,5,</w:t>
            </w:r>
          </w:p>
          <w:p w14:paraId="6C3C6FE3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eastAsia="MS Mincho" w:cs="MS Mincho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3) բուժքրոջ՝ 0,5</w:t>
            </w:r>
            <w:r>
              <w:rPr>
                <w:rFonts w:eastAsia="MS Mincho" w:cs="MS Mincho"/>
                <w:sz w:val="18"/>
                <w:szCs w:val="18"/>
                <w:lang w:val="hy-AM"/>
              </w:rPr>
              <w:t>,</w:t>
            </w:r>
          </w:p>
          <w:p w14:paraId="659D56D7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eastAsia="MS Mincho" w:cs="MS Mincho"/>
                <w:sz w:val="18"/>
                <w:szCs w:val="18"/>
                <w:lang w:val="hy-AM"/>
              </w:rPr>
            </w:pPr>
            <w:r>
              <w:rPr>
                <w:rFonts w:eastAsia="MS Mincho" w:cs="MS Mincho"/>
                <w:sz w:val="18"/>
                <w:szCs w:val="18"/>
                <w:lang w:val="hy-AM"/>
              </w:rPr>
              <w:t>4) հաշվապահի՝ 0,5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  <w:p w14:paraId="60196E37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Իսկ Սպիտակ համայնքի ավագանու՝ 02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12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>2022թ</w:t>
            </w:r>
            <w:r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թիվ 98-Ա որոշմամբ </w:t>
            </w:r>
            <w:r>
              <w:rPr>
                <w:rFonts w:cs="Times New Roman"/>
                <w:b/>
                <w:sz w:val="18"/>
                <w:szCs w:val="18"/>
                <w:lang w:val="hy-AM"/>
              </w:rPr>
              <w:t>ավելացել է 2,12</w:t>
            </w:r>
            <w:r>
              <w:rPr>
                <w:rFonts w:cs="Times New Roman"/>
                <w:sz w:val="18"/>
                <w:szCs w:val="18"/>
                <w:lang w:val="hy-AM"/>
              </w:rPr>
              <w:t xml:space="preserve"> հաստիքային միավոր՝</w:t>
            </w:r>
          </w:p>
          <w:p w14:paraId="4AA61457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 xml:space="preserve">1) դաստիարակի փոխարինող՝ 1,12, </w:t>
            </w:r>
          </w:p>
          <w:p w14:paraId="606717B5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eastAsia="MS Mincho" w:cs="Tahoma"/>
                <w:sz w:val="18"/>
                <w:szCs w:val="18"/>
                <w:lang w:val="hy-AM"/>
              </w:rPr>
            </w:pPr>
            <w:r>
              <w:rPr>
                <w:rFonts w:cs="Times New Roman"/>
                <w:sz w:val="18"/>
                <w:szCs w:val="18"/>
                <w:lang w:val="hy-AM"/>
              </w:rPr>
              <w:t>2) դաստիարակի օգնականի փոխարինող՝ 1</w:t>
            </w:r>
            <w:r>
              <w:rPr>
                <w:rFonts w:eastAsia="MS Mincho" w:cs="Tahoma"/>
                <w:sz w:val="18"/>
                <w:szCs w:val="18"/>
                <w:lang w:val="hy-AM"/>
              </w:rPr>
              <w:t>։</w:t>
            </w:r>
          </w:p>
          <w:p w14:paraId="6E056D3E" w14:textId="77777777" w:rsidR="0041496D" w:rsidRDefault="0041496D">
            <w:pPr>
              <w:spacing w:line="240" w:lineRule="auto"/>
              <w:ind w:left="-26" w:right="-108" w:firstLine="0"/>
              <w:jc w:val="left"/>
              <w:rPr>
                <w:rFonts w:cs="Times New Roman"/>
                <w:sz w:val="18"/>
                <w:szCs w:val="18"/>
                <w:lang w:val="hy-AM"/>
              </w:rPr>
            </w:pPr>
          </w:p>
        </w:tc>
      </w:tr>
      <w:tr w:rsidR="0041496D" w14:paraId="62E4690E" w14:textId="77777777" w:rsidTr="0041496D">
        <w:trPr>
          <w:trHeight w:val="623"/>
        </w:trPr>
        <w:tc>
          <w:tcPr>
            <w:tcW w:w="22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5E4651" w14:textId="77777777" w:rsidR="0041496D" w:rsidRDefault="0041496D">
            <w:pPr>
              <w:pStyle w:val="NoSpacing"/>
              <w:spacing w:line="360" w:lineRule="auto"/>
              <w:ind w:firstLine="720"/>
              <w:jc w:val="center"/>
              <w:rPr>
                <w:rFonts w:eastAsia="Times New Roman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Ընդամենը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CBC9526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hy-AM" w:eastAsia="ru-RU"/>
              </w:rPr>
              <w:t>195,26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9B2B93C" w14:textId="77777777" w:rsidR="0041496D" w:rsidRDefault="0041496D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hy-AM"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val="hy-AM" w:eastAsia="ru-RU"/>
              </w:rPr>
              <w:t>259,25</w:t>
            </w:r>
          </w:p>
        </w:tc>
        <w:tc>
          <w:tcPr>
            <w:tcW w:w="40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878F1E3" w14:textId="77777777" w:rsidR="0041496D" w:rsidRDefault="0041496D">
            <w:pPr>
              <w:ind w:left="-26" w:right="-108" w:firstLine="0"/>
              <w:rPr>
                <w:rFonts w:cs="Times New Roman"/>
                <w:sz w:val="18"/>
                <w:szCs w:val="18"/>
                <w:lang w:val="hy-AM"/>
              </w:rPr>
            </w:pPr>
          </w:p>
        </w:tc>
      </w:tr>
    </w:tbl>
    <w:p w14:paraId="6F9F24E3" w14:textId="77777777" w:rsidR="0041496D" w:rsidRDefault="0041496D" w:rsidP="0041496D">
      <w:pPr>
        <w:ind w:firstLine="0"/>
        <w:jc w:val="left"/>
        <w:rPr>
          <w:lang w:val="hy-AM"/>
        </w:rPr>
      </w:pPr>
    </w:p>
    <w:p w14:paraId="4756FA65" w14:textId="77777777" w:rsidR="0041496D" w:rsidRDefault="0041496D" w:rsidP="0041496D">
      <w:pPr>
        <w:ind w:firstLine="0"/>
        <w:jc w:val="left"/>
        <w:rPr>
          <w:lang w:val="hy-AM"/>
        </w:rPr>
      </w:pPr>
    </w:p>
    <w:p w14:paraId="6ED0DE1D" w14:textId="77777777" w:rsidR="0041496D" w:rsidRDefault="0041496D" w:rsidP="0041496D">
      <w:pPr>
        <w:ind w:firstLine="0"/>
        <w:jc w:val="both"/>
      </w:pPr>
      <w:r>
        <w:rPr>
          <w:lang w:val="hy-AM"/>
        </w:rPr>
        <w:t xml:space="preserve">                                                     </w:t>
      </w:r>
      <w:r>
        <w:rPr>
          <w:b/>
        </w:rPr>
        <w:t>Կապիտալ ծրագրեր</w:t>
      </w:r>
    </w:p>
    <w:tbl>
      <w:tblPr>
        <w:tblStyle w:val="TableGrid"/>
        <w:tblW w:w="10288" w:type="dxa"/>
        <w:tblInd w:w="0" w:type="dxa"/>
        <w:tblLook w:val="04A0" w:firstRow="1" w:lastRow="0" w:firstColumn="1" w:lastColumn="0" w:noHBand="0" w:noVBand="1"/>
      </w:tblPr>
      <w:tblGrid>
        <w:gridCol w:w="6116"/>
        <w:gridCol w:w="4172"/>
      </w:tblGrid>
      <w:tr w:rsidR="0041496D" w14:paraId="69BA6E2C" w14:textId="77777777" w:rsidTr="0041496D">
        <w:trPr>
          <w:trHeight w:val="959"/>
        </w:trPr>
        <w:tc>
          <w:tcPr>
            <w:tcW w:w="6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E5EE2D" w14:textId="77777777" w:rsidR="0041496D" w:rsidRDefault="0041496D">
            <w:pPr>
              <w:spacing w:line="240" w:lineRule="auto"/>
              <w:ind w:firstLine="0"/>
              <w:jc w:val="center"/>
            </w:pPr>
            <w:r>
              <w:t>Մինչև խոշորացումը</w:t>
            </w:r>
          </w:p>
        </w:tc>
        <w:tc>
          <w:tcPr>
            <w:tcW w:w="4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EF2710" w14:textId="77777777" w:rsidR="0041496D" w:rsidRDefault="0041496D">
            <w:pPr>
              <w:spacing w:line="240" w:lineRule="auto"/>
              <w:ind w:firstLine="0"/>
              <w:jc w:val="center"/>
            </w:pPr>
            <w:r>
              <w:rPr>
                <w:lang w:val="hy-AM"/>
              </w:rPr>
              <w:t xml:space="preserve">Խոշորացումից </w:t>
            </w:r>
            <w:r>
              <w:t>հետո</w:t>
            </w:r>
          </w:p>
        </w:tc>
      </w:tr>
      <w:tr w:rsidR="0041496D" w:rsidRPr="0041496D" w14:paraId="56559CC9" w14:textId="77777777" w:rsidTr="0041496D">
        <w:trPr>
          <w:trHeight w:val="959"/>
        </w:trPr>
        <w:tc>
          <w:tcPr>
            <w:tcW w:w="6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217443" w14:textId="77777777" w:rsidR="0041496D" w:rsidRDefault="0041496D">
            <w:pPr>
              <w:spacing w:line="240" w:lineRule="auto"/>
              <w:ind w:right="33" w:firstLine="0"/>
              <w:jc w:val="center"/>
            </w:pPr>
            <w:r>
              <w:rPr>
                <w:b/>
              </w:rPr>
              <w:t>Սպիտ</w:t>
            </w:r>
            <w:r>
              <w:rPr>
                <w:b/>
                <w:lang w:val="hy-AM"/>
              </w:rPr>
              <w:t>ա</w:t>
            </w:r>
            <w:r>
              <w:rPr>
                <w:b/>
              </w:rPr>
              <w:t>կ</w:t>
            </w:r>
            <w:r>
              <w:rPr>
                <w:b/>
                <w:lang w:val="hy-AM"/>
              </w:rPr>
              <w:t xml:space="preserve"> քաղաք</w:t>
            </w:r>
            <w:r>
              <w:rPr>
                <w:b/>
              </w:rPr>
              <w:t>՝</w:t>
            </w:r>
          </w:p>
          <w:p w14:paraId="0E7605DC" w14:textId="77777777" w:rsidR="0041496D" w:rsidRDefault="0041496D">
            <w:pPr>
              <w:spacing w:line="240" w:lineRule="auto"/>
              <w:ind w:right="33"/>
              <w:jc w:val="both"/>
              <w:rPr>
                <w:sz w:val="24"/>
                <w:szCs w:val="24"/>
                <w:lang w:val="hy-AM"/>
              </w:rPr>
            </w:pPr>
            <w:r>
              <w:rPr>
                <w:sz w:val="24"/>
                <w:szCs w:val="24"/>
                <w:lang w:val="hy-AM"/>
              </w:rPr>
              <w:t xml:space="preserve">          </w:t>
            </w:r>
          </w:p>
          <w:p w14:paraId="60CB8264" w14:textId="77777777" w:rsidR="0041496D" w:rsidRDefault="0041496D">
            <w:pPr>
              <w:ind w:right="33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</w:t>
            </w:r>
            <w:r>
              <w:rPr>
                <w:rFonts w:ascii="Cambria Math" w:eastAsia="MS Mincho" w:hAnsi="Cambria Math" w:cs="Cambria Math"/>
                <w:lang w:val="hy-AM"/>
              </w:rPr>
              <w:t>․</w:t>
            </w:r>
            <w:r>
              <w:rPr>
                <w:lang w:val="hy-AM"/>
              </w:rPr>
              <w:t xml:space="preserve"> Ս</w:t>
            </w:r>
            <w:r>
              <w:rPr>
                <w:rFonts w:ascii="Cambria Math" w:eastAsia="MS Mincho" w:hAnsi="Cambria Math" w:cs="Cambria Math"/>
                <w:lang w:val="hy-AM"/>
              </w:rPr>
              <w:t>․</w:t>
            </w:r>
            <w:r>
              <w:rPr>
                <w:lang w:val="hy-AM"/>
              </w:rPr>
              <w:t>Ավետիսյան 17 շենքի էներգախնայողության և էներգաարդյունավետության բարձրացմանն ուղղված  աշխատանքներ (52 581,9  հազ</w:t>
            </w:r>
            <w:r>
              <w:rPr>
                <w:rFonts w:ascii="Cambria Math" w:eastAsia="MS Mincho" w:hAnsi="Cambria Math" w:cs="Cambria Math"/>
                <w:lang w:val="hy-AM"/>
              </w:rPr>
              <w:t>․</w:t>
            </w:r>
            <w:r>
              <w:rPr>
                <w:lang w:val="hy-AM"/>
              </w:rPr>
              <w:t xml:space="preserve"> դր),</w:t>
            </w:r>
          </w:p>
          <w:p w14:paraId="7A561C61" w14:textId="77777777" w:rsidR="0041496D" w:rsidRDefault="0041496D">
            <w:pPr>
              <w:ind w:right="33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2. Ալ</w:t>
            </w:r>
            <w:r>
              <w:rPr>
                <w:rFonts w:ascii="Cambria Math" w:eastAsia="MS Mincho" w:hAnsi="Cambria Math" w:cs="Cambria Math"/>
                <w:lang w:val="hy-AM"/>
              </w:rPr>
              <w:t>․</w:t>
            </w:r>
            <w:r>
              <w:rPr>
                <w:lang w:val="hy-AM"/>
              </w:rPr>
              <w:t xml:space="preserve">Մանուկյան 14 շենքի էներգախնայողության էներգաարդյունավետության բարձրացմանն ուղղված </w:t>
            </w:r>
            <w:r>
              <w:rPr>
                <w:lang w:val="hy-AM"/>
              </w:rPr>
              <w:lastRenderedPageBreak/>
              <w:t>աշխատանքներ (34 852,8 հազ</w:t>
            </w:r>
            <w:r>
              <w:rPr>
                <w:rFonts w:ascii="Cambria Math" w:eastAsia="MS Mincho" w:hAnsi="Cambria Math" w:cs="Cambria Math"/>
                <w:lang w:val="hy-AM"/>
              </w:rPr>
              <w:t>․</w:t>
            </w:r>
            <w:r>
              <w:rPr>
                <w:lang w:val="hy-AM"/>
              </w:rPr>
              <w:t xml:space="preserve"> դր), </w:t>
            </w:r>
          </w:p>
          <w:p w14:paraId="548B9E36" w14:textId="77777777" w:rsidR="0041496D" w:rsidRDefault="0041496D">
            <w:pPr>
              <w:ind w:right="33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3</w:t>
            </w:r>
            <w:r>
              <w:rPr>
                <w:rFonts w:ascii="Cambria Math" w:eastAsia="MS Mincho" w:hAnsi="Cambria Math" w:cs="Cambria Math"/>
                <w:lang w:val="hy-AM"/>
              </w:rPr>
              <w:t>․</w:t>
            </w:r>
            <w:r>
              <w:rPr>
                <w:lang w:val="hy-AM"/>
              </w:rPr>
              <w:t xml:space="preserve"> Սպիտակի համայնքի փողոցային լուսավորության համակարգերի կառուցում   (114 987,7 հազ</w:t>
            </w:r>
            <w:r>
              <w:rPr>
                <w:rFonts w:ascii="Cambria Math" w:eastAsia="MS Mincho" w:hAnsi="Cambria Math" w:cs="Cambria Math"/>
                <w:lang w:val="hy-AM"/>
              </w:rPr>
              <w:t>․</w:t>
            </w:r>
            <w:r>
              <w:rPr>
                <w:lang w:val="hy-AM"/>
              </w:rPr>
              <w:t xml:space="preserve"> դր),                                  </w:t>
            </w:r>
          </w:p>
          <w:p w14:paraId="0B4169E4" w14:textId="77777777" w:rsidR="0041496D" w:rsidRDefault="0041496D">
            <w:pPr>
              <w:ind w:right="33"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4</w:t>
            </w:r>
            <w:r>
              <w:rPr>
                <w:rFonts w:ascii="Cambria Math" w:eastAsia="MS Mincho" w:hAnsi="Cambria Math" w:cs="Cambria Math"/>
                <w:lang w:val="hy-AM"/>
              </w:rPr>
              <w:t>․</w:t>
            </w:r>
            <w:r>
              <w:rPr>
                <w:lang w:val="hy-AM"/>
              </w:rPr>
              <w:t xml:space="preserve"> Ս</w:t>
            </w:r>
            <w:r>
              <w:rPr>
                <w:rFonts w:ascii="Cambria Math" w:eastAsia="MS Mincho" w:hAnsi="Cambria Math" w:cs="Cambria Math"/>
                <w:lang w:val="hy-AM"/>
              </w:rPr>
              <w:t>․</w:t>
            </w:r>
            <w:r>
              <w:rPr>
                <w:lang w:val="hy-AM"/>
              </w:rPr>
              <w:t>Ավետիսյանի անվան հրապարակի ջրավազանի լուսավորության համակարգի կառուցում (9 951,4հազ</w:t>
            </w:r>
            <w:r>
              <w:rPr>
                <w:rFonts w:ascii="Cambria Math" w:eastAsia="MS Mincho" w:hAnsi="Cambria Math" w:cs="Cambria Math"/>
                <w:lang w:val="hy-AM"/>
              </w:rPr>
              <w:t>․</w:t>
            </w:r>
            <w:r>
              <w:rPr>
                <w:lang w:val="hy-AM"/>
              </w:rPr>
              <w:t xml:space="preserve"> դր):</w:t>
            </w:r>
          </w:p>
          <w:p w14:paraId="6788155C" w14:textId="77777777" w:rsidR="0041496D" w:rsidRDefault="0041496D">
            <w:pPr>
              <w:spacing w:line="240" w:lineRule="auto"/>
              <w:ind w:firstLine="0"/>
              <w:jc w:val="center"/>
              <w:rPr>
                <w:lang w:val="hy-AM"/>
              </w:rPr>
            </w:pPr>
          </w:p>
        </w:tc>
        <w:tc>
          <w:tcPr>
            <w:tcW w:w="4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A859D7" w14:textId="77777777" w:rsidR="0041496D" w:rsidRDefault="0041496D">
            <w:pPr>
              <w:spacing w:line="276" w:lineRule="auto"/>
              <w:ind w:firstLine="0"/>
              <w:jc w:val="left"/>
              <w:rPr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color w:val="000000" w:themeColor="text1"/>
                <w:sz w:val="20"/>
                <w:szCs w:val="20"/>
                <w:lang w:val="hy-AM"/>
              </w:rPr>
              <w:lastRenderedPageBreak/>
              <w:t>1. «Սպիտակ բնակավայրի քաղաքային զբոսայգու վերանորոգում» սուբվենցիոն ծրագիր:</w:t>
            </w:r>
          </w:p>
          <w:p w14:paraId="578B6AC4" w14:textId="77777777" w:rsidR="0041496D" w:rsidRDefault="0041496D">
            <w:pPr>
              <w:spacing w:line="276" w:lineRule="auto"/>
              <w:ind w:firstLine="0"/>
              <w:jc w:val="left"/>
              <w:rPr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color w:val="000000" w:themeColor="text1"/>
                <w:sz w:val="20"/>
                <w:szCs w:val="20"/>
                <w:lang w:val="hy-AM"/>
              </w:rPr>
              <w:t>2. «Սպիտակ համայնքի Ծաղկաբեր բնակավայրի տուֆ քարով սալիկապատման և ջրահեռացման համակարգի կառուցման աշխատանքների կատարում» սուբվենցիոն ծրագիր:</w:t>
            </w:r>
          </w:p>
          <w:p w14:paraId="1A8BBCFE" w14:textId="77777777" w:rsidR="0041496D" w:rsidRDefault="0041496D">
            <w:pPr>
              <w:spacing w:line="276" w:lineRule="auto"/>
              <w:ind w:firstLine="0"/>
              <w:jc w:val="left"/>
              <w:rPr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color w:val="000000" w:themeColor="text1"/>
                <w:sz w:val="20"/>
                <w:szCs w:val="20"/>
                <w:lang w:val="hy-AM"/>
              </w:rPr>
              <w:t xml:space="preserve">3. «Սպիտակ համայնքի Խնկոյան բնակավայրի տուֆով սալարկման </w:t>
            </w:r>
            <w:r>
              <w:rPr>
                <w:color w:val="000000" w:themeColor="text1"/>
                <w:sz w:val="20"/>
                <w:szCs w:val="20"/>
                <w:lang w:val="hy-AM"/>
              </w:rPr>
              <w:lastRenderedPageBreak/>
              <w:t>աշխատանքներ» սուբվենցիոն ծրագիր:</w:t>
            </w:r>
          </w:p>
          <w:p w14:paraId="7DDE234D" w14:textId="77777777" w:rsidR="0041496D" w:rsidRDefault="0041496D">
            <w:pPr>
              <w:spacing w:line="276" w:lineRule="auto"/>
              <w:ind w:firstLine="0"/>
              <w:jc w:val="left"/>
              <w:rPr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color w:val="000000" w:themeColor="text1"/>
                <w:sz w:val="20"/>
                <w:szCs w:val="20"/>
                <w:lang w:val="hy-AM"/>
              </w:rPr>
              <w:t>4. «Սպիտակ համայնքի Սարալանջ բնակավայրի տուֆով սալարկման աշխատանքներ» սուբվենցիոն ծրագիր:</w:t>
            </w:r>
          </w:p>
          <w:p w14:paraId="4DFD48AB" w14:textId="77777777" w:rsidR="0041496D" w:rsidRDefault="0041496D">
            <w:pPr>
              <w:spacing w:line="276" w:lineRule="auto"/>
              <w:ind w:firstLine="0"/>
              <w:jc w:val="left"/>
              <w:rPr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color w:val="000000" w:themeColor="text1"/>
                <w:sz w:val="20"/>
                <w:szCs w:val="20"/>
                <w:lang w:val="hy-AM"/>
              </w:rPr>
              <w:t>5. «Սպիտակ համայնքի Կաթնաջուր բնակավայրի հրապարակի հարակից տարածքի բարեկարգում և հենապատի կառուցում» սուբվենցիոն ծրագիր:</w:t>
            </w:r>
          </w:p>
          <w:p w14:paraId="08D9A02A" w14:textId="77777777" w:rsidR="0041496D" w:rsidRDefault="0041496D">
            <w:pPr>
              <w:spacing w:line="276" w:lineRule="auto"/>
              <w:ind w:firstLine="0"/>
              <w:jc w:val="left"/>
              <w:rPr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color w:val="000000" w:themeColor="text1"/>
                <w:sz w:val="20"/>
                <w:szCs w:val="20"/>
                <w:lang w:val="hy-AM"/>
              </w:rPr>
              <w:t>6. «Սպիտակ համայնքի Սպիտակ բնակավայրի կարիքների համար էներգախնայող LED լուսատուների ձեռքբերում» ծրագիր:</w:t>
            </w:r>
          </w:p>
          <w:p w14:paraId="1FE22F25" w14:textId="77777777" w:rsidR="0041496D" w:rsidRDefault="0041496D">
            <w:pPr>
              <w:spacing w:line="276" w:lineRule="auto"/>
              <w:ind w:firstLine="0"/>
              <w:jc w:val="left"/>
              <w:rPr>
                <w:rFonts w:cs="Arial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color w:val="000000" w:themeColor="text1"/>
                <w:sz w:val="20"/>
                <w:szCs w:val="20"/>
                <w:lang w:val="hy-AM"/>
              </w:rPr>
              <w:t>7. «Սպիտակ համայնքի Հարթագյուղ բնակավայրի գազատարի կառուցման աշխատանքներ</w:t>
            </w:r>
            <w:r>
              <w:rPr>
                <w:rFonts w:cs="Arial"/>
                <w:color w:val="000000" w:themeColor="text1"/>
                <w:sz w:val="20"/>
                <w:szCs w:val="20"/>
                <w:lang w:val="hy-AM"/>
              </w:rPr>
              <w:t>» սուբվենցիոն ծրագիր:</w:t>
            </w:r>
          </w:p>
          <w:p w14:paraId="433767A5" w14:textId="77777777" w:rsidR="0041496D" w:rsidRDefault="0041496D">
            <w:pPr>
              <w:spacing w:line="276" w:lineRule="auto"/>
              <w:ind w:firstLine="0"/>
              <w:jc w:val="left"/>
              <w:rPr>
                <w:rFonts w:cs="Arial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hy-AM"/>
              </w:rPr>
              <w:t xml:space="preserve">8. «Սպիտակ համայնքի Լուսաղբյուր բնակավայրի ճանապարհների ասֆալտապատման աշխատանքներ» </w:t>
            </w:r>
            <w:r>
              <w:rPr>
                <w:color w:val="000000" w:themeColor="text1"/>
                <w:sz w:val="20"/>
                <w:szCs w:val="20"/>
                <w:lang w:val="hy-AM"/>
              </w:rPr>
              <w:t>սուբվենցիոն</w:t>
            </w:r>
            <w:r>
              <w:rPr>
                <w:rFonts w:cs="Arial"/>
                <w:color w:val="000000" w:themeColor="text1"/>
                <w:sz w:val="20"/>
                <w:szCs w:val="20"/>
                <w:lang w:val="hy-AM"/>
              </w:rPr>
              <w:t xml:space="preserve"> ծրագիր:</w:t>
            </w:r>
          </w:p>
          <w:p w14:paraId="3F90108A" w14:textId="77777777" w:rsidR="0041496D" w:rsidRDefault="0041496D">
            <w:pPr>
              <w:spacing w:line="276" w:lineRule="auto"/>
              <w:ind w:firstLine="0"/>
              <w:jc w:val="left"/>
              <w:rPr>
                <w:rFonts w:cs="Arial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hy-AM"/>
              </w:rPr>
              <w:t>9. «Սպիտակ համայնքի Նոր Խաչակապ բնակավայրի տուֆով սալարկման աշխատանքներ» սուբվենցիոն ծրագիր:</w:t>
            </w:r>
          </w:p>
          <w:p w14:paraId="14D751AE" w14:textId="77777777" w:rsidR="0041496D" w:rsidRDefault="0041496D">
            <w:pPr>
              <w:spacing w:line="276" w:lineRule="auto"/>
              <w:ind w:firstLine="0"/>
              <w:jc w:val="left"/>
              <w:rPr>
                <w:rFonts w:cs="Arial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hy-AM"/>
              </w:rPr>
              <w:t>10. «Սպիտակ համայնքի Ս. Ավետիսյան փողոցի ջրահեռացման համակարգի կառուցման աշխատանքներ» սուբվենցիոն ծրագիր:</w:t>
            </w:r>
          </w:p>
          <w:p w14:paraId="236547FF" w14:textId="77777777" w:rsidR="0041496D" w:rsidRDefault="0041496D">
            <w:pPr>
              <w:spacing w:line="276" w:lineRule="auto"/>
              <w:ind w:firstLine="0"/>
              <w:jc w:val="left"/>
              <w:rPr>
                <w:rFonts w:cs="Arial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hy-AM"/>
              </w:rPr>
              <w:t>11. «Սպիտակ համայնքի Սպիտակ բնակավայրի տուֆով սալարկման աշխատանքներ» սուբվենցիոն ծրագիր:</w:t>
            </w:r>
          </w:p>
          <w:p w14:paraId="7F87B58F" w14:textId="77777777" w:rsidR="0041496D" w:rsidRDefault="0041496D">
            <w:pPr>
              <w:spacing w:line="276" w:lineRule="auto"/>
              <w:ind w:firstLine="0"/>
              <w:jc w:val="left"/>
              <w:rPr>
                <w:rFonts w:cs="Arial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hy-AM"/>
              </w:rPr>
              <w:t xml:space="preserve">12. «Սպիտակ համայնքի Ջրաշեն բնակավայրի տուֆով սալարկման աշխատանքներ» սուբվենցիոն ծրագիր: </w:t>
            </w:r>
          </w:p>
          <w:p w14:paraId="144D2A6F" w14:textId="77777777" w:rsidR="0041496D" w:rsidRDefault="0041496D">
            <w:pPr>
              <w:spacing w:line="276" w:lineRule="auto"/>
              <w:ind w:firstLine="0"/>
              <w:jc w:val="left"/>
              <w:rPr>
                <w:rFonts w:cs="Arial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hy-AM"/>
              </w:rPr>
              <w:t>13.«Սպիտակ համայնքի Շիրակամուտ բնակավայրի փողոցային լուսավորության գոյություն ունեցող համակարգերի ընդլայնման աշխատանքներ» սուբվենցիոն ծրագիր:</w:t>
            </w:r>
          </w:p>
          <w:p w14:paraId="6F61A4FC" w14:textId="77777777" w:rsidR="0041496D" w:rsidRDefault="0041496D">
            <w:pPr>
              <w:spacing w:line="276" w:lineRule="auto"/>
              <w:ind w:firstLine="0"/>
              <w:jc w:val="left"/>
              <w:rPr>
                <w:rFonts w:cs="Arial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hy-AM"/>
              </w:rPr>
              <w:t xml:space="preserve">14. «Սպիտակ համայնքի Լեռնանցք բնակավայրի գազատարի կառուցման աշխատանքներ» սուբվենցիոն ծրագիր: </w:t>
            </w:r>
          </w:p>
          <w:p w14:paraId="10034E63" w14:textId="77777777" w:rsidR="0041496D" w:rsidRDefault="0041496D">
            <w:pPr>
              <w:spacing w:line="276" w:lineRule="auto"/>
              <w:ind w:firstLine="0"/>
              <w:jc w:val="left"/>
              <w:rPr>
                <w:rFonts w:cs="Arial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hy-AM"/>
              </w:rPr>
              <w:t>15. «Սպիտակ համայնքի Սպիտակ բնակավայրի բազմաբնակարանային շենքերի բակային տարածքների ասֆալտապատման աշխատանքներ» սուբվենցիոն ծրագիր:</w:t>
            </w:r>
          </w:p>
          <w:p w14:paraId="69E2E2BC" w14:textId="77777777" w:rsidR="0041496D" w:rsidRDefault="0041496D">
            <w:pPr>
              <w:spacing w:line="276" w:lineRule="auto"/>
              <w:ind w:firstLine="0"/>
              <w:jc w:val="left"/>
              <w:rPr>
                <w:rFonts w:cs="Arial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cs="Arial"/>
                <w:color w:val="000000" w:themeColor="text1"/>
                <w:sz w:val="20"/>
                <w:szCs w:val="20"/>
                <w:lang w:val="hy-AM"/>
              </w:rPr>
              <w:t xml:space="preserve">16. «Սպիտակ համայնքի Արևաշող բնակավայրի կենտրոնական ճանապարհի </w:t>
            </w:r>
            <w:r>
              <w:rPr>
                <w:rFonts w:cs="Arial"/>
                <w:color w:val="000000" w:themeColor="text1"/>
                <w:sz w:val="20"/>
                <w:szCs w:val="20"/>
                <w:lang w:val="hy-AM"/>
              </w:rPr>
              <w:lastRenderedPageBreak/>
              <w:t>հիմնանորոգման (ասֆալտապատումով) աշխատանքներ» սուբվենցիոն ծրագիր:</w:t>
            </w:r>
          </w:p>
          <w:p w14:paraId="40213E08" w14:textId="77777777" w:rsidR="0041496D" w:rsidRDefault="0041496D">
            <w:pPr>
              <w:spacing w:line="276" w:lineRule="auto"/>
              <w:ind w:firstLine="0"/>
              <w:jc w:val="left"/>
              <w:rPr>
                <w:color w:val="000000" w:themeColor="text1"/>
                <w:lang w:val="hy-AM"/>
              </w:rPr>
            </w:pPr>
          </w:p>
        </w:tc>
      </w:tr>
    </w:tbl>
    <w:p w14:paraId="2D6CA9BB" w14:textId="77777777" w:rsidR="0041496D" w:rsidRDefault="0041496D" w:rsidP="0041496D">
      <w:pPr>
        <w:jc w:val="both"/>
        <w:rPr>
          <w:lang w:val="hy-AM"/>
        </w:rPr>
      </w:pPr>
    </w:p>
    <w:p w14:paraId="3CB83530" w14:textId="77777777" w:rsidR="0041496D" w:rsidRDefault="0041496D" w:rsidP="0041496D">
      <w:pPr>
        <w:jc w:val="both"/>
        <w:rPr>
          <w:lang w:val="hy-AM"/>
        </w:rPr>
      </w:pPr>
      <w:r>
        <w:rPr>
          <w:lang w:val="hy-AM"/>
        </w:rPr>
        <w:t xml:space="preserve">2022 թվականի հունվարից Սպիտակ համայնքը մասնակցում է  Հայաստանի տարածքային զարգացման հիմնադրամի կողմից իրականացվող ՍՆՏԶ ԼՖ ծրագրի  Բաղադրիչ-2 ծրագրին, ինչի շրջանակներում նախատեսվում է ձեռք բերել 3 նոր աղբատար մեքենա, 1 բազմաֆունկցիոնալ մեքենա, 1 բեռնատար մեքենա և 500 հատ նոր աղբարկղ, ինչը հնարավորություն կտա էլ ավելի որակով և պատշաճ իրականացնել համայնքի 21 բնակավայրերի աղբահանության և սանիտարական մաքրման աշխատանքները: </w:t>
      </w:r>
      <w:r>
        <w:rPr>
          <w:rFonts w:cs="Arial"/>
          <w:lang w:val="hy-AM"/>
        </w:rPr>
        <w:t>Սպիտակ համայնքի Շենավան, Ջրաշեն, Լեռնանցք և Սարամեջ բնակավայրերի համար ձեռք են բերվել նոր նստարաններ և աղբամաններ:</w:t>
      </w:r>
    </w:p>
    <w:p w14:paraId="01DD4C81" w14:textId="77777777" w:rsidR="0041496D" w:rsidRDefault="0041496D" w:rsidP="0041496D">
      <w:pPr>
        <w:jc w:val="both"/>
        <w:rPr>
          <w:lang w:val="hy-AM"/>
        </w:rPr>
      </w:pPr>
      <w:r>
        <w:rPr>
          <w:lang w:val="hy-AM"/>
        </w:rPr>
        <w:t xml:space="preserve">Մեքենաներն ու սարքավորումները նորմատիվային պայմաններում և պատշաճ կերպով սպասարկելու համար նախատեսվում է կառուցել տեխնիկայի սպասարկման կայանատեղի: </w:t>
      </w:r>
    </w:p>
    <w:p w14:paraId="249A5F16" w14:textId="2B3BF40B" w:rsidR="0041496D" w:rsidRDefault="0041496D" w:rsidP="0041496D">
      <w:pPr>
        <w:rPr>
          <w:sz w:val="24"/>
          <w:szCs w:val="24"/>
          <w:lang w:val="hy-AM"/>
        </w:rPr>
      </w:pPr>
      <w:bookmarkStart w:id="0" w:name="_GoBack"/>
      <w:bookmarkEnd w:id="0"/>
    </w:p>
    <w:p w14:paraId="360E0112" w14:textId="524BD66C" w:rsidR="004475FC" w:rsidRPr="0041496D" w:rsidRDefault="0041496D" w:rsidP="0041496D">
      <w:pPr>
        <w:tabs>
          <w:tab w:val="left" w:pos="1605"/>
        </w:tabs>
        <w:jc w:val="left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ab/>
      </w:r>
    </w:p>
    <w:sectPr w:rsidR="004475FC" w:rsidRPr="0041496D" w:rsidSect="00D24DC4">
      <w:pgSz w:w="12240" w:h="15840"/>
      <w:pgMar w:top="851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F3CDD"/>
    <w:rsid w:val="00002F03"/>
    <w:rsid w:val="00076980"/>
    <w:rsid w:val="00076B56"/>
    <w:rsid w:val="00091D9D"/>
    <w:rsid w:val="000922EB"/>
    <w:rsid w:val="0009261D"/>
    <w:rsid w:val="0009310A"/>
    <w:rsid w:val="00093ABA"/>
    <w:rsid w:val="000A24CD"/>
    <w:rsid w:val="00100B5F"/>
    <w:rsid w:val="001411AF"/>
    <w:rsid w:val="00142541"/>
    <w:rsid w:val="00147307"/>
    <w:rsid w:val="00175484"/>
    <w:rsid w:val="0018513C"/>
    <w:rsid w:val="00185F88"/>
    <w:rsid w:val="001A0105"/>
    <w:rsid w:val="001C4AE9"/>
    <w:rsid w:val="001D1848"/>
    <w:rsid w:val="001E4199"/>
    <w:rsid w:val="001F2EE5"/>
    <w:rsid w:val="001F3CDD"/>
    <w:rsid w:val="001F5C28"/>
    <w:rsid w:val="002054E6"/>
    <w:rsid w:val="002177DF"/>
    <w:rsid w:val="00224925"/>
    <w:rsid w:val="00225B06"/>
    <w:rsid w:val="002409B9"/>
    <w:rsid w:val="0024266B"/>
    <w:rsid w:val="00261835"/>
    <w:rsid w:val="00272293"/>
    <w:rsid w:val="002A20CB"/>
    <w:rsid w:val="002D1E4F"/>
    <w:rsid w:val="003313D7"/>
    <w:rsid w:val="003354E9"/>
    <w:rsid w:val="00335E2F"/>
    <w:rsid w:val="0034524C"/>
    <w:rsid w:val="00345834"/>
    <w:rsid w:val="00347430"/>
    <w:rsid w:val="00351353"/>
    <w:rsid w:val="003543CF"/>
    <w:rsid w:val="003A6973"/>
    <w:rsid w:val="003F6F4C"/>
    <w:rsid w:val="0041496D"/>
    <w:rsid w:val="00415C01"/>
    <w:rsid w:val="00423B1F"/>
    <w:rsid w:val="004475FC"/>
    <w:rsid w:val="0045158C"/>
    <w:rsid w:val="004934C3"/>
    <w:rsid w:val="004A6663"/>
    <w:rsid w:val="004A70A0"/>
    <w:rsid w:val="004B64B8"/>
    <w:rsid w:val="004D39FB"/>
    <w:rsid w:val="004E0C76"/>
    <w:rsid w:val="00512FEF"/>
    <w:rsid w:val="00523B5F"/>
    <w:rsid w:val="00527CC1"/>
    <w:rsid w:val="00560178"/>
    <w:rsid w:val="005831E3"/>
    <w:rsid w:val="00596C1F"/>
    <w:rsid w:val="005A3D9C"/>
    <w:rsid w:val="005A481C"/>
    <w:rsid w:val="005B3B11"/>
    <w:rsid w:val="005C69A7"/>
    <w:rsid w:val="005E4ABD"/>
    <w:rsid w:val="005E7B4E"/>
    <w:rsid w:val="00614408"/>
    <w:rsid w:val="00620E41"/>
    <w:rsid w:val="00631CEC"/>
    <w:rsid w:val="00646D4B"/>
    <w:rsid w:val="006474CC"/>
    <w:rsid w:val="006508BF"/>
    <w:rsid w:val="00662AC7"/>
    <w:rsid w:val="00674428"/>
    <w:rsid w:val="00684A89"/>
    <w:rsid w:val="006B4533"/>
    <w:rsid w:val="006C3D52"/>
    <w:rsid w:val="006D5C42"/>
    <w:rsid w:val="006D66BD"/>
    <w:rsid w:val="006E3351"/>
    <w:rsid w:val="007064DA"/>
    <w:rsid w:val="0072584F"/>
    <w:rsid w:val="00727DE3"/>
    <w:rsid w:val="0075726E"/>
    <w:rsid w:val="00787FCC"/>
    <w:rsid w:val="0079531A"/>
    <w:rsid w:val="007A46EB"/>
    <w:rsid w:val="007A7C16"/>
    <w:rsid w:val="007B0613"/>
    <w:rsid w:val="007C082B"/>
    <w:rsid w:val="007C302C"/>
    <w:rsid w:val="007C7E92"/>
    <w:rsid w:val="007D6E0B"/>
    <w:rsid w:val="007E0368"/>
    <w:rsid w:val="007E3CF1"/>
    <w:rsid w:val="007E5D33"/>
    <w:rsid w:val="007F2291"/>
    <w:rsid w:val="00817B77"/>
    <w:rsid w:val="00846129"/>
    <w:rsid w:val="008577BD"/>
    <w:rsid w:val="0086725F"/>
    <w:rsid w:val="008842A0"/>
    <w:rsid w:val="008C39C5"/>
    <w:rsid w:val="008C3AAC"/>
    <w:rsid w:val="008C4417"/>
    <w:rsid w:val="008D3D1D"/>
    <w:rsid w:val="008F0794"/>
    <w:rsid w:val="008F673A"/>
    <w:rsid w:val="00913C15"/>
    <w:rsid w:val="009539BD"/>
    <w:rsid w:val="00956A9A"/>
    <w:rsid w:val="009611DF"/>
    <w:rsid w:val="00993011"/>
    <w:rsid w:val="00993087"/>
    <w:rsid w:val="009B1B40"/>
    <w:rsid w:val="009F107E"/>
    <w:rsid w:val="00A10E12"/>
    <w:rsid w:val="00A23FEF"/>
    <w:rsid w:val="00A505BC"/>
    <w:rsid w:val="00A74665"/>
    <w:rsid w:val="00A97B9C"/>
    <w:rsid w:val="00AA58FB"/>
    <w:rsid w:val="00AC152C"/>
    <w:rsid w:val="00AC388F"/>
    <w:rsid w:val="00AD164C"/>
    <w:rsid w:val="00AD61E3"/>
    <w:rsid w:val="00AF08DC"/>
    <w:rsid w:val="00AF1BCD"/>
    <w:rsid w:val="00B1612B"/>
    <w:rsid w:val="00B178E8"/>
    <w:rsid w:val="00B20D9C"/>
    <w:rsid w:val="00B2258E"/>
    <w:rsid w:val="00B4072C"/>
    <w:rsid w:val="00B45E33"/>
    <w:rsid w:val="00B63084"/>
    <w:rsid w:val="00B91226"/>
    <w:rsid w:val="00B9387A"/>
    <w:rsid w:val="00BB2EB8"/>
    <w:rsid w:val="00C02BE3"/>
    <w:rsid w:val="00C2261B"/>
    <w:rsid w:val="00C23C30"/>
    <w:rsid w:val="00C31FAC"/>
    <w:rsid w:val="00C32D28"/>
    <w:rsid w:val="00C94376"/>
    <w:rsid w:val="00CA1910"/>
    <w:rsid w:val="00CC1DE2"/>
    <w:rsid w:val="00CF03D9"/>
    <w:rsid w:val="00CF71C5"/>
    <w:rsid w:val="00D101E9"/>
    <w:rsid w:val="00D24DC4"/>
    <w:rsid w:val="00D25913"/>
    <w:rsid w:val="00D30A59"/>
    <w:rsid w:val="00D81FDA"/>
    <w:rsid w:val="00D842F8"/>
    <w:rsid w:val="00D85803"/>
    <w:rsid w:val="00D91A53"/>
    <w:rsid w:val="00DB29C9"/>
    <w:rsid w:val="00DB5DA3"/>
    <w:rsid w:val="00DE1ACD"/>
    <w:rsid w:val="00DE395E"/>
    <w:rsid w:val="00E03286"/>
    <w:rsid w:val="00E14E11"/>
    <w:rsid w:val="00E31254"/>
    <w:rsid w:val="00E43542"/>
    <w:rsid w:val="00E628C7"/>
    <w:rsid w:val="00E76FF3"/>
    <w:rsid w:val="00EC0C96"/>
    <w:rsid w:val="00EF4E71"/>
    <w:rsid w:val="00F04322"/>
    <w:rsid w:val="00F2475F"/>
    <w:rsid w:val="00F312B5"/>
    <w:rsid w:val="00F32B31"/>
    <w:rsid w:val="00F411D9"/>
    <w:rsid w:val="00F4187C"/>
    <w:rsid w:val="00F4218B"/>
    <w:rsid w:val="00F45BCD"/>
    <w:rsid w:val="00F67318"/>
    <w:rsid w:val="00F94EDB"/>
    <w:rsid w:val="00F955B0"/>
    <w:rsid w:val="00FC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B66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28C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28C7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41496D"/>
    <w:pPr>
      <w:spacing w:after="0" w:line="240" w:lineRule="auto"/>
    </w:pPr>
    <w:rPr>
      <w:rFonts w:ascii="Calibri" w:eastAsia="SimSun" w:hAnsi="Calibri" w:cs="Times New Roman"/>
    </w:rPr>
  </w:style>
  <w:style w:type="paragraph" w:styleId="ListParagraph">
    <w:name w:val="List Paragraph"/>
    <w:basedOn w:val="Normal"/>
    <w:uiPriority w:val="34"/>
    <w:qFormat/>
    <w:rsid w:val="0041496D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41496D"/>
    <w:rPr>
      <w:i/>
      <w:iCs/>
      <w:color w:val="404040" w:themeColor="text1" w:themeTint="BF"/>
    </w:rPr>
  </w:style>
  <w:style w:type="table" w:styleId="TableGrid">
    <w:name w:val="Table Grid"/>
    <w:basedOn w:val="TableNormal"/>
    <w:uiPriority w:val="59"/>
    <w:rsid w:val="0041496D"/>
    <w:pPr>
      <w:spacing w:after="0" w:line="240" w:lineRule="auto"/>
      <w:ind w:firstLine="720"/>
      <w:jc w:val="right"/>
    </w:pPr>
    <w:rPr>
      <w:rFonts w:ascii="GHEA Grapalat" w:hAnsi="GHEA Grapala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15</Pages>
  <Words>3586</Words>
  <Characters>20443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keywords>https://mul2-lori.gov.am/tasks/593206/oneclick/Mo23100215255131956_3-1.docx?token=d5a5bf8d8c3a5437219a73cbbcdf89ec</cp:keywords>
  <cp:lastModifiedBy>user</cp:lastModifiedBy>
  <cp:revision>155</cp:revision>
  <cp:lastPrinted>2022-04-02T14:27:00Z</cp:lastPrinted>
  <dcterms:created xsi:type="dcterms:W3CDTF">2022-01-12T08:07:00Z</dcterms:created>
  <dcterms:modified xsi:type="dcterms:W3CDTF">2023-10-03T08:04:00Z</dcterms:modified>
</cp:coreProperties>
</file>