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1F7" w:rsidRDefault="004E21F7" w:rsidP="006705ED">
      <w:pPr>
        <w:spacing w:after="240" w:line="276" w:lineRule="auto"/>
        <w:jc w:val="center"/>
        <w:outlineLvl w:val="0"/>
        <w:rPr>
          <w:rFonts w:cs="Sylfaen"/>
          <w:b/>
          <w:color w:val="000000" w:themeColor="text1"/>
          <w:sz w:val="24"/>
          <w:szCs w:val="24"/>
        </w:rPr>
      </w:pPr>
    </w:p>
    <w:p w:rsidR="001F5C28" w:rsidRPr="00C85961" w:rsidRDefault="000D34A4" w:rsidP="006705ED">
      <w:pPr>
        <w:spacing w:after="240" w:line="276" w:lineRule="auto"/>
        <w:jc w:val="center"/>
        <w:outlineLvl w:val="0"/>
        <w:rPr>
          <w:b/>
          <w:sz w:val="24"/>
          <w:szCs w:val="24"/>
        </w:rPr>
      </w:pPr>
      <w:proofErr w:type="spellStart"/>
      <w:r w:rsidRPr="00C85961">
        <w:rPr>
          <w:rFonts w:cs="Sylfaen"/>
          <w:b/>
          <w:sz w:val="24"/>
          <w:szCs w:val="24"/>
        </w:rPr>
        <w:t>Լոռի</w:t>
      </w:r>
      <w:proofErr w:type="spellEnd"/>
      <w:r w:rsidRPr="00C85961">
        <w:rPr>
          <w:rFonts w:cs="Sylfaen"/>
          <w:b/>
          <w:sz w:val="24"/>
          <w:szCs w:val="24"/>
        </w:rPr>
        <w:t xml:space="preserve"> </w:t>
      </w:r>
      <w:proofErr w:type="spellStart"/>
      <w:r w:rsidRPr="00C85961">
        <w:rPr>
          <w:rFonts w:cs="Sylfaen"/>
          <w:b/>
          <w:sz w:val="24"/>
          <w:szCs w:val="24"/>
        </w:rPr>
        <w:t>Բերդ</w:t>
      </w:r>
      <w:proofErr w:type="spellEnd"/>
      <w:r w:rsidRPr="00C85961">
        <w:rPr>
          <w:rFonts w:cs="Sylfaen"/>
          <w:b/>
          <w:sz w:val="24"/>
          <w:szCs w:val="24"/>
        </w:rPr>
        <w:t xml:space="preserve"> հ</w:t>
      </w:r>
      <w:r w:rsidR="003543CF" w:rsidRPr="00C85961">
        <w:rPr>
          <w:rFonts w:cs="Sylfaen"/>
          <w:b/>
          <w:sz w:val="24"/>
          <w:szCs w:val="24"/>
          <w:lang w:val="ru-RU"/>
        </w:rPr>
        <w:t>ամայնք</w:t>
      </w:r>
      <w:r w:rsidR="001F5C28" w:rsidRPr="00C85961">
        <w:rPr>
          <w:b/>
          <w:sz w:val="24"/>
          <w:szCs w:val="24"/>
        </w:rPr>
        <w:t xml:space="preserve"> (</w:t>
      </w:r>
      <w:r w:rsidR="00A97581" w:rsidRPr="00C85961">
        <w:rPr>
          <w:rFonts w:cs="Sylfaen"/>
          <w:b/>
          <w:sz w:val="24"/>
          <w:szCs w:val="24"/>
          <w:lang w:val="hy-AM"/>
        </w:rPr>
        <w:t>20</w:t>
      </w:r>
      <w:r w:rsidR="00AB0376" w:rsidRPr="00C85961">
        <w:rPr>
          <w:rFonts w:cs="Sylfaen"/>
          <w:b/>
          <w:sz w:val="24"/>
          <w:szCs w:val="24"/>
        </w:rPr>
        <w:t>23</w:t>
      </w:r>
      <w:r w:rsidR="000922EB" w:rsidRPr="00C85961">
        <w:rPr>
          <w:rFonts w:cs="Sylfaen"/>
          <w:b/>
          <w:sz w:val="24"/>
          <w:szCs w:val="24"/>
          <w:lang w:val="ru-RU"/>
        </w:rPr>
        <w:t>թ</w:t>
      </w:r>
      <w:r w:rsidR="00E35D3A" w:rsidRPr="00C85961">
        <w:rPr>
          <w:rFonts w:cs="Sylfaen"/>
          <w:b/>
          <w:sz w:val="24"/>
          <w:szCs w:val="24"/>
        </w:rPr>
        <w:t xml:space="preserve">. </w:t>
      </w:r>
      <w:r w:rsidR="006D599F" w:rsidRPr="00C85961">
        <w:rPr>
          <w:rFonts w:cs="Sylfaen"/>
          <w:b/>
          <w:sz w:val="24"/>
          <w:szCs w:val="24"/>
        </w:rPr>
        <w:t>3</w:t>
      </w:r>
      <w:r w:rsidR="00A9725C" w:rsidRPr="00C85961">
        <w:rPr>
          <w:rFonts w:cs="Sylfaen"/>
          <w:b/>
          <w:sz w:val="24"/>
          <w:szCs w:val="24"/>
        </w:rPr>
        <w:t>-</w:t>
      </w:r>
      <w:r w:rsidR="00FC447A" w:rsidRPr="00C85961">
        <w:rPr>
          <w:rFonts w:cs="Sylfaen"/>
          <w:b/>
          <w:sz w:val="24"/>
          <w:szCs w:val="24"/>
        </w:rPr>
        <w:t>րդ</w:t>
      </w:r>
      <w:r w:rsidR="00A9725C" w:rsidRPr="00C85961">
        <w:rPr>
          <w:rFonts w:cs="Sylfaen"/>
          <w:b/>
          <w:sz w:val="24"/>
          <w:szCs w:val="24"/>
        </w:rPr>
        <w:t xml:space="preserve"> </w:t>
      </w:r>
      <w:r w:rsidR="006705ED" w:rsidRPr="00C85961">
        <w:rPr>
          <w:rFonts w:cs="Sylfaen"/>
          <w:b/>
          <w:sz w:val="24"/>
          <w:szCs w:val="24"/>
          <w:lang w:val="ru-RU"/>
        </w:rPr>
        <w:t>եռամսյակ</w:t>
      </w:r>
      <w:r w:rsidR="006705ED" w:rsidRPr="00C85961">
        <w:rPr>
          <w:b/>
          <w:sz w:val="24"/>
          <w:szCs w:val="24"/>
        </w:rPr>
        <w:t>)</w:t>
      </w:r>
    </w:p>
    <w:p w:rsidR="002061A6" w:rsidRPr="00C85961" w:rsidRDefault="001F5C28" w:rsidP="002061A6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ru-RU"/>
        </w:rPr>
      </w:pPr>
      <w:r w:rsidRPr="00C85961">
        <w:rPr>
          <w:rFonts w:cs="Sylfaen"/>
          <w:b/>
          <w:sz w:val="24"/>
          <w:szCs w:val="24"/>
          <w:lang w:val="ru-RU"/>
        </w:rPr>
        <w:t>Բնակավայրերի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քանակը</w:t>
      </w:r>
      <w:r w:rsidRPr="00C85961">
        <w:rPr>
          <w:rFonts w:cs="Sylfaen"/>
          <w:sz w:val="24"/>
          <w:szCs w:val="24"/>
          <w:lang w:val="ru-RU"/>
        </w:rPr>
        <w:t>՝</w:t>
      </w:r>
      <w:r w:rsidRPr="00C85961">
        <w:rPr>
          <w:sz w:val="24"/>
          <w:szCs w:val="24"/>
          <w:lang w:val="ru-RU"/>
        </w:rPr>
        <w:t xml:space="preserve"> </w:t>
      </w:r>
      <w:r w:rsidR="000D34A4" w:rsidRPr="00C85961">
        <w:rPr>
          <w:b/>
          <w:sz w:val="24"/>
          <w:szCs w:val="24"/>
        </w:rPr>
        <w:t>9</w:t>
      </w:r>
      <w:r w:rsidR="00F4187C" w:rsidRPr="00C85961">
        <w:rPr>
          <w:b/>
          <w:sz w:val="24"/>
          <w:szCs w:val="24"/>
          <w:lang w:val="ru-RU"/>
        </w:rPr>
        <w:t>:</w:t>
      </w:r>
    </w:p>
    <w:p w:rsidR="000D34A4" w:rsidRPr="00C85961" w:rsidRDefault="001F5C28" w:rsidP="002061A6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ru-RU"/>
        </w:rPr>
      </w:pPr>
      <w:r w:rsidRPr="00C85961">
        <w:rPr>
          <w:rFonts w:cs="Sylfaen"/>
          <w:b/>
          <w:sz w:val="24"/>
          <w:szCs w:val="24"/>
          <w:lang w:val="ru-RU"/>
        </w:rPr>
        <w:t>Հրավիրված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խորհրդակցությունների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քանակը</w:t>
      </w:r>
      <w:r w:rsidRPr="00C85961">
        <w:rPr>
          <w:rFonts w:cs="Sylfaen"/>
          <w:sz w:val="24"/>
          <w:szCs w:val="24"/>
          <w:lang w:val="ru-RU"/>
        </w:rPr>
        <w:t>՝</w:t>
      </w:r>
      <w:r w:rsidRPr="00C85961">
        <w:rPr>
          <w:sz w:val="24"/>
          <w:szCs w:val="24"/>
          <w:lang w:val="ru-RU"/>
        </w:rPr>
        <w:t xml:space="preserve"> </w:t>
      </w:r>
      <w:r w:rsidR="00D57D4E" w:rsidRPr="00C85961">
        <w:rPr>
          <w:b/>
          <w:sz w:val="24"/>
          <w:szCs w:val="24"/>
        </w:rPr>
        <w:t>1</w:t>
      </w:r>
      <w:r w:rsidR="00352264" w:rsidRPr="00C85961">
        <w:rPr>
          <w:b/>
          <w:sz w:val="24"/>
          <w:szCs w:val="24"/>
        </w:rPr>
        <w:t>3</w:t>
      </w:r>
      <w:r w:rsidR="00F76C60" w:rsidRPr="00C85961">
        <w:rPr>
          <w:b/>
          <w:sz w:val="24"/>
          <w:szCs w:val="24"/>
        </w:rPr>
        <w:t>,</w:t>
      </w:r>
    </w:p>
    <w:p w:rsidR="000D34A4" w:rsidRPr="00C85961" w:rsidRDefault="001F5C28" w:rsidP="002061A6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ru-RU"/>
        </w:rPr>
      </w:pPr>
      <w:r w:rsidRPr="00C85961">
        <w:rPr>
          <w:rFonts w:cs="Sylfaen"/>
          <w:b/>
          <w:sz w:val="24"/>
          <w:szCs w:val="24"/>
          <w:lang w:val="ru-RU"/>
        </w:rPr>
        <w:t>Համայնքի</w:t>
      </w:r>
      <w:r w:rsidR="009D5FA8" w:rsidRPr="00C85961">
        <w:rPr>
          <w:rFonts w:cs="Sylfaen"/>
          <w:b/>
          <w:sz w:val="24"/>
          <w:szCs w:val="24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բնակիչների</w:t>
      </w:r>
      <w:r w:rsidR="009D5FA8" w:rsidRPr="00C85961">
        <w:rPr>
          <w:rFonts w:cs="Sylfaen"/>
          <w:b/>
          <w:sz w:val="24"/>
          <w:szCs w:val="24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ընդունելությունների</w:t>
      </w:r>
      <w:r w:rsidR="009D5FA8" w:rsidRPr="00C85961">
        <w:rPr>
          <w:rFonts w:cs="Sylfaen"/>
          <w:b/>
          <w:sz w:val="24"/>
          <w:szCs w:val="24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քանակը՝</w:t>
      </w:r>
      <w:r w:rsidR="009D5FA8" w:rsidRPr="00C85961">
        <w:rPr>
          <w:rFonts w:cs="Sylfaen"/>
          <w:b/>
          <w:sz w:val="24"/>
          <w:szCs w:val="24"/>
        </w:rPr>
        <w:t xml:space="preserve"> </w:t>
      </w:r>
      <w:r w:rsidR="00412B25" w:rsidRPr="00C85961">
        <w:rPr>
          <w:b/>
          <w:sz w:val="24"/>
          <w:szCs w:val="24"/>
        </w:rPr>
        <w:t>23</w:t>
      </w:r>
      <w:r w:rsidR="00412B25" w:rsidRPr="00C85961">
        <w:rPr>
          <w:b/>
          <w:sz w:val="24"/>
          <w:szCs w:val="24"/>
          <w:lang w:val="hy-AM"/>
        </w:rPr>
        <w:t>0</w:t>
      </w:r>
      <w:r w:rsidR="00777540" w:rsidRPr="00C85961">
        <w:rPr>
          <w:b/>
          <w:sz w:val="24"/>
          <w:szCs w:val="24"/>
        </w:rPr>
        <w:t>,</w:t>
      </w:r>
    </w:p>
    <w:p w:rsidR="009D5FA8" w:rsidRPr="00C85961" w:rsidRDefault="001F5C28" w:rsidP="002061A6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ru-RU"/>
        </w:rPr>
      </w:pPr>
      <w:r w:rsidRPr="00C85961">
        <w:rPr>
          <w:rFonts w:cs="Sylfaen"/>
          <w:b/>
          <w:sz w:val="24"/>
          <w:szCs w:val="24"/>
          <w:lang w:val="ru-RU"/>
        </w:rPr>
        <w:t>Բնակավայրերի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այցելությունների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քանակը</w:t>
      </w:r>
      <w:r w:rsidRPr="00C85961">
        <w:rPr>
          <w:rFonts w:cs="Sylfaen"/>
          <w:sz w:val="24"/>
          <w:szCs w:val="24"/>
          <w:lang w:val="ru-RU"/>
        </w:rPr>
        <w:t>՝</w:t>
      </w:r>
      <w:r w:rsidRPr="00C85961">
        <w:rPr>
          <w:sz w:val="24"/>
          <w:szCs w:val="24"/>
          <w:lang w:val="ru-RU"/>
        </w:rPr>
        <w:t xml:space="preserve"> </w:t>
      </w:r>
      <w:r w:rsidR="00412B25" w:rsidRPr="00C85961">
        <w:rPr>
          <w:b/>
          <w:sz w:val="24"/>
          <w:szCs w:val="24"/>
        </w:rPr>
        <w:t>114</w:t>
      </w:r>
      <w:r w:rsidR="009D5FA8" w:rsidRPr="00C85961">
        <w:rPr>
          <w:b/>
          <w:sz w:val="24"/>
          <w:szCs w:val="24"/>
          <w:lang w:val="hy-AM"/>
        </w:rPr>
        <w:t>,</w:t>
      </w:r>
    </w:p>
    <w:p w:rsidR="000D34A4" w:rsidRPr="00C85961" w:rsidRDefault="00D842F8" w:rsidP="002061A6">
      <w:pPr>
        <w:spacing w:line="276" w:lineRule="auto"/>
        <w:ind w:firstLine="0"/>
        <w:jc w:val="both"/>
        <w:rPr>
          <w:sz w:val="24"/>
          <w:szCs w:val="24"/>
          <w:lang w:val="ru-RU"/>
        </w:rPr>
      </w:pPr>
      <w:r w:rsidRPr="00C85961">
        <w:rPr>
          <w:b/>
          <w:sz w:val="24"/>
          <w:szCs w:val="24"/>
          <w:lang w:val="hy-AM"/>
        </w:rPr>
        <w:t>որից</w:t>
      </w:r>
      <w:r w:rsidR="009D5FA8" w:rsidRPr="00C85961">
        <w:rPr>
          <w:b/>
          <w:sz w:val="24"/>
          <w:szCs w:val="24"/>
        </w:rPr>
        <w:t>՝</w:t>
      </w:r>
      <w:r w:rsidR="009D5FA8" w:rsidRPr="00C85961">
        <w:rPr>
          <w:b/>
          <w:sz w:val="24"/>
          <w:szCs w:val="24"/>
          <w:lang w:val="ru-RU"/>
        </w:rPr>
        <w:t xml:space="preserve"> </w:t>
      </w:r>
      <w:r w:rsidR="00BE3355" w:rsidRPr="00C85961">
        <w:rPr>
          <w:sz w:val="24"/>
          <w:szCs w:val="24"/>
          <w:lang w:val="ru-RU"/>
        </w:rPr>
        <w:t xml:space="preserve"> </w:t>
      </w:r>
      <w:proofErr w:type="spellStart"/>
      <w:r w:rsidR="009D5FA8" w:rsidRPr="00C85961">
        <w:rPr>
          <w:sz w:val="24"/>
          <w:szCs w:val="24"/>
        </w:rPr>
        <w:t>Ագարակ</w:t>
      </w:r>
      <w:proofErr w:type="spellEnd"/>
      <w:r w:rsidR="005F6A11" w:rsidRPr="00C85961">
        <w:rPr>
          <w:sz w:val="24"/>
          <w:szCs w:val="24"/>
          <w:lang w:val="ru-RU"/>
        </w:rPr>
        <w:t>-</w:t>
      </w:r>
      <w:r w:rsidR="00412B25" w:rsidRPr="00C85961">
        <w:rPr>
          <w:sz w:val="24"/>
          <w:szCs w:val="24"/>
          <w:lang w:val="ru-RU"/>
        </w:rPr>
        <w:t>22</w:t>
      </w:r>
      <w:r w:rsidR="009D5FA8" w:rsidRPr="00C85961">
        <w:rPr>
          <w:sz w:val="24"/>
          <w:szCs w:val="24"/>
          <w:lang w:val="ru-RU"/>
        </w:rPr>
        <w:t xml:space="preserve">, </w:t>
      </w:r>
      <w:proofErr w:type="spellStart"/>
      <w:r w:rsidR="00785456" w:rsidRPr="00C85961">
        <w:rPr>
          <w:sz w:val="24"/>
          <w:szCs w:val="24"/>
        </w:rPr>
        <w:t>Բովաձոր</w:t>
      </w:r>
      <w:proofErr w:type="spellEnd"/>
      <w:r w:rsidR="005F6A11" w:rsidRPr="00C85961">
        <w:rPr>
          <w:sz w:val="24"/>
          <w:szCs w:val="24"/>
          <w:lang w:val="ru-RU"/>
        </w:rPr>
        <w:t>-</w:t>
      </w:r>
      <w:r w:rsidR="00412B25" w:rsidRPr="00C85961">
        <w:rPr>
          <w:sz w:val="24"/>
          <w:szCs w:val="24"/>
          <w:lang w:val="ru-RU"/>
        </w:rPr>
        <w:t>12</w:t>
      </w:r>
      <w:r w:rsidR="00785456" w:rsidRPr="00C85961">
        <w:rPr>
          <w:sz w:val="24"/>
          <w:szCs w:val="24"/>
          <w:lang w:val="ru-RU"/>
        </w:rPr>
        <w:t>,</w:t>
      </w:r>
      <w:r w:rsidR="00894AF1" w:rsidRPr="00C85961">
        <w:rPr>
          <w:sz w:val="24"/>
          <w:szCs w:val="24"/>
          <w:lang w:val="ru-RU"/>
        </w:rPr>
        <w:t xml:space="preserve"> </w:t>
      </w:r>
      <w:proofErr w:type="spellStart"/>
      <w:r w:rsidR="00BE3355" w:rsidRPr="00C85961">
        <w:rPr>
          <w:sz w:val="24"/>
          <w:szCs w:val="24"/>
        </w:rPr>
        <w:t>Լեջան</w:t>
      </w:r>
      <w:proofErr w:type="spellEnd"/>
      <w:r w:rsidR="005F6A11" w:rsidRPr="00C85961">
        <w:rPr>
          <w:sz w:val="24"/>
          <w:szCs w:val="24"/>
          <w:lang w:val="ru-RU"/>
        </w:rPr>
        <w:t>-</w:t>
      </w:r>
      <w:r w:rsidR="00412B25" w:rsidRPr="00C85961">
        <w:rPr>
          <w:sz w:val="24"/>
          <w:szCs w:val="24"/>
          <w:lang w:val="ru-RU"/>
        </w:rPr>
        <w:t>15</w:t>
      </w:r>
      <w:r w:rsidR="00785456" w:rsidRPr="00C85961">
        <w:rPr>
          <w:sz w:val="24"/>
          <w:szCs w:val="24"/>
          <w:lang w:val="ru-RU"/>
        </w:rPr>
        <w:t>,</w:t>
      </w:r>
      <w:r w:rsidR="00894AF1" w:rsidRPr="00C85961">
        <w:rPr>
          <w:sz w:val="24"/>
          <w:szCs w:val="24"/>
          <w:lang w:val="ru-RU"/>
        </w:rPr>
        <w:t xml:space="preserve"> </w:t>
      </w:r>
      <w:proofErr w:type="spellStart"/>
      <w:r w:rsidR="00BE3355" w:rsidRPr="00C85961">
        <w:rPr>
          <w:sz w:val="24"/>
          <w:szCs w:val="24"/>
        </w:rPr>
        <w:t>Յաղդան</w:t>
      </w:r>
      <w:proofErr w:type="spellEnd"/>
      <w:r w:rsidR="004942C8" w:rsidRPr="00C85961">
        <w:rPr>
          <w:sz w:val="24"/>
          <w:szCs w:val="24"/>
          <w:lang w:val="ru-RU"/>
        </w:rPr>
        <w:t>-</w:t>
      </w:r>
      <w:r w:rsidR="00412B25" w:rsidRPr="00C85961">
        <w:rPr>
          <w:sz w:val="24"/>
          <w:szCs w:val="24"/>
          <w:lang w:val="ru-RU"/>
        </w:rPr>
        <w:t>10</w:t>
      </w:r>
      <w:r w:rsidR="00BE3355" w:rsidRPr="00C85961">
        <w:rPr>
          <w:sz w:val="24"/>
          <w:szCs w:val="24"/>
          <w:lang w:val="ru-RU"/>
        </w:rPr>
        <w:t>,</w:t>
      </w:r>
      <w:r w:rsidR="00785456" w:rsidRPr="00C85961">
        <w:rPr>
          <w:sz w:val="24"/>
          <w:szCs w:val="24"/>
          <w:lang w:val="ru-RU"/>
        </w:rPr>
        <w:t xml:space="preserve"> </w:t>
      </w:r>
      <w:proofErr w:type="spellStart"/>
      <w:r w:rsidR="00894AF1" w:rsidRPr="00C85961">
        <w:rPr>
          <w:sz w:val="24"/>
          <w:szCs w:val="24"/>
        </w:rPr>
        <w:t>Կողես</w:t>
      </w:r>
      <w:proofErr w:type="spellEnd"/>
      <w:r w:rsidR="004942C8" w:rsidRPr="00C85961">
        <w:rPr>
          <w:sz w:val="24"/>
          <w:szCs w:val="24"/>
          <w:lang w:val="ru-RU"/>
        </w:rPr>
        <w:t>-</w:t>
      </w:r>
      <w:r w:rsidR="00412B25" w:rsidRPr="00C85961">
        <w:rPr>
          <w:sz w:val="24"/>
          <w:szCs w:val="24"/>
          <w:lang w:val="ru-RU"/>
        </w:rPr>
        <w:t>9</w:t>
      </w:r>
      <w:r w:rsidR="00894AF1" w:rsidRPr="00C85961">
        <w:rPr>
          <w:sz w:val="24"/>
          <w:szCs w:val="24"/>
          <w:lang w:val="ru-RU"/>
        </w:rPr>
        <w:t xml:space="preserve">, </w:t>
      </w:r>
      <w:proofErr w:type="spellStart"/>
      <w:r w:rsidR="00894AF1" w:rsidRPr="00C85961">
        <w:rPr>
          <w:sz w:val="24"/>
          <w:szCs w:val="24"/>
        </w:rPr>
        <w:t>Հովնանաձոր</w:t>
      </w:r>
      <w:proofErr w:type="spellEnd"/>
      <w:r w:rsidR="00A93A66" w:rsidRPr="00C85961">
        <w:rPr>
          <w:sz w:val="24"/>
          <w:szCs w:val="24"/>
          <w:lang w:val="ru-RU"/>
        </w:rPr>
        <w:t>-</w:t>
      </w:r>
      <w:r w:rsidR="00A721C5" w:rsidRPr="00C85961">
        <w:rPr>
          <w:sz w:val="24"/>
          <w:szCs w:val="24"/>
          <w:lang w:val="ru-RU"/>
        </w:rPr>
        <w:t>6</w:t>
      </w:r>
      <w:r w:rsidR="00894AF1" w:rsidRPr="00C85961">
        <w:rPr>
          <w:sz w:val="24"/>
          <w:szCs w:val="24"/>
          <w:lang w:val="ru-RU"/>
        </w:rPr>
        <w:t>,</w:t>
      </w:r>
      <w:r w:rsidR="00BE3355" w:rsidRPr="00C85961">
        <w:rPr>
          <w:sz w:val="24"/>
          <w:szCs w:val="24"/>
          <w:lang w:val="ru-RU"/>
        </w:rPr>
        <w:t xml:space="preserve"> </w:t>
      </w:r>
      <w:proofErr w:type="spellStart"/>
      <w:r w:rsidR="00BE3355" w:rsidRPr="00C85961">
        <w:rPr>
          <w:sz w:val="24"/>
          <w:szCs w:val="24"/>
        </w:rPr>
        <w:t>Սվերդլով</w:t>
      </w:r>
      <w:proofErr w:type="spellEnd"/>
      <w:r w:rsidR="004942C8" w:rsidRPr="00C85961">
        <w:rPr>
          <w:sz w:val="24"/>
          <w:szCs w:val="24"/>
          <w:lang w:val="ru-RU"/>
        </w:rPr>
        <w:t>-</w:t>
      </w:r>
      <w:r w:rsidR="00412B25" w:rsidRPr="00C85961">
        <w:rPr>
          <w:sz w:val="24"/>
          <w:szCs w:val="24"/>
          <w:lang w:val="ru-RU"/>
        </w:rPr>
        <w:t>20</w:t>
      </w:r>
      <w:r w:rsidR="00BE3355" w:rsidRPr="00C85961">
        <w:rPr>
          <w:sz w:val="24"/>
          <w:szCs w:val="24"/>
          <w:lang w:val="ru-RU"/>
        </w:rPr>
        <w:t xml:space="preserve">, </w:t>
      </w:r>
      <w:proofErr w:type="spellStart"/>
      <w:r w:rsidR="00BE3355" w:rsidRPr="00C85961">
        <w:rPr>
          <w:sz w:val="24"/>
          <w:szCs w:val="24"/>
        </w:rPr>
        <w:t>Ուռուտ</w:t>
      </w:r>
      <w:proofErr w:type="spellEnd"/>
      <w:r w:rsidR="005F6A11" w:rsidRPr="00C85961">
        <w:rPr>
          <w:sz w:val="24"/>
          <w:szCs w:val="24"/>
          <w:lang w:val="ru-RU"/>
        </w:rPr>
        <w:t>-</w:t>
      </w:r>
      <w:r w:rsidR="00412B25" w:rsidRPr="00C85961">
        <w:rPr>
          <w:sz w:val="24"/>
          <w:szCs w:val="24"/>
          <w:lang w:val="ru-RU"/>
        </w:rPr>
        <w:t>20</w:t>
      </w:r>
      <w:r w:rsidR="00BE3355" w:rsidRPr="00C85961">
        <w:rPr>
          <w:sz w:val="24"/>
          <w:szCs w:val="24"/>
          <w:lang w:val="ru-RU"/>
        </w:rPr>
        <w:t xml:space="preserve"> </w:t>
      </w:r>
      <w:r w:rsidRPr="00C85961">
        <w:rPr>
          <w:sz w:val="24"/>
          <w:szCs w:val="24"/>
          <w:lang w:val="hy-AM"/>
        </w:rPr>
        <w:t>բնակա</w:t>
      </w:r>
      <w:r w:rsidR="00BE3355" w:rsidRPr="00C85961">
        <w:rPr>
          <w:sz w:val="24"/>
          <w:szCs w:val="24"/>
          <w:lang w:val="ru-RU"/>
        </w:rPr>
        <w:softHyphen/>
      </w:r>
      <w:r w:rsidRPr="00C85961">
        <w:rPr>
          <w:sz w:val="24"/>
          <w:szCs w:val="24"/>
          <w:lang w:val="hy-AM"/>
        </w:rPr>
        <w:t>վայ</w:t>
      </w:r>
      <w:r w:rsidR="00BE3355" w:rsidRPr="00C85961">
        <w:rPr>
          <w:sz w:val="24"/>
          <w:szCs w:val="24"/>
          <w:lang w:val="ru-RU"/>
        </w:rPr>
        <w:softHyphen/>
      </w:r>
      <w:r w:rsidRPr="00C85961">
        <w:rPr>
          <w:sz w:val="24"/>
          <w:szCs w:val="24"/>
          <w:lang w:val="hy-AM"/>
        </w:rPr>
        <w:t>րերում</w:t>
      </w:r>
      <w:r w:rsidR="003313D7" w:rsidRPr="00C85961">
        <w:rPr>
          <w:b/>
          <w:sz w:val="24"/>
          <w:szCs w:val="24"/>
          <w:lang w:val="ru-RU"/>
        </w:rPr>
        <w:t>:</w:t>
      </w:r>
    </w:p>
    <w:p w:rsidR="000D34A4" w:rsidRPr="00C85961" w:rsidRDefault="001F5C28" w:rsidP="002061A6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ru-RU"/>
        </w:rPr>
      </w:pPr>
      <w:r w:rsidRPr="00C85961">
        <w:rPr>
          <w:rFonts w:cs="Sylfaen"/>
          <w:b/>
          <w:sz w:val="24"/>
          <w:szCs w:val="24"/>
          <w:lang w:val="ru-RU"/>
        </w:rPr>
        <w:t>Ավագանու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նիստերի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քանակը՝</w:t>
      </w:r>
      <w:r w:rsidRPr="00C85961">
        <w:rPr>
          <w:sz w:val="24"/>
          <w:szCs w:val="24"/>
          <w:lang w:val="ru-RU"/>
        </w:rPr>
        <w:t xml:space="preserve"> </w:t>
      </w:r>
      <w:proofErr w:type="spellStart"/>
      <w:r w:rsidRPr="00C85961">
        <w:rPr>
          <w:rFonts w:cs="Sylfaen"/>
          <w:sz w:val="24"/>
          <w:szCs w:val="24"/>
        </w:rPr>
        <w:t>թվով</w:t>
      </w:r>
      <w:proofErr w:type="spellEnd"/>
      <w:r w:rsidRPr="00C85961">
        <w:rPr>
          <w:rFonts w:cs="Sylfaen"/>
          <w:sz w:val="24"/>
          <w:szCs w:val="24"/>
          <w:lang w:val="ru-RU"/>
        </w:rPr>
        <w:t xml:space="preserve"> </w:t>
      </w:r>
      <w:r w:rsidR="00C249B9" w:rsidRPr="00C85961">
        <w:rPr>
          <w:rFonts w:cs="Sylfaen"/>
          <w:b/>
          <w:sz w:val="24"/>
          <w:szCs w:val="24"/>
        </w:rPr>
        <w:t>3</w:t>
      </w:r>
      <w:r w:rsidRPr="00C85961">
        <w:rPr>
          <w:sz w:val="24"/>
          <w:szCs w:val="24"/>
          <w:lang w:val="ru-RU"/>
        </w:rPr>
        <w:t>:</w:t>
      </w:r>
    </w:p>
    <w:p w:rsidR="000922EB" w:rsidRPr="00C85961" w:rsidRDefault="001F5C28" w:rsidP="002061A6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ru-RU"/>
        </w:rPr>
      </w:pPr>
      <w:r w:rsidRPr="00C85961">
        <w:rPr>
          <w:rFonts w:cs="Sylfaen"/>
          <w:b/>
          <w:sz w:val="24"/>
          <w:szCs w:val="24"/>
          <w:lang w:val="ru-RU"/>
        </w:rPr>
        <w:t>Ավագանու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մշտական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հանձնաժողովների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քանակը՝</w:t>
      </w:r>
      <w:r w:rsidR="007F2291" w:rsidRPr="00C85961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="007F2291" w:rsidRPr="00C85961">
        <w:rPr>
          <w:rFonts w:cs="Sylfaen"/>
          <w:sz w:val="24"/>
          <w:szCs w:val="24"/>
        </w:rPr>
        <w:t>թվով</w:t>
      </w:r>
      <w:proofErr w:type="spellEnd"/>
      <w:r w:rsidRPr="00C85961">
        <w:rPr>
          <w:rFonts w:cs="Sylfaen"/>
          <w:b/>
          <w:sz w:val="24"/>
          <w:szCs w:val="24"/>
          <w:lang w:val="ru-RU"/>
        </w:rPr>
        <w:t xml:space="preserve"> </w:t>
      </w:r>
      <w:r w:rsidR="00BD7B93" w:rsidRPr="00C85961">
        <w:rPr>
          <w:rFonts w:cs="Sylfaen"/>
          <w:b/>
          <w:sz w:val="24"/>
          <w:szCs w:val="24"/>
          <w:lang w:val="ru-RU"/>
        </w:rPr>
        <w:t>3</w:t>
      </w:r>
      <w:r w:rsidR="00BE3355" w:rsidRPr="00C85961">
        <w:rPr>
          <w:rFonts w:cs="Sylfaen"/>
          <w:b/>
          <w:sz w:val="24"/>
          <w:szCs w:val="24"/>
          <w:lang w:val="ru-RU"/>
        </w:rPr>
        <w:t>.</w:t>
      </w:r>
    </w:p>
    <w:p w:rsidR="009804E8" w:rsidRPr="00C85961" w:rsidRDefault="009804E8" w:rsidP="002061A6">
      <w:pPr>
        <w:pStyle w:val="ListParagraph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jc w:val="both"/>
        <w:rPr>
          <w:rFonts w:cs="Sylfaen"/>
          <w:sz w:val="24"/>
          <w:szCs w:val="24"/>
          <w:lang w:val="ru-RU"/>
        </w:rPr>
      </w:pPr>
      <w:r w:rsidRPr="00C85961">
        <w:rPr>
          <w:rFonts w:cs="Sylfaen"/>
          <w:sz w:val="24"/>
          <w:szCs w:val="24"/>
          <w:lang w:val="ru-RU"/>
        </w:rPr>
        <w:t>Ֆինանսավարկային, բյուջետային և տնտեսական հարցերի մշտական հանձնաժողով</w:t>
      </w:r>
    </w:p>
    <w:p w:rsidR="007A66ED" w:rsidRPr="00C85961" w:rsidRDefault="009804E8" w:rsidP="002061A6">
      <w:pPr>
        <w:pStyle w:val="ListParagraph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jc w:val="both"/>
        <w:rPr>
          <w:rFonts w:cs="Sylfaen"/>
          <w:sz w:val="24"/>
          <w:szCs w:val="24"/>
          <w:lang w:val="ru-RU"/>
        </w:rPr>
      </w:pPr>
      <w:r w:rsidRPr="00C85961">
        <w:rPr>
          <w:rFonts w:cs="Sylfaen"/>
          <w:sz w:val="24"/>
          <w:szCs w:val="24"/>
          <w:lang w:val="ru-RU"/>
        </w:rPr>
        <w:t>Իրավական, քաղաքաշինության, հողօգտագործման և գյուղատնտեսության հարցերի մշտական հանձնաժողով</w:t>
      </w:r>
    </w:p>
    <w:p w:rsidR="009804E8" w:rsidRPr="00C85961" w:rsidRDefault="009804E8" w:rsidP="002061A6">
      <w:pPr>
        <w:pStyle w:val="ListParagraph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jc w:val="both"/>
        <w:rPr>
          <w:rFonts w:cs="Sylfaen"/>
          <w:sz w:val="24"/>
          <w:szCs w:val="24"/>
          <w:lang w:val="ru-RU"/>
        </w:rPr>
      </w:pPr>
      <w:r w:rsidRPr="00C85961">
        <w:rPr>
          <w:rFonts w:cs="Sylfaen"/>
          <w:sz w:val="24"/>
          <w:szCs w:val="24"/>
          <w:lang w:val="ru-RU"/>
        </w:rPr>
        <w:t>Մշակույթի, կրթության, սպորտի և սոցիալական հարցերի մշտական հանձնաժողով</w:t>
      </w:r>
    </w:p>
    <w:p w:rsidR="00CA4582" w:rsidRPr="00C85961" w:rsidRDefault="000D34A4" w:rsidP="00CA4582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sz w:val="24"/>
          <w:szCs w:val="24"/>
          <w:lang w:val="ru-RU"/>
        </w:rPr>
      </w:pPr>
      <w:r w:rsidRPr="00C85961">
        <w:rPr>
          <w:rFonts w:cs="Sylfaen"/>
          <w:b/>
          <w:sz w:val="24"/>
          <w:szCs w:val="24"/>
          <w:lang w:val="ru-RU"/>
        </w:rPr>
        <w:t>Սոցիալական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աշխատողի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կողմից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տնային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այցելությունների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քանակը</w:t>
      </w:r>
      <w:r w:rsidRPr="00C85961">
        <w:rPr>
          <w:sz w:val="24"/>
          <w:szCs w:val="24"/>
          <w:lang w:val="ru-RU"/>
        </w:rPr>
        <w:t xml:space="preserve">` </w:t>
      </w:r>
      <w:proofErr w:type="spellStart"/>
      <w:r w:rsidRPr="00C85961">
        <w:rPr>
          <w:rFonts w:cs="Sylfaen"/>
          <w:sz w:val="24"/>
          <w:szCs w:val="24"/>
        </w:rPr>
        <w:t>թվով</w:t>
      </w:r>
      <w:proofErr w:type="spellEnd"/>
      <w:r w:rsidRPr="00C85961">
        <w:rPr>
          <w:sz w:val="24"/>
          <w:szCs w:val="24"/>
          <w:lang w:val="ru-RU"/>
        </w:rPr>
        <w:t xml:space="preserve"> </w:t>
      </w:r>
      <w:r w:rsidR="001425C1" w:rsidRPr="00C85961">
        <w:rPr>
          <w:b/>
          <w:sz w:val="24"/>
          <w:szCs w:val="24"/>
          <w:lang w:val="ru-RU"/>
        </w:rPr>
        <w:t>3</w:t>
      </w:r>
      <w:r w:rsidR="00412B25" w:rsidRPr="00C85961">
        <w:rPr>
          <w:b/>
          <w:sz w:val="24"/>
          <w:szCs w:val="24"/>
          <w:lang w:val="ru-RU"/>
        </w:rPr>
        <w:t>2</w:t>
      </w:r>
    </w:p>
    <w:p w:rsidR="009D5FA8" w:rsidRPr="00C85961" w:rsidRDefault="001F5C28" w:rsidP="002061A6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4"/>
          <w:szCs w:val="24"/>
          <w:lang w:val="ru-RU"/>
        </w:rPr>
      </w:pPr>
      <w:r w:rsidRPr="00C85961">
        <w:rPr>
          <w:rFonts w:cs="Sylfaen"/>
          <w:b/>
          <w:sz w:val="24"/>
          <w:szCs w:val="24"/>
          <w:lang w:val="ru-RU"/>
        </w:rPr>
        <w:t>Նախադպրոցական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և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արտադպրոցական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կրթության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հաստատություններ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կատարված</w:t>
      </w:r>
      <w:r w:rsidRPr="00C85961">
        <w:rPr>
          <w:b/>
          <w:sz w:val="24"/>
          <w:szCs w:val="24"/>
          <w:lang w:val="ru-RU"/>
        </w:rPr>
        <w:t xml:space="preserve"> </w:t>
      </w:r>
      <w:r w:rsidRPr="00C85961">
        <w:rPr>
          <w:rFonts w:cs="Sylfaen"/>
          <w:b/>
          <w:sz w:val="24"/>
          <w:szCs w:val="24"/>
          <w:lang w:val="ru-RU"/>
        </w:rPr>
        <w:t>այցեր</w:t>
      </w:r>
      <w:r w:rsidR="007F2291" w:rsidRPr="00C85961">
        <w:rPr>
          <w:b/>
          <w:sz w:val="24"/>
          <w:szCs w:val="24"/>
          <w:lang w:val="ru-RU"/>
        </w:rPr>
        <w:t>՝</w:t>
      </w:r>
      <w:r w:rsidR="002061A6" w:rsidRPr="00C8596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="002061A6" w:rsidRPr="00C85961">
        <w:rPr>
          <w:rFonts w:cs="Sylfaen"/>
          <w:sz w:val="24"/>
          <w:szCs w:val="24"/>
        </w:rPr>
        <w:t>թվով</w:t>
      </w:r>
      <w:proofErr w:type="spellEnd"/>
      <w:r w:rsidR="00943D94" w:rsidRPr="00C85961">
        <w:rPr>
          <w:rFonts w:cs="Sylfaen"/>
          <w:sz w:val="24"/>
          <w:szCs w:val="24"/>
          <w:lang w:val="ru-RU"/>
        </w:rPr>
        <w:t xml:space="preserve"> </w:t>
      </w:r>
      <w:r w:rsidR="00C249B9" w:rsidRPr="00C85961">
        <w:rPr>
          <w:rFonts w:cs="Sylfaen"/>
          <w:b/>
          <w:sz w:val="24"/>
          <w:szCs w:val="24"/>
          <w:lang w:val="ru-RU"/>
        </w:rPr>
        <w:t>3</w:t>
      </w:r>
      <w:r w:rsidR="002D2424" w:rsidRPr="00C85961">
        <w:rPr>
          <w:rFonts w:cs="Sylfaen"/>
          <w:sz w:val="24"/>
          <w:szCs w:val="24"/>
          <w:lang w:val="ru-RU"/>
        </w:rPr>
        <w:t>:</w:t>
      </w:r>
    </w:p>
    <w:p w:rsidR="00335AC8" w:rsidRPr="00C85961" w:rsidRDefault="001F5C28" w:rsidP="00427603">
      <w:pPr>
        <w:pStyle w:val="ListParagraph"/>
        <w:numPr>
          <w:ilvl w:val="0"/>
          <w:numId w:val="1"/>
        </w:numPr>
        <w:spacing w:line="276" w:lineRule="auto"/>
        <w:ind w:left="851" w:hanging="284"/>
        <w:jc w:val="both"/>
        <w:rPr>
          <w:rFonts w:cs="Sylfaen"/>
          <w:b/>
          <w:sz w:val="24"/>
          <w:szCs w:val="24"/>
          <w:lang w:val="ru-RU"/>
        </w:rPr>
      </w:pPr>
      <w:r w:rsidRPr="00C85961">
        <w:rPr>
          <w:rFonts w:cs="Sylfaen"/>
          <w:b/>
          <w:sz w:val="24"/>
          <w:szCs w:val="24"/>
          <w:lang w:val="hy-AM"/>
        </w:rPr>
        <w:t>Դպրոցական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տարիքի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երեխաների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քանակը</w:t>
      </w:r>
      <w:r w:rsidRPr="00C85961">
        <w:rPr>
          <w:b/>
          <w:sz w:val="24"/>
          <w:szCs w:val="24"/>
          <w:lang w:val="hy-AM"/>
        </w:rPr>
        <w:t xml:space="preserve">, </w:t>
      </w:r>
      <w:r w:rsidRPr="00C85961">
        <w:rPr>
          <w:rFonts w:cs="Sylfaen"/>
          <w:b/>
          <w:sz w:val="24"/>
          <w:szCs w:val="24"/>
          <w:lang w:val="hy-AM"/>
        </w:rPr>
        <w:t>որոնք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դուրս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են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մնացել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ուսումնական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պրոցեսից՝</w:t>
      </w:r>
      <w:r w:rsidR="00E26191" w:rsidRPr="00C85961">
        <w:rPr>
          <w:rFonts w:cs="Sylfaen"/>
          <w:b/>
          <w:sz w:val="24"/>
          <w:szCs w:val="24"/>
          <w:lang w:val="ru-RU"/>
        </w:rPr>
        <w:t xml:space="preserve"> </w:t>
      </w:r>
      <w:r w:rsidR="0033181A" w:rsidRPr="00C85961">
        <w:rPr>
          <w:rFonts w:cs="Sylfaen"/>
          <w:b/>
          <w:sz w:val="24"/>
          <w:szCs w:val="24"/>
          <w:lang w:val="ru-RU"/>
        </w:rPr>
        <w:t>0</w:t>
      </w:r>
    </w:p>
    <w:p w:rsidR="00412B25" w:rsidRPr="00C85961" w:rsidRDefault="001F5C28" w:rsidP="00427603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567" w:firstLine="0"/>
        <w:jc w:val="both"/>
        <w:rPr>
          <w:sz w:val="24"/>
          <w:szCs w:val="24"/>
          <w:lang w:val="hy-AM"/>
        </w:rPr>
      </w:pPr>
      <w:r w:rsidRPr="00C85961">
        <w:rPr>
          <w:rFonts w:cs="Sylfaen"/>
          <w:b/>
          <w:sz w:val="24"/>
          <w:szCs w:val="24"/>
          <w:lang w:val="hy-AM"/>
        </w:rPr>
        <w:t>Հանրային</w:t>
      </w:r>
      <w:r w:rsidRPr="00C85961">
        <w:rPr>
          <w:b/>
          <w:sz w:val="24"/>
          <w:szCs w:val="24"/>
          <w:lang w:val="hy-AM"/>
        </w:rPr>
        <w:t xml:space="preserve"> </w:t>
      </w:r>
      <w:r w:rsidR="00412B25" w:rsidRPr="00C85961">
        <w:rPr>
          <w:rFonts w:cs="Sylfaen"/>
          <w:b/>
          <w:sz w:val="24"/>
          <w:szCs w:val="24"/>
          <w:lang w:val="hy-AM"/>
        </w:rPr>
        <w:t>միջոցառումներ`</w:t>
      </w:r>
    </w:p>
    <w:p w:rsidR="00770A3A" w:rsidRPr="00C85961" w:rsidRDefault="00412B25" w:rsidP="00427603">
      <w:pPr>
        <w:tabs>
          <w:tab w:val="left" w:pos="993"/>
        </w:tabs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C85961">
        <w:rPr>
          <w:rFonts w:cs="Sylfaen"/>
          <w:b/>
          <w:sz w:val="24"/>
          <w:szCs w:val="24"/>
          <w:lang w:val="hy-AM"/>
        </w:rPr>
        <w:t>Օգոստոսի 12-ին</w:t>
      </w:r>
      <w:r w:rsidR="00427603" w:rsidRPr="00C85961">
        <w:rPr>
          <w:rFonts w:cs="Sylfaen"/>
          <w:b/>
          <w:sz w:val="24"/>
          <w:szCs w:val="24"/>
          <w:lang w:val="hy-AM"/>
        </w:rPr>
        <w:t>`</w:t>
      </w:r>
      <w:r w:rsidRPr="00C85961">
        <w:rPr>
          <w:rFonts w:cs="Sylfaen"/>
          <w:b/>
          <w:sz w:val="24"/>
          <w:szCs w:val="24"/>
          <w:lang w:val="hy-AM"/>
        </w:rPr>
        <w:t xml:space="preserve"> </w:t>
      </w:r>
      <w:r w:rsidR="00427603" w:rsidRPr="00C85961">
        <w:rPr>
          <w:rFonts w:cs="Sylfaen"/>
          <w:sz w:val="24"/>
          <w:szCs w:val="24"/>
          <w:lang w:val="hy-AM"/>
        </w:rPr>
        <w:t>&lt;&lt;</w:t>
      </w:r>
      <w:r w:rsidRPr="00C85961">
        <w:rPr>
          <w:rFonts w:cs="Sylfaen"/>
          <w:sz w:val="24"/>
          <w:szCs w:val="24"/>
          <w:lang w:val="hy-AM"/>
        </w:rPr>
        <w:t>Լոռի բերդ քաղաքատեղի&gt;&gt; պատմամշակութային&gt;&gt; արգելոցում տեղի ունեցավ երիտասարդության միջազգային օրվան նվիրված միջոցառում</w:t>
      </w:r>
      <w:r w:rsidR="00427603" w:rsidRPr="00C85961">
        <w:rPr>
          <w:rFonts w:cs="Sylfaen"/>
          <w:sz w:val="24"/>
          <w:szCs w:val="24"/>
          <w:lang w:val="hy-AM"/>
        </w:rPr>
        <w:t>:</w:t>
      </w:r>
    </w:p>
    <w:p w:rsidR="00717F49" w:rsidRPr="00C85961" w:rsidRDefault="00717F49" w:rsidP="00427603">
      <w:pPr>
        <w:tabs>
          <w:tab w:val="left" w:pos="993"/>
        </w:tabs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C85961">
        <w:rPr>
          <w:b/>
          <w:sz w:val="24"/>
          <w:szCs w:val="24"/>
          <w:lang w:val="hy-AM"/>
        </w:rPr>
        <w:t>Սեպտեմբերի 1-ին</w:t>
      </w:r>
      <w:r w:rsidR="00427603" w:rsidRPr="00C85961">
        <w:rPr>
          <w:b/>
          <w:sz w:val="24"/>
          <w:szCs w:val="24"/>
          <w:lang w:val="hy-AM"/>
        </w:rPr>
        <w:t>`</w:t>
      </w:r>
      <w:r w:rsidRPr="00C85961">
        <w:rPr>
          <w:sz w:val="24"/>
          <w:szCs w:val="24"/>
          <w:lang w:val="hy-AM"/>
        </w:rPr>
        <w:t xml:space="preserve"> նշվեց գիտելիքի օրը և հնչեցին առաջին զանգերը</w:t>
      </w:r>
      <w:r w:rsidR="00427603" w:rsidRPr="00C85961">
        <w:rPr>
          <w:sz w:val="24"/>
          <w:szCs w:val="24"/>
          <w:lang w:val="hy-AM"/>
        </w:rPr>
        <w:t>:</w:t>
      </w:r>
    </w:p>
    <w:p w:rsidR="009D5FA8" w:rsidRPr="00C85961" w:rsidRDefault="001F5C28" w:rsidP="002D000C">
      <w:pPr>
        <w:tabs>
          <w:tab w:val="left" w:pos="993"/>
        </w:tabs>
        <w:spacing w:line="276" w:lineRule="auto"/>
        <w:ind w:firstLine="0"/>
        <w:jc w:val="both"/>
        <w:rPr>
          <w:b/>
          <w:sz w:val="24"/>
          <w:szCs w:val="24"/>
          <w:lang w:val="hy-AM"/>
        </w:rPr>
      </w:pPr>
      <w:r w:rsidRPr="00C85961">
        <w:rPr>
          <w:rFonts w:cs="Sylfaen"/>
          <w:b/>
          <w:sz w:val="24"/>
          <w:szCs w:val="24"/>
          <w:lang w:val="hy-AM"/>
        </w:rPr>
        <w:t>Սահմանափակ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ֆիզիկական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հնարավորություններ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ունեցող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ընտրողների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ընտրական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իրավունքի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իրականացման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մատչելիությունն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ապահովելու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համար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տեղամասային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կենտրոններում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ձեռնարկված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միջոցներ՝</w:t>
      </w:r>
    </w:p>
    <w:p w:rsidR="009D5FA8" w:rsidRPr="00C85961" w:rsidRDefault="001F5C28" w:rsidP="002061A6">
      <w:pPr>
        <w:spacing w:line="276" w:lineRule="auto"/>
        <w:ind w:firstLine="567"/>
        <w:jc w:val="both"/>
        <w:rPr>
          <w:sz w:val="24"/>
          <w:szCs w:val="24"/>
          <w:lang w:val="hy-AM"/>
        </w:rPr>
      </w:pPr>
      <w:r w:rsidRPr="00C85961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ապահովվել է </w:t>
      </w:r>
      <w:r w:rsidR="008354B0" w:rsidRPr="00C85961">
        <w:rPr>
          <w:rFonts w:cs="Sylfaen"/>
          <w:sz w:val="24"/>
          <w:szCs w:val="24"/>
          <w:lang w:val="hy-AM"/>
        </w:rPr>
        <w:t>10</w:t>
      </w:r>
      <w:r w:rsidRPr="00C85961">
        <w:rPr>
          <w:rFonts w:cs="Sylfaen"/>
          <w:sz w:val="24"/>
          <w:szCs w:val="24"/>
          <w:lang w:val="hy-AM"/>
        </w:rPr>
        <w:t>0%-ով:</w:t>
      </w:r>
    </w:p>
    <w:p w:rsidR="009D5FA8" w:rsidRPr="00C85961" w:rsidRDefault="001F5C28" w:rsidP="00717F49">
      <w:pPr>
        <w:pStyle w:val="ListParagraph"/>
        <w:numPr>
          <w:ilvl w:val="0"/>
          <w:numId w:val="15"/>
        </w:numPr>
        <w:tabs>
          <w:tab w:val="left" w:pos="993"/>
        </w:tabs>
        <w:spacing w:line="276" w:lineRule="auto"/>
        <w:ind w:left="0" w:firstLine="567"/>
        <w:jc w:val="both"/>
        <w:rPr>
          <w:sz w:val="24"/>
          <w:szCs w:val="24"/>
          <w:lang w:val="hy-AM"/>
        </w:rPr>
      </w:pPr>
      <w:r w:rsidRPr="00C85961">
        <w:rPr>
          <w:rFonts w:cs="Sylfaen"/>
          <w:b/>
          <w:sz w:val="24"/>
          <w:szCs w:val="24"/>
          <w:lang w:val="hy-AM"/>
        </w:rPr>
        <w:t>Աղբահանության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և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սանիտարական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մաքրման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աշխատանքների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իրականացում՝</w:t>
      </w:r>
    </w:p>
    <w:p w:rsidR="009D5FA8" w:rsidRPr="00C85961" w:rsidRDefault="00D30A59" w:rsidP="002061A6">
      <w:pPr>
        <w:spacing w:line="276" w:lineRule="auto"/>
        <w:ind w:firstLine="567"/>
        <w:jc w:val="both"/>
        <w:rPr>
          <w:sz w:val="24"/>
          <w:szCs w:val="24"/>
          <w:lang w:val="hy-AM"/>
        </w:rPr>
      </w:pPr>
      <w:r w:rsidRPr="00C85961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իրականացում:</w:t>
      </w:r>
    </w:p>
    <w:p w:rsidR="009D5FA8" w:rsidRPr="00C85961" w:rsidRDefault="001F5C28" w:rsidP="00717F49">
      <w:pPr>
        <w:pStyle w:val="ListParagraph"/>
        <w:numPr>
          <w:ilvl w:val="0"/>
          <w:numId w:val="15"/>
        </w:numPr>
        <w:tabs>
          <w:tab w:val="left" w:pos="993"/>
        </w:tabs>
        <w:spacing w:line="276" w:lineRule="auto"/>
        <w:ind w:left="0" w:firstLine="567"/>
        <w:jc w:val="both"/>
        <w:rPr>
          <w:sz w:val="24"/>
          <w:szCs w:val="24"/>
          <w:lang w:val="hy-AM"/>
        </w:rPr>
      </w:pPr>
      <w:r w:rsidRPr="00C85961">
        <w:rPr>
          <w:rFonts w:cs="Sylfaen"/>
          <w:b/>
          <w:sz w:val="24"/>
          <w:szCs w:val="24"/>
          <w:lang w:val="hy-AM"/>
        </w:rPr>
        <w:t>Համայնքի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վարչական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տարածքում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բիզնես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գործունեություն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իրականացնող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գործարարների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և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ձեռնարկատերերի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հետ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հանդիպումներ</w:t>
      </w:r>
      <w:r w:rsidR="007F2291" w:rsidRPr="00C85961">
        <w:rPr>
          <w:rFonts w:cs="Sylfaen"/>
          <w:sz w:val="24"/>
          <w:szCs w:val="24"/>
          <w:lang w:val="hy-AM"/>
        </w:rPr>
        <w:t>՝</w:t>
      </w:r>
      <w:r w:rsidR="009D5FA8" w:rsidRPr="00C85961">
        <w:rPr>
          <w:rFonts w:cs="Sylfaen"/>
          <w:sz w:val="24"/>
          <w:szCs w:val="24"/>
          <w:lang w:val="hy-AM"/>
        </w:rPr>
        <w:t xml:space="preserve"> </w:t>
      </w:r>
      <w:r w:rsidR="00505E68" w:rsidRPr="00C85961">
        <w:rPr>
          <w:rFonts w:cs="Sylfaen"/>
          <w:sz w:val="24"/>
          <w:szCs w:val="24"/>
          <w:lang w:val="hy-AM"/>
        </w:rPr>
        <w:t>այդպիսիք չկան</w:t>
      </w:r>
      <w:r w:rsidR="007F2291" w:rsidRPr="00C85961">
        <w:rPr>
          <w:rFonts w:cs="Sylfaen"/>
          <w:sz w:val="24"/>
          <w:szCs w:val="24"/>
          <w:lang w:val="hy-AM"/>
        </w:rPr>
        <w:t>:</w:t>
      </w:r>
    </w:p>
    <w:p w:rsidR="00EA30BC" w:rsidRPr="00B17628" w:rsidRDefault="00EA30BC" w:rsidP="00717F49">
      <w:pPr>
        <w:pStyle w:val="ListParagraph"/>
        <w:numPr>
          <w:ilvl w:val="0"/>
          <w:numId w:val="15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C85961">
        <w:rPr>
          <w:rFonts w:cs="Sylfaen"/>
          <w:b/>
          <w:sz w:val="24"/>
          <w:szCs w:val="24"/>
          <w:lang w:val="hy-AM"/>
        </w:rPr>
        <w:t>Համայնքի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կառավարման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տեղեկատվական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համակարգի</w:t>
      </w:r>
      <w:r w:rsidRPr="00C85961">
        <w:rPr>
          <w:b/>
          <w:sz w:val="24"/>
          <w:szCs w:val="24"/>
          <w:lang w:val="hy-AM"/>
        </w:rPr>
        <w:t xml:space="preserve"> (</w:t>
      </w:r>
      <w:r w:rsidRPr="00C85961">
        <w:rPr>
          <w:rFonts w:cs="Sylfaen"/>
          <w:b/>
          <w:sz w:val="24"/>
          <w:szCs w:val="24"/>
          <w:lang w:val="hy-AM"/>
        </w:rPr>
        <w:t>ՀԿՏՀ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կամ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համարժեք</w:t>
      </w:r>
      <w:r w:rsidRPr="00C85961">
        <w:rPr>
          <w:b/>
          <w:sz w:val="24"/>
          <w:szCs w:val="24"/>
          <w:lang w:val="hy-AM"/>
        </w:rPr>
        <w:t xml:space="preserve">)  </w:t>
      </w:r>
      <w:r w:rsidRPr="00C85961">
        <w:rPr>
          <w:rFonts w:cs="Sylfaen"/>
          <w:b/>
          <w:sz w:val="24"/>
          <w:szCs w:val="24"/>
          <w:lang w:val="hy-AM"/>
        </w:rPr>
        <w:t>լիարժեք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և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արդյունավետ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շահագործման</w:t>
      </w:r>
      <w:r w:rsidRPr="00C85961">
        <w:rPr>
          <w:b/>
          <w:sz w:val="24"/>
          <w:szCs w:val="24"/>
          <w:lang w:val="hy-AM"/>
        </w:rPr>
        <w:t xml:space="preserve"> </w:t>
      </w:r>
      <w:r w:rsidRPr="00C85961">
        <w:rPr>
          <w:rFonts w:cs="Sylfaen"/>
          <w:b/>
          <w:sz w:val="24"/>
          <w:szCs w:val="24"/>
          <w:lang w:val="hy-AM"/>
        </w:rPr>
        <w:t>աշխատանքներ՝</w:t>
      </w:r>
      <w:r w:rsidRPr="00C85961">
        <w:rPr>
          <w:rFonts w:cs="Sylfaen"/>
          <w:sz w:val="24"/>
          <w:szCs w:val="24"/>
          <w:lang w:val="hy-AM"/>
        </w:rPr>
        <w:t xml:space="preserve"> </w:t>
      </w:r>
      <w:r w:rsidRPr="00C85961">
        <w:rPr>
          <w:sz w:val="24"/>
          <w:szCs w:val="24"/>
          <w:lang w:val="hy-AM"/>
        </w:rPr>
        <w:t>ներդրված է Համայնքային կառավարման տեղեկատվական համակարգի (Հ</w:t>
      </w:r>
      <w:r w:rsidRPr="00B17628">
        <w:rPr>
          <w:sz w:val="24"/>
          <w:szCs w:val="24"/>
          <w:lang w:val="hy-AM"/>
        </w:rPr>
        <w:t xml:space="preserve">ԿՏՀ) խոշորացված </w:t>
      </w:r>
      <w:r w:rsidRPr="00B17628">
        <w:rPr>
          <w:sz w:val="24"/>
          <w:szCs w:val="24"/>
          <w:lang w:val="hy-AM"/>
        </w:rPr>
        <w:lastRenderedPageBreak/>
        <w:t>համայնքի մշակված տարբերակը, գործում է համայնքապետարանում</w:t>
      </w:r>
      <w:r w:rsidR="00580E72" w:rsidRPr="00580E72">
        <w:rPr>
          <w:sz w:val="24"/>
          <w:szCs w:val="24"/>
          <w:lang w:val="hy-AM"/>
        </w:rPr>
        <w:t xml:space="preserve"> և վարչական բնակավայրերում</w:t>
      </w:r>
      <w:r w:rsidR="006D0C9D" w:rsidRPr="006D0C9D">
        <w:rPr>
          <w:sz w:val="24"/>
          <w:szCs w:val="24"/>
          <w:lang w:val="hy-AM"/>
        </w:rPr>
        <w:t>:</w:t>
      </w:r>
    </w:p>
    <w:p w:rsidR="009D5FA8" w:rsidRPr="00B17628" w:rsidRDefault="001F5C28" w:rsidP="00717F49">
      <w:pPr>
        <w:pStyle w:val="ListParagraph"/>
        <w:numPr>
          <w:ilvl w:val="0"/>
          <w:numId w:val="15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EA30BC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Pr="00EA30BC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A30BC">
        <w:rPr>
          <w:rFonts w:cs="Sylfaen"/>
          <w:b/>
          <w:color w:val="000000" w:themeColor="text1"/>
          <w:sz w:val="24"/>
          <w:szCs w:val="24"/>
          <w:lang w:val="hy-AM"/>
        </w:rPr>
        <w:t>հրապարակային</w:t>
      </w:r>
      <w:r w:rsidRPr="00EA30BC">
        <w:rPr>
          <w:b/>
          <w:color w:val="000000" w:themeColor="text1"/>
          <w:sz w:val="24"/>
          <w:szCs w:val="24"/>
          <w:lang w:val="hy-AM"/>
        </w:rPr>
        <w:t xml:space="preserve">  </w:t>
      </w:r>
      <w:r w:rsidRPr="00EA30BC">
        <w:rPr>
          <w:rFonts w:cs="Sylfaen"/>
          <w:b/>
          <w:color w:val="000000" w:themeColor="text1"/>
          <w:sz w:val="24"/>
          <w:szCs w:val="24"/>
          <w:lang w:val="hy-AM"/>
        </w:rPr>
        <w:t>նիստերի</w:t>
      </w:r>
      <w:r w:rsidRPr="00EA30BC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A30BC">
        <w:rPr>
          <w:rFonts w:cs="Sylfaen"/>
          <w:b/>
          <w:color w:val="000000" w:themeColor="text1"/>
          <w:sz w:val="24"/>
          <w:szCs w:val="24"/>
          <w:lang w:val="hy-AM"/>
        </w:rPr>
        <w:t>առցանց</w:t>
      </w:r>
      <w:r w:rsidRPr="00EA30BC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EA30BC">
        <w:rPr>
          <w:rFonts w:cs="Sylfaen"/>
          <w:b/>
          <w:color w:val="000000" w:themeColor="text1"/>
          <w:sz w:val="24"/>
          <w:szCs w:val="24"/>
          <w:lang w:val="hy-AM"/>
        </w:rPr>
        <w:t>հեռարձակ</w:t>
      </w:r>
      <w:r w:rsidR="00D30A59" w:rsidRPr="00EA30BC">
        <w:rPr>
          <w:rFonts w:cs="Sylfaen"/>
          <w:b/>
          <w:color w:val="000000" w:themeColor="text1"/>
          <w:sz w:val="24"/>
          <w:szCs w:val="24"/>
          <w:lang w:val="hy-AM"/>
        </w:rPr>
        <w:t>ում</w:t>
      </w:r>
      <w:r w:rsidR="007F2291" w:rsidRPr="00EA30BC">
        <w:rPr>
          <w:color w:val="000000" w:themeColor="text1"/>
          <w:sz w:val="24"/>
          <w:szCs w:val="24"/>
          <w:lang w:val="hy-AM"/>
        </w:rPr>
        <w:t>՝</w:t>
      </w:r>
    </w:p>
    <w:p w:rsidR="00A34F73" w:rsidRDefault="006068B2" w:rsidP="001B636E">
      <w:pPr>
        <w:spacing w:line="276" w:lineRule="auto"/>
        <w:ind w:firstLine="567"/>
        <w:jc w:val="both"/>
        <w:rPr>
          <w:color w:val="000000" w:themeColor="text1"/>
          <w:sz w:val="24"/>
          <w:szCs w:val="24"/>
          <w:lang w:val="hy-AM"/>
        </w:rPr>
      </w:pPr>
      <w:r w:rsidRPr="00B17628">
        <w:rPr>
          <w:color w:val="000000" w:themeColor="text1"/>
          <w:sz w:val="24"/>
          <w:szCs w:val="24"/>
          <w:lang w:val="hy-AM"/>
        </w:rPr>
        <w:t>Ն</w:t>
      </w:r>
      <w:r w:rsidR="00D842F8" w:rsidRPr="002039F2">
        <w:rPr>
          <w:color w:val="000000" w:themeColor="text1"/>
          <w:sz w:val="24"/>
          <w:szCs w:val="24"/>
          <w:lang w:val="hy-AM"/>
        </w:rPr>
        <w:t>իստի ուղիղ հեռարձակում</w:t>
      </w:r>
      <w:r w:rsidR="00A1241C" w:rsidRPr="00A1241C">
        <w:rPr>
          <w:color w:val="000000" w:themeColor="text1"/>
          <w:sz w:val="24"/>
          <w:szCs w:val="24"/>
          <w:lang w:val="hy-AM"/>
        </w:rPr>
        <w:t>ներ ապահովվել են</w:t>
      </w:r>
      <w:r w:rsidR="00580E72" w:rsidRPr="00580E72">
        <w:rPr>
          <w:color w:val="000000" w:themeColor="text1"/>
          <w:sz w:val="24"/>
          <w:szCs w:val="24"/>
          <w:lang w:val="hy-AM"/>
        </w:rPr>
        <w:t xml:space="preserve">, </w:t>
      </w:r>
      <w:r w:rsidR="00A1241C" w:rsidRPr="00A1241C">
        <w:rPr>
          <w:color w:val="000000" w:themeColor="text1"/>
          <w:sz w:val="24"/>
          <w:szCs w:val="24"/>
          <w:lang w:val="hy-AM"/>
        </w:rPr>
        <w:t>ինչպես նաև իրականացվել է</w:t>
      </w:r>
      <w:r w:rsidR="00580E72" w:rsidRPr="00580E72">
        <w:rPr>
          <w:color w:val="000000" w:themeColor="text1"/>
          <w:sz w:val="24"/>
          <w:szCs w:val="24"/>
          <w:lang w:val="hy-AM"/>
        </w:rPr>
        <w:t xml:space="preserve"> նիստերի </w:t>
      </w:r>
      <w:r w:rsidR="00A1241C">
        <w:rPr>
          <w:color w:val="000000" w:themeColor="text1"/>
          <w:sz w:val="24"/>
          <w:szCs w:val="24"/>
          <w:lang w:val="hy-AM"/>
        </w:rPr>
        <w:t>տեսաձայնագրություն</w:t>
      </w:r>
      <w:r w:rsidR="00A1241C" w:rsidRPr="00A1241C">
        <w:rPr>
          <w:color w:val="000000" w:themeColor="text1"/>
          <w:sz w:val="24"/>
          <w:szCs w:val="24"/>
          <w:lang w:val="hy-AM"/>
        </w:rPr>
        <w:t>:</w:t>
      </w:r>
    </w:p>
    <w:p w:rsidR="00A34F73" w:rsidRPr="00A34F73" w:rsidRDefault="00A34F73" w:rsidP="00A34F73">
      <w:pPr>
        <w:rPr>
          <w:sz w:val="24"/>
          <w:szCs w:val="24"/>
          <w:lang w:val="hy-AM"/>
        </w:rPr>
      </w:pPr>
    </w:p>
    <w:p w:rsidR="00A34F73" w:rsidRDefault="00A34F73" w:rsidP="00A34F73">
      <w:pPr>
        <w:rPr>
          <w:sz w:val="24"/>
          <w:szCs w:val="24"/>
          <w:lang w:val="hy-AM"/>
        </w:rPr>
      </w:pPr>
    </w:p>
    <w:p w:rsidR="00A34F73" w:rsidRPr="00A34F73" w:rsidRDefault="00A34F73" w:rsidP="00A34F73">
      <w:pPr>
        <w:spacing w:after="240" w:line="276" w:lineRule="auto"/>
        <w:ind w:firstLine="0"/>
        <w:jc w:val="center"/>
        <w:rPr>
          <w:b/>
          <w:sz w:val="24"/>
          <w:szCs w:val="24"/>
          <w:lang w:val="hy-AM"/>
        </w:rPr>
      </w:pPr>
      <w:r w:rsidRPr="00A34F73">
        <w:rPr>
          <w:b/>
          <w:sz w:val="24"/>
          <w:szCs w:val="24"/>
          <w:lang w:val="hy-AM"/>
        </w:rPr>
        <w:t>Լոռի Բերդ համայնք</w:t>
      </w:r>
    </w:p>
    <w:p w:rsidR="00A34F73" w:rsidRPr="00A34F73" w:rsidRDefault="00A34F73" w:rsidP="00A34F73">
      <w:pPr>
        <w:spacing w:line="276" w:lineRule="auto"/>
        <w:ind w:firstLine="567"/>
        <w:jc w:val="both"/>
        <w:rPr>
          <w:sz w:val="24"/>
          <w:szCs w:val="24"/>
          <w:lang w:val="hy-AM"/>
        </w:rPr>
      </w:pPr>
      <w:r w:rsidRPr="00A34F73">
        <w:rPr>
          <w:sz w:val="24"/>
          <w:szCs w:val="24"/>
          <w:lang w:val="hy-AM"/>
        </w:rPr>
        <w:t>Խոշորացման արդյունքում միավորվել են Լոռի Բերդ, Ագարակ, Բովաձոր, Լեջան, Կողես, Հովնանաձոր, Յաղդան, Սվերդլով, Ուռուտ բնակավայրերը և ձևավորվել է առավել մրցակ</w:t>
      </w:r>
      <w:r w:rsidRPr="00A34F73">
        <w:rPr>
          <w:sz w:val="24"/>
          <w:szCs w:val="24"/>
          <w:lang w:val="hy-AM"/>
        </w:rPr>
        <w:softHyphen/>
        <w:t>ցային ավագանի, հաս</w:t>
      </w:r>
      <w:r w:rsidRPr="00A34F73">
        <w:rPr>
          <w:sz w:val="24"/>
          <w:szCs w:val="24"/>
          <w:lang w:val="hy-AM"/>
        </w:rPr>
        <w:softHyphen/>
        <w:t>տիքների վերաբաշխում, ինչի արդյունքում կրճատվել են 12.5 հաստիք: Կրճատվել են նաև Ագարակ բնակավայրում գործող ՆՈւՀ ՀՈԱԿ-ի հաստիքները` 0.5 հաստիք հաշվապահ:</w:t>
      </w:r>
    </w:p>
    <w:p w:rsidR="00A34F73" w:rsidRPr="00A34F73" w:rsidRDefault="00A34F73" w:rsidP="00A34F73">
      <w:pPr>
        <w:spacing w:line="276" w:lineRule="auto"/>
        <w:ind w:firstLine="567"/>
        <w:jc w:val="both"/>
        <w:rPr>
          <w:sz w:val="24"/>
          <w:szCs w:val="24"/>
          <w:lang w:val="hy-AM"/>
        </w:rPr>
      </w:pPr>
      <w:r w:rsidRPr="00A34F73">
        <w:rPr>
          <w:sz w:val="24"/>
          <w:szCs w:val="24"/>
          <w:lang w:val="hy-AM"/>
        </w:rPr>
        <w:t>Լոռի Բերդ համայնքում հնարավորություն է ընձեռնվում համայնքի բնակավայրերում, վարչական ղեկավարների միջոցով քաղաքացիներին մատուցել գրեթե բոլոր այն ծա</w:t>
      </w:r>
      <w:r w:rsidRPr="00A34F73">
        <w:rPr>
          <w:sz w:val="24"/>
          <w:szCs w:val="24"/>
          <w:lang w:val="hy-AM"/>
        </w:rPr>
        <w:softHyphen/>
        <w:t>ռա</w:t>
      </w:r>
      <w:r w:rsidRPr="00A34F73">
        <w:rPr>
          <w:sz w:val="24"/>
          <w:szCs w:val="24"/>
          <w:lang w:val="hy-AM"/>
        </w:rPr>
        <w:softHyphen/>
        <w:t>յու</w:t>
      </w:r>
      <w:r w:rsidRPr="00A34F73">
        <w:rPr>
          <w:sz w:val="24"/>
          <w:szCs w:val="24"/>
          <w:lang w:val="hy-AM"/>
        </w:rPr>
        <w:softHyphen/>
        <w:t>թյուն</w:t>
      </w:r>
      <w:r w:rsidRPr="00A34F73">
        <w:rPr>
          <w:sz w:val="24"/>
          <w:szCs w:val="24"/>
          <w:lang w:val="hy-AM"/>
        </w:rPr>
        <w:softHyphen/>
        <w:t>ները, որոնք տրամադրվում են քաղաքացուն՝ համայնքապետարան այցելելու դեպ</w:t>
      </w:r>
      <w:r w:rsidRPr="00A34F73">
        <w:rPr>
          <w:sz w:val="24"/>
          <w:szCs w:val="24"/>
          <w:lang w:val="hy-AM"/>
        </w:rPr>
        <w:softHyphen/>
        <w:t>քում: Նման ծառայությունների թվին են պատկանում քաղաքացիների դիմումների ըն</w:t>
      </w:r>
      <w:r w:rsidRPr="00A34F73">
        <w:rPr>
          <w:sz w:val="24"/>
          <w:szCs w:val="24"/>
          <w:lang w:val="hy-AM"/>
        </w:rPr>
        <w:softHyphen/>
        <w:t>դու</w:t>
      </w:r>
      <w:r w:rsidRPr="00A34F73">
        <w:rPr>
          <w:sz w:val="24"/>
          <w:szCs w:val="24"/>
          <w:lang w:val="hy-AM"/>
        </w:rPr>
        <w:softHyphen/>
        <w:t>նումը, տարաբնույթ տեղեկանքների տրամադրումը, համայնքի ղեկավարի և ավագանու մոտ ընդունելության գրանցումը, գույքային հարկերի և վարձակալական վճարների գան</w:t>
      </w:r>
      <w:r w:rsidRPr="00A34F73">
        <w:rPr>
          <w:sz w:val="24"/>
          <w:szCs w:val="24"/>
          <w:lang w:val="hy-AM"/>
        </w:rPr>
        <w:softHyphen/>
        <w:t>ձումը կամ դրանց առնչվող տեղեկանքների տրամադրումը:</w:t>
      </w:r>
    </w:p>
    <w:p w:rsidR="00A34F73" w:rsidRPr="00A34F73" w:rsidRDefault="00A34F73" w:rsidP="00A34F73">
      <w:pPr>
        <w:spacing w:line="312" w:lineRule="auto"/>
        <w:jc w:val="both"/>
        <w:rPr>
          <w:sz w:val="24"/>
          <w:szCs w:val="24"/>
          <w:lang w:val="hy-AM"/>
        </w:rPr>
      </w:pPr>
      <w:r w:rsidRPr="00A34F73">
        <w:rPr>
          <w:sz w:val="24"/>
          <w:szCs w:val="24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A34F73" w:rsidRPr="00A34F73" w:rsidRDefault="00A34F73" w:rsidP="00A34F73">
      <w:pPr>
        <w:spacing w:line="276" w:lineRule="auto"/>
        <w:ind w:firstLine="567"/>
        <w:jc w:val="both"/>
        <w:rPr>
          <w:sz w:val="24"/>
          <w:szCs w:val="24"/>
          <w:lang w:val="hy-AM"/>
        </w:rPr>
      </w:pPr>
      <w:r w:rsidRPr="00A34F73">
        <w:rPr>
          <w:sz w:val="24"/>
          <w:szCs w:val="24"/>
          <w:lang w:val="hy-AM"/>
        </w:rPr>
        <w:t>Նախկին համայնքների բնակիչները օգտվում են Ստեփանավանի տարածքային սպասարկման գրասենյակների ծառայություններից:</w:t>
      </w:r>
    </w:p>
    <w:p w:rsidR="00A34F73" w:rsidRPr="00A34F73" w:rsidRDefault="00A34F73" w:rsidP="00A34F73">
      <w:pPr>
        <w:spacing w:line="312" w:lineRule="auto"/>
        <w:jc w:val="both"/>
        <w:rPr>
          <w:sz w:val="24"/>
          <w:szCs w:val="24"/>
          <w:lang w:val="hy-AM"/>
        </w:rPr>
      </w:pPr>
      <w:r w:rsidRPr="00A34F73">
        <w:rPr>
          <w:sz w:val="24"/>
          <w:szCs w:val="24"/>
          <w:lang w:val="hy-AM"/>
        </w:rPr>
        <w:t xml:space="preserve">Լոռի Բերդ համայնքում համայնքում ներդրված է Համայնքային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Եթե մինչև խոշորացումը, օրինակ, համայնքի կազմում ընդգրկված բնակայրերի բնակիչներն իրենց գույքահարկի կամ հողի հարկի վճարման կամ տեղեկանք </w:t>
      </w:r>
      <w:r w:rsidRPr="00A34F73">
        <w:rPr>
          <w:sz w:val="24"/>
          <w:szCs w:val="24"/>
          <w:lang w:val="hy-AM"/>
        </w:rPr>
        <w:lastRenderedPageBreak/>
        <w:t xml:space="preserve">ստանալու համար ստիպված էին այցելել այլ համայնք, ապա այսօր հնարավորություն ունեն դա իրականացնելու հենց իրենց բնակավայրում: </w:t>
      </w:r>
    </w:p>
    <w:p w:rsidR="00A34F73" w:rsidRPr="00A34F73" w:rsidRDefault="00A34F73" w:rsidP="00A34F73">
      <w:pPr>
        <w:spacing w:line="276" w:lineRule="auto"/>
        <w:ind w:firstLine="567"/>
        <w:jc w:val="both"/>
        <w:rPr>
          <w:sz w:val="24"/>
          <w:szCs w:val="24"/>
          <w:lang w:val="hy-AM"/>
        </w:rPr>
      </w:pPr>
      <w:r w:rsidRPr="00A34F73">
        <w:rPr>
          <w:sz w:val="24"/>
          <w:szCs w:val="24"/>
          <w:lang w:val="hy-AM"/>
        </w:rPr>
        <w:t>Համայնքապետարանն ունի պաշտոնական համացանցային կայք (</w:t>
      </w:r>
      <w:r>
        <w:fldChar w:fldCharType="begin"/>
      </w:r>
      <w:r w:rsidRPr="00A34F73">
        <w:rPr>
          <w:lang w:val="hy-AM"/>
        </w:rPr>
        <w:instrText xml:space="preserve"> HYPERLINK "http://www.loriberd.am" </w:instrText>
      </w:r>
      <w:r>
        <w:fldChar w:fldCharType="separate"/>
      </w:r>
      <w:r w:rsidRPr="00A34F73">
        <w:rPr>
          <w:rStyle w:val="Hyperlink"/>
          <w:sz w:val="24"/>
          <w:szCs w:val="24"/>
          <w:lang w:val="hy-AM"/>
        </w:rPr>
        <w:t>www.loriberd.am</w:t>
      </w:r>
      <w:r>
        <w:fldChar w:fldCharType="end"/>
      </w:r>
      <w:r w:rsidRPr="00A34F73">
        <w:rPr>
          <w:sz w:val="24"/>
          <w:szCs w:val="24"/>
          <w:lang w:val="hy-AM"/>
        </w:rPr>
        <w:t>), ինչը նպաստում է համայնքի ղեկավարի և ավագանու գործունեության հրապարակայնության և հաշվետվողականության ապահովմանը:</w:t>
      </w:r>
    </w:p>
    <w:p w:rsidR="00A34F73" w:rsidRPr="00A34F73" w:rsidRDefault="00A34F73" w:rsidP="00A34F73">
      <w:pPr>
        <w:spacing w:line="276" w:lineRule="auto"/>
        <w:ind w:firstLine="567"/>
        <w:jc w:val="both"/>
        <w:rPr>
          <w:sz w:val="24"/>
          <w:szCs w:val="24"/>
          <w:lang w:val="hy-AM"/>
        </w:rPr>
      </w:pPr>
    </w:p>
    <w:p w:rsidR="00A34F73" w:rsidRPr="00A34F73" w:rsidRDefault="00A34F73" w:rsidP="00A34F73">
      <w:pPr>
        <w:spacing w:line="276" w:lineRule="auto"/>
        <w:ind w:firstLine="567"/>
        <w:jc w:val="both"/>
        <w:rPr>
          <w:sz w:val="24"/>
          <w:szCs w:val="24"/>
          <w:lang w:val="hy-AM"/>
        </w:rPr>
      </w:pPr>
    </w:p>
    <w:p w:rsidR="00A34F73" w:rsidRPr="00A34F73" w:rsidRDefault="00A34F73" w:rsidP="00A34F73">
      <w:pPr>
        <w:spacing w:line="276" w:lineRule="auto"/>
        <w:ind w:firstLine="567"/>
        <w:jc w:val="both"/>
        <w:rPr>
          <w:sz w:val="24"/>
          <w:szCs w:val="24"/>
          <w:lang w:val="hy-AM"/>
        </w:rPr>
      </w:pPr>
    </w:p>
    <w:p w:rsidR="00A34F73" w:rsidRPr="00A34F73" w:rsidRDefault="00A34F73" w:rsidP="00A34F73">
      <w:pPr>
        <w:spacing w:line="276" w:lineRule="auto"/>
        <w:ind w:firstLine="567"/>
        <w:jc w:val="both"/>
        <w:rPr>
          <w:sz w:val="24"/>
          <w:szCs w:val="24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A34F73" w:rsidRPr="00A34F73" w:rsidTr="00A34F73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A34F73" w:rsidTr="00A34F73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34F73" w:rsidRDefault="00A34F73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A34F73" w:rsidRDefault="00A34F73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>
            <w:pPr>
              <w:pStyle w:val="NoSpacing"/>
              <w:spacing w:line="360" w:lineRule="auto"/>
              <w:ind w:firstLine="720"/>
              <w:jc w:val="right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34F73" w:rsidRDefault="00A34F73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A34F73" w:rsidTr="00A34F73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34F73" w:rsidRDefault="00A34F73">
            <w:pPr>
              <w:pStyle w:val="NoSpacing"/>
              <w:spacing w:line="360" w:lineRule="auto"/>
              <w:ind w:firstLine="720"/>
              <w:jc w:val="right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34F73" w:rsidRDefault="00A34F73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F73" w:rsidRDefault="00A34F73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4.5</w:t>
            </w: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34F73" w:rsidRDefault="00A34F73">
            <w:pPr>
              <w:spacing w:before="24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Լոռի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Բերդ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համայնքում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խոշորացումից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հետո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կրճատվել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են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համայնքապետարանի</w:t>
            </w:r>
            <w:proofErr w:type="spellEnd"/>
            <w:r>
              <w:rPr>
                <w:sz w:val="24"/>
                <w:szCs w:val="24"/>
              </w:rPr>
              <w:t xml:space="preserve"> և ՀՈԱԿ-ի </w:t>
            </w:r>
            <w:proofErr w:type="spellStart"/>
            <w:r>
              <w:rPr>
                <w:sz w:val="24"/>
                <w:szCs w:val="24"/>
              </w:rPr>
              <w:t>հաստիքները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Մինչև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խոշորացումը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Լոռի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Բերդ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համայնքի</w:t>
            </w:r>
            <w:proofErr w:type="spellEnd"/>
            <w:r>
              <w:rPr>
                <w:sz w:val="24"/>
                <w:szCs w:val="24"/>
              </w:rPr>
              <w:t xml:space="preserve"> ՀՈԱԿ-</w:t>
            </w:r>
            <w:proofErr w:type="spellStart"/>
            <w:r>
              <w:rPr>
                <w:sz w:val="24"/>
                <w:szCs w:val="24"/>
              </w:rPr>
              <w:t>ում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եղել</w:t>
            </w:r>
            <w:proofErr w:type="spellEnd"/>
            <w:r>
              <w:rPr>
                <w:sz w:val="24"/>
                <w:szCs w:val="24"/>
              </w:rPr>
              <w:t xml:space="preserve"> է 5 </w:t>
            </w:r>
            <w:proofErr w:type="spellStart"/>
            <w:r>
              <w:rPr>
                <w:sz w:val="24"/>
                <w:szCs w:val="24"/>
              </w:rPr>
              <w:t>հաստիք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իսկ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խոշորացումից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հետո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դրանց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թիվը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պակասել</w:t>
            </w:r>
            <w:proofErr w:type="spellEnd"/>
            <w:r>
              <w:rPr>
                <w:sz w:val="24"/>
                <w:szCs w:val="24"/>
              </w:rPr>
              <w:t xml:space="preserve"> է 0.5-ով՝ </w:t>
            </w:r>
            <w:proofErr w:type="spellStart"/>
            <w:r>
              <w:rPr>
                <w:sz w:val="24"/>
                <w:szCs w:val="24"/>
              </w:rPr>
              <w:t>դառնալով</w:t>
            </w:r>
            <w:proofErr w:type="spellEnd"/>
            <w:r>
              <w:rPr>
                <w:sz w:val="24"/>
                <w:szCs w:val="24"/>
              </w:rPr>
              <w:t xml:space="preserve"> 4.5 </w:t>
            </w:r>
            <w:proofErr w:type="spellStart"/>
            <w:r>
              <w:rPr>
                <w:sz w:val="24"/>
                <w:szCs w:val="24"/>
              </w:rPr>
              <w:t>հաստիք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</w:tr>
      <w:tr w:rsidR="00A34F73" w:rsidTr="00A34F73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34F73" w:rsidRDefault="00A34F73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Լոռի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Բերդ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համայնք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Ագարակ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բնակավայր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34F73" w:rsidRDefault="00A34F73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F73" w:rsidRDefault="00A34F73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F73" w:rsidRDefault="00A34F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34F73" w:rsidTr="00A34F73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34F73" w:rsidRDefault="00A34F73">
            <w:pPr>
              <w:pStyle w:val="NoSpacing"/>
              <w:spacing w:line="360" w:lineRule="auto"/>
              <w:ind w:firstLine="720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34F73" w:rsidRDefault="00A34F73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A34F73" w:rsidRDefault="00A34F73">
            <w:pPr>
              <w:spacing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F73" w:rsidRDefault="00A34F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A34F73" w:rsidRDefault="00A34F73" w:rsidP="00A34F7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A34F73" w:rsidRDefault="00A34F73" w:rsidP="00A34F73">
      <w:pPr>
        <w:spacing w:line="276" w:lineRule="auto"/>
        <w:ind w:firstLine="567"/>
        <w:jc w:val="both"/>
        <w:rPr>
          <w:sz w:val="24"/>
          <w:szCs w:val="24"/>
        </w:rPr>
      </w:pPr>
    </w:p>
    <w:p w:rsidR="00A34F73" w:rsidRDefault="00A34F73" w:rsidP="00A34F73">
      <w:pPr>
        <w:spacing w:before="240" w:after="240" w:line="276" w:lineRule="auto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Համայնքի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հաստիքներ</w:t>
      </w:r>
      <w:proofErr w:type="spellEnd"/>
    </w:p>
    <w:tbl>
      <w:tblPr>
        <w:tblW w:w="10733" w:type="dxa"/>
        <w:jc w:val="center"/>
        <w:tblLook w:val="04A0" w:firstRow="1" w:lastRow="0" w:firstColumn="1" w:lastColumn="0" w:noHBand="0" w:noVBand="1"/>
      </w:tblPr>
      <w:tblGrid>
        <w:gridCol w:w="2203"/>
        <w:gridCol w:w="740"/>
        <w:gridCol w:w="2735"/>
        <w:gridCol w:w="2637"/>
        <w:gridCol w:w="578"/>
        <w:gridCol w:w="1840"/>
      </w:tblGrid>
      <w:tr w:rsidR="00A34F73" w:rsidTr="00A34F73">
        <w:trPr>
          <w:trHeight w:val="20"/>
          <w:jc w:val="center"/>
        </w:trPr>
        <w:tc>
          <w:tcPr>
            <w:tcW w:w="2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 w:cs="Calibri"/>
                <w:b/>
                <w:sz w:val="24"/>
                <w:szCs w:val="24"/>
              </w:rPr>
              <w:t>Համայնք</w:t>
            </w:r>
            <w:proofErr w:type="spellEnd"/>
            <w:r>
              <w:rPr>
                <w:rFonts w:eastAsia="Times New Roman" w:cs="Calibri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Times New Roman" w:cs="Calibri"/>
                <w:b/>
                <w:sz w:val="24"/>
                <w:szCs w:val="24"/>
              </w:rPr>
              <w:t>բնակավայր</w:t>
            </w:r>
            <w:proofErr w:type="spellEnd"/>
            <w:r>
              <w:rPr>
                <w:rFonts w:eastAsia="Times New Roman" w:cs="Calibri"/>
                <w:b/>
                <w:sz w:val="24"/>
                <w:szCs w:val="24"/>
              </w:rPr>
              <w:t>)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 w:cs="Calibri"/>
                <w:b/>
                <w:sz w:val="24"/>
                <w:szCs w:val="24"/>
              </w:rPr>
              <w:t>Մինչև</w:t>
            </w:r>
            <w:proofErr w:type="spellEnd"/>
            <w:r>
              <w:rPr>
                <w:rFonts w:eastAsia="Times New Roman" w:cs="Calibr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Calibri"/>
                <w:b/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5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 w:cs="Calibri"/>
                <w:b/>
                <w:sz w:val="24"/>
                <w:szCs w:val="24"/>
              </w:rPr>
              <w:t>Խոշորացումից</w:t>
            </w:r>
            <w:proofErr w:type="spellEnd"/>
            <w:r>
              <w:rPr>
                <w:rFonts w:eastAsia="Times New Roman" w:cs="Calibri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eastAsia="Times New Roman" w:cs="Calibri"/>
                <w:b/>
                <w:sz w:val="24"/>
                <w:szCs w:val="24"/>
              </w:rPr>
              <w:t>հետո</w:t>
            </w:r>
            <w:proofErr w:type="spellEnd"/>
          </w:p>
        </w:tc>
      </w:tr>
      <w:tr w:rsidR="00A34F73" w:rsidTr="00A34F73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F73" w:rsidRDefault="00A34F7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sz w:val="24"/>
                <w:szCs w:val="24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 w:cs="Calibri"/>
                <w:b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32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 w:cs="Calibri"/>
                <w:b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 w:cs="Calibri"/>
                <w:b/>
                <w:sz w:val="24"/>
                <w:szCs w:val="24"/>
              </w:rPr>
              <w:t>Ավագանու</w:t>
            </w:r>
            <w:proofErr w:type="spellEnd"/>
            <w:r>
              <w:rPr>
                <w:rFonts w:eastAsia="Times New Roman" w:cs="Calibri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Calibri"/>
                <w:b/>
                <w:sz w:val="24"/>
                <w:szCs w:val="24"/>
              </w:rPr>
              <w:t>անդամներ</w:t>
            </w:r>
            <w:proofErr w:type="spellEnd"/>
          </w:p>
        </w:tc>
      </w:tr>
      <w:tr w:rsidR="00A34F73" w:rsidTr="00A34F73">
        <w:trPr>
          <w:trHeight w:val="20"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  <w:tc>
          <w:tcPr>
            <w:tcW w:w="6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="Calibri"/>
                <w:b/>
                <w:bCs/>
                <w:sz w:val="24"/>
                <w:szCs w:val="24"/>
              </w:rPr>
              <w:t>Լոռի</w:t>
            </w:r>
            <w:proofErr w:type="spellEnd"/>
            <w:r>
              <w:rPr>
                <w:rFonts w:eastAsia="Times New Roman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Calibri"/>
                <w:b/>
                <w:bCs/>
                <w:sz w:val="24"/>
                <w:szCs w:val="24"/>
              </w:rPr>
              <w:t>Բերդ</w:t>
            </w:r>
            <w:proofErr w:type="spellEnd"/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bCs/>
                <w:sz w:val="24"/>
                <w:szCs w:val="24"/>
              </w:rPr>
            </w:pPr>
          </w:p>
        </w:tc>
      </w:tr>
      <w:tr w:rsidR="00A34F73" w:rsidTr="00A34F73">
        <w:trPr>
          <w:trHeight w:val="20"/>
          <w:jc w:val="center"/>
        </w:trPr>
        <w:tc>
          <w:tcPr>
            <w:tcW w:w="2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 w:rsidP="00A34F73">
            <w:pPr>
              <w:pStyle w:val="ListParagraph"/>
              <w:numPr>
                <w:ilvl w:val="0"/>
                <w:numId w:val="16"/>
              </w:numPr>
              <w:spacing w:line="276" w:lineRule="auto"/>
              <w:jc w:val="left"/>
              <w:rPr>
                <w:rFonts w:eastAsia="Times New Roman" w:cs="Calibri"/>
                <w:sz w:val="24"/>
                <w:szCs w:val="24"/>
              </w:rPr>
            </w:pPr>
            <w:proofErr w:type="spellStart"/>
            <w:r>
              <w:rPr>
                <w:rFonts w:eastAsia="Times New Roman" w:cs="Calibri"/>
                <w:sz w:val="24"/>
                <w:szCs w:val="24"/>
              </w:rPr>
              <w:t>Լոռի</w:t>
            </w:r>
            <w:proofErr w:type="spellEnd"/>
            <w:r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="Calibri"/>
                <w:sz w:val="24"/>
                <w:szCs w:val="24"/>
              </w:rPr>
              <w:t>Բերդ</w:t>
            </w:r>
            <w:proofErr w:type="spellEnd"/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32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18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A34F73" w:rsidTr="00A34F73">
        <w:trPr>
          <w:trHeight w:val="20"/>
          <w:jc w:val="center"/>
        </w:trPr>
        <w:tc>
          <w:tcPr>
            <w:tcW w:w="2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 w:rsidP="00A34F73">
            <w:pPr>
              <w:pStyle w:val="ListParagraph"/>
              <w:numPr>
                <w:ilvl w:val="0"/>
                <w:numId w:val="16"/>
              </w:numPr>
              <w:spacing w:line="276" w:lineRule="auto"/>
              <w:jc w:val="left"/>
              <w:rPr>
                <w:rFonts w:eastAsia="Times New Roman" w:cs="Calibri"/>
                <w:sz w:val="24"/>
                <w:szCs w:val="24"/>
              </w:rPr>
            </w:pPr>
            <w:proofErr w:type="spellStart"/>
            <w:r>
              <w:rPr>
                <w:rFonts w:eastAsia="Times New Roman" w:cs="Calibri"/>
                <w:sz w:val="24"/>
                <w:szCs w:val="24"/>
              </w:rPr>
              <w:t>Ագարակ</w:t>
            </w:r>
            <w:proofErr w:type="spellEnd"/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9</w:t>
            </w:r>
          </w:p>
        </w:tc>
        <w:tc>
          <w:tcPr>
            <w:tcW w:w="32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3.5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7</w:t>
            </w:r>
          </w:p>
        </w:tc>
      </w:tr>
      <w:tr w:rsidR="00A34F73" w:rsidTr="00A34F73">
        <w:trPr>
          <w:trHeight w:val="20"/>
          <w:jc w:val="center"/>
        </w:trPr>
        <w:tc>
          <w:tcPr>
            <w:tcW w:w="2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 w:rsidP="00A34F73">
            <w:pPr>
              <w:pStyle w:val="ListParagraph"/>
              <w:numPr>
                <w:ilvl w:val="0"/>
                <w:numId w:val="16"/>
              </w:numPr>
              <w:spacing w:line="276" w:lineRule="auto"/>
              <w:jc w:val="left"/>
              <w:rPr>
                <w:rFonts w:eastAsia="Times New Roman" w:cs="Calibri"/>
                <w:sz w:val="24"/>
                <w:szCs w:val="24"/>
              </w:rPr>
            </w:pPr>
            <w:proofErr w:type="spellStart"/>
            <w:r>
              <w:rPr>
                <w:rFonts w:eastAsia="Times New Roman" w:cs="Calibri"/>
                <w:sz w:val="24"/>
                <w:szCs w:val="24"/>
              </w:rPr>
              <w:t>Բովաձոր</w:t>
            </w:r>
            <w:proofErr w:type="spellEnd"/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32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2.5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</w:tr>
      <w:tr w:rsidR="00A34F73" w:rsidTr="00A34F73">
        <w:trPr>
          <w:trHeight w:val="20"/>
          <w:jc w:val="center"/>
        </w:trPr>
        <w:tc>
          <w:tcPr>
            <w:tcW w:w="2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 w:rsidP="00A34F73">
            <w:pPr>
              <w:pStyle w:val="ListParagraph"/>
              <w:numPr>
                <w:ilvl w:val="0"/>
                <w:numId w:val="16"/>
              </w:numPr>
              <w:spacing w:line="276" w:lineRule="auto"/>
              <w:jc w:val="left"/>
              <w:rPr>
                <w:rFonts w:eastAsia="Times New Roman" w:cs="Calibri"/>
                <w:sz w:val="24"/>
                <w:szCs w:val="24"/>
              </w:rPr>
            </w:pPr>
            <w:proofErr w:type="spellStart"/>
            <w:r>
              <w:rPr>
                <w:rFonts w:eastAsia="Times New Roman" w:cs="Calibri"/>
                <w:sz w:val="24"/>
                <w:szCs w:val="24"/>
              </w:rPr>
              <w:t>Լեջան</w:t>
            </w:r>
            <w:proofErr w:type="spellEnd"/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6,5</w:t>
            </w:r>
          </w:p>
        </w:tc>
        <w:tc>
          <w:tcPr>
            <w:tcW w:w="32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3.5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1</w:t>
            </w:r>
          </w:p>
        </w:tc>
      </w:tr>
      <w:tr w:rsidR="00A34F73" w:rsidTr="00A34F73">
        <w:trPr>
          <w:trHeight w:val="20"/>
          <w:jc w:val="center"/>
        </w:trPr>
        <w:tc>
          <w:tcPr>
            <w:tcW w:w="2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 w:rsidP="00A34F73">
            <w:pPr>
              <w:pStyle w:val="ListParagraph"/>
              <w:numPr>
                <w:ilvl w:val="0"/>
                <w:numId w:val="16"/>
              </w:numPr>
              <w:spacing w:line="276" w:lineRule="auto"/>
              <w:jc w:val="left"/>
              <w:rPr>
                <w:rFonts w:eastAsia="Times New Roman" w:cs="Calibri"/>
                <w:sz w:val="24"/>
                <w:szCs w:val="24"/>
              </w:rPr>
            </w:pPr>
            <w:proofErr w:type="spellStart"/>
            <w:r>
              <w:rPr>
                <w:rFonts w:eastAsia="Times New Roman" w:cs="Calibri"/>
                <w:sz w:val="24"/>
                <w:szCs w:val="24"/>
              </w:rPr>
              <w:t>Կողես</w:t>
            </w:r>
            <w:proofErr w:type="spellEnd"/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32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2.5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</w:t>
            </w:r>
          </w:p>
        </w:tc>
      </w:tr>
      <w:tr w:rsidR="00A34F73" w:rsidTr="00A34F73">
        <w:trPr>
          <w:trHeight w:val="20"/>
          <w:jc w:val="center"/>
        </w:trPr>
        <w:tc>
          <w:tcPr>
            <w:tcW w:w="2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 w:rsidP="00A34F73">
            <w:pPr>
              <w:pStyle w:val="ListParagraph"/>
              <w:numPr>
                <w:ilvl w:val="0"/>
                <w:numId w:val="16"/>
              </w:numPr>
              <w:spacing w:line="276" w:lineRule="auto"/>
              <w:jc w:val="left"/>
              <w:rPr>
                <w:rFonts w:eastAsia="Times New Roman" w:cs="Calibri"/>
                <w:sz w:val="24"/>
                <w:szCs w:val="24"/>
              </w:rPr>
            </w:pPr>
            <w:proofErr w:type="spellStart"/>
            <w:r>
              <w:rPr>
                <w:rFonts w:eastAsia="Times New Roman" w:cs="Calibri"/>
                <w:sz w:val="24"/>
                <w:szCs w:val="24"/>
              </w:rPr>
              <w:t>Յաղդան</w:t>
            </w:r>
            <w:proofErr w:type="spellEnd"/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5</w:t>
            </w:r>
          </w:p>
        </w:tc>
        <w:tc>
          <w:tcPr>
            <w:tcW w:w="32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3.0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</w:tr>
      <w:tr w:rsidR="00A34F73" w:rsidTr="00A34F73">
        <w:trPr>
          <w:trHeight w:val="20"/>
          <w:jc w:val="center"/>
        </w:trPr>
        <w:tc>
          <w:tcPr>
            <w:tcW w:w="2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 w:rsidP="00A34F73">
            <w:pPr>
              <w:pStyle w:val="ListParagraph"/>
              <w:numPr>
                <w:ilvl w:val="0"/>
                <w:numId w:val="16"/>
              </w:numPr>
              <w:spacing w:line="276" w:lineRule="auto"/>
              <w:jc w:val="left"/>
              <w:rPr>
                <w:rFonts w:eastAsia="Times New Roman" w:cs="Calibri"/>
                <w:sz w:val="24"/>
                <w:szCs w:val="24"/>
              </w:rPr>
            </w:pPr>
            <w:proofErr w:type="spellStart"/>
            <w:r>
              <w:rPr>
                <w:rFonts w:eastAsia="Times New Roman" w:cs="Calibri"/>
                <w:sz w:val="24"/>
                <w:szCs w:val="24"/>
              </w:rPr>
              <w:t>Սվերդլով</w:t>
            </w:r>
            <w:proofErr w:type="spellEnd"/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32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3.5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-</w:t>
            </w:r>
          </w:p>
        </w:tc>
      </w:tr>
      <w:tr w:rsidR="00A34F73" w:rsidTr="00A34F73">
        <w:trPr>
          <w:trHeight w:val="20"/>
          <w:jc w:val="center"/>
        </w:trPr>
        <w:tc>
          <w:tcPr>
            <w:tcW w:w="2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 w:rsidP="00A34F73">
            <w:pPr>
              <w:pStyle w:val="ListParagraph"/>
              <w:numPr>
                <w:ilvl w:val="0"/>
                <w:numId w:val="16"/>
              </w:numPr>
              <w:spacing w:line="276" w:lineRule="auto"/>
              <w:jc w:val="left"/>
              <w:rPr>
                <w:rFonts w:eastAsia="Times New Roman" w:cs="Calibri"/>
                <w:sz w:val="24"/>
                <w:szCs w:val="24"/>
              </w:rPr>
            </w:pPr>
            <w:proofErr w:type="spellStart"/>
            <w:r>
              <w:rPr>
                <w:rFonts w:eastAsia="Times New Roman" w:cs="Calibri"/>
                <w:sz w:val="24"/>
                <w:szCs w:val="24"/>
              </w:rPr>
              <w:lastRenderedPageBreak/>
              <w:t>Ուռուտ</w:t>
            </w:r>
            <w:proofErr w:type="spellEnd"/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32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3.5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2</w:t>
            </w:r>
          </w:p>
        </w:tc>
      </w:tr>
      <w:tr w:rsidR="00A34F73" w:rsidTr="00A34F73">
        <w:trPr>
          <w:trHeight w:val="20"/>
          <w:jc w:val="center"/>
        </w:trPr>
        <w:tc>
          <w:tcPr>
            <w:tcW w:w="2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left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sz w:val="24"/>
                <w:szCs w:val="24"/>
              </w:rPr>
              <w:t>52.5</w:t>
            </w:r>
          </w:p>
        </w:tc>
        <w:tc>
          <w:tcPr>
            <w:tcW w:w="3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sz w:val="24"/>
                <w:szCs w:val="24"/>
              </w:rPr>
              <w:t>40.0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rFonts w:eastAsia="Times New Roman"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sz w:val="24"/>
                <w:szCs w:val="24"/>
              </w:rPr>
              <w:t>15</w:t>
            </w:r>
          </w:p>
        </w:tc>
      </w:tr>
    </w:tbl>
    <w:p w:rsidR="00A34F73" w:rsidRDefault="00A34F73" w:rsidP="00A34F73">
      <w:pPr>
        <w:spacing w:before="240" w:line="276" w:lineRule="auto"/>
        <w:ind w:firstLine="0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Կապիտալ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ծրագրեր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4"/>
        <w:gridCol w:w="5138"/>
      </w:tblGrid>
      <w:tr w:rsidR="00A34F73" w:rsidTr="00A34F73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4F73" w:rsidRDefault="00A34F7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Մինչև խոշորացումը</w:t>
            </w:r>
          </w:p>
        </w:tc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Խոշորացումից հետո</w:t>
            </w:r>
          </w:p>
        </w:tc>
      </w:tr>
      <w:tr w:rsidR="00A34F73" w:rsidRPr="00A34F73" w:rsidTr="00A34F73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4F73" w:rsidRDefault="00A34F73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34F73" w:rsidRDefault="00A34F7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Լոռի Բերդ համայնքի Լոռի Բերդ, Բովաձոր, Հովնանաձոր և Սվերդլով բնակավայրերի ջրամատակարարման համակարգի ներքին և արտաքին ցանցի մասնակի նորոգում և հաշվիչների տեղադրում</w:t>
            </w:r>
          </w:p>
          <w:p w:rsidR="00A34F73" w:rsidRDefault="00A34F7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Լոռի Բերդ համայնքի Ագարակ,  Կողես, Յաղդան բն</w:t>
            </w:r>
            <w:r>
              <w:rPr>
                <w:rFonts w:eastAsia="MS Mincho" w:cs="MS Mincho"/>
                <w:sz w:val="24"/>
                <w:szCs w:val="24"/>
              </w:rPr>
              <w:t>ակավայրերի</w:t>
            </w:r>
            <w:r>
              <w:rPr>
                <w:sz w:val="24"/>
                <w:szCs w:val="24"/>
              </w:rPr>
              <w:t xml:space="preserve"> գիշերային լուսավորության համակարգերի կառուցում, այդ թվում </w:t>
            </w:r>
          </w:p>
          <w:p w:rsidR="00A34F73" w:rsidRDefault="00A34F7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Լոռի Բերդ համայնքի   Լեջան, Սվերդլով բն</w:t>
            </w:r>
            <w:r>
              <w:rPr>
                <w:rFonts w:eastAsia="MS Mincho" w:hAnsi="MS Mincho" w:cs="MS Mincho" w:hint="eastAsia"/>
                <w:sz w:val="24"/>
                <w:szCs w:val="24"/>
              </w:rPr>
              <w:t>․</w:t>
            </w:r>
            <w:r>
              <w:rPr>
                <w:sz w:val="24"/>
                <w:szCs w:val="24"/>
              </w:rPr>
              <w:t xml:space="preserve"> գիշերային լուսավորության համակարգերի կառուցում, այդ թվում </w:t>
            </w:r>
          </w:p>
          <w:p w:rsidR="00A34F73" w:rsidRDefault="00A34F7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Բովաձոր, Լոռի Բերդ, Լեջան բն</w:t>
            </w:r>
            <w:r>
              <w:rPr>
                <w:rFonts w:eastAsia="MS Mincho" w:cs="MS Mincho"/>
                <w:sz w:val="24"/>
                <w:szCs w:val="24"/>
              </w:rPr>
              <w:t>ակավայրերի</w:t>
            </w:r>
            <w:r>
              <w:rPr>
                <w:sz w:val="24"/>
                <w:szCs w:val="24"/>
              </w:rPr>
              <w:t xml:space="preserve"> փողոցների կանոնավոր տուֆ քարով սալարկում</w:t>
            </w:r>
          </w:p>
          <w:p w:rsidR="00A34F73" w:rsidRDefault="00A34F7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Լոռի Բերդ համայնքի Բովաձոր բնակավայրի ներհամայնքային ճանապարհների կանոնավոր տուֆ քարով սալարկում                                                                 5. Լոռի Բերդ համայնքի Բովաձոր, Լեջան, Կողես, Յաղդան և Ուռուտ բն</w:t>
            </w:r>
            <w:r>
              <w:rPr>
                <w:rFonts w:eastAsia="MS Mincho" w:hAnsi="MS Mincho" w:cs="MS Mincho" w:hint="eastAsia"/>
                <w:sz w:val="24"/>
                <w:szCs w:val="24"/>
              </w:rPr>
              <w:t>․</w:t>
            </w:r>
            <w:r>
              <w:rPr>
                <w:sz w:val="24"/>
                <w:szCs w:val="24"/>
              </w:rPr>
              <w:t xml:space="preserve"> համայնքային կենտրոնների ամբողջական վերանորոգում և տարածքների բարեկարգում                                                                                                                                                                                                                                                    6.Լոռի Բերդ համայնքի Բովաձոր, Լոռի Բերդ, Լեջան, բնակավայրերի փողոցների կանոնավոր տուֆ քարով սալարկում                                                                    7. Լոռի Բերդ համայնքի Ագարակ բնակավայրի համայնքային կենտրոնի ամբողջական վերանորոգում և տարածքի բարեկարգում                                                 8. Լոռի Բերդ համայնքի Սվերդլով բն</w:t>
            </w:r>
            <w:r>
              <w:rPr>
                <w:rFonts w:eastAsia="MS Mincho" w:cs="MS Mincho"/>
                <w:sz w:val="24"/>
                <w:szCs w:val="24"/>
              </w:rPr>
              <w:t>ակավայրի</w:t>
            </w:r>
            <w:r>
              <w:rPr>
                <w:sz w:val="24"/>
                <w:szCs w:val="24"/>
              </w:rPr>
              <w:t xml:space="preserve"> մանկապարտեզների շենքերի </w:t>
            </w:r>
            <w:r>
              <w:rPr>
                <w:sz w:val="24"/>
                <w:szCs w:val="24"/>
              </w:rPr>
              <w:lastRenderedPageBreak/>
              <w:t>վերանորոգում                                                                                                                                  9. Լոռի Բերդ համայնքի Ուռուտ բն</w:t>
            </w:r>
            <w:r>
              <w:rPr>
                <w:rFonts w:eastAsia="MS Mincho" w:cs="MS Mincho"/>
                <w:sz w:val="24"/>
                <w:szCs w:val="24"/>
              </w:rPr>
              <w:t>ակավայրի</w:t>
            </w:r>
            <w:r>
              <w:rPr>
                <w:sz w:val="24"/>
                <w:szCs w:val="24"/>
              </w:rPr>
              <w:t xml:space="preserve"> մանկապարտեզների շենքերի վերանորոգում:</w:t>
            </w:r>
          </w:p>
          <w:p w:rsidR="00A34F73" w:rsidRDefault="00A34F7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A34F73" w:rsidRPr="00A34F73" w:rsidRDefault="00A34F73" w:rsidP="00A34F73">
      <w:pPr>
        <w:spacing w:line="276" w:lineRule="auto"/>
        <w:ind w:firstLine="0"/>
        <w:jc w:val="left"/>
        <w:rPr>
          <w:b/>
          <w:color w:val="FF0000"/>
          <w:sz w:val="24"/>
          <w:szCs w:val="24"/>
          <w:lang w:val="ru-RU"/>
        </w:rPr>
      </w:pPr>
    </w:p>
    <w:p w:rsidR="00A34F73" w:rsidRPr="00A34F73" w:rsidRDefault="00A34F73" w:rsidP="00A34F73">
      <w:pPr>
        <w:spacing w:line="276" w:lineRule="auto"/>
        <w:ind w:firstLine="0"/>
        <w:jc w:val="left"/>
        <w:rPr>
          <w:b/>
          <w:color w:val="FF0000"/>
          <w:sz w:val="24"/>
          <w:szCs w:val="24"/>
          <w:lang w:val="ru-RU"/>
        </w:rPr>
      </w:pPr>
    </w:p>
    <w:p w:rsidR="00C26DD8" w:rsidRPr="00A34F73" w:rsidRDefault="00C26DD8" w:rsidP="00A34F73">
      <w:pPr>
        <w:rPr>
          <w:sz w:val="24"/>
          <w:szCs w:val="24"/>
          <w:lang w:val="ru-RU"/>
        </w:rPr>
      </w:pPr>
      <w:bookmarkStart w:id="0" w:name="_GoBack"/>
      <w:bookmarkEnd w:id="0"/>
    </w:p>
    <w:sectPr w:rsidR="00C26DD8" w:rsidRPr="00A34F73" w:rsidSect="006A7AD7">
      <w:pgSz w:w="12240" w:h="15840"/>
      <w:pgMar w:top="284" w:right="776" w:bottom="993" w:left="14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80718"/>
    <w:multiLevelType w:val="hybridMultilevel"/>
    <w:tmpl w:val="97368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2287A"/>
    <w:multiLevelType w:val="hybridMultilevel"/>
    <w:tmpl w:val="0BD8B2BC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EA251ED"/>
    <w:multiLevelType w:val="hybridMultilevel"/>
    <w:tmpl w:val="34B45A66"/>
    <w:lvl w:ilvl="0" w:tplc="4E520B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A24FFB"/>
    <w:multiLevelType w:val="hybridMultilevel"/>
    <w:tmpl w:val="8542B3A4"/>
    <w:lvl w:ilvl="0" w:tplc="28688184">
      <w:start w:val="1"/>
      <w:numFmt w:val="decimal"/>
      <w:lvlText w:val="%1."/>
      <w:lvlJc w:val="left"/>
      <w:pPr>
        <w:ind w:left="1800" w:hanging="360"/>
      </w:pPr>
      <w:rPr>
        <w:rFonts w:ascii="GHEA Grapalat" w:eastAsiaTheme="minorHAnsi" w:hAnsi="GHEA Grapalat" w:cs="Sylfaen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5904C14"/>
    <w:multiLevelType w:val="hybridMultilevel"/>
    <w:tmpl w:val="C7488D5A"/>
    <w:lvl w:ilvl="0" w:tplc="B628A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373ABF"/>
    <w:multiLevelType w:val="hybridMultilevel"/>
    <w:tmpl w:val="CAF6CC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A32CA4"/>
    <w:multiLevelType w:val="hybridMultilevel"/>
    <w:tmpl w:val="776CFD7C"/>
    <w:lvl w:ilvl="0" w:tplc="CDAA95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3D2D5E"/>
    <w:multiLevelType w:val="hybridMultilevel"/>
    <w:tmpl w:val="3D3A6E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3AB4164"/>
    <w:multiLevelType w:val="hybridMultilevel"/>
    <w:tmpl w:val="372AA6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F81CDE"/>
    <w:multiLevelType w:val="hybridMultilevel"/>
    <w:tmpl w:val="3836BA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556E0"/>
    <w:multiLevelType w:val="hybridMultilevel"/>
    <w:tmpl w:val="372AA664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683EE1"/>
    <w:multiLevelType w:val="hybridMultilevel"/>
    <w:tmpl w:val="8B1894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2C251D"/>
    <w:multiLevelType w:val="hybridMultilevel"/>
    <w:tmpl w:val="372AA6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311C8D"/>
    <w:multiLevelType w:val="hybridMultilevel"/>
    <w:tmpl w:val="02329940"/>
    <w:lvl w:ilvl="0" w:tplc="CDAA952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4A7AF0"/>
    <w:multiLevelType w:val="hybridMultilevel"/>
    <w:tmpl w:val="4A78477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8D01FBD"/>
    <w:multiLevelType w:val="hybridMultilevel"/>
    <w:tmpl w:val="136EB6D8"/>
    <w:lvl w:ilvl="0" w:tplc="CDAA952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5"/>
  </w:num>
  <w:num w:numId="3">
    <w:abstractNumId w:val="4"/>
  </w:num>
  <w:num w:numId="4">
    <w:abstractNumId w:val="7"/>
  </w:num>
  <w:num w:numId="5">
    <w:abstractNumId w:val="14"/>
  </w:num>
  <w:num w:numId="6">
    <w:abstractNumId w:val="9"/>
  </w:num>
  <w:num w:numId="7">
    <w:abstractNumId w:val="1"/>
  </w:num>
  <w:num w:numId="8">
    <w:abstractNumId w:val="11"/>
  </w:num>
  <w:num w:numId="9">
    <w:abstractNumId w:val="0"/>
  </w:num>
  <w:num w:numId="10">
    <w:abstractNumId w:val="13"/>
  </w:num>
  <w:num w:numId="11">
    <w:abstractNumId w:val="6"/>
  </w:num>
  <w:num w:numId="12">
    <w:abstractNumId w:val="10"/>
  </w:num>
  <w:num w:numId="13">
    <w:abstractNumId w:val="12"/>
  </w:num>
  <w:num w:numId="14">
    <w:abstractNumId w:val="8"/>
  </w:num>
  <w:num w:numId="15">
    <w:abstractNumId w:val="3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3CDD"/>
    <w:rsid w:val="000176D8"/>
    <w:rsid w:val="000213BC"/>
    <w:rsid w:val="00032DBF"/>
    <w:rsid w:val="00053810"/>
    <w:rsid w:val="00076EB5"/>
    <w:rsid w:val="000922EB"/>
    <w:rsid w:val="000D111F"/>
    <w:rsid w:val="000D34A4"/>
    <w:rsid w:val="000F5DAE"/>
    <w:rsid w:val="00110141"/>
    <w:rsid w:val="0011796F"/>
    <w:rsid w:val="00131CBB"/>
    <w:rsid w:val="00136EAC"/>
    <w:rsid w:val="001425C1"/>
    <w:rsid w:val="001A1AF7"/>
    <w:rsid w:val="001B636E"/>
    <w:rsid w:val="001B7CA1"/>
    <w:rsid w:val="001D749B"/>
    <w:rsid w:val="001F2648"/>
    <w:rsid w:val="001F2EE5"/>
    <w:rsid w:val="001F3CDD"/>
    <w:rsid w:val="001F5C28"/>
    <w:rsid w:val="002039F2"/>
    <w:rsid w:val="00205B54"/>
    <w:rsid w:val="002061A6"/>
    <w:rsid w:val="00207C65"/>
    <w:rsid w:val="00222642"/>
    <w:rsid w:val="002409B9"/>
    <w:rsid w:val="00261835"/>
    <w:rsid w:val="00272293"/>
    <w:rsid w:val="00272F8B"/>
    <w:rsid w:val="00273B81"/>
    <w:rsid w:val="00295998"/>
    <w:rsid w:val="002B117F"/>
    <w:rsid w:val="002B6F7F"/>
    <w:rsid w:val="002D000C"/>
    <w:rsid w:val="002D2424"/>
    <w:rsid w:val="002D483E"/>
    <w:rsid w:val="002D7991"/>
    <w:rsid w:val="002E0EF1"/>
    <w:rsid w:val="002E6EDA"/>
    <w:rsid w:val="002F3D6D"/>
    <w:rsid w:val="002F68EE"/>
    <w:rsid w:val="003128A6"/>
    <w:rsid w:val="00325FF5"/>
    <w:rsid w:val="003313D7"/>
    <w:rsid w:val="0033181A"/>
    <w:rsid w:val="00335AC8"/>
    <w:rsid w:val="00335D60"/>
    <w:rsid w:val="00337CCB"/>
    <w:rsid w:val="00352264"/>
    <w:rsid w:val="003543CF"/>
    <w:rsid w:val="00354A91"/>
    <w:rsid w:val="00373806"/>
    <w:rsid w:val="003B1FC2"/>
    <w:rsid w:val="003C6AFD"/>
    <w:rsid w:val="003E4AF4"/>
    <w:rsid w:val="003F51E4"/>
    <w:rsid w:val="003F627D"/>
    <w:rsid w:val="00412B25"/>
    <w:rsid w:val="00417B5D"/>
    <w:rsid w:val="00423B1F"/>
    <w:rsid w:val="00427603"/>
    <w:rsid w:val="0043065A"/>
    <w:rsid w:val="00431CB6"/>
    <w:rsid w:val="004475FC"/>
    <w:rsid w:val="00447B89"/>
    <w:rsid w:val="00481BAD"/>
    <w:rsid w:val="004934C3"/>
    <w:rsid w:val="004934D3"/>
    <w:rsid w:val="004942C8"/>
    <w:rsid w:val="004E21F7"/>
    <w:rsid w:val="004F1D1C"/>
    <w:rsid w:val="00505E68"/>
    <w:rsid w:val="00510332"/>
    <w:rsid w:val="005157FF"/>
    <w:rsid w:val="005341CB"/>
    <w:rsid w:val="005436D6"/>
    <w:rsid w:val="00580E72"/>
    <w:rsid w:val="005831E3"/>
    <w:rsid w:val="00583ED0"/>
    <w:rsid w:val="00596C1F"/>
    <w:rsid w:val="005A4B78"/>
    <w:rsid w:val="005A5187"/>
    <w:rsid w:val="005B689E"/>
    <w:rsid w:val="005E4ABD"/>
    <w:rsid w:val="005F6A11"/>
    <w:rsid w:val="006068B2"/>
    <w:rsid w:val="006072A3"/>
    <w:rsid w:val="0061367B"/>
    <w:rsid w:val="006152B7"/>
    <w:rsid w:val="006379EE"/>
    <w:rsid w:val="00652C45"/>
    <w:rsid w:val="00655D53"/>
    <w:rsid w:val="0066113A"/>
    <w:rsid w:val="006705ED"/>
    <w:rsid w:val="006707E0"/>
    <w:rsid w:val="00673C62"/>
    <w:rsid w:val="00684A89"/>
    <w:rsid w:val="0068565B"/>
    <w:rsid w:val="00695890"/>
    <w:rsid w:val="00696AF1"/>
    <w:rsid w:val="00696DA6"/>
    <w:rsid w:val="006A5AEC"/>
    <w:rsid w:val="006A7AD7"/>
    <w:rsid w:val="006C0B87"/>
    <w:rsid w:val="006D0C9D"/>
    <w:rsid w:val="006D5104"/>
    <w:rsid w:val="006D599F"/>
    <w:rsid w:val="006E02A2"/>
    <w:rsid w:val="006E5660"/>
    <w:rsid w:val="006E7ED5"/>
    <w:rsid w:val="006F0732"/>
    <w:rsid w:val="00717F49"/>
    <w:rsid w:val="00726866"/>
    <w:rsid w:val="007344D5"/>
    <w:rsid w:val="00754EB0"/>
    <w:rsid w:val="00770A3A"/>
    <w:rsid w:val="00777540"/>
    <w:rsid w:val="00780381"/>
    <w:rsid w:val="00780413"/>
    <w:rsid w:val="00785456"/>
    <w:rsid w:val="00787C7F"/>
    <w:rsid w:val="007A3872"/>
    <w:rsid w:val="007A399A"/>
    <w:rsid w:val="007A66ED"/>
    <w:rsid w:val="007B515E"/>
    <w:rsid w:val="007C082B"/>
    <w:rsid w:val="007C302C"/>
    <w:rsid w:val="007F2291"/>
    <w:rsid w:val="008124E8"/>
    <w:rsid w:val="00817B77"/>
    <w:rsid w:val="0082310F"/>
    <w:rsid w:val="008354B0"/>
    <w:rsid w:val="00837625"/>
    <w:rsid w:val="008424C3"/>
    <w:rsid w:val="008561FB"/>
    <w:rsid w:val="008562CC"/>
    <w:rsid w:val="008842A0"/>
    <w:rsid w:val="00894AF1"/>
    <w:rsid w:val="008960A9"/>
    <w:rsid w:val="008972E1"/>
    <w:rsid w:val="008E1E99"/>
    <w:rsid w:val="008E714D"/>
    <w:rsid w:val="008F1CD9"/>
    <w:rsid w:val="00904D9B"/>
    <w:rsid w:val="00914CFD"/>
    <w:rsid w:val="0092121C"/>
    <w:rsid w:val="00930068"/>
    <w:rsid w:val="00936F18"/>
    <w:rsid w:val="00943D94"/>
    <w:rsid w:val="00945BB2"/>
    <w:rsid w:val="0094737C"/>
    <w:rsid w:val="00950C17"/>
    <w:rsid w:val="00956493"/>
    <w:rsid w:val="009607D5"/>
    <w:rsid w:val="009804E8"/>
    <w:rsid w:val="0098612B"/>
    <w:rsid w:val="00995FAC"/>
    <w:rsid w:val="009A1688"/>
    <w:rsid w:val="009A60BF"/>
    <w:rsid w:val="009B5B97"/>
    <w:rsid w:val="009D5FA8"/>
    <w:rsid w:val="009F0767"/>
    <w:rsid w:val="009F107E"/>
    <w:rsid w:val="009F46F9"/>
    <w:rsid w:val="009F4E6E"/>
    <w:rsid w:val="00A04AEB"/>
    <w:rsid w:val="00A10DF2"/>
    <w:rsid w:val="00A1241C"/>
    <w:rsid w:val="00A34F73"/>
    <w:rsid w:val="00A44755"/>
    <w:rsid w:val="00A478CA"/>
    <w:rsid w:val="00A63860"/>
    <w:rsid w:val="00A721C5"/>
    <w:rsid w:val="00A77164"/>
    <w:rsid w:val="00A93A66"/>
    <w:rsid w:val="00A9725C"/>
    <w:rsid w:val="00A97581"/>
    <w:rsid w:val="00AB0376"/>
    <w:rsid w:val="00AB4B24"/>
    <w:rsid w:val="00AC257B"/>
    <w:rsid w:val="00AD164C"/>
    <w:rsid w:val="00AE5A33"/>
    <w:rsid w:val="00AF1BCD"/>
    <w:rsid w:val="00B1574D"/>
    <w:rsid w:val="00B1612B"/>
    <w:rsid w:val="00B17628"/>
    <w:rsid w:val="00B34E5E"/>
    <w:rsid w:val="00B67B1F"/>
    <w:rsid w:val="00B73F0C"/>
    <w:rsid w:val="00B82A0E"/>
    <w:rsid w:val="00B923F4"/>
    <w:rsid w:val="00BA02B9"/>
    <w:rsid w:val="00BC5713"/>
    <w:rsid w:val="00BD7B93"/>
    <w:rsid w:val="00BE3355"/>
    <w:rsid w:val="00BE38B4"/>
    <w:rsid w:val="00BE7CD7"/>
    <w:rsid w:val="00BF4343"/>
    <w:rsid w:val="00C02BE3"/>
    <w:rsid w:val="00C1656C"/>
    <w:rsid w:val="00C249B9"/>
    <w:rsid w:val="00C26DD8"/>
    <w:rsid w:val="00C31FAC"/>
    <w:rsid w:val="00C446FE"/>
    <w:rsid w:val="00C662D2"/>
    <w:rsid w:val="00C85961"/>
    <w:rsid w:val="00C92125"/>
    <w:rsid w:val="00CA0673"/>
    <w:rsid w:val="00CA1910"/>
    <w:rsid w:val="00CA4582"/>
    <w:rsid w:val="00CC0006"/>
    <w:rsid w:val="00CD4386"/>
    <w:rsid w:val="00CE3762"/>
    <w:rsid w:val="00CF6854"/>
    <w:rsid w:val="00D032A6"/>
    <w:rsid w:val="00D07E02"/>
    <w:rsid w:val="00D1062B"/>
    <w:rsid w:val="00D215CC"/>
    <w:rsid w:val="00D30A59"/>
    <w:rsid w:val="00D441BB"/>
    <w:rsid w:val="00D57D4E"/>
    <w:rsid w:val="00D754F9"/>
    <w:rsid w:val="00D842F8"/>
    <w:rsid w:val="00D84D39"/>
    <w:rsid w:val="00DC4173"/>
    <w:rsid w:val="00DD7F61"/>
    <w:rsid w:val="00DE3EC9"/>
    <w:rsid w:val="00DE6147"/>
    <w:rsid w:val="00DF5042"/>
    <w:rsid w:val="00E163CA"/>
    <w:rsid w:val="00E26191"/>
    <w:rsid w:val="00E35D3A"/>
    <w:rsid w:val="00E5023F"/>
    <w:rsid w:val="00E50CAD"/>
    <w:rsid w:val="00E531C2"/>
    <w:rsid w:val="00E72206"/>
    <w:rsid w:val="00E80DD0"/>
    <w:rsid w:val="00EA30BC"/>
    <w:rsid w:val="00EB0159"/>
    <w:rsid w:val="00EB34FC"/>
    <w:rsid w:val="00EC0C96"/>
    <w:rsid w:val="00ED6786"/>
    <w:rsid w:val="00EF3353"/>
    <w:rsid w:val="00F00F8A"/>
    <w:rsid w:val="00F05754"/>
    <w:rsid w:val="00F25F4D"/>
    <w:rsid w:val="00F276ED"/>
    <w:rsid w:val="00F409D4"/>
    <w:rsid w:val="00F414C2"/>
    <w:rsid w:val="00F4187C"/>
    <w:rsid w:val="00F45515"/>
    <w:rsid w:val="00F45FC9"/>
    <w:rsid w:val="00F46355"/>
    <w:rsid w:val="00F74749"/>
    <w:rsid w:val="00F76C60"/>
    <w:rsid w:val="00F80445"/>
    <w:rsid w:val="00F92AAF"/>
    <w:rsid w:val="00FA0AE2"/>
    <w:rsid w:val="00FB4750"/>
    <w:rsid w:val="00FC3E62"/>
    <w:rsid w:val="00FC447A"/>
    <w:rsid w:val="00FD7F04"/>
    <w:rsid w:val="00FE2EC2"/>
    <w:rsid w:val="00FF0798"/>
    <w:rsid w:val="00FF0806"/>
    <w:rsid w:val="00FF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6E7E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E7ED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D34A4"/>
    <w:pPr>
      <w:ind w:left="720"/>
      <w:contextualSpacing/>
    </w:pPr>
  </w:style>
  <w:style w:type="table" w:styleId="TableGrid">
    <w:name w:val="Table Grid"/>
    <w:basedOn w:val="TableNormal"/>
    <w:uiPriority w:val="59"/>
    <w:rsid w:val="00505E68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A34F73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A34F73"/>
    <w:pPr>
      <w:spacing w:after="0" w:line="240" w:lineRule="auto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58D73-A8EC-4DDB-8CB7-55726D8B6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999</Words>
  <Characters>5700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6686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user</cp:lastModifiedBy>
  <cp:revision>6</cp:revision>
  <cp:lastPrinted>2018-05-30T07:08:00Z</cp:lastPrinted>
  <dcterms:created xsi:type="dcterms:W3CDTF">2023-10-02T12:40:00Z</dcterms:created>
  <dcterms:modified xsi:type="dcterms:W3CDTF">2023-10-02T13:17:00Z</dcterms:modified>
</cp:coreProperties>
</file>