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6BF" w:rsidRPr="004A1039" w:rsidRDefault="00791B70" w:rsidP="004A1039">
      <w:pPr>
        <w:jc w:val="both"/>
        <w:rPr>
          <w:b/>
          <w:i/>
          <w:sz w:val="28"/>
          <w:szCs w:val="28"/>
          <w:lang w:val="hy-AM"/>
        </w:rPr>
      </w:pPr>
      <w:r>
        <w:rPr>
          <w:rFonts w:cs="Sylfaen"/>
          <w:b/>
          <w:i/>
          <w:sz w:val="28"/>
          <w:szCs w:val="28"/>
          <w:lang w:val="ru-RU"/>
        </w:rPr>
        <w:t xml:space="preserve">           </w:t>
      </w:r>
      <w:r w:rsidRPr="008B324A">
        <w:rPr>
          <w:rFonts w:cs="Sylfaen"/>
          <w:b/>
          <w:i/>
          <w:sz w:val="28"/>
          <w:szCs w:val="28"/>
          <w:lang w:val="hy-AM"/>
        </w:rPr>
        <w:t xml:space="preserve">Ճամբարակ </w:t>
      </w:r>
      <w:r>
        <w:rPr>
          <w:rFonts w:cs="Sylfaen"/>
          <w:b/>
          <w:i/>
          <w:sz w:val="28"/>
          <w:szCs w:val="28"/>
          <w:lang w:val="hy-AM"/>
        </w:rPr>
        <w:t>հ</w:t>
      </w:r>
      <w:r w:rsidRPr="008B324A">
        <w:rPr>
          <w:rFonts w:cs="Sylfaen"/>
          <w:b/>
          <w:i/>
          <w:sz w:val="28"/>
          <w:szCs w:val="28"/>
          <w:lang w:val="hy-AM"/>
        </w:rPr>
        <w:t>ամայնք</w:t>
      </w:r>
      <w:r w:rsidRPr="008B324A">
        <w:rPr>
          <w:b/>
          <w:i/>
          <w:sz w:val="28"/>
          <w:szCs w:val="28"/>
          <w:lang w:val="hy-AM"/>
        </w:rPr>
        <w:t xml:space="preserve"> (</w:t>
      </w:r>
      <w:r>
        <w:rPr>
          <w:rFonts w:cs="Sylfaen"/>
          <w:b/>
          <w:i/>
          <w:sz w:val="28"/>
          <w:szCs w:val="28"/>
          <w:lang w:val="hy-AM"/>
        </w:rPr>
        <w:t>2</w:t>
      </w:r>
      <w:r w:rsidRPr="008B324A">
        <w:rPr>
          <w:rFonts w:cs="Sylfaen"/>
          <w:b/>
          <w:i/>
          <w:sz w:val="28"/>
          <w:szCs w:val="28"/>
          <w:lang w:val="hy-AM"/>
        </w:rPr>
        <w:t>02</w:t>
      </w:r>
      <w:r>
        <w:rPr>
          <w:rFonts w:cs="Sylfaen"/>
          <w:b/>
          <w:i/>
          <w:sz w:val="28"/>
          <w:szCs w:val="28"/>
          <w:lang w:val="hy-AM"/>
        </w:rPr>
        <w:t>3</w:t>
      </w:r>
      <w:r w:rsidRPr="008B324A">
        <w:rPr>
          <w:rFonts w:cs="Sylfaen"/>
          <w:b/>
          <w:i/>
          <w:sz w:val="28"/>
          <w:szCs w:val="28"/>
          <w:lang w:val="hy-AM"/>
        </w:rPr>
        <w:t xml:space="preserve">թ. </w:t>
      </w:r>
      <w:r w:rsidR="0027754A">
        <w:rPr>
          <w:rFonts w:cs="Sylfaen"/>
          <w:b/>
          <w:i/>
          <w:sz w:val="28"/>
          <w:szCs w:val="28"/>
          <w:lang w:val="hy-AM"/>
        </w:rPr>
        <w:t>3</w:t>
      </w:r>
      <w:r w:rsidRPr="008B324A">
        <w:rPr>
          <w:rFonts w:cs="Sylfaen"/>
          <w:b/>
          <w:i/>
          <w:sz w:val="28"/>
          <w:szCs w:val="28"/>
          <w:lang w:val="hy-AM"/>
        </w:rPr>
        <w:t>-</w:t>
      </w:r>
      <w:r w:rsidR="005A459C">
        <w:rPr>
          <w:rFonts w:cs="Sylfaen"/>
          <w:b/>
          <w:i/>
          <w:sz w:val="28"/>
          <w:szCs w:val="28"/>
          <w:lang w:val="hy-AM"/>
        </w:rPr>
        <w:t>րդ</w:t>
      </w:r>
      <w:r w:rsidRPr="008B324A">
        <w:rPr>
          <w:rFonts w:cs="Sylfaen"/>
          <w:b/>
          <w:i/>
          <w:sz w:val="28"/>
          <w:szCs w:val="28"/>
          <w:lang w:val="hy-AM"/>
        </w:rPr>
        <w:t xml:space="preserve"> եռամսյակ</w:t>
      </w:r>
      <w:r w:rsidRPr="008B324A">
        <w:rPr>
          <w:b/>
          <w:i/>
          <w:sz w:val="28"/>
          <w:szCs w:val="28"/>
          <w:lang w:val="hy-AM"/>
        </w:rPr>
        <w:t>)</w:t>
      </w:r>
    </w:p>
    <w:p w:rsidR="004A1039" w:rsidRPr="008A1B75" w:rsidRDefault="00817152" w:rsidP="004A1039">
      <w:pPr>
        <w:ind w:firstLine="0"/>
        <w:jc w:val="center"/>
        <w:rPr>
          <w:b/>
          <w:sz w:val="32"/>
          <w:szCs w:val="32"/>
          <w:lang w:val="hy-AM"/>
        </w:rPr>
      </w:pPr>
      <w:r w:rsidRPr="008A1B75">
        <w:rPr>
          <w:b/>
          <w:sz w:val="32"/>
          <w:szCs w:val="32"/>
          <w:lang w:val="hy-AM"/>
        </w:rPr>
        <w:t>Ճամբարակ համայնք</w:t>
      </w:r>
    </w:p>
    <w:p w:rsidR="00817152" w:rsidRPr="008A1B75" w:rsidRDefault="00817152" w:rsidP="00817152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8A1B75">
        <w:rPr>
          <w:sz w:val="24"/>
          <w:szCs w:val="24"/>
          <w:lang w:val="hy-AM"/>
        </w:rPr>
        <w:tab/>
      </w:r>
    </w:p>
    <w:p w:rsidR="00817152" w:rsidRPr="008A1B75" w:rsidRDefault="004A1039" w:rsidP="00817152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</w:t>
      </w:r>
      <w:r w:rsidR="00817152" w:rsidRPr="008A1B75">
        <w:rPr>
          <w:sz w:val="24"/>
          <w:szCs w:val="24"/>
          <w:lang w:val="hy-AM"/>
        </w:rPr>
        <w:t>Կատարելագործվել է համայքապետարան պաշտոնական համացանցային կայքի (www.chambarak.am) հետ տարվող աշխատանքերի որակը և դրա շնորհիվ արտակարգ իրավիճակների պայմաններում կարողանում ենք կատարել հեռահար աշխատանք, ինչը  մեծապես նպաստում է համայնքի ղեկավարի և ավագանու գործունեության հրապարականության, թափանցիկության և հաշվետվողականության ապահովմանը: 2018 թվականի հոկտեմբերի 18-ից ուղիղ հերարձակվում է Ճամբարակի համայնքի ավագանու բոլոր նիստերը: Համայնքում ապահովված է նաև հանրային նշանակության այլ միջոցառումների առցանց հեռարձակումը համացանցում:</w:t>
      </w:r>
    </w:p>
    <w:p w:rsidR="00817152" w:rsidRPr="00A7056D" w:rsidRDefault="00817152" w:rsidP="00817152">
      <w:pPr>
        <w:ind w:firstLine="0"/>
        <w:jc w:val="center"/>
        <w:rPr>
          <w:b/>
        </w:rPr>
      </w:pPr>
      <w:proofErr w:type="spellStart"/>
      <w:r w:rsidRPr="00A7056D">
        <w:rPr>
          <w:b/>
        </w:rPr>
        <w:t>Համայնքի</w:t>
      </w:r>
      <w:proofErr w:type="spellEnd"/>
      <w:r w:rsidRPr="00A7056D">
        <w:rPr>
          <w:b/>
        </w:rPr>
        <w:t xml:space="preserve"> </w:t>
      </w:r>
      <w:proofErr w:type="spellStart"/>
      <w:r w:rsidRPr="00A7056D">
        <w:rPr>
          <w:b/>
        </w:rPr>
        <w:t>հաստիքներ</w:t>
      </w:r>
      <w:proofErr w:type="spellEnd"/>
    </w:p>
    <w:p w:rsidR="00B52711" w:rsidRPr="00125A9F" w:rsidRDefault="00B52711" w:rsidP="00B52711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582" w:type="dxa"/>
        <w:jc w:val="center"/>
        <w:tblLook w:val="04A0" w:firstRow="1" w:lastRow="0" w:firstColumn="1" w:lastColumn="0" w:noHBand="0" w:noVBand="1"/>
      </w:tblPr>
      <w:tblGrid>
        <w:gridCol w:w="3903"/>
        <w:gridCol w:w="3243"/>
        <w:gridCol w:w="2068"/>
        <w:gridCol w:w="1368"/>
      </w:tblGrid>
      <w:tr w:rsidR="00B52711" w:rsidRPr="007F7B6C" w:rsidTr="0061496C">
        <w:trPr>
          <w:trHeight w:val="388"/>
          <w:jc w:val="center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7F7B6C" w:rsidRDefault="00B52711" w:rsidP="0061496C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3356D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11" w:rsidRPr="00AC126D" w:rsidRDefault="00B52711" w:rsidP="0061496C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</w:p>
        </w:tc>
      </w:tr>
      <w:tr w:rsidR="00B52711" w:rsidRPr="00CC0CAC" w:rsidTr="0061496C">
        <w:trPr>
          <w:trHeight w:val="388"/>
          <w:jc w:val="center"/>
        </w:trPr>
        <w:tc>
          <w:tcPr>
            <w:tcW w:w="3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C0CA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b/>
                <w:bCs/>
              </w:rPr>
            </w:pPr>
            <w:proofErr w:type="spellStart"/>
            <w:r w:rsidRPr="00CC0CAC">
              <w:rPr>
                <w:rFonts w:ascii="GHEA Grapalat" w:hAnsi="GHEA Grapalat" w:cs="Sylfaen"/>
                <w:b/>
                <w:bCs/>
              </w:rPr>
              <w:t>Համայնք</w:t>
            </w:r>
            <w:proofErr w:type="spellEnd"/>
            <w:r w:rsidRPr="00CC0CAC">
              <w:rPr>
                <w:rFonts w:ascii="GHEA Grapalat" w:hAnsi="GHEA Grapalat" w:cs="Sylfaen"/>
                <w:b/>
                <w:bCs/>
              </w:rPr>
              <w:br/>
            </w:r>
            <w:r w:rsidRPr="00CC0CAC">
              <w:rPr>
                <w:rFonts w:ascii="GHEA Grapalat" w:hAnsi="GHEA Grapalat" w:cs="Calibri"/>
                <w:b/>
                <w:bCs/>
              </w:rPr>
              <w:t xml:space="preserve"> (</w:t>
            </w:r>
            <w:proofErr w:type="spellStart"/>
            <w:r w:rsidRPr="00CC0CAC">
              <w:rPr>
                <w:rFonts w:ascii="GHEA Grapalat" w:hAnsi="GHEA Grapalat" w:cs="Sylfaen"/>
                <w:b/>
                <w:bCs/>
              </w:rPr>
              <w:t>բնակավայր</w:t>
            </w:r>
            <w:proofErr w:type="spellEnd"/>
            <w:r w:rsidRPr="00CC0CAC">
              <w:rPr>
                <w:rFonts w:ascii="GHEA Grapalat" w:hAnsi="GHEA Grapalat" w:cs="Calibri"/>
                <w:b/>
                <w:bCs/>
              </w:rPr>
              <w:t>)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C0CAC" w:rsidRDefault="00B52711" w:rsidP="0061496C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 xml:space="preserve">Միավորումից </w:t>
            </w:r>
          </w:p>
          <w:p w:rsidR="00B52711" w:rsidRPr="00CC0CA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առաջ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C0CAC" w:rsidRDefault="00B52711" w:rsidP="0061496C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Միավորումից հետո</w:t>
            </w:r>
          </w:p>
          <w:p w:rsidR="00B52711" w:rsidRPr="00CC0CA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11" w:rsidRPr="00CC0CAC" w:rsidRDefault="00B52711" w:rsidP="0061496C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eastAsia="Times New Roman" w:hAnsi="GHEA Grapalat"/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B52711" w:rsidRPr="007F7B6C" w:rsidTr="0061496C">
        <w:trPr>
          <w:trHeight w:val="447"/>
          <w:jc w:val="center"/>
        </w:trPr>
        <w:tc>
          <w:tcPr>
            <w:tcW w:w="3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711" w:rsidRPr="005F4043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F2F4B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F2F4B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11" w:rsidRPr="00CF2F4B" w:rsidRDefault="00B52711" w:rsidP="0061496C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10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Ճամբարակ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ք</w:t>
            </w:r>
            <w:r w:rsidRPr="00CC0CAC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Ճամբարակ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48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Վահան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Թթուջուր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Գետիկ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Մարտունի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Այգուտ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Դպրաբակ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Կալավան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Ձորավանք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Անտառամեջ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Շողակաթ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11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Աղբերք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Դրախտիկ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Ջիլ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Արտանիշ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Ծափաթաղ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657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lastRenderedPageBreak/>
              <w:t>Ընդամենը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75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2711" w:rsidRPr="00CC0CA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711" w:rsidRPr="00CC0CA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21</w:t>
            </w:r>
          </w:p>
        </w:tc>
      </w:tr>
    </w:tbl>
    <w:p w:rsidR="00B52711" w:rsidRPr="007F7B6C" w:rsidRDefault="00B52711" w:rsidP="00B52711">
      <w:pPr>
        <w:spacing w:line="240" w:lineRule="auto"/>
        <w:ind w:firstLine="0"/>
        <w:jc w:val="center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943"/>
        <w:gridCol w:w="1559"/>
        <w:gridCol w:w="1559"/>
        <w:gridCol w:w="4487"/>
      </w:tblGrid>
      <w:tr w:rsidR="00B52711" w:rsidRPr="00560B1A" w:rsidTr="0012675D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2711" w:rsidRPr="004957BD" w:rsidRDefault="00B52711" w:rsidP="0061496C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B52711" w:rsidRPr="007940AE" w:rsidTr="0012675D">
        <w:trPr>
          <w:trHeight w:val="1077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52711" w:rsidRPr="00CF2F4B" w:rsidRDefault="00B52711" w:rsidP="0061496C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B52711" w:rsidRPr="00CF2F4B" w:rsidRDefault="00B52711" w:rsidP="0061496C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2711" w:rsidRPr="00CF2F4B" w:rsidRDefault="00B52711" w:rsidP="0061496C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2711" w:rsidRPr="00CF2F4B" w:rsidRDefault="00B52711" w:rsidP="0061496C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48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52711" w:rsidRPr="00CF2F4B" w:rsidRDefault="00B52711" w:rsidP="0061496C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B52711" w:rsidRPr="000E12BF" w:rsidTr="0012675D">
        <w:trPr>
          <w:trHeight w:val="34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2711" w:rsidRPr="00321320" w:rsidRDefault="0012675D" w:rsidP="0012675D">
            <w:pPr>
              <w:pStyle w:val="NoSpacing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 w:rsidRPr="00321320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1</w:t>
            </w:r>
            <w:r w:rsidRPr="00321320">
              <w:rPr>
                <w:rFonts w:ascii="Cambria Math" w:hAnsi="Cambria Math" w:cs="Cambria Math"/>
                <w:b/>
                <w:bCs/>
                <w:sz w:val="24"/>
                <w:szCs w:val="24"/>
                <w:lang w:val="hy-AM"/>
              </w:rPr>
              <w:t>․</w:t>
            </w:r>
            <w:r w:rsidRPr="00321320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B52711" w:rsidRPr="00321320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Ճամբարակ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B52711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11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159</w:t>
            </w:r>
          </w:p>
        </w:tc>
        <w:tc>
          <w:tcPr>
            <w:tcW w:w="44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B52711" w:rsidRPr="00321320" w:rsidRDefault="00216E06" w:rsidP="00791B7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 w:rsidRPr="00216E06"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Նոր հաստիքներ չեն ավելացել։</w:t>
            </w:r>
          </w:p>
        </w:tc>
      </w:tr>
      <w:tr w:rsidR="0012675D" w:rsidRPr="00804411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12675D">
            <w:pPr>
              <w:pStyle w:val="NoSpacing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321320">
              <w:rPr>
                <w:rFonts w:ascii="GHEA Grapalat" w:hAnsi="GHEA Grapalat" w:cs="Cambria Math"/>
                <w:color w:val="000000"/>
                <w:sz w:val="24"/>
                <w:szCs w:val="24"/>
                <w:lang w:val="hy-AM"/>
              </w:rPr>
              <w:t>2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ascii="GHEA Grapalat" w:hAnsi="GHEA Grapalat" w:cs="Calibri"/>
                <w:color w:val="000000"/>
                <w:sz w:val="24"/>
                <w:szCs w:val="24"/>
              </w:rPr>
              <w:t>Վահան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13</w:t>
            </w:r>
          </w:p>
        </w:tc>
        <w:tc>
          <w:tcPr>
            <w:tcW w:w="448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2675D" w:rsidRPr="009269E7" w:rsidRDefault="0012675D" w:rsidP="00791B7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62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12675D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3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Թթուջուր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4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Գետիկ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5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Մարտւնի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6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Այգուտ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7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Դպրաբակ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8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Կալավան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9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Ձորավանք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0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Անտառամեջ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Ջիլ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6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2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Շողակաթ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12675D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 w:themeColor="text1"/>
                <w:lang w:val="ru-RU" w:eastAsia="ru-RU"/>
              </w:rPr>
            </w:pPr>
            <w:r w:rsidRPr="0012675D">
              <w:rPr>
                <w:rFonts w:eastAsia="Times New Roman"/>
                <w:color w:val="000000" w:themeColor="text1"/>
                <w:sz w:val="24"/>
                <w:szCs w:val="24"/>
                <w:lang w:val="hy-AM" w:eastAsia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12675D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 w:themeColor="text1"/>
                <w:lang w:val="ru-RU" w:eastAsia="ru-RU"/>
              </w:rPr>
            </w:pPr>
            <w:r w:rsidRPr="0012675D">
              <w:rPr>
                <w:rFonts w:eastAsia="Times New Roman"/>
                <w:color w:val="000000" w:themeColor="text1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3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Դրախտիկ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6879D1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4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Աղբերք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5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 Արտանիշ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8A1B75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8A1B75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6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Ծափաթաղ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proofErr w:type="spellStart"/>
            <w:r w:rsidRPr="00321320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12675D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12675D" w:rsidRPr="0012675D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193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157747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623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675D" w:rsidRPr="00CE3E25" w:rsidRDefault="0012675D" w:rsidP="0061496C">
            <w:pPr>
              <w:pStyle w:val="NoSpacing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</w:tr>
    </w:tbl>
    <w:p w:rsidR="00B52711" w:rsidRPr="007F7B6C" w:rsidRDefault="00B52711" w:rsidP="00B52711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17152" w:rsidRDefault="00817152" w:rsidP="00817152">
      <w:pPr>
        <w:ind w:firstLine="0"/>
        <w:jc w:val="both"/>
        <w:rPr>
          <w:sz w:val="24"/>
          <w:szCs w:val="24"/>
          <w:lang w:val="hy-AM"/>
        </w:rPr>
      </w:pPr>
      <w:r w:rsidRPr="00B52711">
        <w:rPr>
          <w:sz w:val="24"/>
          <w:szCs w:val="24"/>
          <w:lang w:val="hy-AM"/>
        </w:rPr>
        <w:t xml:space="preserve">Մինչև </w:t>
      </w:r>
      <w:r w:rsidR="004A1039">
        <w:rPr>
          <w:sz w:val="24"/>
          <w:szCs w:val="24"/>
          <w:lang w:val="hy-AM"/>
        </w:rPr>
        <w:t>միավորում</w:t>
      </w:r>
      <w:r w:rsidRPr="00B52711">
        <w:rPr>
          <w:sz w:val="24"/>
          <w:szCs w:val="24"/>
          <w:lang w:val="hy-AM"/>
        </w:rPr>
        <w:t xml:space="preserve">ը Ճամբարակ համայնքի ՀՈԱԿ-ներում եղել է </w:t>
      </w:r>
      <w:r w:rsidR="00231CA2">
        <w:rPr>
          <w:sz w:val="24"/>
          <w:szCs w:val="24"/>
          <w:lang w:val="hy-AM"/>
        </w:rPr>
        <w:t>1</w:t>
      </w:r>
      <w:r w:rsidR="00321320">
        <w:rPr>
          <w:sz w:val="24"/>
          <w:szCs w:val="24"/>
          <w:lang w:val="hy-AM"/>
        </w:rPr>
        <w:t>22</w:t>
      </w:r>
      <w:r w:rsidRPr="00B52711">
        <w:rPr>
          <w:sz w:val="24"/>
          <w:szCs w:val="24"/>
          <w:lang w:val="hy-AM"/>
        </w:rPr>
        <w:t xml:space="preserve"> հաստիք, իսկ խոշորացումից հետո դրանց թիվը դա</w:t>
      </w:r>
      <w:r w:rsidR="00F155A0">
        <w:rPr>
          <w:sz w:val="24"/>
          <w:szCs w:val="24"/>
          <w:lang w:val="hy-AM"/>
        </w:rPr>
        <w:t>րձել է</w:t>
      </w:r>
      <w:r w:rsidRPr="00B52711">
        <w:rPr>
          <w:sz w:val="24"/>
          <w:szCs w:val="24"/>
          <w:lang w:val="hy-AM"/>
        </w:rPr>
        <w:t xml:space="preserve"> </w:t>
      </w:r>
      <w:r w:rsidR="00791B70" w:rsidRPr="00791B70">
        <w:rPr>
          <w:sz w:val="24"/>
          <w:szCs w:val="24"/>
          <w:lang w:val="hy-AM"/>
        </w:rPr>
        <w:t>193</w:t>
      </w:r>
      <w:r w:rsidRPr="00B52711">
        <w:rPr>
          <w:sz w:val="24"/>
          <w:szCs w:val="24"/>
          <w:lang w:val="hy-AM"/>
        </w:rPr>
        <w:t xml:space="preserve"> հաստիք: </w:t>
      </w:r>
    </w:p>
    <w:p w:rsidR="00611D3F" w:rsidRDefault="00611D3F" w:rsidP="00817152">
      <w:pPr>
        <w:ind w:firstLine="0"/>
        <w:jc w:val="both"/>
        <w:rPr>
          <w:sz w:val="24"/>
          <w:szCs w:val="24"/>
          <w:lang w:val="hy-AM"/>
        </w:rPr>
      </w:pPr>
    </w:p>
    <w:p w:rsidR="00611D3F" w:rsidRDefault="00611D3F" w:rsidP="00817152">
      <w:pPr>
        <w:ind w:firstLine="0"/>
        <w:jc w:val="both"/>
        <w:rPr>
          <w:sz w:val="24"/>
          <w:szCs w:val="24"/>
          <w:lang w:val="hy-AM"/>
        </w:rPr>
      </w:pPr>
    </w:p>
    <w:p w:rsidR="00611D3F" w:rsidRDefault="00611D3F" w:rsidP="00817152">
      <w:pPr>
        <w:ind w:firstLine="0"/>
        <w:jc w:val="both"/>
        <w:rPr>
          <w:sz w:val="24"/>
          <w:szCs w:val="24"/>
          <w:lang w:val="hy-AM"/>
        </w:rPr>
      </w:pPr>
    </w:p>
    <w:p w:rsidR="00611D3F" w:rsidRPr="00B52711" w:rsidRDefault="00611D3F" w:rsidP="00817152">
      <w:pPr>
        <w:ind w:firstLine="0"/>
        <w:jc w:val="both"/>
        <w:rPr>
          <w:sz w:val="24"/>
          <w:szCs w:val="24"/>
          <w:lang w:val="hy-AM"/>
        </w:rPr>
      </w:pPr>
    </w:p>
    <w:p w:rsidR="00817152" w:rsidRPr="00B52711" w:rsidRDefault="00817152" w:rsidP="00817152">
      <w:pPr>
        <w:ind w:firstLine="0"/>
        <w:jc w:val="both"/>
        <w:rPr>
          <w:sz w:val="24"/>
          <w:szCs w:val="24"/>
          <w:lang w:val="hy-AM"/>
        </w:rPr>
      </w:pPr>
      <w:r w:rsidRPr="00B52711">
        <w:rPr>
          <w:sz w:val="24"/>
          <w:szCs w:val="24"/>
          <w:lang w:val="hy-AM"/>
        </w:rPr>
        <w:t xml:space="preserve">                                                     </w:t>
      </w:r>
    </w:p>
    <w:p w:rsidR="00D71E55" w:rsidRPr="00B52711" w:rsidRDefault="00D71E55" w:rsidP="00D179B3">
      <w:pPr>
        <w:ind w:firstLine="0"/>
        <w:jc w:val="both"/>
        <w:rPr>
          <w:b/>
          <w:sz w:val="24"/>
          <w:szCs w:val="24"/>
          <w:lang w:val="hy-AM"/>
        </w:rPr>
      </w:pPr>
    </w:p>
    <w:p w:rsidR="00817152" w:rsidRPr="006F1EDB" w:rsidRDefault="00817152" w:rsidP="00817152">
      <w:pPr>
        <w:ind w:firstLine="0"/>
        <w:jc w:val="center"/>
        <w:rPr>
          <w:sz w:val="24"/>
          <w:szCs w:val="24"/>
        </w:rPr>
      </w:pPr>
      <w:proofErr w:type="spellStart"/>
      <w:r w:rsidRPr="006F1EDB">
        <w:rPr>
          <w:b/>
          <w:sz w:val="24"/>
          <w:szCs w:val="24"/>
        </w:rPr>
        <w:lastRenderedPageBreak/>
        <w:t>Կապիտալ</w:t>
      </w:r>
      <w:proofErr w:type="spellEnd"/>
      <w:r w:rsidRPr="006F1EDB">
        <w:rPr>
          <w:b/>
          <w:sz w:val="24"/>
          <w:szCs w:val="24"/>
        </w:rPr>
        <w:t xml:space="preserve"> </w:t>
      </w:r>
      <w:proofErr w:type="spellStart"/>
      <w:r w:rsidRPr="006F1EDB">
        <w:rPr>
          <w:b/>
          <w:sz w:val="24"/>
          <w:szCs w:val="24"/>
        </w:rPr>
        <w:t>ծրագրեր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5969"/>
      </w:tblGrid>
      <w:tr w:rsidR="00817152" w:rsidRPr="006F1EDB" w:rsidTr="00735E92">
        <w:trPr>
          <w:trHeight w:val="482"/>
        </w:trPr>
        <w:tc>
          <w:tcPr>
            <w:tcW w:w="3936" w:type="dxa"/>
            <w:vAlign w:val="center"/>
          </w:tcPr>
          <w:p w:rsidR="00817152" w:rsidRPr="006F1EDB" w:rsidRDefault="00817152" w:rsidP="00735E9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F1EDB">
              <w:rPr>
                <w:sz w:val="24"/>
                <w:szCs w:val="24"/>
              </w:rPr>
              <w:t>Մինչև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5969" w:type="dxa"/>
            <w:vAlign w:val="center"/>
          </w:tcPr>
          <w:p w:rsidR="00817152" w:rsidRPr="006F1EDB" w:rsidRDefault="00817152" w:rsidP="00735E9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F1EDB">
              <w:rPr>
                <w:sz w:val="24"/>
                <w:szCs w:val="24"/>
              </w:rPr>
              <w:t>Խոշորացումից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հետո</w:t>
            </w:r>
            <w:proofErr w:type="spellEnd"/>
            <w:r w:rsidRPr="006F1EDB">
              <w:rPr>
                <w:rStyle w:val="FootnoteReference"/>
                <w:sz w:val="24"/>
                <w:szCs w:val="24"/>
              </w:rPr>
              <w:footnoteReference w:id="1"/>
            </w:r>
          </w:p>
        </w:tc>
      </w:tr>
      <w:tr w:rsidR="00817152" w:rsidRPr="00560B1A" w:rsidTr="00735E92">
        <w:trPr>
          <w:trHeight w:val="482"/>
        </w:trPr>
        <w:tc>
          <w:tcPr>
            <w:tcW w:w="3936" w:type="dxa"/>
            <w:vAlign w:val="center"/>
          </w:tcPr>
          <w:p w:rsidR="00817152" w:rsidRPr="006F1EDB" w:rsidRDefault="00817152" w:rsidP="00735E92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FF0CAA" w:rsidRPr="006F1EDB" w:rsidRDefault="0027754A" w:rsidP="00735E92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27754A">
              <w:rPr>
                <w:sz w:val="24"/>
                <w:szCs w:val="24"/>
                <w:lang w:val="hy-AM"/>
              </w:rPr>
              <w:t>Ավարտվել է Կալավան բնակավայրերի ներքին ջրագծի և Վահան բնակավայրի արտաքին ջրագծի վերանորոգման աշխատանքները։</w:t>
            </w:r>
            <w:r>
              <w:rPr>
                <w:sz w:val="24"/>
                <w:szCs w:val="24"/>
                <w:lang w:val="hy-AM"/>
              </w:rPr>
              <w:t xml:space="preserve"> </w:t>
            </w:r>
            <w:r w:rsidRPr="0027754A">
              <w:rPr>
                <w:sz w:val="24"/>
                <w:szCs w:val="24"/>
                <w:lang w:val="hy-AM"/>
              </w:rPr>
              <w:t xml:space="preserve">Կատարվել է Ճամբարակ քաղաքի, Այգուտ, Դրախտիկ բնակավայրերի դաշտամիջյան ճանապարհների հարթեցման, Ջիլ բնակավայրում գյուղամիջյան ճանապարհների հարթեցման և Ճամբարակի կենտրոնական գերեզմանոց տանող ճանապարհի հարթեցման աշխատանքներ։Կատարվել է Գետիկ, Մարտունի, Թթուջուր բնակավայրերի այրված լուսատուների փոխարինման, Դրախտիկ բնակավայրի աղբավայրի բարեկարգման, Վահան բնակավայրի հացատան գազատարի վերանորոգման, Թթուջուր բնակավայրի վարչական շենքի տանիքի վերանորոգման աշխատանքներ։ Կատարվել է Շողակաթ բնակավայրի խմելու ջրագծի խորքային հորի էլեկտրամատակարարման գծի վերանորոգման աշխատանքներ։ </w:t>
            </w:r>
            <w:r w:rsidR="00560B1A" w:rsidRPr="00560B1A">
              <w:rPr>
                <w:sz w:val="24"/>
                <w:szCs w:val="24"/>
                <w:lang w:val="hy-AM"/>
              </w:rPr>
              <w:t>Ընթացքի մեջ է «44-օրյա պատերազմում Ճամբարակ համայնքի զոհված զինծառայողներին հարգանքի տուրք մատուցելու համար հուշահամալիր»-ի շինարարական աշխատանքները,</w:t>
            </w:r>
            <w:r w:rsidR="00560B1A">
              <w:rPr>
                <w:sz w:val="24"/>
                <w:szCs w:val="24"/>
                <w:lang w:val="hy-AM"/>
              </w:rPr>
              <w:t xml:space="preserve"> </w:t>
            </w:r>
            <w:r w:rsidR="00560B1A" w:rsidRPr="00560B1A">
              <w:rPr>
                <w:sz w:val="24"/>
                <w:szCs w:val="24"/>
                <w:lang w:val="hy-AM"/>
              </w:rPr>
              <w:t>Թթուջուր բնակավայրի վարչական շենքի տանիքի վերանորոգման աշխատանքներ, Մարտունի բնակավայրի սալարկման աշխատանքները։</w:t>
            </w:r>
            <w:r w:rsidR="00560B1A">
              <w:rPr>
                <w:sz w:val="24"/>
                <w:szCs w:val="24"/>
                <w:lang w:val="hy-AM"/>
              </w:rPr>
              <w:t xml:space="preserve"> </w:t>
            </w:r>
            <w:r w:rsidR="00560B1A" w:rsidRPr="00560B1A">
              <w:rPr>
                <w:sz w:val="24"/>
                <w:szCs w:val="24"/>
                <w:lang w:val="hy-AM"/>
              </w:rPr>
              <w:t>Սկսվել է Ճամբարակ քաղաքի  Բաղրամյան փողոցից մինչև Պ.Սևակ փողոց տանող ճանապարհ-անցուղու հիմնանորոգման, Ճամբարակ քաղաքի Տ.</w:t>
            </w:r>
            <w:r w:rsidR="00560B1A">
              <w:rPr>
                <w:sz w:val="24"/>
                <w:szCs w:val="24"/>
                <w:lang w:val="hy-AM"/>
              </w:rPr>
              <w:t xml:space="preserve"> </w:t>
            </w:r>
            <w:r w:rsidR="00560B1A" w:rsidRPr="00560B1A">
              <w:rPr>
                <w:sz w:val="24"/>
                <w:szCs w:val="24"/>
                <w:lang w:val="hy-AM"/>
              </w:rPr>
              <w:t>Մեծի 6 և 8, Պ.</w:t>
            </w:r>
            <w:r w:rsidR="00560B1A">
              <w:rPr>
                <w:sz w:val="24"/>
                <w:szCs w:val="24"/>
                <w:lang w:val="hy-AM"/>
              </w:rPr>
              <w:t xml:space="preserve"> </w:t>
            </w:r>
            <w:r w:rsidR="00560B1A" w:rsidRPr="00560B1A">
              <w:rPr>
                <w:sz w:val="24"/>
                <w:szCs w:val="24"/>
                <w:lang w:val="hy-AM"/>
              </w:rPr>
              <w:t>Սևակ 12 բազմաբնակարան շենքերի բակերի ասֆալտապատման  աշխատանքները։</w:t>
            </w:r>
          </w:p>
        </w:tc>
      </w:tr>
    </w:tbl>
    <w:p w:rsidR="00AD588A" w:rsidRPr="00817152" w:rsidRDefault="00AD588A">
      <w:pPr>
        <w:rPr>
          <w:sz w:val="24"/>
          <w:szCs w:val="24"/>
          <w:lang w:val="hy-AM"/>
        </w:rPr>
      </w:pPr>
    </w:p>
    <w:sectPr w:rsidR="00AD588A" w:rsidRPr="00817152" w:rsidSect="004A1039">
      <w:pgSz w:w="12240" w:h="15840"/>
      <w:pgMar w:top="568" w:right="850" w:bottom="42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FD6" w:rsidRDefault="003C1FD6" w:rsidP="00817152">
      <w:pPr>
        <w:spacing w:line="240" w:lineRule="auto"/>
      </w:pPr>
      <w:r>
        <w:separator/>
      </w:r>
    </w:p>
  </w:endnote>
  <w:endnote w:type="continuationSeparator" w:id="0">
    <w:p w:rsidR="003C1FD6" w:rsidRDefault="003C1FD6" w:rsidP="008171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FD6" w:rsidRDefault="003C1FD6" w:rsidP="00817152">
      <w:pPr>
        <w:spacing w:line="240" w:lineRule="auto"/>
      </w:pPr>
      <w:r>
        <w:separator/>
      </w:r>
    </w:p>
  </w:footnote>
  <w:footnote w:type="continuationSeparator" w:id="0">
    <w:p w:rsidR="003C1FD6" w:rsidRDefault="003C1FD6" w:rsidP="00817152">
      <w:pPr>
        <w:spacing w:line="240" w:lineRule="auto"/>
      </w:pPr>
      <w:r>
        <w:continuationSeparator/>
      </w:r>
    </w:p>
  </w:footnote>
  <w:footnote w:id="1">
    <w:p w:rsidR="00817152" w:rsidRPr="00560B1A" w:rsidRDefault="00817152" w:rsidP="00560B1A">
      <w:pPr>
        <w:pStyle w:val="FootnoteText"/>
      </w:pP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3E0A"/>
    <w:rsid w:val="00056C61"/>
    <w:rsid w:val="000728C4"/>
    <w:rsid w:val="000A76C8"/>
    <w:rsid w:val="000B1EA4"/>
    <w:rsid w:val="000B6984"/>
    <w:rsid w:val="000C429C"/>
    <w:rsid w:val="000D642B"/>
    <w:rsid w:val="000E12BF"/>
    <w:rsid w:val="000F0E50"/>
    <w:rsid w:val="000F693B"/>
    <w:rsid w:val="0011141D"/>
    <w:rsid w:val="0012675D"/>
    <w:rsid w:val="00171DFC"/>
    <w:rsid w:val="001976A8"/>
    <w:rsid w:val="001C1A00"/>
    <w:rsid w:val="001E6718"/>
    <w:rsid w:val="001E6CB0"/>
    <w:rsid w:val="001F155C"/>
    <w:rsid w:val="00216E06"/>
    <w:rsid w:val="00231CA2"/>
    <w:rsid w:val="00246E2D"/>
    <w:rsid w:val="00277160"/>
    <w:rsid w:val="0027754A"/>
    <w:rsid w:val="00287155"/>
    <w:rsid w:val="00296607"/>
    <w:rsid w:val="002D0FDC"/>
    <w:rsid w:val="002D6FC0"/>
    <w:rsid w:val="00320E6F"/>
    <w:rsid w:val="00321320"/>
    <w:rsid w:val="003B2BB4"/>
    <w:rsid w:val="003B4F4C"/>
    <w:rsid w:val="003C1FD6"/>
    <w:rsid w:val="00412005"/>
    <w:rsid w:val="00444D2A"/>
    <w:rsid w:val="004451EB"/>
    <w:rsid w:val="0045310A"/>
    <w:rsid w:val="00493FB0"/>
    <w:rsid w:val="004A1039"/>
    <w:rsid w:val="004A6C9F"/>
    <w:rsid w:val="004C2F65"/>
    <w:rsid w:val="004C7881"/>
    <w:rsid w:val="00540F4E"/>
    <w:rsid w:val="00560B1A"/>
    <w:rsid w:val="0056343B"/>
    <w:rsid w:val="00591EBE"/>
    <w:rsid w:val="00595653"/>
    <w:rsid w:val="005A459C"/>
    <w:rsid w:val="0060264B"/>
    <w:rsid w:val="00611D3F"/>
    <w:rsid w:val="00645897"/>
    <w:rsid w:val="00661A13"/>
    <w:rsid w:val="006B4B98"/>
    <w:rsid w:val="007143F5"/>
    <w:rsid w:val="007505BC"/>
    <w:rsid w:val="00791B70"/>
    <w:rsid w:val="007A7844"/>
    <w:rsid w:val="007B2780"/>
    <w:rsid w:val="007C4B2E"/>
    <w:rsid w:val="007E6F94"/>
    <w:rsid w:val="00817152"/>
    <w:rsid w:val="008325F4"/>
    <w:rsid w:val="00853186"/>
    <w:rsid w:val="008A1B75"/>
    <w:rsid w:val="008D2504"/>
    <w:rsid w:val="008E4551"/>
    <w:rsid w:val="008F3223"/>
    <w:rsid w:val="0090275F"/>
    <w:rsid w:val="00910C07"/>
    <w:rsid w:val="009259AD"/>
    <w:rsid w:val="009278A0"/>
    <w:rsid w:val="00934AE7"/>
    <w:rsid w:val="00945D01"/>
    <w:rsid w:val="00963E0A"/>
    <w:rsid w:val="00A46D36"/>
    <w:rsid w:val="00A52C40"/>
    <w:rsid w:val="00AD0E44"/>
    <w:rsid w:val="00AD588A"/>
    <w:rsid w:val="00B52711"/>
    <w:rsid w:val="00B65596"/>
    <w:rsid w:val="00B72D3B"/>
    <w:rsid w:val="00B779AD"/>
    <w:rsid w:val="00BB649C"/>
    <w:rsid w:val="00BB6DF7"/>
    <w:rsid w:val="00BC751B"/>
    <w:rsid w:val="00C209B1"/>
    <w:rsid w:val="00C268DC"/>
    <w:rsid w:val="00C300BE"/>
    <w:rsid w:val="00C40085"/>
    <w:rsid w:val="00C45E9C"/>
    <w:rsid w:val="00CE46BF"/>
    <w:rsid w:val="00D14453"/>
    <w:rsid w:val="00D179B3"/>
    <w:rsid w:val="00D2394A"/>
    <w:rsid w:val="00D33610"/>
    <w:rsid w:val="00D50CFC"/>
    <w:rsid w:val="00D52353"/>
    <w:rsid w:val="00D71E55"/>
    <w:rsid w:val="00D91962"/>
    <w:rsid w:val="00D97C67"/>
    <w:rsid w:val="00DB2258"/>
    <w:rsid w:val="00DC3F76"/>
    <w:rsid w:val="00DE1602"/>
    <w:rsid w:val="00E419A6"/>
    <w:rsid w:val="00E52567"/>
    <w:rsid w:val="00E570F1"/>
    <w:rsid w:val="00EE67BD"/>
    <w:rsid w:val="00F04B6A"/>
    <w:rsid w:val="00F155A0"/>
    <w:rsid w:val="00F73F7F"/>
    <w:rsid w:val="00FD59F9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CCB47"/>
  <w15:docId w15:val="{5D74B854-5E4F-41C9-8280-B85D5882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7152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Heading3">
    <w:name w:val="heading 3"/>
    <w:basedOn w:val="Normal"/>
    <w:link w:val="Heading3Char"/>
    <w:uiPriority w:val="9"/>
    <w:qFormat/>
    <w:rsid w:val="00AD588A"/>
    <w:pPr>
      <w:spacing w:before="100" w:beforeAutospacing="1" w:after="100" w:afterAutospacing="1" w:line="240" w:lineRule="auto"/>
      <w:ind w:firstLine="0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588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7152"/>
    <w:pPr>
      <w:spacing w:line="240" w:lineRule="auto"/>
    </w:pPr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7152"/>
    <w:rPr>
      <w:rFonts w:ascii="GHEA Grapalat" w:eastAsia="Calibri" w:hAnsi="GHEA Grapalat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817152"/>
    <w:rPr>
      <w:vertAlign w:val="superscript"/>
    </w:rPr>
  </w:style>
  <w:style w:type="paragraph" w:styleId="ListParagraph">
    <w:name w:val="List Paragraph"/>
    <w:basedOn w:val="Normal"/>
    <w:uiPriority w:val="34"/>
    <w:qFormat/>
    <w:rsid w:val="00B52711"/>
    <w:pPr>
      <w:ind w:left="720"/>
      <w:contextualSpacing/>
    </w:pPr>
    <w:rPr>
      <w:rFonts w:eastAsiaTheme="minorHAnsi" w:cstheme="minorBidi"/>
    </w:rPr>
  </w:style>
  <w:style w:type="paragraph" w:styleId="NoSpacing">
    <w:name w:val="No Spacing"/>
    <w:uiPriority w:val="1"/>
    <w:qFormat/>
    <w:rsid w:val="00B52711"/>
    <w:pPr>
      <w:spacing w:after="0" w:line="240" w:lineRule="auto"/>
    </w:pPr>
    <w:rPr>
      <w:rFonts w:ascii="Calibri" w:eastAsia="SimSu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852DF-A3BA-48EC-8163-9002122B1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4</Pages>
  <Words>438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CHAMBARAK</dc:creator>
  <cp:keywords/>
  <dc:description/>
  <cp:lastModifiedBy>User</cp:lastModifiedBy>
  <cp:revision>60</cp:revision>
  <cp:lastPrinted>2020-03-30T10:23:00Z</cp:lastPrinted>
  <dcterms:created xsi:type="dcterms:W3CDTF">2020-03-30T10:22:00Z</dcterms:created>
  <dcterms:modified xsi:type="dcterms:W3CDTF">2023-10-03T07:58:00Z</dcterms:modified>
</cp:coreProperties>
</file>